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E47AB58" w14:textId="77777777" w:rsidR="00DE722C" w:rsidRPr="00CD4558" w:rsidRDefault="00DE722C" w:rsidP="00194563">
      <w:pPr>
        <w:pStyle w:val="Heading1"/>
        <w:spacing w:before="0" w:after="120" w:line="480" w:lineRule="auto"/>
      </w:pPr>
      <w:r w:rsidRPr="00CD4558">
        <w:t>Supplementary data</w:t>
      </w:r>
    </w:p>
    <w:p w14:paraId="7E852D86" w14:textId="77777777" w:rsidR="00DE722C" w:rsidRPr="00CD4558" w:rsidRDefault="00DE722C" w:rsidP="00194563">
      <w:pPr>
        <w:pStyle w:val="Heading2"/>
        <w:spacing w:before="0" w:line="480" w:lineRule="auto"/>
        <w:rPr>
          <w:bCs/>
        </w:rPr>
      </w:pPr>
      <w:r w:rsidRPr="00CD4558">
        <w:t>Annex I – Supplementary methods</w:t>
      </w:r>
    </w:p>
    <w:p w14:paraId="563076B9" w14:textId="77777777" w:rsidR="00DE722C" w:rsidRPr="00CD4558" w:rsidRDefault="00DE722C" w:rsidP="00194563">
      <w:pPr>
        <w:spacing w:after="120" w:line="480" w:lineRule="auto"/>
        <w:rPr>
          <w:b/>
          <w:bCs/>
        </w:rPr>
      </w:pPr>
      <w:r w:rsidRPr="00CD4558">
        <w:rPr>
          <w:b/>
          <w:bCs/>
        </w:rPr>
        <w:t>ANALYSIS POPULATIONS AND TIMEFRAMES</w:t>
      </w:r>
    </w:p>
    <w:p w14:paraId="1C477997" w14:textId="77777777" w:rsidR="00DE722C" w:rsidRPr="00CD4558" w:rsidRDefault="00DE722C" w:rsidP="00194563">
      <w:pPr>
        <w:pStyle w:val="ListParagraph"/>
        <w:numPr>
          <w:ilvl w:val="0"/>
          <w:numId w:val="15"/>
        </w:numPr>
        <w:spacing w:after="120" w:line="480" w:lineRule="auto"/>
        <w:rPr>
          <w:bCs/>
        </w:rPr>
      </w:pPr>
      <w:r w:rsidRPr="00CD4558">
        <w:rPr>
          <w:bCs/>
        </w:rPr>
        <w:t>RECOVERY cohort</w:t>
      </w:r>
    </w:p>
    <w:p w14:paraId="7D105C49" w14:textId="77777777" w:rsidR="00DE722C" w:rsidRPr="00CD4558" w:rsidRDefault="00DE722C" w:rsidP="00194563">
      <w:pPr>
        <w:pStyle w:val="ListParagraph"/>
        <w:numPr>
          <w:ilvl w:val="0"/>
          <w:numId w:val="16"/>
        </w:numPr>
        <w:spacing w:after="120" w:line="480" w:lineRule="auto"/>
        <w:rPr>
          <w:bCs/>
        </w:rPr>
      </w:pPr>
      <w:r w:rsidRPr="00CD4558">
        <w:rPr>
          <w:bCs/>
        </w:rPr>
        <w:t>All RECOVERY participants recruited in England for whom linked HES data is available (regardless of the presence of COVID codes)</w:t>
      </w:r>
    </w:p>
    <w:p w14:paraId="77B152D4" w14:textId="77777777" w:rsidR="00DE722C" w:rsidRPr="00CD4558" w:rsidRDefault="00DE722C" w:rsidP="00194563">
      <w:pPr>
        <w:pStyle w:val="ListParagraph"/>
        <w:spacing w:after="120" w:line="480" w:lineRule="auto"/>
        <w:ind w:left="1080"/>
        <w:rPr>
          <w:bCs/>
        </w:rPr>
      </w:pPr>
    </w:p>
    <w:p w14:paraId="68C38806" w14:textId="77777777" w:rsidR="00DE722C" w:rsidRPr="00CD4558" w:rsidRDefault="00DE722C" w:rsidP="00194563">
      <w:pPr>
        <w:pStyle w:val="ListParagraph"/>
        <w:numPr>
          <w:ilvl w:val="0"/>
          <w:numId w:val="15"/>
        </w:numPr>
        <w:spacing w:after="120" w:line="480" w:lineRule="auto"/>
        <w:rPr>
          <w:bCs/>
        </w:rPr>
      </w:pPr>
      <w:r w:rsidRPr="00CD4558">
        <w:rPr>
          <w:bCs/>
        </w:rPr>
        <w:t>Reference population</w:t>
      </w:r>
    </w:p>
    <w:p w14:paraId="30463582" w14:textId="77777777" w:rsidR="00DE722C" w:rsidRPr="00CD4558" w:rsidRDefault="00DE722C" w:rsidP="00194563">
      <w:pPr>
        <w:pStyle w:val="ListParagraph"/>
        <w:numPr>
          <w:ilvl w:val="0"/>
          <w:numId w:val="16"/>
        </w:numPr>
        <w:spacing w:after="120" w:line="480" w:lineRule="auto"/>
        <w:rPr>
          <w:b/>
          <w:bCs/>
        </w:rPr>
      </w:pPr>
      <w:r w:rsidRPr="00CD4558">
        <w:rPr>
          <w:bCs/>
        </w:rPr>
        <w:t>All individuals in England with a relevant COVID-19 ICD-10 code in the primary diagnostic position (U071 or U072), in any episode during the study period</w:t>
      </w:r>
    </w:p>
    <w:p w14:paraId="107F8236" w14:textId="77777777" w:rsidR="00DE722C" w:rsidRPr="00CD4558" w:rsidRDefault="00DE722C" w:rsidP="00194563">
      <w:pPr>
        <w:spacing w:after="120" w:line="480" w:lineRule="auto"/>
        <w:jc w:val="both"/>
      </w:pPr>
    </w:p>
    <w:p w14:paraId="06B31E1F" w14:textId="77777777" w:rsidR="00DE722C" w:rsidRPr="00CD4558" w:rsidRDefault="00DE722C" w:rsidP="00194563">
      <w:pPr>
        <w:spacing w:after="120" w:line="480" w:lineRule="auto"/>
        <w:jc w:val="both"/>
      </w:pPr>
      <w:r w:rsidRPr="00CD4558">
        <w:t>Data linkage for RECOVERY was performed by NHS Digital using a unique patient identifier (NHS number) along with name, gender, and date-of-birth where necessary. Data linkage (between sources) for the reference population was also performed by NHS Digital, and data were provided in an anonymised fashion.</w:t>
      </w:r>
    </w:p>
    <w:p w14:paraId="20975033" w14:textId="77777777" w:rsidR="00DE722C" w:rsidRPr="00CD4558" w:rsidRDefault="00DE722C" w:rsidP="00194563">
      <w:pPr>
        <w:spacing w:after="120" w:line="480" w:lineRule="auto"/>
        <w:jc w:val="both"/>
      </w:pPr>
      <w:r w:rsidRPr="00CD4558">
        <w:t>We did not take COVID-19 ICD-10 coding characteristics into consideration when defining the RECOVERY cohort (i.e. matching these to the rules used to derive the reference population) as the purpose of this analysis was not to create perfectly matched populations, but rather highlight any potential differences between the RECOVERY cohort and a reference population.</w:t>
      </w:r>
    </w:p>
    <w:p w14:paraId="67EC6C32" w14:textId="77777777" w:rsidR="00DE722C" w:rsidRPr="00CD4558" w:rsidRDefault="00DE722C" w:rsidP="00194563">
      <w:pPr>
        <w:spacing w:after="120" w:line="480" w:lineRule="auto"/>
        <w:jc w:val="both"/>
      </w:pPr>
      <w:r w:rsidRPr="00CD4558">
        <w:t xml:space="preserve">An index date was defined for each individual as the </w:t>
      </w:r>
      <w:proofErr w:type="spellStart"/>
      <w:r w:rsidRPr="00CD4558">
        <w:rPr>
          <w:i/>
        </w:rPr>
        <w:t>epistart</w:t>
      </w:r>
      <w:proofErr w:type="spellEnd"/>
      <w:r w:rsidRPr="00CD4558">
        <w:t xml:space="preserve"> (in HES) for the first episode with an ICD-10 COVID-19 code (U071/U072) in the first diagnostic position in HES. </w:t>
      </w:r>
    </w:p>
    <w:p w14:paraId="73FFB8CA" w14:textId="77777777" w:rsidR="00DE722C" w:rsidRPr="00CD4558" w:rsidRDefault="00DE722C" w:rsidP="00194563">
      <w:pPr>
        <w:spacing w:after="120" w:line="480" w:lineRule="auto"/>
        <w:jc w:val="both"/>
      </w:pPr>
      <w:r w:rsidRPr="00CD4558">
        <w:lastRenderedPageBreak/>
        <w:t>The analysis populations were restricted to individuals with an index date before the 1</w:t>
      </w:r>
      <w:r w:rsidRPr="00CD4558">
        <w:rPr>
          <w:vertAlign w:val="superscript"/>
        </w:rPr>
        <w:t>st</w:t>
      </w:r>
      <w:r w:rsidRPr="00CD4558">
        <w:t xml:space="preserve"> December 2021 (so that a 28 day follow-up period will have been completed by the end of December 2021). This allowed at least a two-month interval between reception of linked datasets in the first quarter of 2022 and the end of the follow-up period. Mortality was assessed within 28 days after the index date, with randomisation counted as day 1 and including day 28 (i.e. last index date is 30/11/21 and last day for outcome assessments is 27/12/21, inclusive).</w:t>
      </w:r>
    </w:p>
    <w:p w14:paraId="34611C8A" w14:textId="77777777" w:rsidR="00DE722C" w:rsidRPr="00CD4558" w:rsidRDefault="00DE722C" w:rsidP="00194563">
      <w:pPr>
        <w:spacing w:after="120" w:line="480" w:lineRule="auto"/>
        <w:jc w:val="both"/>
        <w:rPr>
          <w:bCs/>
        </w:rPr>
      </w:pPr>
      <w:r w:rsidRPr="00CD4558">
        <w:rPr>
          <w:bCs/>
        </w:rPr>
        <w:t>We used the presence of a single COVID-19 ICD-10 code to define the reference population, following preliminary work exploring cross-coding of ICD-10 codes (in HES) and SARS-CoV-2 testing (from the Second Generation Surveillance System – SGSS data) in the RECOVERY population - which may be interpreted as a population with a proven or suspected clinical diagnosis of COVID-19. This work showed high agreement between COVID-19 coding in HES and a positive COVID-19 test in SGSS (see Annex IV)</w:t>
      </w:r>
    </w:p>
    <w:p w14:paraId="0C90970E" w14:textId="77777777" w:rsidR="00DE722C" w:rsidRPr="00CD4558" w:rsidRDefault="00DE722C" w:rsidP="00194563">
      <w:pPr>
        <w:spacing w:after="120" w:line="480" w:lineRule="auto"/>
        <w:jc w:val="both"/>
      </w:pPr>
      <w:r w:rsidRPr="00CD4558">
        <w:t>No sampling or matching method was used to define the reference population as the purpose of this study is to compare how representative the RECOVERY population is in comparison with the national population (sampling would reduce these differences). However, a quantitative assessment of the generalisability of the trial results was performed by presenting age- and sex-adjusted all-cause 28 day mortality (i.e. the RECOVERY trial primary outcome), overall and over time.</w:t>
      </w:r>
    </w:p>
    <w:p w14:paraId="21FF9B0D" w14:textId="77777777" w:rsidR="00DE722C" w:rsidRPr="00CD4558" w:rsidRDefault="00DE722C" w:rsidP="00194563">
      <w:pPr>
        <w:spacing w:after="120" w:line="480" w:lineRule="auto"/>
        <w:jc w:val="both"/>
        <w:rPr>
          <w:bCs/>
        </w:rPr>
      </w:pPr>
      <w:r w:rsidRPr="00CD4558">
        <w:rPr>
          <w:bCs/>
        </w:rPr>
        <w:t>Due to ethical considerations surrounding the ongoing collection of linkage data on people below the age of 16 in RECOVERY, we excluded individuals aged below 16 at the index date from all cohorts.</w:t>
      </w:r>
    </w:p>
    <w:p w14:paraId="65EC0694" w14:textId="77777777" w:rsidR="00DE722C" w:rsidRPr="00CD4558" w:rsidRDefault="00DE722C" w:rsidP="00194563">
      <w:pPr>
        <w:spacing w:after="120" w:line="480" w:lineRule="auto"/>
        <w:jc w:val="both"/>
        <w:rPr>
          <w:bCs/>
        </w:rPr>
      </w:pPr>
    </w:p>
    <w:p w14:paraId="22E4FE66" w14:textId="77777777" w:rsidR="0025668B" w:rsidRPr="00CD4558" w:rsidRDefault="0025668B" w:rsidP="00194563">
      <w:pPr>
        <w:spacing w:after="120" w:line="480" w:lineRule="auto"/>
        <w:rPr>
          <w:b/>
          <w:bCs/>
        </w:rPr>
      </w:pPr>
      <w:r w:rsidRPr="00CD4558">
        <w:rPr>
          <w:b/>
          <w:bCs/>
        </w:rPr>
        <w:br w:type="page"/>
      </w:r>
    </w:p>
    <w:p w14:paraId="2AC55932" w14:textId="42ADDC30" w:rsidR="00DE722C" w:rsidRPr="00CD4558" w:rsidRDefault="00DE722C" w:rsidP="00194563">
      <w:pPr>
        <w:spacing w:after="120" w:line="480" w:lineRule="auto"/>
        <w:rPr>
          <w:b/>
          <w:bCs/>
        </w:rPr>
      </w:pPr>
      <w:r w:rsidRPr="00CD4558">
        <w:rPr>
          <w:b/>
          <w:bCs/>
        </w:rPr>
        <w:lastRenderedPageBreak/>
        <w:t>DATA SOURCES AND DATA CUTS</w:t>
      </w:r>
    </w:p>
    <w:p w14:paraId="6FFBAF8C" w14:textId="77777777" w:rsidR="00DE722C" w:rsidRPr="00CD4558" w:rsidRDefault="00DE722C" w:rsidP="00194563">
      <w:pPr>
        <w:pStyle w:val="ListParagraph"/>
        <w:spacing w:after="120" w:line="480" w:lineRule="auto"/>
        <w:ind w:left="1440"/>
        <w:rPr>
          <w:bCs/>
        </w:rPr>
      </w:pPr>
    </w:p>
    <w:p w14:paraId="258A8CA4" w14:textId="77777777" w:rsidR="00DE722C" w:rsidRPr="00CD4558" w:rsidRDefault="00DE722C" w:rsidP="00194563">
      <w:pPr>
        <w:pStyle w:val="ListParagraph"/>
        <w:numPr>
          <w:ilvl w:val="0"/>
          <w:numId w:val="17"/>
        </w:numPr>
        <w:spacing w:after="120" w:line="480" w:lineRule="auto"/>
        <w:rPr>
          <w:bCs/>
        </w:rPr>
      </w:pPr>
      <w:r w:rsidRPr="00CD4558">
        <w:rPr>
          <w:bCs/>
        </w:rPr>
        <w:t>RECOVERY:</w:t>
      </w:r>
    </w:p>
    <w:p w14:paraId="4F422FF1" w14:textId="77777777" w:rsidR="00DE722C" w:rsidRPr="00CD4558" w:rsidRDefault="00DE722C" w:rsidP="00194563">
      <w:pPr>
        <w:pStyle w:val="ListParagraph"/>
        <w:numPr>
          <w:ilvl w:val="1"/>
          <w:numId w:val="17"/>
        </w:numPr>
        <w:spacing w:after="120" w:line="480" w:lineRule="auto"/>
        <w:rPr>
          <w:bCs/>
        </w:rPr>
      </w:pPr>
      <w:r w:rsidRPr="00CD4558">
        <w:rPr>
          <w:bCs/>
        </w:rPr>
        <w:t>Hospital Episode Statistics + Civil Registrations data (RECOVERY extract 79, received September 2022)</w:t>
      </w:r>
    </w:p>
    <w:p w14:paraId="39360B84" w14:textId="77777777" w:rsidR="00DE722C" w:rsidRPr="00CD4558" w:rsidRDefault="00DE722C" w:rsidP="00194563">
      <w:pPr>
        <w:pStyle w:val="ListParagraph"/>
        <w:spacing w:after="120" w:line="480" w:lineRule="auto"/>
        <w:ind w:left="1440"/>
        <w:rPr>
          <w:bCs/>
        </w:rPr>
      </w:pPr>
    </w:p>
    <w:p w14:paraId="69648E0F" w14:textId="77777777" w:rsidR="00DE722C" w:rsidRPr="00CD4558" w:rsidRDefault="00DE722C" w:rsidP="00194563">
      <w:pPr>
        <w:pStyle w:val="ListParagraph"/>
        <w:numPr>
          <w:ilvl w:val="0"/>
          <w:numId w:val="17"/>
        </w:numPr>
        <w:spacing w:after="120" w:line="480" w:lineRule="auto"/>
        <w:rPr>
          <w:bCs/>
        </w:rPr>
      </w:pPr>
      <w:r w:rsidRPr="00CD4558">
        <w:rPr>
          <w:bCs/>
        </w:rPr>
        <w:t>Reference population:</w:t>
      </w:r>
    </w:p>
    <w:p w14:paraId="51AABDC0" w14:textId="32D66236" w:rsidR="00DE722C" w:rsidRPr="00CD4558" w:rsidRDefault="00DE722C" w:rsidP="00194563">
      <w:pPr>
        <w:pStyle w:val="ListParagraph"/>
        <w:numPr>
          <w:ilvl w:val="1"/>
          <w:numId w:val="17"/>
        </w:numPr>
        <w:spacing w:after="120" w:line="480" w:lineRule="auto"/>
        <w:rPr>
          <w:bCs/>
        </w:rPr>
      </w:pPr>
      <w:r w:rsidRPr="00CD4558">
        <w:rPr>
          <w:bCs/>
        </w:rPr>
        <w:t xml:space="preserve">Hospital Episode Statistics + Civil Registrations data - these data are part of an existing anonymised data flow provided to the University of Oxford by NHS Digital for public health research and held by the Unit of Healthcare Epidemiology at the University of Oxford (reference: DARS-NIC-315419-F3W7K); see the NHS Digital data uses register at </w:t>
      </w:r>
      <w:hyperlink r:id="rId8" w:history="1">
        <w:r w:rsidRPr="00CD4558">
          <w:rPr>
            <w:rStyle w:val="Hyperlink"/>
            <w:bCs/>
          </w:rPr>
          <w:t>https://digital.nhs.uk/services/data-access-request-service-dars/data-uses-register?msclkid=480bee5ab0e111ec99ed4c48b4e33bc8</w:t>
        </w:r>
      </w:hyperlink>
      <w:r w:rsidRPr="00CD4558">
        <w:rPr>
          <w:bCs/>
        </w:rPr>
        <w:t xml:space="preserve"> for more details on the data used</w:t>
      </w:r>
    </w:p>
    <w:p w14:paraId="1E3E4299" w14:textId="77777777" w:rsidR="00DE722C" w:rsidRPr="00CD4558" w:rsidRDefault="00DE722C" w:rsidP="00194563">
      <w:pPr>
        <w:spacing w:after="120" w:line="480" w:lineRule="auto"/>
        <w:ind w:left="720" w:hanging="720"/>
        <w:rPr>
          <w:b/>
          <w:bCs/>
        </w:rPr>
      </w:pPr>
    </w:p>
    <w:p w14:paraId="558DA4DF" w14:textId="77777777" w:rsidR="00DE722C" w:rsidRPr="00CD4558" w:rsidRDefault="00DE722C" w:rsidP="00194563">
      <w:pPr>
        <w:spacing w:after="120" w:line="480" w:lineRule="auto"/>
        <w:rPr>
          <w:b/>
          <w:bCs/>
        </w:rPr>
      </w:pPr>
      <w:r w:rsidRPr="00CD4558">
        <w:rPr>
          <w:b/>
          <w:bCs/>
        </w:rPr>
        <w:t>BASELINE CHARACTERISTICS</w:t>
      </w:r>
    </w:p>
    <w:p w14:paraId="35FAEF2E" w14:textId="77777777" w:rsidR="00DE722C" w:rsidRPr="00CD4558" w:rsidRDefault="00DE722C" w:rsidP="00194563">
      <w:pPr>
        <w:pStyle w:val="ListParagraph"/>
        <w:numPr>
          <w:ilvl w:val="0"/>
          <w:numId w:val="19"/>
        </w:numPr>
        <w:spacing w:after="120" w:line="480" w:lineRule="auto"/>
        <w:rPr>
          <w:b/>
          <w:bCs/>
        </w:rPr>
      </w:pPr>
      <w:r w:rsidRPr="00CD4558">
        <w:rPr>
          <w:b/>
          <w:bCs/>
        </w:rPr>
        <w:t>Clinical conditions and general demographics</w:t>
      </w:r>
    </w:p>
    <w:p w14:paraId="76B68E53" w14:textId="65828250" w:rsidR="00DE722C" w:rsidRPr="00CD4558" w:rsidRDefault="00DE722C" w:rsidP="00194563">
      <w:pPr>
        <w:spacing w:after="120" w:line="480" w:lineRule="auto"/>
        <w:jc w:val="both"/>
        <w:rPr>
          <w:bCs/>
        </w:rPr>
      </w:pPr>
      <w:r w:rsidRPr="00CD4558">
        <w:rPr>
          <w:bCs/>
        </w:rPr>
        <w:t xml:space="preserve">Clinical conditions and demographics were derived from HES data. When comparing RECOVERY participants recruited in England vs other nations, and those with available HES data vs those without, we also used CRF recorded date. These conditions were defined based on recorded answers in the baseline CRF data, or the presence/absence of a relevant clinical code recorded within 5 years before the index date in HES. Respiratory status at baseline for RECOVERY trial participants was derived using a combination of </w:t>
      </w:r>
      <w:r w:rsidRPr="00CD4558">
        <w:rPr>
          <w:bCs/>
        </w:rPr>
        <w:lastRenderedPageBreak/>
        <w:t>data sources as described in the RECOVERY trial website (</w:t>
      </w:r>
      <w:hyperlink r:id="rId9" w:history="1">
        <w:r w:rsidR="00177D52" w:rsidRPr="00CD4558">
          <w:rPr>
            <w:rStyle w:val="Hyperlink"/>
          </w:rPr>
          <w:t>http://www.recoverytrial.net/results</w:t>
        </w:r>
      </w:hyperlink>
      <w:r w:rsidRPr="00CD4558">
        <w:t>)</w:t>
      </w:r>
    </w:p>
    <w:p w14:paraId="547F0574" w14:textId="77777777" w:rsidR="00DE722C" w:rsidRPr="00CD4558" w:rsidRDefault="00DE722C" w:rsidP="00194563">
      <w:pPr>
        <w:spacing w:after="120" w:line="480" w:lineRule="auto"/>
        <w:jc w:val="both"/>
        <w:rPr>
          <w:bCs/>
        </w:rPr>
      </w:pPr>
      <w:r w:rsidRPr="00CD4558">
        <w:rPr>
          <w:bCs/>
        </w:rPr>
        <w:t>The exceptions to these rules are the following:</w:t>
      </w:r>
    </w:p>
    <w:p w14:paraId="2801245C" w14:textId="77777777" w:rsidR="00DE722C" w:rsidRPr="00CD4558" w:rsidRDefault="00DE722C" w:rsidP="00194563">
      <w:pPr>
        <w:pStyle w:val="ListParagraph"/>
        <w:numPr>
          <w:ilvl w:val="0"/>
          <w:numId w:val="22"/>
        </w:numPr>
        <w:spacing w:after="120" w:line="480" w:lineRule="auto"/>
        <w:jc w:val="both"/>
        <w:rPr>
          <w:bCs/>
        </w:rPr>
      </w:pPr>
      <w:r w:rsidRPr="00CD4558">
        <w:rPr>
          <w:b/>
          <w:bCs/>
        </w:rPr>
        <w:t>Immunosuppression</w:t>
      </w:r>
      <w:r w:rsidRPr="00CD4558">
        <w:rPr>
          <w:bCs/>
        </w:rPr>
        <w:t xml:space="preserve">, defined based on the presence of any of the COVID-19 </w:t>
      </w:r>
      <w:proofErr w:type="spellStart"/>
      <w:r w:rsidRPr="00CD4558">
        <w:rPr>
          <w:bCs/>
        </w:rPr>
        <w:t>Greenbook</w:t>
      </w:r>
      <w:proofErr w:type="spellEnd"/>
      <w:r w:rsidRPr="00CD4558">
        <w:rPr>
          <w:bCs/>
        </w:rPr>
        <w:t xml:space="preserve"> Immunisation Criteria</w:t>
      </w:r>
      <w:r w:rsidRPr="00CD4558">
        <w:rPr>
          <w:bCs/>
        </w:rPr>
        <w:fldChar w:fldCharType="begin"/>
      </w:r>
      <w:r w:rsidRPr="00CD4558">
        <w:rPr>
          <w:bCs/>
        </w:rPr>
        <w:instrText xml:space="preserve"> ADDIN ZOTERO_ITEM CSL_CITATION {"citationID":"Dudl4ST0","properties":{"formattedCitation":"\\super 1\\nosupersub{}","plainCitation":"1","noteIndex":0},"citationItems":[{"id":13694,"uris":["http://zotero.org/users/5813034/items/UFKETGFE"],"itemData":{"id":13694,"type":"document","title":"COVID-19: the green book, chapter 14a","author":[{"family":"UK Health Security Agency","given":""}],"accessed":{"date-parts":[["2022",10,11]]},"issued":{"date-parts":[["2022",9,5]]}}}],"schema":"https://github.com/citation-style-language/schema/raw/master/csl-citation.json"} </w:instrText>
      </w:r>
      <w:r w:rsidRPr="00CD4558">
        <w:rPr>
          <w:bCs/>
        </w:rPr>
        <w:fldChar w:fldCharType="separate"/>
      </w:r>
      <w:r w:rsidRPr="00CD4558">
        <w:rPr>
          <w:rFonts w:cs="Times New Roman"/>
          <w:szCs w:val="24"/>
          <w:vertAlign w:val="superscript"/>
        </w:rPr>
        <w:t>1</w:t>
      </w:r>
      <w:r w:rsidRPr="00CD4558">
        <w:rPr>
          <w:bCs/>
        </w:rPr>
        <w:fldChar w:fldCharType="end"/>
      </w:r>
      <w:r w:rsidRPr="00CD4558">
        <w:rPr>
          <w:bCs/>
        </w:rPr>
        <w:t xml:space="preserve"> as specified below:</w:t>
      </w:r>
    </w:p>
    <w:p w14:paraId="4EDCA281" w14:textId="77777777" w:rsidR="00DE722C" w:rsidRPr="00CD4558" w:rsidRDefault="00DE722C" w:rsidP="00194563">
      <w:pPr>
        <w:spacing w:after="120" w:line="480" w:lineRule="auto"/>
        <w:ind w:left="1134"/>
        <w:jc w:val="both"/>
        <w:rPr>
          <w:bCs/>
        </w:rPr>
      </w:pPr>
      <w:r w:rsidRPr="00CD4558">
        <w:rPr>
          <w:bCs/>
        </w:rPr>
        <w:t>•</w:t>
      </w:r>
      <w:r w:rsidRPr="00CD4558">
        <w:rPr>
          <w:bCs/>
        </w:rPr>
        <w:tab/>
        <w:t>Cancer undergoing active chemotherapy: Cancer diagnosis ICD-10 code in any diagnostic position in the 5 years prior to randomisation AND chemotherapy ICD-10 or OPCS-4 code in any diagnostic position in the 6 months prior to randomisation.</w:t>
      </w:r>
    </w:p>
    <w:p w14:paraId="01531AD7" w14:textId="77777777" w:rsidR="00DE722C" w:rsidRPr="00CD4558" w:rsidRDefault="00DE722C" w:rsidP="00194563">
      <w:pPr>
        <w:spacing w:after="120" w:line="480" w:lineRule="auto"/>
        <w:ind w:left="1134"/>
        <w:jc w:val="both"/>
        <w:rPr>
          <w:bCs/>
        </w:rPr>
      </w:pPr>
      <w:r w:rsidRPr="00CD4558">
        <w:rPr>
          <w:bCs/>
        </w:rPr>
        <w:t>•</w:t>
      </w:r>
      <w:r w:rsidRPr="00CD4558">
        <w:rPr>
          <w:bCs/>
        </w:rPr>
        <w:tab/>
        <w:t>Haematological malignancy or bone marrow transplant: Haematological malignancy or transplant ICD-10 or OPCS-4 code in any diagnostic position in the 2 years prior to randomisation</w:t>
      </w:r>
    </w:p>
    <w:p w14:paraId="6C3953C3" w14:textId="77777777" w:rsidR="00DE722C" w:rsidRPr="00CD4558" w:rsidRDefault="00DE722C" w:rsidP="00194563">
      <w:pPr>
        <w:spacing w:after="120" w:line="480" w:lineRule="auto"/>
        <w:ind w:left="1134"/>
        <w:jc w:val="both"/>
        <w:rPr>
          <w:bCs/>
        </w:rPr>
      </w:pPr>
      <w:r w:rsidRPr="00CD4558">
        <w:rPr>
          <w:bCs/>
        </w:rPr>
        <w:t>•</w:t>
      </w:r>
      <w:r w:rsidRPr="00CD4558">
        <w:rPr>
          <w:bCs/>
        </w:rPr>
        <w:tab/>
        <w:t>Solid organ transplant: solid organ transplant ICD-10 or OPCS-4 code in any diagnostic position in the 5 years prior to randomisation</w:t>
      </w:r>
    </w:p>
    <w:p w14:paraId="6E4F5FBE" w14:textId="77777777" w:rsidR="00DE722C" w:rsidRPr="00CD4558" w:rsidRDefault="00DE722C" w:rsidP="00194563">
      <w:pPr>
        <w:spacing w:after="120" w:line="480" w:lineRule="auto"/>
        <w:ind w:left="1134"/>
        <w:jc w:val="both"/>
        <w:rPr>
          <w:bCs/>
        </w:rPr>
      </w:pPr>
      <w:r w:rsidRPr="00CD4558">
        <w:rPr>
          <w:bCs/>
        </w:rPr>
        <w:t>•</w:t>
      </w:r>
      <w:r w:rsidRPr="00CD4558">
        <w:rPr>
          <w:bCs/>
        </w:rPr>
        <w:tab/>
      </w:r>
      <w:proofErr w:type="spellStart"/>
      <w:r w:rsidRPr="00CD4558">
        <w:rPr>
          <w:bCs/>
        </w:rPr>
        <w:t>Hyposplenism</w:t>
      </w:r>
      <w:proofErr w:type="spellEnd"/>
      <w:r w:rsidRPr="00CD4558">
        <w:rPr>
          <w:bCs/>
        </w:rPr>
        <w:t xml:space="preserve">: </w:t>
      </w:r>
      <w:proofErr w:type="spellStart"/>
      <w:r w:rsidRPr="00CD4558">
        <w:rPr>
          <w:bCs/>
        </w:rPr>
        <w:t>hyposplenism</w:t>
      </w:r>
      <w:proofErr w:type="spellEnd"/>
      <w:r w:rsidRPr="00CD4558">
        <w:rPr>
          <w:bCs/>
        </w:rPr>
        <w:t xml:space="preserve"> ICD-10 or splenectomy OPCS-4 code in any diagnostic position in the 5 years prior to randomisation</w:t>
      </w:r>
    </w:p>
    <w:p w14:paraId="7618E3CC" w14:textId="77777777" w:rsidR="00DE722C" w:rsidRPr="00CD4558" w:rsidRDefault="00DE722C" w:rsidP="00194563">
      <w:pPr>
        <w:spacing w:after="120" w:line="480" w:lineRule="auto"/>
        <w:ind w:left="1134"/>
        <w:jc w:val="both"/>
        <w:rPr>
          <w:bCs/>
        </w:rPr>
      </w:pPr>
      <w:r w:rsidRPr="00CD4558">
        <w:rPr>
          <w:bCs/>
        </w:rPr>
        <w:t>•</w:t>
      </w:r>
      <w:r w:rsidRPr="00CD4558">
        <w:rPr>
          <w:bCs/>
        </w:rPr>
        <w:tab/>
        <w:t>Other immunosuppression: Other long-term immunosuppression ICD-10 in any diagnostic position in the 5 years prior to randomisation or other short-term immunosuppression ICD-10 or OPCS-4 code in any diagnostic position in the 6 months prior to randomisation</w:t>
      </w:r>
    </w:p>
    <w:p w14:paraId="33E7F8FA" w14:textId="77777777" w:rsidR="00DE722C" w:rsidRPr="00CD4558" w:rsidRDefault="00DE722C" w:rsidP="00194563">
      <w:pPr>
        <w:spacing w:after="120" w:line="480" w:lineRule="auto"/>
        <w:ind w:left="1134"/>
        <w:jc w:val="both"/>
        <w:rPr>
          <w:bCs/>
        </w:rPr>
      </w:pPr>
    </w:p>
    <w:p w14:paraId="65477000" w14:textId="12276C95" w:rsidR="00DE722C" w:rsidRPr="00CD4558" w:rsidRDefault="00DE722C" w:rsidP="00194563">
      <w:pPr>
        <w:pStyle w:val="ListParagraph"/>
        <w:numPr>
          <w:ilvl w:val="0"/>
          <w:numId w:val="22"/>
        </w:numPr>
        <w:spacing w:after="120" w:line="480" w:lineRule="auto"/>
        <w:jc w:val="both"/>
        <w:rPr>
          <w:b/>
          <w:bCs/>
        </w:rPr>
      </w:pPr>
      <w:r w:rsidRPr="00CD4558">
        <w:rPr>
          <w:b/>
          <w:bCs/>
        </w:rPr>
        <w:lastRenderedPageBreak/>
        <w:t xml:space="preserve">Renal replacement therapy, </w:t>
      </w:r>
      <w:r w:rsidRPr="00CD4558">
        <w:rPr>
          <w:bCs/>
        </w:rPr>
        <w:t>defined based on the presence of any of the criteria below in HES data only</w:t>
      </w:r>
      <w:r w:rsidR="005C00DE" w:rsidRPr="00CD4558">
        <w:rPr>
          <w:bCs/>
        </w:rPr>
        <w:t xml:space="preserve"> (using an adaptation of a previously-published algorithm</w:t>
      </w:r>
      <w:r w:rsidRPr="00CD4558">
        <w:rPr>
          <w:bCs/>
        </w:rPr>
        <w:t>):</w:t>
      </w:r>
      <w:r w:rsidR="008B67B5" w:rsidRPr="00CD4558">
        <w:rPr>
          <w:bCs/>
        </w:rPr>
        <w:fldChar w:fldCharType="begin"/>
      </w:r>
      <w:r w:rsidR="008B67B5" w:rsidRPr="00CD4558">
        <w:rPr>
          <w:bCs/>
        </w:rPr>
        <w:instrText xml:space="preserve"> ADDIN ZOTERO_ITEM CSL_CITATION {"citationID":"sH7TRnCM","properties":{"formattedCitation":"\\super 2\\nosupersub{}","plainCitation":"2","noteIndex":0},"citationItems":[{"id":2808,"uris":["http://zotero.org/users/5813034/items/B97VHVXK"],"itemData":{"id":2808,"type":"article-journal","container-title":"Kidney International","DOI":"10.1016/j.kint.2017.11.020","ISSN":"00852538","issue":"5","journalAbbreviation":"Kidney International","language":"en","page":"1165-1174","source":"DOI.org (Crossref)","title":"Declining comorbidity-adjusted mortality rates in English patients receiving maintenance renal replacement therapy","volume":"93","author":[{"family":"Storey","given":"Benjamin C."},{"family":"Staplin","given":"Natalie"},{"family":"Harper","given":"Charlie H."},{"family":"Haynes","given":"Richard"},{"family":"Winearls","given":"Christopher G."},{"family":"Goldacre","given":"Raph"},{"family":"Emberson","given":"Jonathan R."},{"family":"Goldacre","given":"Michael J."},{"family":"Baigent","given":"Colin"},{"family":"Landray","given":"Martin J."},{"family":"Herrington","given":"William G."}],"issued":{"date-parts":[["2018",5]]}}}],"schema":"https://github.com/citation-style-language/schema/raw/master/csl-citation.json"} </w:instrText>
      </w:r>
      <w:r w:rsidR="008B67B5" w:rsidRPr="00CD4558">
        <w:rPr>
          <w:bCs/>
        </w:rPr>
        <w:fldChar w:fldCharType="separate"/>
      </w:r>
      <w:r w:rsidR="008B67B5" w:rsidRPr="00CD4558">
        <w:rPr>
          <w:rFonts w:cs="Times New Roman"/>
          <w:szCs w:val="24"/>
          <w:vertAlign w:val="superscript"/>
        </w:rPr>
        <w:t>2</w:t>
      </w:r>
      <w:r w:rsidR="008B67B5" w:rsidRPr="00CD4558">
        <w:rPr>
          <w:bCs/>
        </w:rPr>
        <w:fldChar w:fldCharType="end"/>
      </w:r>
    </w:p>
    <w:p w14:paraId="00A0A066" w14:textId="77777777" w:rsidR="00DE722C" w:rsidRPr="00CD4558" w:rsidRDefault="00DE722C" w:rsidP="00194563">
      <w:pPr>
        <w:pStyle w:val="ListParagraph"/>
        <w:spacing w:after="120" w:line="480" w:lineRule="auto"/>
        <w:jc w:val="both"/>
        <w:rPr>
          <w:bCs/>
        </w:rPr>
      </w:pPr>
    </w:p>
    <w:p w14:paraId="2D3607DA" w14:textId="77777777" w:rsidR="00DE722C" w:rsidRPr="00CD4558" w:rsidRDefault="00DE722C" w:rsidP="00194563">
      <w:pPr>
        <w:pStyle w:val="ListParagraph"/>
        <w:numPr>
          <w:ilvl w:val="0"/>
          <w:numId w:val="21"/>
        </w:numPr>
        <w:spacing w:after="120" w:line="480" w:lineRule="auto"/>
        <w:ind w:left="851" w:hanging="142"/>
        <w:jc w:val="both"/>
        <w:rPr>
          <w:bCs/>
        </w:rPr>
      </w:pPr>
      <w:r w:rsidRPr="00CD4558">
        <w:rPr>
          <w:bCs/>
        </w:rPr>
        <w:t>Peritoneal dialysis: occurrence of any admission with a peritoneal dialysis code (without diagnosis of acute kidney injury) in the 5 years before index date (</w:t>
      </w:r>
      <w:proofErr w:type="spellStart"/>
      <w:r w:rsidRPr="00CD4558">
        <w:rPr>
          <w:bCs/>
        </w:rPr>
        <w:t>epistart</w:t>
      </w:r>
      <w:proofErr w:type="spellEnd"/>
      <w:r w:rsidRPr="00CD4558">
        <w:rPr>
          <w:bCs/>
        </w:rPr>
        <w:t xml:space="preserve"> of the index spell)</w:t>
      </w:r>
    </w:p>
    <w:p w14:paraId="0CD802C7" w14:textId="77777777" w:rsidR="00DE722C" w:rsidRPr="00CD4558" w:rsidRDefault="00DE722C" w:rsidP="00194563">
      <w:pPr>
        <w:pStyle w:val="ListParagraph"/>
        <w:numPr>
          <w:ilvl w:val="0"/>
          <w:numId w:val="21"/>
        </w:numPr>
        <w:spacing w:after="120" w:line="480" w:lineRule="auto"/>
        <w:ind w:left="851" w:hanging="142"/>
        <w:jc w:val="both"/>
        <w:rPr>
          <w:bCs/>
        </w:rPr>
      </w:pPr>
      <w:r w:rsidRPr="00CD4558">
        <w:rPr>
          <w:bCs/>
        </w:rPr>
        <w:t>Maintenance haemodialysis: Occurrence of a dialysis code in the 5 years before index date (</w:t>
      </w:r>
      <w:proofErr w:type="spellStart"/>
      <w:r w:rsidRPr="00CD4558">
        <w:rPr>
          <w:bCs/>
          <w:i/>
        </w:rPr>
        <w:t>epistart</w:t>
      </w:r>
      <w:proofErr w:type="spellEnd"/>
      <w:r w:rsidRPr="00CD4558">
        <w:rPr>
          <w:bCs/>
        </w:rPr>
        <w:t xml:space="preserve"> of the index spell) of the index spell in a patient who has had:                                       </w:t>
      </w:r>
    </w:p>
    <w:p w14:paraId="55EF3D55" w14:textId="77777777" w:rsidR="00DE722C" w:rsidRPr="00CD4558" w:rsidRDefault="00DE722C" w:rsidP="00194563">
      <w:pPr>
        <w:pStyle w:val="ListParagraph"/>
        <w:spacing w:after="120" w:line="480" w:lineRule="auto"/>
        <w:ind w:left="1440"/>
        <w:jc w:val="both"/>
        <w:rPr>
          <w:bCs/>
        </w:rPr>
      </w:pPr>
      <w:r w:rsidRPr="00CD4558">
        <w:rPr>
          <w:bCs/>
        </w:rPr>
        <w:t xml:space="preserve">(a) </w:t>
      </w:r>
      <w:proofErr w:type="gramStart"/>
      <w:r w:rsidRPr="00CD4558">
        <w:rPr>
          <w:bCs/>
        </w:rPr>
        <w:t>a</w:t>
      </w:r>
      <w:proofErr w:type="gramEnd"/>
      <w:r w:rsidRPr="00CD4558">
        <w:rPr>
          <w:bCs/>
        </w:rPr>
        <w:t xml:space="preserve"> diagnostic code for ESKD any prior time, or within 365 days; OR                                                   </w:t>
      </w:r>
    </w:p>
    <w:p w14:paraId="5610CE71" w14:textId="77777777" w:rsidR="00DE722C" w:rsidRPr="00CD4558" w:rsidRDefault="00DE722C" w:rsidP="00194563">
      <w:pPr>
        <w:pStyle w:val="ListParagraph"/>
        <w:spacing w:after="120" w:line="480" w:lineRule="auto"/>
        <w:ind w:left="1440"/>
        <w:jc w:val="both"/>
        <w:rPr>
          <w:bCs/>
        </w:rPr>
      </w:pPr>
      <w:r w:rsidRPr="00CD4558">
        <w:rPr>
          <w:bCs/>
        </w:rPr>
        <w:t xml:space="preserve">(b) </w:t>
      </w:r>
      <w:proofErr w:type="gramStart"/>
      <w:r w:rsidRPr="00CD4558">
        <w:rPr>
          <w:bCs/>
        </w:rPr>
        <w:t>the</w:t>
      </w:r>
      <w:proofErr w:type="gramEnd"/>
      <w:r w:rsidRPr="00CD4558">
        <w:rPr>
          <w:bCs/>
        </w:rPr>
        <w:t xml:space="preserve"> insertion of an arteriovenous fistula or graft any prior time, or within 365 days.</w:t>
      </w:r>
    </w:p>
    <w:p w14:paraId="5DCC9E10" w14:textId="77777777" w:rsidR="00DE722C" w:rsidRPr="00CD4558" w:rsidRDefault="00DE722C" w:rsidP="00194563">
      <w:pPr>
        <w:pStyle w:val="ListParagraph"/>
        <w:numPr>
          <w:ilvl w:val="0"/>
          <w:numId w:val="21"/>
        </w:numPr>
        <w:spacing w:after="120" w:line="480" w:lineRule="auto"/>
        <w:ind w:left="851" w:hanging="142"/>
        <w:jc w:val="both"/>
        <w:rPr>
          <w:bCs/>
        </w:rPr>
      </w:pPr>
      <w:r w:rsidRPr="00CD4558">
        <w:rPr>
          <w:bCs/>
        </w:rPr>
        <w:t>Probable maintenance haemodialysis: Occurrence of at least two episodes containing a dialysis code, with at least 90 days between the start of the first recorded dialysis, and the start of any subsequent dialysis (without diagnosis of acute kidney injury) in the 5 years before index date (</w:t>
      </w:r>
      <w:proofErr w:type="spellStart"/>
      <w:r w:rsidRPr="00CD4558">
        <w:rPr>
          <w:bCs/>
          <w:i/>
        </w:rPr>
        <w:t>epistart</w:t>
      </w:r>
      <w:proofErr w:type="spellEnd"/>
      <w:r w:rsidRPr="00CD4558">
        <w:rPr>
          <w:bCs/>
        </w:rPr>
        <w:t xml:space="preserve"> of the index spell)</w:t>
      </w:r>
      <w:r w:rsidRPr="00CD4558" w:rsidDel="00F82428">
        <w:rPr>
          <w:bCs/>
        </w:rPr>
        <w:t xml:space="preserve"> </w:t>
      </w:r>
    </w:p>
    <w:p w14:paraId="0DD8C3ED" w14:textId="77777777" w:rsidR="00DE722C" w:rsidRPr="00CD4558" w:rsidRDefault="00DE722C" w:rsidP="00194563">
      <w:pPr>
        <w:pStyle w:val="ListParagraph"/>
        <w:spacing w:after="120" w:line="480" w:lineRule="auto"/>
        <w:ind w:left="851"/>
        <w:jc w:val="both"/>
        <w:rPr>
          <w:bCs/>
        </w:rPr>
      </w:pPr>
    </w:p>
    <w:p w14:paraId="4FE11517" w14:textId="1EFF0631" w:rsidR="00DE722C" w:rsidRPr="00CD4558" w:rsidRDefault="00DE722C" w:rsidP="00194563">
      <w:pPr>
        <w:pStyle w:val="ListParagraph"/>
        <w:numPr>
          <w:ilvl w:val="0"/>
          <w:numId w:val="22"/>
        </w:numPr>
        <w:spacing w:after="120" w:line="480" w:lineRule="auto"/>
        <w:jc w:val="both"/>
        <w:rPr>
          <w:b/>
          <w:bCs/>
        </w:rPr>
      </w:pPr>
      <w:proofErr w:type="spellStart"/>
      <w:r w:rsidRPr="00CD4558">
        <w:rPr>
          <w:b/>
          <w:bCs/>
        </w:rPr>
        <w:t>Charlson</w:t>
      </w:r>
      <w:proofErr w:type="spellEnd"/>
      <w:r w:rsidRPr="00CD4558">
        <w:rPr>
          <w:b/>
          <w:bCs/>
        </w:rPr>
        <w:t xml:space="preserve"> Comorbidity Score (CCS): </w:t>
      </w:r>
      <w:r w:rsidRPr="00CD4558">
        <w:rPr>
          <w:bCs/>
        </w:rPr>
        <w:t>scoring was derived using previously-published methodology</w:t>
      </w:r>
      <w:r w:rsidRPr="00CD4558">
        <w:rPr>
          <w:bCs/>
        </w:rPr>
        <w:fldChar w:fldCharType="begin"/>
      </w:r>
      <w:r w:rsidR="008B67B5" w:rsidRPr="00CD4558">
        <w:rPr>
          <w:bCs/>
        </w:rPr>
        <w:instrText xml:space="preserve"> ADDIN ZOTERO_ITEM CSL_CITATION {"citationID":"MAVgYTwK","properties":{"formattedCitation":"\\super 3\\nosupersub{}","plainCitation":"3","noteIndex":0},"citationItems":[{"id":13552,"uris":["http://zotero.org/users/5813034/items/R2NLX5PM"],"itemData":{"id":13552,"type":"article-journal","container-title":"Medical Care","DOI":"10.1097/01.mlr.0000182534.19832.83","ISSN":"0025-7079","issue":"11","journalAbbreviation":"Medical Care","language":"en","page":"1130-1139","source":"DOI.org (Crossref)","title":"Coding Algorithms for Defining Comorbidities in ICD-9-CM and ICD-10 Administrative Data:","title-short":"Coding Algorithms for Defining Comorbidities in ICD-9-CM and ICD-10 Administrative Data","volume":"43","author":[{"family":"Quan","given":"Hude"},{"family":"Sundararajan","given":"Vijaya"},{"family":"Halfon","given":"Patricia"},{"family":"Fong","given":"Andrew"},{"family":"Burnand","given":"Bernard"},{"family":"Luthi","given":"Jean-Christophe"},{"family":"Saunders","given":"L Duncan"},{"family":"Beck","given":"Cynthia A."},{"family":"Feasby","given":"Thomas E."},{"family":"Ghali","given":"William A."}],"issued":{"date-parts":[["2005",11]]}}}],"schema":"https://github.com/citation-style-language/schema/raw/master/csl-citation.json"} </w:instrText>
      </w:r>
      <w:r w:rsidRPr="00CD4558">
        <w:rPr>
          <w:bCs/>
        </w:rPr>
        <w:fldChar w:fldCharType="separate"/>
      </w:r>
      <w:r w:rsidR="008B67B5" w:rsidRPr="00CD4558">
        <w:rPr>
          <w:rFonts w:cs="Times New Roman"/>
          <w:szCs w:val="24"/>
          <w:vertAlign w:val="superscript"/>
        </w:rPr>
        <w:t>3</w:t>
      </w:r>
      <w:r w:rsidRPr="00CD4558">
        <w:rPr>
          <w:bCs/>
        </w:rPr>
        <w:fldChar w:fldCharType="end"/>
      </w:r>
      <w:r w:rsidRPr="00CD4558">
        <w:rPr>
          <w:bCs/>
        </w:rPr>
        <w:t xml:space="preserve"> </w:t>
      </w:r>
    </w:p>
    <w:p w14:paraId="08F303D4" w14:textId="77777777" w:rsidR="00DE722C" w:rsidRPr="00CD4558" w:rsidRDefault="00DE722C" w:rsidP="00194563">
      <w:pPr>
        <w:pStyle w:val="ListParagraph"/>
        <w:spacing w:after="120" w:line="480" w:lineRule="auto"/>
        <w:ind w:left="1080"/>
        <w:jc w:val="both"/>
        <w:rPr>
          <w:b/>
          <w:bCs/>
        </w:rPr>
      </w:pPr>
    </w:p>
    <w:p w14:paraId="6DE681C7" w14:textId="19EC261C" w:rsidR="00DE722C" w:rsidRPr="00CD4558" w:rsidRDefault="00DE722C" w:rsidP="00194563">
      <w:pPr>
        <w:pStyle w:val="ListParagraph"/>
        <w:numPr>
          <w:ilvl w:val="0"/>
          <w:numId w:val="22"/>
        </w:numPr>
        <w:spacing w:after="120" w:line="480" w:lineRule="auto"/>
        <w:ind w:left="1077" w:hanging="357"/>
        <w:jc w:val="both"/>
        <w:rPr>
          <w:b/>
          <w:bCs/>
        </w:rPr>
      </w:pPr>
      <w:r w:rsidRPr="00CD4558">
        <w:rPr>
          <w:b/>
          <w:bCs/>
        </w:rPr>
        <w:t xml:space="preserve">Hospital Frailty Risk Score: </w:t>
      </w:r>
      <w:r w:rsidRPr="00CD4558">
        <w:rPr>
          <w:bCs/>
        </w:rPr>
        <w:t xml:space="preserve">the score </w:t>
      </w:r>
      <w:proofErr w:type="spellStart"/>
      <w:r w:rsidRPr="00CD4558">
        <w:rPr>
          <w:bCs/>
        </w:rPr>
        <w:t>wase</w:t>
      </w:r>
      <w:proofErr w:type="spellEnd"/>
      <w:r w:rsidRPr="00CD4558">
        <w:rPr>
          <w:bCs/>
        </w:rPr>
        <w:t xml:space="preserve"> assessed using HES data only, and only records with </w:t>
      </w:r>
      <w:proofErr w:type="spellStart"/>
      <w:r w:rsidRPr="00CD4558">
        <w:rPr>
          <w:bCs/>
          <w:i/>
        </w:rPr>
        <w:t>epistart</w:t>
      </w:r>
      <w:proofErr w:type="spellEnd"/>
      <w:r w:rsidRPr="00CD4558">
        <w:rPr>
          <w:bCs/>
        </w:rPr>
        <w:t xml:space="preserve"> in the 2 years preceding index date (following the published methodology);</w:t>
      </w:r>
      <w:r w:rsidRPr="00CD4558">
        <w:rPr>
          <w:bCs/>
        </w:rPr>
        <w:fldChar w:fldCharType="begin"/>
      </w:r>
      <w:r w:rsidR="008B67B5" w:rsidRPr="00CD4558">
        <w:rPr>
          <w:bCs/>
        </w:rPr>
        <w:instrText xml:space="preserve"> ADDIN ZOTERO_ITEM CSL_CITATION {"citationID":"FIkxg1na","properties":{"formattedCitation":"\\super 4\\nosupersub{}","plainCitation":"4","noteIndex":0},"citationItems":[{"id":13553,"uris":["http://zotero.org/users/5813034/items/YT8SWDN3"],"itemData":{"id":13553,"type":"article-journal","abstract":"BACKGROUND: Older people are increasing users of health care globally. We aimed to establish whether older people with characteristics of frailty and who are at risk of adverse health-care outcomes could be identified using routinely collected data.\nMETHODS: A three-step approach was used to develop and validate a Hospital Frailty Risk Score from International Statistical Classification of Diseases and Related Health Problems, Tenth Revision (ICD-10) diagnostic codes. First, we carried out a cluster analysis to identify a group of older people (≥75 years) admitted to hospital who had high resource use and diagnoses associated with frailty. Second, we created a Hospital Frailty Risk Score based on ICD-10 codes that characterised this group. Third, in separate cohorts, we tested how well the score predicted adverse outcomes and whether it identified similar groups as other frailty tools.\nFINDINGS: In the development cohort (n=22 139), older people with frailty diagnoses formed a distinct group and had higher non-elective hospital use (33·6 bed-days over 2 years compared with 23·0 bed-days for the group with the next highest number of bed-days). In the national validation cohort (n=1 013 590), compared with the 429 762 (42·4%) patients with the lowest risk scores, the 202 718 (20·0%) patients with the highest Hospital Frailty Risk Scores had increased odds of 30-day mortality (odds ratio 1·71, 95% CI 1·68-1·75), long hospital stay (6·03, 5·92-6·10), and 30-day readmission (1·48, 1·46-1·50). The c statistics (ie, model discrimination) between individuals for these three outcomes were 0·60, 0·68, and 0·56, respectively. The Hospital Frailty Risk Score showed fair overlap with dichotomised Fried and Rockwood scales (kappa scores 0·22, 95% CI 0·15-0·30 and 0·30, 0·22-0·38, respectively) and moderate agreement with the Rockwood Frailty Index (Pearson's correlation coefficient 0·41, 95% CI 0·38-0·47).\nINTERPRETATION: The Hospital Frailty Risk Score provides hospitals and health systems with a low-cost, systematic way to screen for frailty and identify a group of patients who are at greater risk of adverse outcomes and for whom a frailty-attuned approach might be useful.\nFUNDING: National Institute for Health Research.","container-title":"Lancet (London, England)","DOI":"10.1016/S0140-6736(18)30668-8","ISSN":"1474-547X","issue":"10132","journalAbbreviation":"Lancet","language":"eng","note":"PMID: 29706364\nPMCID: PMC5946808","page":"1775-1782","source":"PubMed","title":"Development and validation of a Hospital Frailty Risk Score focusing on older people in acute care settings using electronic hospital records: an observational study","title-short":"Development and validation of a Hospital Frailty Risk Score focusing on older people in acute care settings using electronic hospital records","volume":"391","author":[{"family":"Gilbert","given":"Thomas"},{"family":"Neuburger","given":"Jenny"},{"family":"Kraindler","given":"Joshua"},{"family":"Keeble","given":"Eilis"},{"family":"Smith","given":"Paul"},{"family":"Ariti","given":"Cono"},{"family":"Arora","given":"Sandeepa"},{"family":"Street","given":"Andrew"},{"family":"Parker","given":"Stuart"},{"family":"Roberts","given":"Helen C."},{"family":"Bardsley","given":"Martin"},{"family":"Conroy","given":"Simon"}],"issued":{"date-parts":[["2018",5,5]]}}}],"schema":"https://github.com/citation-style-language/schema/raw/master/csl-citation.json"} </w:instrText>
      </w:r>
      <w:r w:rsidRPr="00CD4558">
        <w:rPr>
          <w:bCs/>
        </w:rPr>
        <w:fldChar w:fldCharType="separate"/>
      </w:r>
      <w:r w:rsidR="008B67B5" w:rsidRPr="00CD4558">
        <w:rPr>
          <w:rFonts w:cs="Times New Roman"/>
          <w:szCs w:val="24"/>
          <w:vertAlign w:val="superscript"/>
        </w:rPr>
        <w:t>4</w:t>
      </w:r>
      <w:r w:rsidRPr="00CD4558">
        <w:rPr>
          <w:bCs/>
        </w:rPr>
        <w:fldChar w:fldCharType="end"/>
      </w:r>
      <w:r w:rsidRPr="00CD4558">
        <w:rPr>
          <w:bCs/>
        </w:rPr>
        <w:t xml:space="preserve"> scoring of each item will be based on the same paper. NB: although the score was developed and validated in a population of over 75 years, it will be assessed here in the entire HES cohorts regardless of age</w:t>
      </w:r>
    </w:p>
    <w:p w14:paraId="3F0D9E1D" w14:textId="77777777" w:rsidR="00DE722C" w:rsidRPr="00CD4558" w:rsidRDefault="00DE722C" w:rsidP="00194563">
      <w:pPr>
        <w:pStyle w:val="ListParagraph"/>
        <w:spacing w:after="120" w:line="480" w:lineRule="auto"/>
        <w:ind w:left="1080"/>
        <w:jc w:val="both"/>
        <w:rPr>
          <w:bCs/>
        </w:rPr>
      </w:pPr>
    </w:p>
    <w:p w14:paraId="08778AE4" w14:textId="5ACE28F4" w:rsidR="00DE722C" w:rsidRPr="00CD4558" w:rsidRDefault="00DE722C" w:rsidP="00194563">
      <w:pPr>
        <w:pStyle w:val="ListParagraph"/>
        <w:numPr>
          <w:ilvl w:val="0"/>
          <w:numId w:val="22"/>
        </w:numPr>
        <w:spacing w:after="120" w:line="480" w:lineRule="auto"/>
        <w:jc w:val="both"/>
        <w:rPr>
          <w:b/>
          <w:bCs/>
        </w:rPr>
      </w:pPr>
      <w:r w:rsidRPr="00CD4558">
        <w:rPr>
          <w:b/>
          <w:bCs/>
        </w:rPr>
        <w:t xml:space="preserve">Ethnicity: </w:t>
      </w:r>
      <w:r w:rsidRPr="00CD4558">
        <w:rPr>
          <w:bCs/>
        </w:rPr>
        <w:t>ethnicity was derived in line with methodology used in the main RECOVERY publications (</w:t>
      </w:r>
      <w:hyperlink r:id="rId10" w:history="1">
        <w:r w:rsidR="00177D52" w:rsidRPr="00CD4558">
          <w:rPr>
            <w:rStyle w:val="Hyperlink"/>
            <w:bCs/>
          </w:rPr>
          <w:t>http://www.recoverytrial.net/results</w:t>
        </w:r>
      </w:hyperlink>
      <w:r w:rsidRPr="00CD4558">
        <w:rPr>
          <w:bCs/>
        </w:rPr>
        <w:t xml:space="preserve">) and categorised according to the UK Department of Health categories </w:t>
      </w:r>
      <w:r w:rsidR="00177D52" w:rsidRPr="00CD4558">
        <w:rPr>
          <w:bCs/>
        </w:rPr>
        <w:t>(http</w:t>
      </w:r>
      <w:r w:rsidRPr="00CD4558">
        <w:rPr>
          <w:bCs/>
        </w:rPr>
        <w:t xml:space="preserve">://www.ethnicity-facts-figures.service.gov.uk/style-guide/ethnic-groups); in short, we used HES data only and selected the most frequent code in the ethnicity field. For comparisons of RECOVERY participants recruited in England versus other UK nations, we used all available data sources (which include HES and primary care data from the General Practice Extraction Service Data for Pandemic Planning and Research </w:t>
      </w:r>
      <w:r w:rsidR="0025668B" w:rsidRPr="00CD4558">
        <w:rPr>
          <w:bCs/>
        </w:rPr>
        <w:t>[</w:t>
      </w:r>
      <w:r w:rsidRPr="00CD4558">
        <w:rPr>
          <w:bCs/>
        </w:rPr>
        <w:t>GDPPR</w:t>
      </w:r>
      <w:r w:rsidR="0025668B" w:rsidRPr="00CD4558">
        <w:rPr>
          <w:bCs/>
        </w:rPr>
        <w:t>]</w:t>
      </w:r>
      <w:r w:rsidRPr="00CD4558">
        <w:rPr>
          <w:bCs/>
        </w:rPr>
        <w:t xml:space="preserve"> in England, and datasets similar to HES in Scotland and Wales; no linkage data was available for Northern Ireland). In GDPPR, we selected the most frequent ethnicity SNOMED code in the journals table was used where available; if not, the most frequent record in the </w:t>
      </w:r>
      <w:r w:rsidRPr="00CD4558">
        <w:rPr>
          <w:bCs/>
          <w:i/>
        </w:rPr>
        <w:t>ethnic</w:t>
      </w:r>
      <w:r w:rsidRPr="00CD4558">
        <w:rPr>
          <w:bCs/>
        </w:rPr>
        <w:t xml:space="preserve"> field in the patients table was used; for HES, the most frequent code in the ethnicity field was used as described above. All records were considered regardless of when they were recorded. If there was a tie, ethnic groups were prioritised in the following order (based on ascending recording frequency in the overall population): Mixed, Other, Black, Asian, </w:t>
      </w:r>
      <w:proofErr w:type="gramStart"/>
      <w:r w:rsidRPr="00CD4558">
        <w:rPr>
          <w:bCs/>
        </w:rPr>
        <w:t>White</w:t>
      </w:r>
      <w:proofErr w:type="gramEnd"/>
      <w:r w:rsidRPr="00CD4558">
        <w:rPr>
          <w:bCs/>
        </w:rPr>
        <w:t xml:space="preserve">. Where there was a discrepancy between the best estimate from GDPPR and HES, the GDPPR group was prioritised. </w:t>
      </w:r>
    </w:p>
    <w:p w14:paraId="6D1803D3" w14:textId="77777777" w:rsidR="00DE722C" w:rsidRPr="00CD4558" w:rsidRDefault="00DE722C" w:rsidP="00194563">
      <w:pPr>
        <w:spacing w:after="120" w:line="480" w:lineRule="auto"/>
        <w:rPr>
          <w:bCs/>
        </w:rPr>
        <w:sectPr w:rsidR="00DE722C" w:rsidRPr="00CD4558" w:rsidSect="00C06454">
          <w:footerReference w:type="default" r:id="rId11"/>
          <w:pgSz w:w="11906" w:h="16838"/>
          <w:pgMar w:top="1418" w:right="1418" w:bottom="1418" w:left="1418" w:header="709" w:footer="709" w:gutter="0"/>
          <w:cols w:space="708"/>
          <w:docGrid w:linePitch="360"/>
        </w:sectPr>
      </w:pPr>
    </w:p>
    <w:p w14:paraId="4D579BEE" w14:textId="77777777" w:rsidR="00DE722C" w:rsidRPr="00CD4558" w:rsidRDefault="00DE722C" w:rsidP="00194563">
      <w:pPr>
        <w:pStyle w:val="ListParagraph"/>
        <w:numPr>
          <w:ilvl w:val="0"/>
          <w:numId w:val="19"/>
        </w:numPr>
        <w:spacing w:after="120" w:line="480" w:lineRule="auto"/>
        <w:jc w:val="both"/>
        <w:rPr>
          <w:b/>
          <w:bCs/>
        </w:rPr>
      </w:pPr>
      <w:proofErr w:type="spellStart"/>
      <w:r w:rsidRPr="00CD4558">
        <w:rPr>
          <w:b/>
          <w:bCs/>
        </w:rPr>
        <w:lastRenderedPageBreak/>
        <w:t>Codelist</w:t>
      </w:r>
      <w:proofErr w:type="spellEnd"/>
      <w:r w:rsidRPr="00CD4558">
        <w:rPr>
          <w:b/>
          <w:bCs/>
        </w:rPr>
        <w:t xml:space="preserve"> derivation</w:t>
      </w:r>
    </w:p>
    <w:p w14:paraId="3505D10E" w14:textId="7FDBF895" w:rsidR="00DE722C" w:rsidRPr="00CD4558" w:rsidRDefault="00DE722C" w:rsidP="00194563">
      <w:pPr>
        <w:spacing w:after="120" w:line="480" w:lineRule="auto"/>
        <w:jc w:val="both"/>
      </w:pPr>
      <w:r w:rsidRPr="00CD4558">
        <w:t xml:space="preserve">Where possible, we used publicly-available clinical </w:t>
      </w:r>
      <w:proofErr w:type="spellStart"/>
      <w:r w:rsidRPr="00CD4558">
        <w:t>codelists</w:t>
      </w:r>
      <w:proofErr w:type="spellEnd"/>
      <w:r w:rsidRPr="00CD4558">
        <w:t xml:space="preserve"> to derive baseline characteristics using ICD-10 codes. For the remaining characteristics, original </w:t>
      </w:r>
      <w:proofErr w:type="spellStart"/>
      <w:r w:rsidRPr="00CD4558">
        <w:t>codelists</w:t>
      </w:r>
      <w:proofErr w:type="spellEnd"/>
      <w:r w:rsidRPr="00CD4558">
        <w:t xml:space="preserve"> were generated by one clinician by manually searching the ICD-10 terminology and reviewed by a second clinician. ICD-10 </w:t>
      </w:r>
      <w:proofErr w:type="spellStart"/>
      <w:r w:rsidRPr="00CD4558">
        <w:t>codelists</w:t>
      </w:r>
      <w:proofErr w:type="spellEnd"/>
      <w:r w:rsidRPr="00CD4558">
        <w:t xml:space="preserve"> to derive CCS,</w:t>
      </w:r>
      <w:r w:rsidRPr="00CD4558">
        <w:fldChar w:fldCharType="begin"/>
      </w:r>
      <w:r w:rsidR="008B67B5" w:rsidRPr="00CD4558">
        <w:instrText xml:space="preserve"> ADDIN ZOTERO_ITEM CSL_CITATION {"citationID":"z9NwRkNC","properties":{"formattedCitation":"\\super 3\\nosupersub{}","plainCitation":"3","noteIndex":0},"citationItems":[{"id":13552,"uris":["http://zotero.org/users/5813034/items/R2NLX5PM"],"itemData":{"id":13552,"type":"article-journal","container-title":"Medical Care","DOI":"10.1097/01.mlr.0000182534.19832.83","ISSN":"0025-7079","issue":"11","journalAbbreviation":"Medical Care","language":"en","page":"1130-1139","source":"DOI.org (Crossref)","title":"Coding Algorithms for Defining Comorbidities in ICD-9-CM and ICD-10 Administrative Data:","title-short":"Coding Algorithms for Defining Comorbidities in ICD-9-CM and ICD-10 Administrative Data","volume":"43","author":[{"family":"Quan","given":"Hude"},{"family":"Sundararajan","given":"Vijaya"},{"family":"Halfon","given":"Patricia"},{"family":"Fong","given":"Andrew"},{"family":"Burnand","given":"Bernard"},{"family":"Luthi","given":"Jean-Christophe"},{"family":"Saunders","given":"L Duncan"},{"family":"Beck","given":"Cynthia A."},{"family":"Feasby","given":"Thomas E."},{"family":"Ghali","given":"William A."}],"issued":{"date-parts":[["2005",11]]}}}],"schema":"https://github.com/citation-style-language/schema/raw/master/csl-citation.json"} </w:instrText>
      </w:r>
      <w:r w:rsidRPr="00CD4558">
        <w:fldChar w:fldCharType="separate"/>
      </w:r>
      <w:r w:rsidR="008B67B5" w:rsidRPr="00CD4558">
        <w:rPr>
          <w:rFonts w:cs="Times New Roman"/>
          <w:szCs w:val="24"/>
          <w:vertAlign w:val="superscript"/>
        </w:rPr>
        <w:t>3</w:t>
      </w:r>
      <w:r w:rsidRPr="00CD4558">
        <w:fldChar w:fldCharType="end"/>
      </w:r>
      <w:r w:rsidRPr="00CD4558">
        <w:t xml:space="preserve"> HFS,</w:t>
      </w:r>
      <w:r w:rsidRPr="00CD4558">
        <w:fldChar w:fldCharType="begin"/>
      </w:r>
      <w:r w:rsidR="008B67B5" w:rsidRPr="00CD4558">
        <w:instrText xml:space="preserve"> ADDIN ZOTERO_ITEM CSL_CITATION {"citationID":"SLq9iWBo","properties":{"formattedCitation":"\\super 4\\nosupersub{}","plainCitation":"4","noteIndex":0},"citationItems":[{"id":13553,"uris":["http://zotero.org/users/5813034/items/YT8SWDN3"],"itemData":{"id":13553,"type":"article-journal","abstract":"BACKGROUND: Older people are increasing users of health care globally. We aimed to establish whether older people with characteristics of frailty and who are at risk of adverse health-care outcomes could be identified using routinely collected data.\nMETHODS: A three-step approach was used to develop and validate a Hospital Frailty Risk Score from International Statistical Classification of Diseases and Related Health Problems, Tenth Revision (ICD-10) diagnostic codes. First, we carried out a cluster analysis to identify a group of older people (≥75 years) admitted to hospital who had high resource use and diagnoses associated with frailty. Second, we created a Hospital Frailty Risk Score based on ICD-10 codes that characterised this group. Third, in separate cohorts, we tested how well the score predicted adverse outcomes and whether it identified similar groups as other frailty tools.\nFINDINGS: In the development cohort (n=22 139), older people with frailty diagnoses formed a distinct group and had higher non-elective hospital use (33·6 bed-days over 2 years compared with 23·0 bed-days for the group with the next highest number of bed-days). In the national validation cohort (n=1 013 590), compared with the 429 762 (42·4%) patients with the lowest risk scores, the 202 718 (20·0%) patients with the highest Hospital Frailty Risk Scores had increased odds of 30-day mortality (odds ratio 1·71, 95% CI 1·68-1·75), long hospital stay (6·03, 5·92-6·10), and 30-day readmission (1·48, 1·46-1·50). The c statistics (ie, model discrimination) between individuals for these three outcomes were 0·60, 0·68, and 0·56, respectively. The Hospital Frailty Risk Score showed fair overlap with dichotomised Fried and Rockwood scales (kappa scores 0·22, 95% CI 0·15-0·30 and 0·30, 0·22-0·38, respectively) and moderate agreement with the Rockwood Frailty Index (Pearson's correlation coefficient 0·41, 95% CI 0·38-0·47).\nINTERPRETATION: The Hospital Frailty Risk Score provides hospitals and health systems with a low-cost, systematic way to screen for frailty and identify a group of patients who are at greater risk of adverse outcomes and for whom a frailty-attuned approach might be useful.\nFUNDING: National Institute for Health Research.","container-title":"Lancet (London, England)","DOI":"10.1016/S0140-6736(18)30668-8","ISSN":"1474-547X","issue":"10132","journalAbbreviation":"Lancet","language":"eng","note":"PMID: 29706364\nPMCID: PMC5946808","page":"1775-1782","source":"PubMed","title":"Development and validation of a Hospital Frailty Risk Score focusing on older people in acute care settings using electronic hospital records: an observational study","title-short":"Development and validation of a Hospital Frailty Risk Score focusing on older people in acute care settings using electronic hospital records","volume":"391","author":[{"family":"Gilbert","given":"Thomas"},{"family":"Neuburger","given":"Jenny"},{"family":"Kraindler","given":"Joshua"},{"family":"Keeble","given":"Eilis"},{"family":"Smith","given":"Paul"},{"family":"Ariti","given":"Cono"},{"family":"Arora","given":"Sandeepa"},{"family":"Street","given":"Andrew"},{"family":"Parker","given":"Stuart"},{"family":"Roberts","given":"Helen C."},{"family":"Bardsley","given":"Martin"},{"family":"Conroy","given":"Simon"}],"issued":{"date-parts":[["2018",5,5]]}}}],"schema":"https://github.com/citation-style-language/schema/raw/master/csl-citation.json"} </w:instrText>
      </w:r>
      <w:r w:rsidRPr="00CD4558">
        <w:fldChar w:fldCharType="separate"/>
      </w:r>
      <w:r w:rsidR="008B67B5" w:rsidRPr="00CD4558">
        <w:rPr>
          <w:rFonts w:cs="Times New Roman"/>
          <w:szCs w:val="24"/>
          <w:vertAlign w:val="superscript"/>
        </w:rPr>
        <w:t>4</w:t>
      </w:r>
      <w:r w:rsidRPr="00CD4558">
        <w:fldChar w:fldCharType="end"/>
      </w:r>
      <w:r w:rsidRPr="00CD4558">
        <w:t xml:space="preserve"> renal-replacement therapy,</w:t>
      </w:r>
      <w:r w:rsidR="008B67B5" w:rsidRPr="00CD4558">
        <w:fldChar w:fldCharType="begin"/>
      </w:r>
      <w:r w:rsidR="008B67B5" w:rsidRPr="00CD4558">
        <w:instrText xml:space="preserve"> ADDIN ZOTERO_ITEM CSL_CITATION {"citationID":"ddoFdPqa","properties":{"formattedCitation":"\\super 2\\nosupersub{}","plainCitation":"2","noteIndex":0},"citationItems":[{"id":2808,"uris":["http://zotero.org/users/5813034/items/B97VHVXK"],"itemData":{"id":2808,"type":"article-journal","container-title":"Kidney International","DOI":"10.1016/j.kint.2017.11.020","ISSN":"00852538","issue":"5","journalAbbreviation":"Kidney International","language":"en","page":"1165-1174","source":"DOI.org (Crossref)","title":"Declining comorbidity-adjusted mortality rates in English patients receiving maintenance renal replacement therapy","volume":"93","author":[{"family":"Storey","given":"Benjamin C."},{"family":"Staplin","given":"Natalie"},{"family":"Harper","given":"Charlie H."},{"family":"Haynes","given":"Richard"},{"family":"Winearls","given":"Christopher G."},{"family":"Goldacre","given":"Raph"},{"family":"Emberson","given":"Jonathan R."},{"family":"Goldacre","given":"Michael J."},{"family":"Baigent","given":"Colin"},{"family":"Landray","given":"Martin J."},{"family":"Herrington","given":"William G."}],"issued":{"date-parts":[["2018",5]]}}}],"schema":"https://github.com/citation-style-language/schema/raw/master/csl-citation.json"} </w:instrText>
      </w:r>
      <w:r w:rsidR="008B67B5" w:rsidRPr="00CD4558">
        <w:fldChar w:fldCharType="separate"/>
      </w:r>
      <w:r w:rsidR="008B67B5" w:rsidRPr="00CD4558">
        <w:rPr>
          <w:rFonts w:cs="Times New Roman"/>
          <w:szCs w:val="24"/>
          <w:vertAlign w:val="superscript"/>
        </w:rPr>
        <w:t>2</w:t>
      </w:r>
      <w:r w:rsidR="008B67B5" w:rsidRPr="00CD4558">
        <w:fldChar w:fldCharType="end"/>
      </w:r>
      <w:r w:rsidRPr="00CD4558">
        <w:t xml:space="preserve"> alcohol-attributable diseases,</w:t>
      </w:r>
      <w:r w:rsidRPr="00CD4558">
        <w:fldChar w:fldCharType="begin"/>
      </w:r>
      <w:r w:rsidR="008B67B5" w:rsidRPr="00CD4558">
        <w:instrText xml:space="preserve"> ADDIN ZOTERO_ITEM CSL_CITATION {"citationID":"EfFgWaYT","properties":{"formattedCitation":"\\super 5\\nosupersub{}","plainCitation":"5","noteIndex":0},"citationItems":[{"id":13696,"uris":["http://zotero.org/users/5813034/items/XBZFLY9J"],"itemData":{"id":13696,"type":"webpage","title":"Alcohol-Related ICD Codes","URL":"https://www.cdc.gov/alcohol/ardi/alcohol-related-icd-codes.html","author":[{"family":"Centers for Disease Control and Prevention","given":""}],"accessed":{"date-parts":[["2022",10,11]]},"issued":{"date-parts":[["2021",7,6]]}}}],"schema":"https://github.com/citation-style-language/schema/raw/master/csl-citation.json"} </w:instrText>
      </w:r>
      <w:r w:rsidRPr="00CD4558">
        <w:fldChar w:fldCharType="separate"/>
      </w:r>
      <w:r w:rsidR="008B67B5" w:rsidRPr="00CD4558">
        <w:rPr>
          <w:rFonts w:cs="Times New Roman"/>
          <w:szCs w:val="24"/>
          <w:vertAlign w:val="superscript"/>
        </w:rPr>
        <w:t>5</w:t>
      </w:r>
      <w:r w:rsidRPr="00CD4558">
        <w:fldChar w:fldCharType="end"/>
      </w:r>
      <w:r w:rsidRPr="00CD4558">
        <w:t xml:space="preserve"> diabetes,</w:t>
      </w:r>
      <w:r w:rsidRPr="00CD4558">
        <w:fldChar w:fldCharType="begin"/>
      </w:r>
      <w:r w:rsidR="008B67B5" w:rsidRPr="00CD4558">
        <w:instrText xml:space="preserve"> ADDIN ZOTERO_ITEM CSL_CITATION {"citationID":"kNE3Oo7M","properties":{"formattedCitation":"\\super 6\\nosupersub{}","plainCitation":"6","noteIndex":0},"citationItems":[{"id":13697,"uris":["http://zotero.org/users/5813034/items/GW65MMIT"],"itemData":{"id":13697,"type":"article-journal","container-title":"BMJ Open","DOI":"10.1136/bmjopen-2015-009952","ISSN":"2044-6055, 2044-6055","issue":"8","journalAbbreviation":"BMJ Open","language":"en","page":"e009952","source":"DOI.org (Crossref)","title":"Systematic review of validated case definitions for diabetes in ICD-9-coded and ICD-10-coded data in adult populations","volume":"6","author":[{"family":"Khokhar","given":"Bushra"},{"family":"Jette","given":"Nathalie"},{"family":"Metcalfe","given":"Amy"},{"family":"Cunningham","given":"Ceara Tess"},{"family":"Quan","given":"Hude"},{"family":"Kaplan","given":"Gilaad G"},{"family":"Butalia","given":"Sonia"},{"family":"Rabi","given":"Doreen"}],"issued":{"date-parts":[["2016",8]]}}}],"schema":"https://github.com/citation-style-language/schema/raw/master/csl-citation.json"} </w:instrText>
      </w:r>
      <w:r w:rsidRPr="00CD4558">
        <w:fldChar w:fldCharType="separate"/>
      </w:r>
      <w:r w:rsidR="008B67B5" w:rsidRPr="00CD4558">
        <w:rPr>
          <w:rFonts w:cs="Times New Roman"/>
          <w:szCs w:val="24"/>
          <w:vertAlign w:val="superscript"/>
        </w:rPr>
        <w:t>6</w:t>
      </w:r>
      <w:r w:rsidRPr="00CD4558">
        <w:fldChar w:fldCharType="end"/>
      </w:r>
      <w:r w:rsidRPr="00CD4558">
        <w:t xml:space="preserve"> severe mental illness,</w:t>
      </w:r>
      <w:r w:rsidRPr="00CD4558">
        <w:fldChar w:fldCharType="begin"/>
      </w:r>
      <w:r w:rsidR="008B67B5" w:rsidRPr="00CD4558">
        <w:instrText xml:space="preserve"> ADDIN ZOTERO_ITEM CSL_CITATION {"citationID":"JLcVgF9z","properties":{"formattedCitation":"\\super 7\\nosupersub{}","plainCitation":"7","noteIndex":0},"citationItems":[{"id":13699,"uris":["http://zotero.org/users/5813034/items/7PI9SN56"],"itemData":{"id":13699,"type":"webpage","title":"NHS Data Model and Dictionary - Severe Mental Illness","URL":"https://www.datadictionary.nhs.uk/Covid19PRA/Severe_Mental_Illness.html","author":[{"family":"NHS Digital","given":""}],"accessed":{"date-parts":[["2022",10,11]]},"issued":{"date-parts":[["2022",7,26]]}}}],"schema":"https://github.com/citation-style-language/schema/raw/master/csl-citation.json"} </w:instrText>
      </w:r>
      <w:r w:rsidRPr="00CD4558">
        <w:fldChar w:fldCharType="separate"/>
      </w:r>
      <w:r w:rsidR="008B67B5" w:rsidRPr="00CD4558">
        <w:rPr>
          <w:rFonts w:cs="Times New Roman"/>
          <w:szCs w:val="24"/>
          <w:vertAlign w:val="superscript"/>
        </w:rPr>
        <w:t>7</w:t>
      </w:r>
      <w:r w:rsidRPr="00CD4558">
        <w:fldChar w:fldCharType="end"/>
      </w:r>
      <w:r w:rsidRPr="00CD4558">
        <w:t xml:space="preserve"> and obesity</w:t>
      </w:r>
      <w:r w:rsidRPr="00CD4558">
        <w:fldChar w:fldCharType="begin"/>
      </w:r>
      <w:r w:rsidR="008B67B5" w:rsidRPr="00CD4558">
        <w:instrText xml:space="preserve"> ADDIN ZOTERO_ITEM CSL_CITATION {"citationID":"0fRMcs5W","properties":{"formattedCitation":"\\super 8\\nosupersub{}","plainCitation":"8","noteIndex":0},"citationItems":[{"id":13702,"uris":["http://zotero.org/users/5813034/items/YQZX9QVG"],"itemData":{"id":13702,"type":"article-journal","abstract":"PURPOSE: Health care databases may be a valuable source for epidemiological research in obesity, if diagnoses are valid. We examined the validity and completeness of International Classification of Diseases, 10th revision [ICD-10] diagnosis coding for overweight/obesity in Danish hospitals.\nPATIENTS AND METHODS: We linked data from the Danish National Patient Registry on patients with a hospital diagnosis code of overweight/obesity (ICD-10 code E66) with computerized height and weight measurements made during hospital contacts in the Central Denmark Region Clinical Information System. We computed the positive predictive value (PPV) of the IDC-10 diagnosis of overweight/obesity, using a documented body mass index (BMI) ≥25 kg/m2 as gold standard. We also examined the completeness of obesity/overweight diagnosis coding among all patients recorded with BMI ≥25 kg/m2.\nRESULTS: Of all 19,672 patients registered with a first diagnosis code of overweight/obesity in the National Patient Registry, 17,351 patients (88.2%) had any BMI measurement recorded in the Central Denmark Region Clinical Information System, and 17,240 patients (87.6%) had a BMI ≥25 kg/m2, yielding a PPV of 87.6% (95% CI: 87.2-88.1). The PPV was slightly higher for primary diagnosis codes of overweight/obesity: 94.1% (95% CI: 93.3-94.8) than for secondary diagnosis codes: 86.1% (95% CI: 85.6-86.6). The PPV increased with higher patient age: from 75.3% (95% CI: 73.8-76.9) in those aged 18-29 years to 94.7% (95% CI: 92.6-96.9) in patients aged 80 years and above. Completeness of obesity/overweight diagnosis coding among patients recorded with BMI ≥25 kg/m2 was only 10.9% (95% CI: 10.8-11.0).\nCONCLUSION: Our findings indicate a high validity of the ICD-10 code E66 for overweight/obesity when recorded; however, completeness of coding was low. Nonetheless, ICD-10 discharge codes may be a suitable source of data on overweight/obesity for epidemiological research.","container-title":"Clinical Epidemiology","DOI":"10.2147/CLEP.S214909","ISSN":"1179-1349","journalAbbreviation":"Clin Epidemiol","language":"eng","note":"PMID: 31572015\nPMCID: PMC6748036","page":"845-854","source":"PubMed","title":"Validity of ICD-10 diagnoses of overweight and obesity in Danish hospitals","volume":"11","author":[{"family":"Gribsholt","given":"Sigrid Bjerge"},{"family":"Pedersen","given":"Lars"},{"family":"Richelsen","given":"Bjørn"},{"family":"Thomsen","given":"Reimar Wernich"}],"issued":{"date-parts":[["2019"]]}}}],"schema":"https://github.com/citation-style-language/schema/raw/master/csl-citation.json"} </w:instrText>
      </w:r>
      <w:r w:rsidRPr="00CD4558">
        <w:fldChar w:fldCharType="separate"/>
      </w:r>
      <w:r w:rsidR="008B67B5" w:rsidRPr="00CD4558">
        <w:rPr>
          <w:rFonts w:cs="Times New Roman"/>
          <w:szCs w:val="24"/>
          <w:vertAlign w:val="superscript"/>
        </w:rPr>
        <w:t>8</w:t>
      </w:r>
      <w:r w:rsidRPr="00CD4558">
        <w:fldChar w:fldCharType="end"/>
      </w:r>
      <w:r w:rsidRPr="00CD4558">
        <w:t xml:space="preserve"> were taken from previously-published reports. Chronic heart disease was extracted with ICD-10 codes used to assign cardiac cause of death in the RECOVERY trial. Chronic liver disease was defined by merging </w:t>
      </w:r>
      <w:proofErr w:type="spellStart"/>
      <w:r w:rsidRPr="00CD4558">
        <w:t>codelists</w:t>
      </w:r>
      <w:proofErr w:type="spellEnd"/>
      <w:r w:rsidRPr="00CD4558">
        <w:t xml:space="preserve"> for mild and moderate-to-severe liver disease components of the </w:t>
      </w:r>
      <w:proofErr w:type="spellStart"/>
      <w:r w:rsidRPr="00CD4558">
        <w:t>Charlson</w:t>
      </w:r>
      <w:proofErr w:type="spellEnd"/>
      <w:r w:rsidRPr="00CD4558">
        <w:t xml:space="preserve"> score. The table below provides details on each HES-derived condition. All </w:t>
      </w:r>
      <w:proofErr w:type="spellStart"/>
      <w:r w:rsidRPr="00CD4558">
        <w:t>codelists</w:t>
      </w:r>
      <w:proofErr w:type="spellEnd"/>
      <w:r w:rsidRPr="00CD4558">
        <w:t xml:space="preserve"> used in this project are available for reus</w:t>
      </w:r>
      <w:r w:rsidR="00177D52" w:rsidRPr="00CD4558">
        <w:t>e and inspection at http</w:t>
      </w:r>
      <w:r w:rsidRPr="00CD4558">
        <w:t xml:space="preserve">://gitlab.ndph.ox.ac.uk/guilhermep/recovery-generalizability-representativeness/Tools. </w:t>
      </w:r>
    </w:p>
    <w:p w14:paraId="3B31C686" w14:textId="77777777" w:rsidR="00DE722C" w:rsidRPr="00CD4558" w:rsidRDefault="00DE722C" w:rsidP="00194563">
      <w:pPr>
        <w:spacing w:after="120" w:line="480" w:lineRule="auto"/>
        <w:jc w:val="center"/>
        <w:rPr>
          <w:b/>
        </w:rPr>
        <w:sectPr w:rsidR="00DE722C" w:rsidRPr="00CD4558" w:rsidSect="00C06454">
          <w:pgSz w:w="11906" w:h="16838"/>
          <w:pgMar w:top="1418" w:right="1418" w:bottom="1418" w:left="1418" w:header="709" w:footer="709" w:gutter="0"/>
          <w:cols w:space="708"/>
          <w:docGrid w:linePitch="360"/>
        </w:sectPr>
      </w:pPr>
    </w:p>
    <w:p w14:paraId="7F99E49B" w14:textId="77777777" w:rsidR="00DE722C" w:rsidRPr="00CD4558" w:rsidRDefault="00DE722C" w:rsidP="00194563">
      <w:pPr>
        <w:spacing w:after="120" w:line="480" w:lineRule="auto"/>
        <w:jc w:val="center"/>
        <w:rPr>
          <w:b/>
        </w:rPr>
      </w:pPr>
      <w:r w:rsidRPr="00CD4558">
        <w:rPr>
          <w:b/>
        </w:rPr>
        <w:lastRenderedPageBreak/>
        <w:t xml:space="preserve">Hospital Episode Statistics derivation methodology and </w:t>
      </w:r>
      <w:proofErr w:type="spellStart"/>
      <w:r w:rsidRPr="00CD4558">
        <w:rPr>
          <w:b/>
        </w:rPr>
        <w:t>codelists</w:t>
      </w:r>
      <w:proofErr w:type="spellEnd"/>
    </w:p>
    <w:p w14:paraId="4DE41E05" w14:textId="3205F614" w:rsidR="00DE722C" w:rsidRPr="00CD4558" w:rsidRDefault="00DE722C" w:rsidP="00194563">
      <w:pPr>
        <w:spacing w:after="120" w:line="480" w:lineRule="auto"/>
      </w:pPr>
      <w:r w:rsidRPr="00CD4558">
        <w:t xml:space="preserve">Note – the HES APC data dictionary is available at </w:t>
      </w:r>
      <w:hyperlink r:id="rId12" w:anchor="download-hes-data-dictionaries" w:history="1">
        <w:r w:rsidR="00177D52" w:rsidRPr="00CD4558">
          <w:rPr>
            <w:rStyle w:val="Hyperlink"/>
          </w:rPr>
          <w:t>http://digital.nhs.uk/data-and-information/data-tools-and-services/data-services/hospital-episode-statistics/hospital-episode-statistics-data-dictionary#download-hes-data-dictionaries</w:t>
        </w:r>
      </w:hyperlink>
    </w:p>
    <w:p w14:paraId="43608EA4" w14:textId="77777777" w:rsidR="00DE722C" w:rsidRPr="00CD4558" w:rsidRDefault="00DE722C" w:rsidP="00194563">
      <w:pPr>
        <w:spacing w:after="120" w:line="480" w:lineRule="auto"/>
      </w:pPr>
    </w:p>
    <w:tbl>
      <w:tblPr>
        <w:tblStyle w:val="TableGrid"/>
        <w:tblW w:w="14170" w:type="dxa"/>
        <w:tblLayout w:type="fixed"/>
        <w:tblLook w:val="04A0" w:firstRow="1" w:lastRow="0" w:firstColumn="1" w:lastColumn="0" w:noHBand="0" w:noVBand="1"/>
      </w:tblPr>
      <w:tblGrid>
        <w:gridCol w:w="2547"/>
        <w:gridCol w:w="1701"/>
        <w:gridCol w:w="3118"/>
        <w:gridCol w:w="2694"/>
        <w:gridCol w:w="1897"/>
        <w:gridCol w:w="2213"/>
      </w:tblGrid>
      <w:tr w:rsidR="00DE722C" w:rsidRPr="00CD4558" w14:paraId="7B6C54A5" w14:textId="77777777" w:rsidTr="00C06454">
        <w:trPr>
          <w:trHeight w:val="523"/>
        </w:trPr>
        <w:tc>
          <w:tcPr>
            <w:tcW w:w="2547" w:type="dxa"/>
            <w:vAlign w:val="center"/>
          </w:tcPr>
          <w:p w14:paraId="6A4D07D6" w14:textId="77777777" w:rsidR="00DE722C" w:rsidRPr="00CD4558" w:rsidRDefault="00DE722C" w:rsidP="00194563">
            <w:pPr>
              <w:spacing w:after="120" w:line="480" w:lineRule="auto"/>
              <w:jc w:val="center"/>
              <w:rPr>
                <w:b/>
              </w:rPr>
            </w:pPr>
            <w:r w:rsidRPr="00CD4558">
              <w:rPr>
                <w:b/>
              </w:rPr>
              <w:t>Characteristic</w:t>
            </w:r>
          </w:p>
        </w:tc>
        <w:tc>
          <w:tcPr>
            <w:tcW w:w="1701" w:type="dxa"/>
            <w:vAlign w:val="center"/>
          </w:tcPr>
          <w:p w14:paraId="283289EA" w14:textId="77777777" w:rsidR="00DE722C" w:rsidRPr="00CD4558" w:rsidRDefault="00DE722C" w:rsidP="00194563">
            <w:pPr>
              <w:spacing w:after="120" w:line="480" w:lineRule="auto"/>
              <w:jc w:val="center"/>
              <w:rPr>
                <w:b/>
              </w:rPr>
            </w:pPr>
            <w:r w:rsidRPr="00CD4558">
              <w:rPr>
                <w:b/>
              </w:rPr>
              <w:t>HES field</w:t>
            </w:r>
          </w:p>
        </w:tc>
        <w:tc>
          <w:tcPr>
            <w:tcW w:w="3118" w:type="dxa"/>
            <w:vAlign w:val="center"/>
          </w:tcPr>
          <w:p w14:paraId="35E1A270" w14:textId="77777777" w:rsidR="00DE722C" w:rsidRPr="00CD4558" w:rsidRDefault="00DE722C" w:rsidP="00194563">
            <w:pPr>
              <w:spacing w:after="120" w:line="480" w:lineRule="auto"/>
              <w:jc w:val="center"/>
              <w:rPr>
                <w:b/>
              </w:rPr>
            </w:pPr>
            <w:r w:rsidRPr="00CD4558">
              <w:rPr>
                <w:b/>
              </w:rPr>
              <w:t>ICD-10 / OPCS-4 codes</w:t>
            </w:r>
          </w:p>
          <w:p w14:paraId="2C2160A8" w14:textId="77777777" w:rsidR="00DE722C" w:rsidRPr="00CD4558" w:rsidRDefault="00DE722C" w:rsidP="00194563">
            <w:pPr>
              <w:spacing w:after="120" w:line="480" w:lineRule="auto"/>
              <w:jc w:val="center"/>
            </w:pPr>
            <w:r w:rsidRPr="00CD4558">
              <w:t>(NB: all codes are ICD-10 unless otherwise specified)</w:t>
            </w:r>
          </w:p>
        </w:tc>
        <w:tc>
          <w:tcPr>
            <w:tcW w:w="2694" w:type="dxa"/>
            <w:vAlign w:val="center"/>
          </w:tcPr>
          <w:p w14:paraId="1785C8D4" w14:textId="77777777" w:rsidR="00DE722C" w:rsidRPr="00CD4558" w:rsidRDefault="00DE722C" w:rsidP="00194563">
            <w:pPr>
              <w:spacing w:after="120" w:line="480" w:lineRule="auto"/>
              <w:jc w:val="center"/>
              <w:rPr>
                <w:b/>
              </w:rPr>
            </w:pPr>
            <w:r w:rsidRPr="00CD4558">
              <w:rPr>
                <w:b/>
              </w:rPr>
              <w:t>Derivation rule</w:t>
            </w:r>
          </w:p>
        </w:tc>
        <w:tc>
          <w:tcPr>
            <w:tcW w:w="1897" w:type="dxa"/>
            <w:vAlign w:val="center"/>
          </w:tcPr>
          <w:p w14:paraId="02761E8C" w14:textId="77777777" w:rsidR="00DE722C" w:rsidRPr="00CD4558" w:rsidRDefault="00DE722C" w:rsidP="00194563">
            <w:pPr>
              <w:spacing w:after="120" w:line="480" w:lineRule="auto"/>
              <w:jc w:val="center"/>
              <w:rPr>
                <w:b/>
              </w:rPr>
            </w:pPr>
            <w:r w:rsidRPr="00CD4558">
              <w:rPr>
                <w:b/>
              </w:rPr>
              <w:t>Notes</w:t>
            </w:r>
          </w:p>
        </w:tc>
        <w:tc>
          <w:tcPr>
            <w:tcW w:w="2213" w:type="dxa"/>
            <w:vAlign w:val="center"/>
          </w:tcPr>
          <w:p w14:paraId="087E96D0" w14:textId="77777777" w:rsidR="00DE722C" w:rsidRPr="00CD4558" w:rsidRDefault="00DE722C" w:rsidP="00194563">
            <w:pPr>
              <w:spacing w:after="120" w:line="480" w:lineRule="auto"/>
              <w:jc w:val="center"/>
              <w:rPr>
                <w:b/>
              </w:rPr>
            </w:pPr>
            <w:r w:rsidRPr="00CD4558">
              <w:rPr>
                <w:b/>
              </w:rPr>
              <w:t>References</w:t>
            </w:r>
          </w:p>
        </w:tc>
      </w:tr>
      <w:tr w:rsidR="00DE722C" w:rsidRPr="00CD4558" w14:paraId="4A6DFF21" w14:textId="77777777" w:rsidTr="00C06454">
        <w:trPr>
          <w:trHeight w:val="255"/>
        </w:trPr>
        <w:tc>
          <w:tcPr>
            <w:tcW w:w="2547" w:type="dxa"/>
          </w:tcPr>
          <w:p w14:paraId="05F83FC9" w14:textId="77777777" w:rsidR="00DE722C" w:rsidRPr="00CD4558" w:rsidRDefault="00DE722C" w:rsidP="00194563">
            <w:pPr>
              <w:spacing w:after="120" w:line="480" w:lineRule="auto"/>
            </w:pPr>
            <w:r w:rsidRPr="00CD4558">
              <w:t>Age</w:t>
            </w:r>
          </w:p>
        </w:tc>
        <w:tc>
          <w:tcPr>
            <w:tcW w:w="1701" w:type="dxa"/>
          </w:tcPr>
          <w:p w14:paraId="1FB3C455" w14:textId="77777777" w:rsidR="00DE722C" w:rsidRPr="00CD4558" w:rsidRDefault="00DE722C" w:rsidP="00194563">
            <w:pPr>
              <w:spacing w:after="120" w:line="480" w:lineRule="auto"/>
            </w:pPr>
            <w:proofErr w:type="spellStart"/>
            <w:r w:rsidRPr="00CD4558">
              <w:t>admiage</w:t>
            </w:r>
            <w:proofErr w:type="spellEnd"/>
          </w:p>
        </w:tc>
        <w:tc>
          <w:tcPr>
            <w:tcW w:w="3118" w:type="dxa"/>
          </w:tcPr>
          <w:p w14:paraId="4E7FC134" w14:textId="77777777" w:rsidR="00DE722C" w:rsidRPr="00CD4558" w:rsidRDefault="00DE722C" w:rsidP="00194563">
            <w:pPr>
              <w:spacing w:after="120" w:line="480" w:lineRule="auto"/>
            </w:pPr>
            <w:r w:rsidRPr="00CD4558">
              <w:t>N/A</w:t>
            </w:r>
          </w:p>
        </w:tc>
        <w:tc>
          <w:tcPr>
            <w:tcW w:w="2694" w:type="dxa"/>
          </w:tcPr>
          <w:p w14:paraId="1623B6F1" w14:textId="77777777" w:rsidR="00DE722C" w:rsidRPr="00CD4558" w:rsidRDefault="00DE722C" w:rsidP="00194563">
            <w:pPr>
              <w:spacing w:after="120" w:line="480" w:lineRule="auto"/>
            </w:pPr>
            <w:r w:rsidRPr="00CD4558">
              <w:t>Value recorded in index spell</w:t>
            </w:r>
          </w:p>
        </w:tc>
        <w:tc>
          <w:tcPr>
            <w:tcW w:w="1897" w:type="dxa"/>
          </w:tcPr>
          <w:p w14:paraId="732E073A" w14:textId="77777777" w:rsidR="00DE722C" w:rsidRPr="00CD4558" w:rsidRDefault="00DE722C" w:rsidP="00194563">
            <w:pPr>
              <w:spacing w:after="120" w:line="480" w:lineRule="auto"/>
            </w:pPr>
          </w:p>
        </w:tc>
        <w:tc>
          <w:tcPr>
            <w:tcW w:w="2213" w:type="dxa"/>
          </w:tcPr>
          <w:p w14:paraId="47D82771" w14:textId="77777777" w:rsidR="00DE722C" w:rsidRPr="00CD4558" w:rsidRDefault="00DE722C" w:rsidP="00194563">
            <w:pPr>
              <w:spacing w:after="120" w:line="480" w:lineRule="auto"/>
            </w:pPr>
            <w:r w:rsidRPr="00CD4558">
              <w:t>HES APC data dictionary</w:t>
            </w:r>
          </w:p>
        </w:tc>
      </w:tr>
      <w:tr w:rsidR="00DE722C" w:rsidRPr="00CD4558" w14:paraId="5E550525" w14:textId="77777777" w:rsidTr="00C06454">
        <w:trPr>
          <w:trHeight w:val="255"/>
        </w:trPr>
        <w:tc>
          <w:tcPr>
            <w:tcW w:w="2547" w:type="dxa"/>
          </w:tcPr>
          <w:p w14:paraId="78E17019" w14:textId="77777777" w:rsidR="00DE722C" w:rsidRPr="00CD4558" w:rsidRDefault="00DE722C" w:rsidP="00194563">
            <w:pPr>
              <w:spacing w:after="120" w:line="480" w:lineRule="auto"/>
            </w:pPr>
            <w:r w:rsidRPr="00CD4558">
              <w:t>Gender</w:t>
            </w:r>
          </w:p>
        </w:tc>
        <w:tc>
          <w:tcPr>
            <w:tcW w:w="1701" w:type="dxa"/>
          </w:tcPr>
          <w:p w14:paraId="7B966A7C" w14:textId="77777777" w:rsidR="00DE722C" w:rsidRPr="00CD4558" w:rsidRDefault="00DE722C" w:rsidP="00194563">
            <w:pPr>
              <w:spacing w:after="120" w:line="480" w:lineRule="auto"/>
            </w:pPr>
            <w:r w:rsidRPr="00CD4558">
              <w:t>sex</w:t>
            </w:r>
          </w:p>
        </w:tc>
        <w:tc>
          <w:tcPr>
            <w:tcW w:w="3118" w:type="dxa"/>
          </w:tcPr>
          <w:p w14:paraId="54801D8B" w14:textId="77777777" w:rsidR="00DE722C" w:rsidRPr="00CD4558" w:rsidRDefault="00DE722C" w:rsidP="00194563">
            <w:pPr>
              <w:spacing w:after="120" w:line="480" w:lineRule="auto"/>
            </w:pPr>
            <w:r w:rsidRPr="00CD4558">
              <w:t>N/A</w:t>
            </w:r>
          </w:p>
        </w:tc>
        <w:tc>
          <w:tcPr>
            <w:tcW w:w="2694" w:type="dxa"/>
          </w:tcPr>
          <w:p w14:paraId="51FA3922" w14:textId="77777777" w:rsidR="00DE722C" w:rsidRPr="00CD4558" w:rsidRDefault="00DE722C" w:rsidP="00194563">
            <w:pPr>
              <w:spacing w:after="120" w:line="480" w:lineRule="auto"/>
            </w:pPr>
            <w:r w:rsidRPr="00CD4558">
              <w:t>Value recorded in index spell</w:t>
            </w:r>
          </w:p>
        </w:tc>
        <w:tc>
          <w:tcPr>
            <w:tcW w:w="1897" w:type="dxa"/>
          </w:tcPr>
          <w:p w14:paraId="076EACD0" w14:textId="77777777" w:rsidR="00DE722C" w:rsidRPr="00CD4558" w:rsidRDefault="00DE722C" w:rsidP="00194563">
            <w:pPr>
              <w:spacing w:after="120" w:line="480" w:lineRule="auto"/>
            </w:pPr>
          </w:p>
        </w:tc>
        <w:tc>
          <w:tcPr>
            <w:tcW w:w="2213" w:type="dxa"/>
          </w:tcPr>
          <w:p w14:paraId="3BE86AC6" w14:textId="77777777" w:rsidR="00DE722C" w:rsidRPr="00CD4558" w:rsidRDefault="00DE722C" w:rsidP="00194563">
            <w:pPr>
              <w:spacing w:after="120" w:line="480" w:lineRule="auto"/>
            </w:pPr>
            <w:r w:rsidRPr="00CD4558">
              <w:t>HES APC data dictionary</w:t>
            </w:r>
          </w:p>
        </w:tc>
      </w:tr>
      <w:tr w:rsidR="00DE722C" w:rsidRPr="00CD4558" w14:paraId="0DECA600" w14:textId="77777777" w:rsidTr="00C06454">
        <w:trPr>
          <w:trHeight w:val="255"/>
        </w:trPr>
        <w:tc>
          <w:tcPr>
            <w:tcW w:w="2547" w:type="dxa"/>
          </w:tcPr>
          <w:p w14:paraId="7EB346C3" w14:textId="77777777" w:rsidR="00DE722C" w:rsidRPr="00CD4558" w:rsidRDefault="00DE722C" w:rsidP="00194563">
            <w:pPr>
              <w:spacing w:after="120" w:line="480" w:lineRule="auto"/>
            </w:pPr>
            <w:r w:rsidRPr="00CD4558">
              <w:t>Ethnicity</w:t>
            </w:r>
          </w:p>
        </w:tc>
        <w:tc>
          <w:tcPr>
            <w:tcW w:w="1701" w:type="dxa"/>
          </w:tcPr>
          <w:p w14:paraId="3EAE9D60" w14:textId="77777777" w:rsidR="00DE722C" w:rsidRPr="00CD4558" w:rsidRDefault="00DE722C" w:rsidP="00194563">
            <w:pPr>
              <w:spacing w:after="120" w:line="480" w:lineRule="auto"/>
            </w:pPr>
            <w:r w:rsidRPr="00CD4558">
              <w:t>ethnos</w:t>
            </w:r>
          </w:p>
        </w:tc>
        <w:tc>
          <w:tcPr>
            <w:tcW w:w="3118" w:type="dxa"/>
          </w:tcPr>
          <w:p w14:paraId="4BD85380" w14:textId="77777777" w:rsidR="00DE722C" w:rsidRPr="00CD4558" w:rsidRDefault="00DE722C" w:rsidP="00194563">
            <w:pPr>
              <w:spacing w:after="120" w:line="480" w:lineRule="auto"/>
            </w:pPr>
            <w:r w:rsidRPr="00CD4558">
              <w:t>N/A</w:t>
            </w:r>
          </w:p>
        </w:tc>
        <w:tc>
          <w:tcPr>
            <w:tcW w:w="2694" w:type="dxa"/>
          </w:tcPr>
          <w:p w14:paraId="4508375B" w14:textId="77777777" w:rsidR="00DE722C" w:rsidRPr="00CD4558" w:rsidRDefault="00DE722C" w:rsidP="00194563">
            <w:pPr>
              <w:spacing w:after="120" w:line="480" w:lineRule="auto"/>
            </w:pPr>
            <w:r w:rsidRPr="00CD4558">
              <w:t>Value recorded in index spell</w:t>
            </w:r>
          </w:p>
        </w:tc>
        <w:tc>
          <w:tcPr>
            <w:tcW w:w="1897" w:type="dxa"/>
          </w:tcPr>
          <w:p w14:paraId="67408070" w14:textId="77777777" w:rsidR="00DE722C" w:rsidRPr="00CD4558" w:rsidRDefault="00DE722C" w:rsidP="00194563">
            <w:pPr>
              <w:spacing w:after="120" w:line="480" w:lineRule="auto"/>
            </w:pPr>
          </w:p>
        </w:tc>
        <w:tc>
          <w:tcPr>
            <w:tcW w:w="2213" w:type="dxa"/>
          </w:tcPr>
          <w:p w14:paraId="308C357C" w14:textId="77777777" w:rsidR="00DE722C" w:rsidRPr="00CD4558" w:rsidRDefault="00DE722C" w:rsidP="00194563">
            <w:pPr>
              <w:spacing w:after="120" w:line="480" w:lineRule="auto"/>
            </w:pPr>
            <w:r w:rsidRPr="00CD4558">
              <w:t>HES APC data dictionary</w:t>
            </w:r>
          </w:p>
        </w:tc>
      </w:tr>
      <w:tr w:rsidR="00DE722C" w:rsidRPr="00CD4558" w14:paraId="7AA37CD0" w14:textId="77777777" w:rsidTr="00C06454">
        <w:trPr>
          <w:trHeight w:val="255"/>
        </w:trPr>
        <w:tc>
          <w:tcPr>
            <w:tcW w:w="2547" w:type="dxa"/>
          </w:tcPr>
          <w:p w14:paraId="4AA8FA35" w14:textId="77777777" w:rsidR="00DE722C" w:rsidRPr="00CD4558" w:rsidRDefault="00DE722C" w:rsidP="00194563">
            <w:pPr>
              <w:spacing w:after="120" w:line="480" w:lineRule="auto"/>
            </w:pPr>
            <w:r w:rsidRPr="00CD4558">
              <w:lastRenderedPageBreak/>
              <w:t>COVID-19 coding</w:t>
            </w:r>
          </w:p>
        </w:tc>
        <w:tc>
          <w:tcPr>
            <w:tcW w:w="1701" w:type="dxa"/>
          </w:tcPr>
          <w:p w14:paraId="4F93A389" w14:textId="77777777" w:rsidR="00DE722C" w:rsidRPr="00CD4558" w:rsidRDefault="00DE722C" w:rsidP="00194563">
            <w:pPr>
              <w:spacing w:after="120" w:line="480" w:lineRule="auto"/>
            </w:pPr>
            <w:r w:rsidRPr="00CD4558">
              <w:t>diag_01 to diag_20 (any position)</w:t>
            </w:r>
          </w:p>
          <w:p w14:paraId="6DF5A844" w14:textId="77777777" w:rsidR="00DE722C" w:rsidRPr="00CD4558" w:rsidRDefault="00DE722C" w:rsidP="00194563">
            <w:pPr>
              <w:spacing w:after="120" w:line="480" w:lineRule="auto"/>
            </w:pPr>
          </w:p>
        </w:tc>
        <w:tc>
          <w:tcPr>
            <w:tcW w:w="3118" w:type="dxa"/>
          </w:tcPr>
          <w:p w14:paraId="04452F52" w14:textId="77777777" w:rsidR="00DE722C" w:rsidRPr="00CD4558" w:rsidRDefault="00DE722C" w:rsidP="00194563">
            <w:pPr>
              <w:spacing w:after="120" w:line="480" w:lineRule="auto"/>
            </w:pPr>
            <w:r w:rsidRPr="00CD4558">
              <w:t>U071, U072</w:t>
            </w:r>
          </w:p>
        </w:tc>
        <w:tc>
          <w:tcPr>
            <w:tcW w:w="2694" w:type="dxa"/>
          </w:tcPr>
          <w:p w14:paraId="6D34FE94" w14:textId="2BCE1D7D" w:rsidR="00DE722C" w:rsidRPr="00CD4558" w:rsidRDefault="00DE722C" w:rsidP="00194563">
            <w:pPr>
              <w:spacing w:after="120" w:line="480" w:lineRule="auto"/>
            </w:pPr>
            <w:r w:rsidRPr="00CD4558">
              <w:t xml:space="preserve">If present in index spell (NB: the presence of these codes is used to define the national HES cohort; for the RECOVERY HES cohort </w:t>
            </w:r>
            <w:proofErr w:type="spellStart"/>
            <w:r w:rsidR="0044528B" w:rsidRPr="00CD4558">
              <w:t>f</w:t>
            </w:r>
            <w:r w:rsidRPr="00CD4558">
              <w:t>we</w:t>
            </w:r>
            <w:proofErr w:type="spellEnd"/>
            <w:r w:rsidRPr="00CD4558">
              <w:t xml:space="preserve"> have used  presence of a COVID-19 code, or else date of randomisation)</w:t>
            </w:r>
          </w:p>
        </w:tc>
        <w:tc>
          <w:tcPr>
            <w:tcW w:w="1897" w:type="dxa"/>
          </w:tcPr>
          <w:p w14:paraId="251770E6" w14:textId="77777777" w:rsidR="00DE722C" w:rsidRPr="00CD4558" w:rsidRDefault="00DE722C" w:rsidP="00194563">
            <w:pPr>
              <w:spacing w:after="120" w:line="480" w:lineRule="auto"/>
            </w:pPr>
            <w:r w:rsidRPr="00CD4558">
              <w:t>WHO documentation</w:t>
            </w:r>
          </w:p>
        </w:tc>
        <w:tc>
          <w:tcPr>
            <w:tcW w:w="2213" w:type="dxa"/>
          </w:tcPr>
          <w:p w14:paraId="0F52E839" w14:textId="29BE2426" w:rsidR="00DE722C" w:rsidRPr="00CD4558" w:rsidRDefault="0095093B" w:rsidP="00194563">
            <w:pPr>
              <w:spacing w:after="120" w:line="480" w:lineRule="auto"/>
            </w:pPr>
            <w:hyperlink r:id="rId13" w:history="1">
              <w:r w:rsidR="00DE722C" w:rsidRPr="00CD4558">
                <w:rPr>
                  <w:rStyle w:val="Hyperlink"/>
                </w:rPr>
                <w:t>https://www.who.int/standards/classifications/classification-of-diseases/emergency-use-icd-codes-for-covid-19-disease-outbreak</w:t>
              </w:r>
            </w:hyperlink>
          </w:p>
        </w:tc>
      </w:tr>
      <w:tr w:rsidR="00DE722C" w:rsidRPr="00CD4558" w14:paraId="082A53B7" w14:textId="77777777" w:rsidTr="00C06454">
        <w:trPr>
          <w:trHeight w:val="267"/>
        </w:trPr>
        <w:tc>
          <w:tcPr>
            <w:tcW w:w="2547" w:type="dxa"/>
          </w:tcPr>
          <w:p w14:paraId="6CF83AE9" w14:textId="77777777" w:rsidR="00DE722C" w:rsidRPr="00CD4558" w:rsidRDefault="00DE722C" w:rsidP="00194563">
            <w:pPr>
              <w:spacing w:after="120" w:line="480" w:lineRule="auto"/>
            </w:pPr>
            <w:r w:rsidRPr="00CD4558">
              <w:t>Index of multiple deprivation (score)</w:t>
            </w:r>
          </w:p>
        </w:tc>
        <w:tc>
          <w:tcPr>
            <w:tcW w:w="1701" w:type="dxa"/>
          </w:tcPr>
          <w:p w14:paraId="09F8E686" w14:textId="77777777" w:rsidR="00DE722C" w:rsidRPr="00CD4558" w:rsidRDefault="00DE722C" w:rsidP="00194563">
            <w:pPr>
              <w:spacing w:after="120" w:line="480" w:lineRule="auto"/>
            </w:pPr>
            <w:r w:rsidRPr="00CD4558">
              <w:t>lsoa11</w:t>
            </w:r>
          </w:p>
          <w:p w14:paraId="2CB0491F" w14:textId="77777777" w:rsidR="00DE722C" w:rsidRPr="00CD4558" w:rsidRDefault="00DE722C" w:rsidP="00194563">
            <w:pPr>
              <w:spacing w:after="120" w:line="480" w:lineRule="auto"/>
            </w:pPr>
          </w:p>
        </w:tc>
        <w:tc>
          <w:tcPr>
            <w:tcW w:w="3118" w:type="dxa"/>
          </w:tcPr>
          <w:p w14:paraId="01F1E4B6" w14:textId="77777777" w:rsidR="00DE722C" w:rsidRPr="00CD4558" w:rsidRDefault="00DE722C" w:rsidP="00194563">
            <w:pPr>
              <w:spacing w:after="120" w:line="480" w:lineRule="auto"/>
            </w:pPr>
            <w:r w:rsidRPr="00CD4558">
              <w:t>N/A</w:t>
            </w:r>
          </w:p>
        </w:tc>
        <w:tc>
          <w:tcPr>
            <w:tcW w:w="2694" w:type="dxa"/>
          </w:tcPr>
          <w:p w14:paraId="37DFC14E" w14:textId="77777777" w:rsidR="00DE722C" w:rsidRPr="00CD4558" w:rsidRDefault="00DE722C" w:rsidP="00194563">
            <w:pPr>
              <w:spacing w:after="120" w:line="480" w:lineRule="auto"/>
            </w:pPr>
            <w:r w:rsidRPr="00CD4558">
              <w:t>Value recorded in index spell</w:t>
            </w:r>
          </w:p>
          <w:p w14:paraId="1E07A71B" w14:textId="77777777" w:rsidR="00DE722C" w:rsidRPr="00CD4558" w:rsidRDefault="00DE722C" w:rsidP="00194563">
            <w:pPr>
              <w:spacing w:after="120" w:line="480" w:lineRule="auto"/>
            </w:pPr>
          </w:p>
        </w:tc>
        <w:tc>
          <w:tcPr>
            <w:tcW w:w="1897" w:type="dxa"/>
            <w:vMerge w:val="restart"/>
          </w:tcPr>
          <w:p w14:paraId="26A27227" w14:textId="77777777" w:rsidR="00DE722C" w:rsidRPr="00CD4558" w:rsidRDefault="00DE722C" w:rsidP="00194563">
            <w:pPr>
              <w:spacing w:after="120" w:line="480" w:lineRule="auto"/>
            </w:pPr>
            <w:r w:rsidRPr="00CD4558">
              <w:t xml:space="preserve">Derived from the lsoa11 (lower-super-output-area) field rather than IMD as IMD </w:t>
            </w:r>
            <w:r w:rsidRPr="00CD4558">
              <w:lastRenderedPageBreak/>
              <w:t>provided in HES at the moment refers to the 2010 indices (most recent are 2019)</w:t>
            </w:r>
          </w:p>
        </w:tc>
        <w:tc>
          <w:tcPr>
            <w:tcW w:w="2213" w:type="dxa"/>
            <w:vMerge w:val="restart"/>
          </w:tcPr>
          <w:p w14:paraId="4102169D" w14:textId="77777777" w:rsidR="00DE722C" w:rsidRPr="00CD4558" w:rsidRDefault="00DE722C" w:rsidP="00194563">
            <w:pPr>
              <w:spacing w:after="120" w:line="480" w:lineRule="auto"/>
            </w:pPr>
            <w:r w:rsidRPr="00CD4558">
              <w:lastRenderedPageBreak/>
              <w:t>https://www.gov.uk/government/statistics/english-indices-of-deprivation-2019</w:t>
            </w:r>
          </w:p>
        </w:tc>
      </w:tr>
      <w:tr w:rsidR="00DE722C" w:rsidRPr="00CD4558" w14:paraId="37279E72" w14:textId="77777777" w:rsidTr="00C06454">
        <w:trPr>
          <w:trHeight w:val="267"/>
        </w:trPr>
        <w:tc>
          <w:tcPr>
            <w:tcW w:w="2547" w:type="dxa"/>
          </w:tcPr>
          <w:p w14:paraId="5ADA3C51" w14:textId="77777777" w:rsidR="00DE722C" w:rsidRPr="00CD4558" w:rsidRDefault="00DE722C" w:rsidP="00194563">
            <w:pPr>
              <w:spacing w:after="120" w:line="480" w:lineRule="auto"/>
            </w:pPr>
            <w:r w:rsidRPr="00CD4558">
              <w:t>Index of multiple deprivation (quintiles)</w:t>
            </w:r>
          </w:p>
        </w:tc>
        <w:tc>
          <w:tcPr>
            <w:tcW w:w="1701" w:type="dxa"/>
          </w:tcPr>
          <w:p w14:paraId="0148C90B" w14:textId="77777777" w:rsidR="00DE722C" w:rsidRPr="00CD4558" w:rsidRDefault="00DE722C" w:rsidP="00194563">
            <w:pPr>
              <w:spacing w:after="120" w:line="480" w:lineRule="auto"/>
            </w:pPr>
            <w:r w:rsidRPr="00CD4558">
              <w:t>lsoa11</w:t>
            </w:r>
          </w:p>
          <w:p w14:paraId="605567C3" w14:textId="77777777" w:rsidR="00DE722C" w:rsidRPr="00CD4558" w:rsidRDefault="00DE722C" w:rsidP="00194563">
            <w:pPr>
              <w:spacing w:after="120" w:line="480" w:lineRule="auto"/>
            </w:pPr>
          </w:p>
        </w:tc>
        <w:tc>
          <w:tcPr>
            <w:tcW w:w="3118" w:type="dxa"/>
          </w:tcPr>
          <w:p w14:paraId="477A8998" w14:textId="77777777" w:rsidR="00DE722C" w:rsidRPr="00CD4558" w:rsidRDefault="00DE722C" w:rsidP="00194563">
            <w:pPr>
              <w:spacing w:after="120" w:line="480" w:lineRule="auto"/>
            </w:pPr>
            <w:r w:rsidRPr="00CD4558">
              <w:t>N/A</w:t>
            </w:r>
          </w:p>
        </w:tc>
        <w:tc>
          <w:tcPr>
            <w:tcW w:w="2694" w:type="dxa"/>
          </w:tcPr>
          <w:p w14:paraId="42FD64C9" w14:textId="77777777" w:rsidR="00DE722C" w:rsidRPr="00CD4558" w:rsidRDefault="00DE722C" w:rsidP="00194563">
            <w:pPr>
              <w:spacing w:after="120" w:line="480" w:lineRule="auto"/>
            </w:pPr>
            <w:r w:rsidRPr="00CD4558">
              <w:t>Value recorded in index spell</w:t>
            </w:r>
          </w:p>
        </w:tc>
        <w:tc>
          <w:tcPr>
            <w:tcW w:w="1897" w:type="dxa"/>
            <w:vMerge/>
          </w:tcPr>
          <w:p w14:paraId="0E104153" w14:textId="77777777" w:rsidR="00DE722C" w:rsidRPr="00CD4558" w:rsidRDefault="00DE722C" w:rsidP="00194563">
            <w:pPr>
              <w:spacing w:after="120" w:line="480" w:lineRule="auto"/>
            </w:pPr>
          </w:p>
        </w:tc>
        <w:tc>
          <w:tcPr>
            <w:tcW w:w="2213" w:type="dxa"/>
            <w:vMerge/>
          </w:tcPr>
          <w:p w14:paraId="20A6B983" w14:textId="77777777" w:rsidR="00DE722C" w:rsidRPr="00CD4558" w:rsidRDefault="00DE722C" w:rsidP="00194563">
            <w:pPr>
              <w:spacing w:after="120" w:line="480" w:lineRule="auto"/>
            </w:pPr>
          </w:p>
        </w:tc>
      </w:tr>
      <w:tr w:rsidR="00DE722C" w:rsidRPr="00CD4558" w14:paraId="7B03B8B1" w14:textId="77777777" w:rsidTr="00C06454">
        <w:trPr>
          <w:trHeight w:val="255"/>
        </w:trPr>
        <w:tc>
          <w:tcPr>
            <w:tcW w:w="2547" w:type="dxa"/>
          </w:tcPr>
          <w:p w14:paraId="05F65CAD" w14:textId="77777777" w:rsidR="00DE722C" w:rsidRPr="00CD4558" w:rsidRDefault="00DE722C" w:rsidP="00194563">
            <w:pPr>
              <w:spacing w:after="120" w:line="480" w:lineRule="auto"/>
            </w:pPr>
            <w:proofErr w:type="spellStart"/>
            <w:r w:rsidRPr="00CD4558">
              <w:t>Charlson</w:t>
            </w:r>
            <w:proofErr w:type="spellEnd"/>
            <w:r w:rsidRPr="00CD4558">
              <w:t xml:space="preserve"> score (aggregated)</w:t>
            </w:r>
          </w:p>
        </w:tc>
        <w:tc>
          <w:tcPr>
            <w:tcW w:w="1701" w:type="dxa"/>
            <w:vMerge w:val="restart"/>
          </w:tcPr>
          <w:p w14:paraId="574E037B" w14:textId="77777777" w:rsidR="00DE722C" w:rsidRPr="00CD4558" w:rsidRDefault="00DE722C" w:rsidP="00194563">
            <w:pPr>
              <w:spacing w:after="120" w:line="480" w:lineRule="auto"/>
            </w:pPr>
            <w:r w:rsidRPr="00CD4558">
              <w:t xml:space="preserve">diag_01 to diag_20 </w:t>
            </w:r>
          </w:p>
          <w:p w14:paraId="66E86D15" w14:textId="77777777" w:rsidR="00DE722C" w:rsidRPr="00CD4558" w:rsidRDefault="00DE722C" w:rsidP="00194563">
            <w:pPr>
              <w:spacing w:after="120" w:line="480" w:lineRule="auto"/>
            </w:pPr>
            <w:r w:rsidRPr="00CD4558">
              <w:t>(any position)</w:t>
            </w:r>
          </w:p>
          <w:p w14:paraId="7DADB1F1" w14:textId="77777777" w:rsidR="00DE722C" w:rsidRPr="00CD4558" w:rsidRDefault="00DE722C" w:rsidP="00194563">
            <w:pPr>
              <w:spacing w:after="120" w:line="480" w:lineRule="auto"/>
            </w:pPr>
          </w:p>
        </w:tc>
        <w:tc>
          <w:tcPr>
            <w:tcW w:w="3118" w:type="dxa"/>
          </w:tcPr>
          <w:p w14:paraId="0B90594C" w14:textId="77777777" w:rsidR="00DE722C" w:rsidRPr="00CD4558" w:rsidRDefault="00DE722C" w:rsidP="00194563">
            <w:pPr>
              <w:spacing w:after="120" w:line="480" w:lineRule="auto"/>
            </w:pPr>
            <w:r w:rsidRPr="00CD4558">
              <w:t>(see individual parameters)</w:t>
            </w:r>
          </w:p>
        </w:tc>
        <w:tc>
          <w:tcPr>
            <w:tcW w:w="2694" w:type="dxa"/>
            <w:vMerge w:val="restart"/>
          </w:tcPr>
          <w:p w14:paraId="3BBE7E12" w14:textId="77777777" w:rsidR="00DE722C" w:rsidRPr="00CD4558" w:rsidRDefault="00DE722C" w:rsidP="00194563">
            <w:pPr>
              <w:spacing w:after="120" w:line="480" w:lineRule="auto"/>
            </w:pPr>
            <w:r w:rsidRPr="00CD4558">
              <w:t>Any record in the 5 years before index date (</w:t>
            </w:r>
            <w:proofErr w:type="spellStart"/>
            <w:r w:rsidRPr="00CD4558">
              <w:t>epistart</w:t>
            </w:r>
            <w:proofErr w:type="spellEnd"/>
            <w:r w:rsidRPr="00CD4558">
              <w:t xml:space="preserve"> of the index spell)</w:t>
            </w:r>
          </w:p>
        </w:tc>
        <w:tc>
          <w:tcPr>
            <w:tcW w:w="1897" w:type="dxa"/>
            <w:vMerge w:val="restart"/>
          </w:tcPr>
          <w:p w14:paraId="15F73AA1" w14:textId="77777777" w:rsidR="00DE722C" w:rsidRPr="00CD4558" w:rsidRDefault="00DE722C" w:rsidP="00194563">
            <w:pPr>
              <w:spacing w:after="120" w:line="480" w:lineRule="auto"/>
            </w:pPr>
            <w:proofErr w:type="spellStart"/>
            <w:r w:rsidRPr="00CD4558">
              <w:t>Charlson</w:t>
            </w:r>
            <w:proofErr w:type="spellEnd"/>
            <w:r w:rsidRPr="00CD4558">
              <w:t xml:space="preserve"> score calculated from ICD-10 codes using published and validated methodology and </w:t>
            </w:r>
            <w:proofErr w:type="spellStart"/>
            <w:r w:rsidRPr="00CD4558">
              <w:t>codelists</w:t>
            </w:r>
            <w:proofErr w:type="spellEnd"/>
          </w:p>
        </w:tc>
        <w:tc>
          <w:tcPr>
            <w:tcW w:w="2213" w:type="dxa"/>
            <w:vMerge w:val="restart"/>
          </w:tcPr>
          <w:p w14:paraId="4890EDE8" w14:textId="77777777" w:rsidR="00DE722C" w:rsidRPr="00CD4558" w:rsidRDefault="00DE722C" w:rsidP="00194563">
            <w:pPr>
              <w:spacing w:after="120" w:line="480" w:lineRule="auto"/>
            </w:pPr>
            <w:r w:rsidRPr="00CD4558">
              <w:t>10.1097/01.mlr.0000182534.19832.83</w:t>
            </w:r>
          </w:p>
        </w:tc>
      </w:tr>
      <w:tr w:rsidR="00DE722C" w:rsidRPr="00CD4558" w14:paraId="1488D6A6" w14:textId="77777777" w:rsidTr="00C06454">
        <w:trPr>
          <w:trHeight w:val="255"/>
        </w:trPr>
        <w:tc>
          <w:tcPr>
            <w:tcW w:w="2547" w:type="dxa"/>
          </w:tcPr>
          <w:p w14:paraId="58D14F37" w14:textId="77777777" w:rsidR="00DE722C" w:rsidRPr="00CD4558" w:rsidRDefault="00DE722C" w:rsidP="00194563">
            <w:pPr>
              <w:spacing w:after="120" w:line="480" w:lineRule="auto"/>
            </w:pPr>
            <w:r w:rsidRPr="00CD4558">
              <w:t>Myocardial infarction (</w:t>
            </w:r>
            <w:proofErr w:type="spellStart"/>
            <w:r w:rsidRPr="00CD4558">
              <w:t>Charlson</w:t>
            </w:r>
            <w:proofErr w:type="spellEnd"/>
            <w:r w:rsidRPr="00CD4558">
              <w:t xml:space="preserve"> score)</w:t>
            </w:r>
          </w:p>
        </w:tc>
        <w:tc>
          <w:tcPr>
            <w:tcW w:w="1701" w:type="dxa"/>
            <w:vMerge/>
          </w:tcPr>
          <w:p w14:paraId="70D8E6FD" w14:textId="77777777" w:rsidR="00DE722C" w:rsidRPr="00CD4558" w:rsidRDefault="00DE722C" w:rsidP="00194563">
            <w:pPr>
              <w:spacing w:after="120" w:line="480" w:lineRule="auto"/>
            </w:pPr>
          </w:p>
        </w:tc>
        <w:tc>
          <w:tcPr>
            <w:tcW w:w="3118" w:type="dxa"/>
          </w:tcPr>
          <w:p w14:paraId="4C227B55" w14:textId="77777777" w:rsidR="00DE722C" w:rsidRPr="00CD4558" w:rsidRDefault="00DE722C" w:rsidP="00194563">
            <w:pPr>
              <w:spacing w:after="120" w:line="480" w:lineRule="auto"/>
            </w:pPr>
            <w:r w:rsidRPr="00CD4558">
              <w:t>I21, I22, I25.2</w:t>
            </w:r>
          </w:p>
        </w:tc>
        <w:tc>
          <w:tcPr>
            <w:tcW w:w="2694" w:type="dxa"/>
            <w:vMerge/>
          </w:tcPr>
          <w:p w14:paraId="61E25CCB" w14:textId="77777777" w:rsidR="00DE722C" w:rsidRPr="00CD4558" w:rsidRDefault="00DE722C" w:rsidP="00194563">
            <w:pPr>
              <w:spacing w:after="120" w:line="480" w:lineRule="auto"/>
            </w:pPr>
          </w:p>
        </w:tc>
        <w:tc>
          <w:tcPr>
            <w:tcW w:w="1897" w:type="dxa"/>
            <w:vMerge/>
          </w:tcPr>
          <w:p w14:paraId="440ECDAF" w14:textId="77777777" w:rsidR="00DE722C" w:rsidRPr="00CD4558" w:rsidRDefault="00DE722C" w:rsidP="00194563">
            <w:pPr>
              <w:spacing w:after="120" w:line="480" w:lineRule="auto"/>
            </w:pPr>
          </w:p>
        </w:tc>
        <w:tc>
          <w:tcPr>
            <w:tcW w:w="2213" w:type="dxa"/>
            <w:vMerge/>
          </w:tcPr>
          <w:p w14:paraId="06F588AC" w14:textId="77777777" w:rsidR="00DE722C" w:rsidRPr="00CD4558" w:rsidRDefault="00DE722C" w:rsidP="00194563">
            <w:pPr>
              <w:spacing w:after="120" w:line="480" w:lineRule="auto"/>
            </w:pPr>
          </w:p>
        </w:tc>
      </w:tr>
      <w:tr w:rsidR="00DE722C" w:rsidRPr="00CD4558" w14:paraId="38982DEF" w14:textId="77777777" w:rsidTr="00C06454">
        <w:trPr>
          <w:trHeight w:val="255"/>
        </w:trPr>
        <w:tc>
          <w:tcPr>
            <w:tcW w:w="2547" w:type="dxa"/>
          </w:tcPr>
          <w:p w14:paraId="609F5F91" w14:textId="77777777" w:rsidR="00DE722C" w:rsidRPr="00CD4558" w:rsidRDefault="00DE722C" w:rsidP="00194563">
            <w:pPr>
              <w:spacing w:after="120" w:line="480" w:lineRule="auto"/>
            </w:pPr>
            <w:r w:rsidRPr="00CD4558">
              <w:t>Congestive heart failure (</w:t>
            </w:r>
            <w:proofErr w:type="spellStart"/>
            <w:r w:rsidRPr="00CD4558">
              <w:t>Charlson</w:t>
            </w:r>
            <w:proofErr w:type="spellEnd"/>
            <w:r w:rsidRPr="00CD4558">
              <w:t xml:space="preserve"> score)</w:t>
            </w:r>
          </w:p>
        </w:tc>
        <w:tc>
          <w:tcPr>
            <w:tcW w:w="1701" w:type="dxa"/>
            <w:vMerge/>
          </w:tcPr>
          <w:p w14:paraId="5D221F88" w14:textId="77777777" w:rsidR="00DE722C" w:rsidRPr="00CD4558" w:rsidRDefault="00DE722C" w:rsidP="00194563">
            <w:pPr>
              <w:spacing w:after="120" w:line="480" w:lineRule="auto"/>
            </w:pPr>
          </w:p>
        </w:tc>
        <w:tc>
          <w:tcPr>
            <w:tcW w:w="3118" w:type="dxa"/>
          </w:tcPr>
          <w:p w14:paraId="012086CB" w14:textId="77777777" w:rsidR="00DE722C" w:rsidRPr="00CD4558" w:rsidRDefault="00DE722C" w:rsidP="00194563">
            <w:pPr>
              <w:spacing w:after="120" w:line="480" w:lineRule="auto"/>
              <w:rPr>
                <w:lang w:val="pt-PT"/>
              </w:rPr>
            </w:pPr>
            <w:r w:rsidRPr="00CD4558">
              <w:rPr>
                <w:lang w:val="pt-PT"/>
              </w:rPr>
              <w:t>I09.0, I11.0, I13.0, I13.2, I25.5, I42.0, I42.5, I42.6, I42.7, I42.8,</w:t>
            </w:r>
          </w:p>
          <w:p w14:paraId="57DFB9D0" w14:textId="77777777" w:rsidR="00DE722C" w:rsidRPr="00CD4558" w:rsidRDefault="00DE722C" w:rsidP="00194563">
            <w:pPr>
              <w:spacing w:after="120" w:line="480" w:lineRule="auto"/>
              <w:rPr>
                <w:lang w:val="pt-PT"/>
              </w:rPr>
            </w:pPr>
            <w:r w:rsidRPr="00CD4558">
              <w:rPr>
                <w:lang w:val="pt-PT"/>
              </w:rPr>
              <w:t>I42.9, I43, I50, P29.0</w:t>
            </w:r>
          </w:p>
        </w:tc>
        <w:tc>
          <w:tcPr>
            <w:tcW w:w="2694" w:type="dxa"/>
            <w:vMerge/>
          </w:tcPr>
          <w:p w14:paraId="3CE856E0" w14:textId="77777777" w:rsidR="00DE722C" w:rsidRPr="00CD4558" w:rsidRDefault="00DE722C" w:rsidP="00194563">
            <w:pPr>
              <w:spacing w:after="120" w:line="480" w:lineRule="auto"/>
              <w:rPr>
                <w:lang w:val="pt-PT"/>
              </w:rPr>
            </w:pPr>
          </w:p>
        </w:tc>
        <w:tc>
          <w:tcPr>
            <w:tcW w:w="1897" w:type="dxa"/>
            <w:vMerge/>
          </w:tcPr>
          <w:p w14:paraId="3859AD69" w14:textId="77777777" w:rsidR="00DE722C" w:rsidRPr="00CD4558" w:rsidRDefault="00DE722C" w:rsidP="00194563">
            <w:pPr>
              <w:spacing w:after="120" w:line="480" w:lineRule="auto"/>
              <w:rPr>
                <w:lang w:val="pt-PT"/>
              </w:rPr>
            </w:pPr>
          </w:p>
        </w:tc>
        <w:tc>
          <w:tcPr>
            <w:tcW w:w="2213" w:type="dxa"/>
            <w:vMerge/>
          </w:tcPr>
          <w:p w14:paraId="635E6D69" w14:textId="77777777" w:rsidR="00DE722C" w:rsidRPr="00CD4558" w:rsidRDefault="00DE722C" w:rsidP="00194563">
            <w:pPr>
              <w:spacing w:after="120" w:line="480" w:lineRule="auto"/>
              <w:rPr>
                <w:lang w:val="pt-PT"/>
              </w:rPr>
            </w:pPr>
          </w:p>
        </w:tc>
      </w:tr>
      <w:tr w:rsidR="00DE722C" w:rsidRPr="00CD4558" w14:paraId="71EF3F9B" w14:textId="77777777" w:rsidTr="00C06454">
        <w:trPr>
          <w:trHeight w:val="255"/>
        </w:trPr>
        <w:tc>
          <w:tcPr>
            <w:tcW w:w="2547" w:type="dxa"/>
          </w:tcPr>
          <w:p w14:paraId="41270D08" w14:textId="77777777" w:rsidR="00DE722C" w:rsidRPr="00CD4558" w:rsidRDefault="00DE722C" w:rsidP="00194563">
            <w:pPr>
              <w:spacing w:after="120" w:line="480" w:lineRule="auto"/>
            </w:pPr>
            <w:r w:rsidRPr="00CD4558">
              <w:lastRenderedPageBreak/>
              <w:t>Peripheral vascular disease (</w:t>
            </w:r>
            <w:proofErr w:type="spellStart"/>
            <w:r w:rsidRPr="00CD4558">
              <w:t>Charlson</w:t>
            </w:r>
            <w:proofErr w:type="spellEnd"/>
            <w:r w:rsidRPr="00CD4558">
              <w:t xml:space="preserve"> score)</w:t>
            </w:r>
          </w:p>
        </w:tc>
        <w:tc>
          <w:tcPr>
            <w:tcW w:w="1701" w:type="dxa"/>
            <w:vMerge/>
          </w:tcPr>
          <w:p w14:paraId="122BB244" w14:textId="77777777" w:rsidR="00DE722C" w:rsidRPr="00CD4558" w:rsidRDefault="00DE722C" w:rsidP="00194563">
            <w:pPr>
              <w:spacing w:after="120" w:line="480" w:lineRule="auto"/>
            </w:pPr>
          </w:p>
        </w:tc>
        <w:tc>
          <w:tcPr>
            <w:tcW w:w="3118" w:type="dxa"/>
          </w:tcPr>
          <w:p w14:paraId="3162A3AF" w14:textId="77777777" w:rsidR="00DE722C" w:rsidRPr="00CD4558" w:rsidRDefault="00DE722C" w:rsidP="00194563">
            <w:pPr>
              <w:spacing w:after="120" w:line="480" w:lineRule="auto"/>
              <w:rPr>
                <w:lang w:val="pt-PT"/>
              </w:rPr>
            </w:pPr>
            <w:r w:rsidRPr="00CD4558">
              <w:rPr>
                <w:lang w:val="pt-PT"/>
              </w:rPr>
              <w:t>I70, I71, I73.1, I73.8, I73.9, I77.1, I79.0, I79.2, K55.1, K55.8,</w:t>
            </w:r>
          </w:p>
          <w:p w14:paraId="302E4744" w14:textId="77777777" w:rsidR="00DE722C" w:rsidRPr="00CD4558" w:rsidRDefault="00DE722C" w:rsidP="00194563">
            <w:pPr>
              <w:spacing w:after="120" w:line="480" w:lineRule="auto"/>
              <w:rPr>
                <w:lang w:val="pt-PT"/>
              </w:rPr>
            </w:pPr>
            <w:r w:rsidRPr="00CD4558">
              <w:rPr>
                <w:lang w:val="pt-PT"/>
              </w:rPr>
              <w:t xml:space="preserve">K55.9, Z95.8, Z95.9 </w:t>
            </w:r>
          </w:p>
        </w:tc>
        <w:tc>
          <w:tcPr>
            <w:tcW w:w="2694" w:type="dxa"/>
            <w:vMerge/>
          </w:tcPr>
          <w:p w14:paraId="7A70DB9C" w14:textId="77777777" w:rsidR="00DE722C" w:rsidRPr="00CD4558" w:rsidRDefault="00DE722C" w:rsidP="00194563">
            <w:pPr>
              <w:spacing w:after="120" w:line="480" w:lineRule="auto"/>
              <w:rPr>
                <w:lang w:val="pt-PT"/>
              </w:rPr>
            </w:pPr>
          </w:p>
        </w:tc>
        <w:tc>
          <w:tcPr>
            <w:tcW w:w="1897" w:type="dxa"/>
            <w:vMerge/>
          </w:tcPr>
          <w:p w14:paraId="56A5DCB1" w14:textId="77777777" w:rsidR="00DE722C" w:rsidRPr="00CD4558" w:rsidRDefault="00DE722C" w:rsidP="00194563">
            <w:pPr>
              <w:spacing w:after="120" w:line="480" w:lineRule="auto"/>
              <w:rPr>
                <w:lang w:val="pt-PT"/>
              </w:rPr>
            </w:pPr>
          </w:p>
        </w:tc>
        <w:tc>
          <w:tcPr>
            <w:tcW w:w="2213" w:type="dxa"/>
            <w:vMerge/>
          </w:tcPr>
          <w:p w14:paraId="3410573B" w14:textId="77777777" w:rsidR="00DE722C" w:rsidRPr="00CD4558" w:rsidRDefault="00DE722C" w:rsidP="00194563">
            <w:pPr>
              <w:spacing w:after="120" w:line="480" w:lineRule="auto"/>
              <w:rPr>
                <w:lang w:val="pt-PT"/>
              </w:rPr>
            </w:pPr>
          </w:p>
        </w:tc>
      </w:tr>
      <w:tr w:rsidR="00DE722C" w:rsidRPr="00CD4558" w14:paraId="053F0C8C" w14:textId="77777777" w:rsidTr="00C06454">
        <w:trPr>
          <w:trHeight w:val="255"/>
        </w:trPr>
        <w:tc>
          <w:tcPr>
            <w:tcW w:w="2547" w:type="dxa"/>
          </w:tcPr>
          <w:p w14:paraId="026820F6" w14:textId="77777777" w:rsidR="00DE722C" w:rsidRPr="00CD4558" w:rsidRDefault="00DE722C" w:rsidP="00194563">
            <w:pPr>
              <w:spacing w:after="120" w:line="480" w:lineRule="auto"/>
            </w:pPr>
            <w:r w:rsidRPr="00CD4558">
              <w:t>Cerebrovascular disease (</w:t>
            </w:r>
            <w:proofErr w:type="spellStart"/>
            <w:r w:rsidRPr="00CD4558">
              <w:t>Charlson</w:t>
            </w:r>
            <w:proofErr w:type="spellEnd"/>
            <w:r w:rsidRPr="00CD4558">
              <w:t xml:space="preserve"> score)</w:t>
            </w:r>
          </w:p>
        </w:tc>
        <w:tc>
          <w:tcPr>
            <w:tcW w:w="1701" w:type="dxa"/>
            <w:vMerge/>
          </w:tcPr>
          <w:p w14:paraId="6FC53663" w14:textId="77777777" w:rsidR="00DE722C" w:rsidRPr="00CD4558" w:rsidRDefault="00DE722C" w:rsidP="00194563">
            <w:pPr>
              <w:spacing w:after="120" w:line="480" w:lineRule="auto"/>
            </w:pPr>
          </w:p>
        </w:tc>
        <w:tc>
          <w:tcPr>
            <w:tcW w:w="3118" w:type="dxa"/>
          </w:tcPr>
          <w:p w14:paraId="7BC45692" w14:textId="77777777" w:rsidR="00DE722C" w:rsidRPr="00CD4558" w:rsidRDefault="00DE722C" w:rsidP="00194563">
            <w:pPr>
              <w:spacing w:after="120" w:line="480" w:lineRule="auto"/>
            </w:pPr>
            <w:r w:rsidRPr="00CD4558">
              <w:t>G45</w:t>
            </w:r>
          </w:p>
        </w:tc>
        <w:tc>
          <w:tcPr>
            <w:tcW w:w="2694" w:type="dxa"/>
            <w:vMerge/>
          </w:tcPr>
          <w:p w14:paraId="363A1175" w14:textId="77777777" w:rsidR="00DE722C" w:rsidRPr="00CD4558" w:rsidRDefault="00DE722C" w:rsidP="00194563">
            <w:pPr>
              <w:spacing w:after="120" w:line="480" w:lineRule="auto"/>
            </w:pPr>
          </w:p>
        </w:tc>
        <w:tc>
          <w:tcPr>
            <w:tcW w:w="1897" w:type="dxa"/>
            <w:vMerge/>
          </w:tcPr>
          <w:p w14:paraId="6CBC7710" w14:textId="77777777" w:rsidR="00DE722C" w:rsidRPr="00CD4558" w:rsidRDefault="00DE722C" w:rsidP="00194563">
            <w:pPr>
              <w:spacing w:after="120" w:line="480" w:lineRule="auto"/>
            </w:pPr>
          </w:p>
        </w:tc>
        <w:tc>
          <w:tcPr>
            <w:tcW w:w="2213" w:type="dxa"/>
            <w:vMerge/>
          </w:tcPr>
          <w:p w14:paraId="15309E8C" w14:textId="77777777" w:rsidR="00DE722C" w:rsidRPr="00CD4558" w:rsidRDefault="00DE722C" w:rsidP="00194563">
            <w:pPr>
              <w:spacing w:after="120" w:line="480" w:lineRule="auto"/>
            </w:pPr>
          </w:p>
        </w:tc>
      </w:tr>
      <w:tr w:rsidR="00DE722C" w:rsidRPr="00CD4558" w14:paraId="66E54139" w14:textId="77777777" w:rsidTr="00C06454">
        <w:trPr>
          <w:trHeight w:val="255"/>
        </w:trPr>
        <w:tc>
          <w:tcPr>
            <w:tcW w:w="2547" w:type="dxa"/>
          </w:tcPr>
          <w:p w14:paraId="5ED1065D" w14:textId="77777777" w:rsidR="00DE722C" w:rsidRPr="00CD4558" w:rsidRDefault="00DE722C" w:rsidP="00194563">
            <w:pPr>
              <w:spacing w:after="120" w:line="480" w:lineRule="auto"/>
            </w:pPr>
            <w:r w:rsidRPr="00CD4558">
              <w:t>Chronic pulmonary disease (</w:t>
            </w:r>
            <w:proofErr w:type="spellStart"/>
            <w:r w:rsidRPr="00CD4558">
              <w:t>Charlson</w:t>
            </w:r>
            <w:proofErr w:type="spellEnd"/>
            <w:r w:rsidRPr="00CD4558">
              <w:t xml:space="preserve"> score)</w:t>
            </w:r>
          </w:p>
        </w:tc>
        <w:tc>
          <w:tcPr>
            <w:tcW w:w="1701" w:type="dxa"/>
            <w:vMerge/>
          </w:tcPr>
          <w:p w14:paraId="13EDFDC5" w14:textId="77777777" w:rsidR="00DE722C" w:rsidRPr="00CD4558" w:rsidRDefault="00DE722C" w:rsidP="00194563">
            <w:pPr>
              <w:spacing w:after="120" w:line="480" w:lineRule="auto"/>
            </w:pPr>
          </w:p>
        </w:tc>
        <w:tc>
          <w:tcPr>
            <w:tcW w:w="3118" w:type="dxa"/>
          </w:tcPr>
          <w:p w14:paraId="2C2D3C32" w14:textId="77777777" w:rsidR="00DE722C" w:rsidRPr="00CD4558" w:rsidRDefault="00DE722C" w:rsidP="00194563">
            <w:pPr>
              <w:spacing w:after="120" w:line="480" w:lineRule="auto"/>
              <w:rPr>
                <w:lang w:val="pt-PT"/>
              </w:rPr>
            </w:pPr>
            <w:r w:rsidRPr="00CD4558">
              <w:rPr>
                <w:lang w:val="pt-PT"/>
              </w:rPr>
              <w:t>I27.8, I27.9, J40, J41, J42, J43,</w:t>
            </w:r>
          </w:p>
          <w:p w14:paraId="5E6B0488" w14:textId="77777777" w:rsidR="00DE722C" w:rsidRPr="00CD4558" w:rsidRDefault="00DE722C" w:rsidP="00194563">
            <w:pPr>
              <w:spacing w:after="120" w:line="480" w:lineRule="auto"/>
              <w:rPr>
                <w:lang w:val="pt-PT"/>
              </w:rPr>
            </w:pPr>
            <w:r w:rsidRPr="00CD4558">
              <w:rPr>
                <w:lang w:val="pt-PT"/>
              </w:rPr>
              <w:t xml:space="preserve">J44, J45, J46, J47, J60, J61, J62, </w:t>
            </w:r>
          </w:p>
          <w:p w14:paraId="4A99C25A" w14:textId="77777777" w:rsidR="00DE722C" w:rsidRPr="00CD4558" w:rsidRDefault="00DE722C" w:rsidP="00194563">
            <w:pPr>
              <w:spacing w:after="120" w:line="480" w:lineRule="auto"/>
              <w:rPr>
                <w:lang w:val="pt-PT"/>
              </w:rPr>
            </w:pPr>
            <w:r w:rsidRPr="00CD4558">
              <w:rPr>
                <w:lang w:val="pt-PT"/>
              </w:rPr>
              <w:t>J63, J64, J65, J66, J67, J68.4, J70.1, J70.3</w:t>
            </w:r>
          </w:p>
        </w:tc>
        <w:tc>
          <w:tcPr>
            <w:tcW w:w="2694" w:type="dxa"/>
            <w:vMerge/>
          </w:tcPr>
          <w:p w14:paraId="07C1D496" w14:textId="77777777" w:rsidR="00DE722C" w:rsidRPr="00CD4558" w:rsidRDefault="00DE722C" w:rsidP="00194563">
            <w:pPr>
              <w:spacing w:after="120" w:line="480" w:lineRule="auto"/>
              <w:rPr>
                <w:lang w:val="pt-PT"/>
              </w:rPr>
            </w:pPr>
          </w:p>
        </w:tc>
        <w:tc>
          <w:tcPr>
            <w:tcW w:w="1897" w:type="dxa"/>
            <w:vMerge/>
          </w:tcPr>
          <w:p w14:paraId="32052275" w14:textId="77777777" w:rsidR="00DE722C" w:rsidRPr="00CD4558" w:rsidRDefault="00DE722C" w:rsidP="00194563">
            <w:pPr>
              <w:spacing w:after="120" w:line="480" w:lineRule="auto"/>
              <w:rPr>
                <w:lang w:val="pt-PT"/>
              </w:rPr>
            </w:pPr>
          </w:p>
        </w:tc>
        <w:tc>
          <w:tcPr>
            <w:tcW w:w="2213" w:type="dxa"/>
            <w:vMerge/>
          </w:tcPr>
          <w:p w14:paraId="0A07C38A" w14:textId="77777777" w:rsidR="00DE722C" w:rsidRPr="00CD4558" w:rsidRDefault="00DE722C" w:rsidP="00194563">
            <w:pPr>
              <w:spacing w:after="120" w:line="480" w:lineRule="auto"/>
              <w:rPr>
                <w:lang w:val="pt-PT"/>
              </w:rPr>
            </w:pPr>
          </w:p>
        </w:tc>
      </w:tr>
      <w:tr w:rsidR="00DE722C" w:rsidRPr="00CD4558" w14:paraId="0940A45D" w14:textId="77777777" w:rsidTr="00C06454">
        <w:trPr>
          <w:trHeight w:val="255"/>
        </w:trPr>
        <w:tc>
          <w:tcPr>
            <w:tcW w:w="2547" w:type="dxa"/>
          </w:tcPr>
          <w:p w14:paraId="04041B7A" w14:textId="77777777" w:rsidR="00DE722C" w:rsidRPr="00CD4558" w:rsidRDefault="00DE722C" w:rsidP="00194563">
            <w:pPr>
              <w:spacing w:after="120" w:line="480" w:lineRule="auto"/>
            </w:pPr>
            <w:r w:rsidRPr="00CD4558">
              <w:lastRenderedPageBreak/>
              <w:t>Rheumatic disease (</w:t>
            </w:r>
            <w:proofErr w:type="spellStart"/>
            <w:r w:rsidRPr="00CD4558">
              <w:t>Charlson</w:t>
            </w:r>
            <w:proofErr w:type="spellEnd"/>
            <w:r w:rsidRPr="00CD4558">
              <w:t xml:space="preserve"> score)</w:t>
            </w:r>
          </w:p>
        </w:tc>
        <w:tc>
          <w:tcPr>
            <w:tcW w:w="1701" w:type="dxa"/>
            <w:vMerge/>
          </w:tcPr>
          <w:p w14:paraId="2C9EBCC9" w14:textId="77777777" w:rsidR="00DE722C" w:rsidRPr="00CD4558" w:rsidRDefault="00DE722C" w:rsidP="00194563">
            <w:pPr>
              <w:spacing w:after="120" w:line="480" w:lineRule="auto"/>
            </w:pPr>
          </w:p>
        </w:tc>
        <w:tc>
          <w:tcPr>
            <w:tcW w:w="3118" w:type="dxa"/>
          </w:tcPr>
          <w:p w14:paraId="60BD3DF7" w14:textId="77777777" w:rsidR="00DE722C" w:rsidRPr="00CD4558" w:rsidRDefault="00DE722C" w:rsidP="00194563">
            <w:pPr>
              <w:spacing w:after="120" w:line="480" w:lineRule="auto"/>
            </w:pPr>
            <w:r w:rsidRPr="00CD4558">
              <w:t>M05, M06, M31.5, M32, M33, M34, M35.1, M35.3, M36.0</w:t>
            </w:r>
          </w:p>
        </w:tc>
        <w:tc>
          <w:tcPr>
            <w:tcW w:w="2694" w:type="dxa"/>
            <w:vMerge/>
          </w:tcPr>
          <w:p w14:paraId="56FF097E" w14:textId="77777777" w:rsidR="00DE722C" w:rsidRPr="00CD4558" w:rsidRDefault="00DE722C" w:rsidP="00194563">
            <w:pPr>
              <w:spacing w:after="120" w:line="480" w:lineRule="auto"/>
            </w:pPr>
          </w:p>
        </w:tc>
        <w:tc>
          <w:tcPr>
            <w:tcW w:w="1897" w:type="dxa"/>
            <w:vMerge/>
          </w:tcPr>
          <w:p w14:paraId="111BFBAC" w14:textId="77777777" w:rsidR="00DE722C" w:rsidRPr="00CD4558" w:rsidRDefault="00DE722C" w:rsidP="00194563">
            <w:pPr>
              <w:spacing w:after="120" w:line="480" w:lineRule="auto"/>
            </w:pPr>
          </w:p>
        </w:tc>
        <w:tc>
          <w:tcPr>
            <w:tcW w:w="2213" w:type="dxa"/>
            <w:vMerge/>
          </w:tcPr>
          <w:p w14:paraId="7992A13D" w14:textId="77777777" w:rsidR="00DE722C" w:rsidRPr="00CD4558" w:rsidRDefault="00DE722C" w:rsidP="00194563">
            <w:pPr>
              <w:spacing w:after="120" w:line="480" w:lineRule="auto"/>
            </w:pPr>
          </w:p>
        </w:tc>
      </w:tr>
      <w:tr w:rsidR="00DE722C" w:rsidRPr="00CD4558" w14:paraId="3DBF4CC0" w14:textId="77777777" w:rsidTr="00C06454">
        <w:trPr>
          <w:trHeight w:val="255"/>
        </w:trPr>
        <w:tc>
          <w:tcPr>
            <w:tcW w:w="2547" w:type="dxa"/>
          </w:tcPr>
          <w:p w14:paraId="0FEE395D" w14:textId="77777777" w:rsidR="00DE722C" w:rsidRPr="00CD4558" w:rsidRDefault="00DE722C" w:rsidP="00194563">
            <w:pPr>
              <w:spacing w:after="120" w:line="480" w:lineRule="auto"/>
            </w:pPr>
            <w:r w:rsidRPr="00CD4558">
              <w:t>Dementia (</w:t>
            </w:r>
            <w:proofErr w:type="spellStart"/>
            <w:r w:rsidRPr="00CD4558">
              <w:t>Charlson</w:t>
            </w:r>
            <w:proofErr w:type="spellEnd"/>
            <w:r w:rsidRPr="00CD4558">
              <w:t xml:space="preserve"> score)</w:t>
            </w:r>
          </w:p>
        </w:tc>
        <w:tc>
          <w:tcPr>
            <w:tcW w:w="1701" w:type="dxa"/>
            <w:vMerge/>
          </w:tcPr>
          <w:p w14:paraId="411B5364" w14:textId="77777777" w:rsidR="00DE722C" w:rsidRPr="00CD4558" w:rsidRDefault="00DE722C" w:rsidP="00194563">
            <w:pPr>
              <w:spacing w:after="120" w:line="480" w:lineRule="auto"/>
            </w:pPr>
          </w:p>
        </w:tc>
        <w:tc>
          <w:tcPr>
            <w:tcW w:w="3118" w:type="dxa"/>
          </w:tcPr>
          <w:p w14:paraId="505AFC6B" w14:textId="77777777" w:rsidR="00DE722C" w:rsidRPr="00CD4558" w:rsidRDefault="00DE722C" w:rsidP="00194563">
            <w:pPr>
              <w:spacing w:after="120" w:line="480" w:lineRule="auto"/>
            </w:pPr>
            <w:r w:rsidRPr="00CD4558">
              <w:t>F00, F01, F02, F03, F05.1, G30,</w:t>
            </w:r>
          </w:p>
          <w:p w14:paraId="4D926D96" w14:textId="77777777" w:rsidR="00DE722C" w:rsidRPr="00CD4558" w:rsidRDefault="00DE722C" w:rsidP="00194563">
            <w:pPr>
              <w:spacing w:after="120" w:line="480" w:lineRule="auto"/>
            </w:pPr>
            <w:r w:rsidRPr="00CD4558">
              <w:t>G31.1</w:t>
            </w:r>
          </w:p>
        </w:tc>
        <w:tc>
          <w:tcPr>
            <w:tcW w:w="2694" w:type="dxa"/>
            <w:vMerge/>
          </w:tcPr>
          <w:p w14:paraId="0582EFBC" w14:textId="77777777" w:rsidR="00DE722C" w:rsidRPr="00CD4558" w:rsidRDefault="00DE722C" w:rsidP="00194563">
            <w:pPr>
              <w:spacing w:after="120" w:line="480" w:lineRule="auto"/>
            </w:pPr>
          </w:p>
        </w:tc>
        <w:tc>
          <w:tcPr>
            <w:tcW w:w="1897" w:type="dxa"/>
            <w:vMerge/>
          </w:tcPr>
          <w:p w14:paraId="0B33A36A" w14:textId="77777777" w:rsidR="00DE722C" w:rsidRPr="00CD4558" w:rsidRDefault="00DE722C" w:rsidP="00194563">
            <w:pPr>
              <w:spacing w:after="120" w:line="480" w:lineRule="auto"/>
            </w:pPr>
          </w:p>
        </w:tc>
        <w:tc>
          <w:tcPr>
            <w:tcW w:w="2213" w:type="dxa"/>
            <w:vMerge/>
          </w:tcPr>
          <w:p w14:paraId="5710E21D" w14:textId="77777777" w:rsidR="00DE722C" w:rsidRPr="00CD4558" w:rsidRDefault="00DE722C" w:rsidP="00194563">
            <w:pPr>
              <w:spacing w:after="120" w:line="480" w:lineRule="auto"/>
            </w:pPr>
          </w:p>
        </w:tc>
      </w:tr>
      <w:tr w:rsidR="00DE722C" w:rsidRPr="00CD4558" w14:paraId="0B3598EF" w14:textId="77777777" w:rsidTr="00C06454">
        <w:trPr>
          <w:trHeight w:val="255"/>
        </w:trPr>
        <w:tc>
          <w:tcPr>
            <w:tcW w:w="2547" w:type="dxa"/>
          </w:tcPr>
          <w:p w14:paraId="6EF02FE6" w14:textId="77777777" w:rsidR="00DE722C" w:rsidRPr="00CD4558" w:rsidRDefault="00DE722C" w:rsidP="00194563">
            <w:pPr>
              <w:spacing w:after="120" w:line="480" w:lineRule="auto"/>
            </w:pPr>
            <w:r w:rsidRPr="00CD4558">
              <w:t>Peptic ulcer disease (</w:t>
            </w:r>
            <w:proofErr w:type="spellStart"/>
            <w:r w:rsidRPr="00CD4558">
              <w:t>Charlson</w:t>
            </w:r>
            <w:proofErr w:type="spellEnd"/>
            <w:r w:rsidRPr="00CD4558">
              <w:t xml:space="preserve"> score)</w:t>
            </w:r>
          </w:p>
        </w:tc>
        <w:tc>
          <w:tcPr>
            <w:tcW w:w="1701" w:type="dxa"/>
            <w:vMerge/>
          </w:tcPr>
          <w:p w14:paraId="0F6A75B5" w14:textId="77777777" w:rsidR="00DE722C" w:rsidRPr="00CD4558" w:rsidRDefault="00DE722C" w:rsidP="00194563">
            <w:pPr>
              <w:spacing w:after="120" w:line="480" w:lineRule="auto"/>
            </w:pPr>
          </w:p>
        </w:tc>
        <w:tc>
          <w:tcPr>
            <w:tcW w:w="3118" w:type="dxa"/>
          </w:tcPr>
          <w:p w14:paraId="02324AA5" w14:textId="77777777" w:rsidR="00DE722C" w:rsidRPr="00CD4558" w:rsidRDefault="00DE722C" w:rsidP="00194563">
            <w:pPr>
              <w:spacing w:after="120" w:line="480" w:lineRule="auto"/>
            </w:pPr>
            <w:r w:rsidRPr="00CD4558">
              <w:t>K25, K26, K27, K28</w:t>
            </w:r>
          </w:p>
        </w:tc>
        <w:tc>
          <w:tcPr>
            <w:tcW w:w="2694" w:type="dxa"/>
            <w:vMerge/>
          </w:tcPr>
          <w:p w14:paraId="5E663DA8" w14:textId="77777777" w:rsidR="00DE722C" w:rsidRPr="00CD4558" w:rsidRDefault="00DE722C" w:rsidP="00194563">
            <w:pPr>
              <w:spacing w:after="120" w:line="480" w:lineRule="auto"/>
            </w:pPr>
          </w:p>
        </w:tc>
        <w:tc>
          <w:tcPr>
            <w:tcW w:w="1897" w:type="dxa"/>
            <w:vMerge/>
          </w:tcPr>
          <w:p w14:paraId="13584C33" w14:textId="77777777" w:rsidR="00DE722C" w:rsidRPr="00CD4558" w:rsidRDefault="00DE722C" w:rsidP="00194563">
            <w:pPr>
              <w:spacing w:after="120" w:line="480" w:lineRule="auto"/>
            </w:pPr>
          </w:p>
        </w:tc>
        <w:tc>
          <w:tcPr>
            <w:tcW w:w="2213" w:type="dxa"/>
            <w:vMerge/>
          </w:tcPr>
          <w:p w14:paraId="3D6FF5CD" w14:textId="77777777" w:rsidR="00DE722C" w:rsidRPr="00CD4558" w:rsidRDefault="00DE722C" w:rsidP="00194563">
            <w:pPr>
              <w:spacing w:after="120" w:line="480" w:lineRule="auto"/>
            </w:pPr>
          </w:p>
        </w:tc>
      </w:tr>
      <w:tr w:rsidR="00DE722C" w:rsidRPr="00CD4558" w14:paraId="60F9ED4D" w14:textId="77777777" w:rsidTr="00C06454">
        <w:trPr>
          <w:trHeight w:val="255"/>
        </w:trPr>
        <w:tc>
          <w:tcPr>
            <w:tcW w:w="2547" w:type="dxa"/>
          </w:tcPr>
          <w:p w14:paraId="2238CC09" w14:textId="77777777" w:rsidR="00DE722C" w:rsidRPr="00CD4558" w:rsidRDefault="00DE722C" w:rsidP="00194563">
            <w:pPr>
              <w:spacing w:after="120" w:line="480" w:lineRule="auto"/>
            </w:pPr>
            <w:r w:rsidRPr="00CD4558">
              <w:t>Liver disease, mild (</w:t>
            </w:r>
            <w:proofErr w:type="spellStart"/>
            <w:r w:rsidRPr="00CD4558">
              <w:t>Charlson</w:t>
            </w:r>
            <w:proofErr w:type="spellEnd"/>
            <w:r w:rsidRPr="00CD4558">
              <w:t xml:space="preserve"> score)</w:t>
            </w:r>
          </w:p>
        </w:tc>
        <w:tc>
          <w:tcPr>
            <w:tcW w:w="1701" w:type="dxa"/>
            <w:vMerge/>
          </w:tcPr>
          <w:p w14:paraId="77F84C7C" w14:textId="77777777" w:rsidR="00DE722C" w:rsidRPr="00CD4558" w:rsidRDefault="00DE722C" w:rsidP="00194563">
            <w:pPr>
              <w:spacing w:after="120" w:line="480" w:lineRule="auto"/>
            </w:pPr>
          </w:p>
        </w:tc>
        <w:tc>
          <w:tcPr>
            <w:tcW w:w="3118" w:type="dxa"/>
          </w:tcPr>
          <w:p w14:paraId="0B9B1B60" w14:textId="77777777" w:rsidR="00DE722C" w:rsidRPr="00CD4558" w:rsidRDefault="00DE722C" w:rsidP="00194563">
            <w:pPr>
              <w:spacing w:after="120" w:line="480" w:lineRule="auto"/>
            </w:pPr>
            <w:r w:rsidRPr="00CD4558">
              <w:t>B18, K70.0, K70.1, K70.2, K70.3, K70.9, K71.3, K71.4, K71.5, K71.7, K73, K74, K76.0, K76.2,</w:t>
            </w:r>
          </w:p>
          <w:p w14:paraId="5875DBC2" w14:textId="77777777" w:rsidR="00DE722C" w:rsidRPr="00CD4558" w:rsidRDefault="00DE722C" w:rsidP="00194563">
            <w:pPr>
              <w:spacing w:after="120" w:line="480" w:lineRule="auto"/>
            </w:pPr>
            <w:r w:rsidRPr="00CD4558">
              <w:t>K76.3, K76.4, K76.8, K76.9,</w:t>
            </w:r>
          </w:p>
          <w:p w14:paraId="3C7C8FEC" w14:textId="77777777" w:rsidR="00DE722C" w:rsidRPr="00CD4558" w:rsidRDefault="00DE722C" w:rsidP="00194563">
            <w:pPr>
              <w:spacing w:after="120" w:line="480" w:lineRule="auto"/>
            </w:pPr>
            <w:r w:rsidRPr="00CD4558">
              <w:t>Z94.4</w:t>
            </w:r>
          </w:p>
        </w:tc>
        <w:tc>
          <w:tcPr>
            <w:tcW w:w="2694" w:type="dxa"/>
            <w:vMerge/>
          </w:tcPr>
          <w:p w14:paraId="11AA2089" w14:textId="77777777" w:rsidR="00DE722C" w:rsidRPr="00CD4558" w:rsidRDefault="00DE722C" w:rsidP="00194563">
            <w:pPr>
              <w:spacing w:after="120" w:line="480" w:lineRule="auto"/>
            </w:pPr>
          </w:p>
        </w:tc>
        <w:tc>
          <w:tcPr>
            <w:tcW w:w="1897" w:type="dxa"/>
            <w:vMerge/>
          </w:tcPr>
          <w:p w14:paraId="46AEEC67" w14:textId="77777777" w:rsidR="00DE722C" w:rsidRPr="00CD4558" w:rsidRDefault="00DE722C" w:rsidP="00194563">
            <w:pPr>
              <w:spacing w:after="120" w:line="480" w:lineRule="auto"/>
            </w:pPr>
          </w:p>
        </w:tc>
        <w:tc>
          <w:tcPr>
            <w:tcW w:w="2213" w:type="dxa"/>
            <w:vMerge/>
          </w:tcPr>
          <w:p w14:paraId="3FB013F1" w14:textId="77777777" w:rsidR="00DE722C" w:rsidRPr="00CD4558" w:rsidRDefault="00DE722C" w:rsidP="00194563">
            <w:pPr>
              <w:spacing w:after="120" w:line="480" w:lineRule="auto"/>
            </w:pPr>
          </w:p>
        </w:tc>
      </w:tr>
      <w:tr w:rsidR="00DE722C" w:rsidRPr="00CD4558" w14:paraId="4B21C0A1" w14:textId="77777777" w:rsidTr="00C06454">
        <w:trPr>
          <w:trHeight w:val="255"/>
        </w:trPr>
        <w:tc>
          <w:tcPr>
            <w:tcW w:w="2547" w:type="dxa"/>
          </w:tcPr>
          <w:p w14:paraId="6F117A43" w14:textId="77777777" w:rsidR="00DE722C" w:rsidRPr="00CD4558" w:rsidRDefault="00DE722C" w:rsidP="00194563">
            <w:pPr>
              <w:spacing w:after="120" w:line="480" w:lineRule="auto"/>
            </w:pPr>
            <w:r w:rsidRPr="00CD4558">
              <w:lastRenderedPageBreak/>
              <w:t>Liver disease, moderate-severe (</w:t>
            </w:r>
            <w:proofErr w:type="spellStart"/>
            <w:r w:rsidRPr="00CD4558">
              <w:t>Charlson</w:t>
            </w:r>
            <w:proofErr w:type="spellEnd"/>
            <w:r w:rsidRPr="00CD4558">
              <w:t xml:space="preserve"> score)</w:t>
            </w:r>
          </w:p>
        </w:tc>
        <w:tc>
          <w:tcPr>
            <w:tcW w:w="1701" w:type="dxa"/>
            <w:vMerge/>
          </w:tcPr>
          <w:p w14:paraId="0C8C4DA3" w14:textId="77777777" w:rsidR="00DE722C" w:rsidRPr="00CD4558" w:rsidRDefault="00DE722C" w:rsidP="00194563">
            <w:pPr>
              <w:spacing w:after="120" w:line="480" w:lineRule="auto"/>
            </w:pPr>
          </w:p>
        </w:tc>
        <w:tc>
          <w:tcPr>
            <w:tcW w:w="3118" w:type="dxa"/>
          </w:tcPr>
          <w:p w14:paraId="7D8B0BE6" w14:textId="77777777" w:rsidR="00DE722C" w:rsidRPr="00CD4558" w:rsidRDefault="00DE722C" w:rsidP="00194563">
            <w:pPr>
              <w:spacing w:after="120" w:line="480" w:lineRule="auto"/>
            </w:pPr>
            <w:r w:rsidRPr="00CD4558">
              <w:t>I85.0, I85.9, I86.4, I98.2,</w:t>
            </w:r>
          </w:p>
          <w:p w14:paraId="5A5484C4" w14:textId="77777777" w:rsidR="00DE722C" w:rsidRPr="00CD4558" w:rsidRDefault="00DE722C" w:rsidP="00194563">
            <w:pPr>
              <w:spacing w:after="120" w:line="480" w:lineRule="auto"/>
            </w:pPr>
            <w:r w:rsidRPr="00CD4558">
              <w:t>K70.4, K71.1, K72.9, K76.5,</w:t>
            </w:r>
          </w:p>
          <w:p w14:paraId="77764A1C" w14:textId="77777777" w:rsidR="00DE722C" w:rsidRPr="00CD4558" w:rsidRDefault="00DE722C" w:rsidP="00194563">
            <w:pPr>
              <w:spacing w:after="120" w:line="480" w:lineRule="auto"/>
            </w:pPr>
            <w:r w:rsidRPr="00CD4558">
              <w:t>K76.6, K76.7</w:t>
            </w:r>
          </w:p>
        </w:tc>
        <w:tc>
          <w:tcPr>
            <w:tcW w:w="2694" w:type="dxa"/>
            <w:vMerge/>
          </w:tcPr>
          <w:p w14:paraId="10061E7E" w14:textId="77777777" w:rsidR="00DE722C" w:rsidRPr="00CD4558" w:rsidRDefault="00DE722C" w:rsidP="00194563">
            <w:pPr>
              <w:spacing w:after="120" w:line="480" w:lineRule="auto"/>
            </w:pPr>
          </w:p>
        </w:tc>
        <w:tc>
          <w:tcPr>
            <w:tcW w:w="1897" w:type="dxa"/>
            <w:vMerge/>
          </w:tcPr>
          <w:p w14:paraId="55CC873D" w14:textId="77777777" w:rsidR="00DE722C" w:rsidRPr="00CD4558" w:rsidRDefault="00DE722C" w:rsidP="00194563">
            <w:pPr>
              <w:spacing w:after="120" w:line="480" w:lineRule="auto"/>
            </w:pPr>
          </w:p>
        </w:tc>
        <w:tc>
          <w:tcPr>
            <w:tcW w:w="2213" w:type="dxa"/>
            <w:vMerge/>
          </w:tcPr>
          <w:p w14:paraId="226D033B" w14:textId="77777777" w:rsidR="00DE722C" w:rsidRPr="00CD4558" w:rsidRDefault="00DE722C" w:rsidP="00194563">
            <w:pPr>
              <w:spacing w:after="120" w:line="480" w:lineRule="auto"/>
            </w:pPr>
          </w:p>
        </w:tc>
      </w:tr>
      <w:tr w:rsidR="00DE722C" w:rsidRPr="00CD4558" w14:paraId="6519B11B" w14:textId="77777777" w:rsidTr="00C06454">
        <w:trPr>
          <w:trHeight w:val="255"/>
        </w:trPr>
        <w:tc>
          <w:tcPr>
            <w:tcW w:w="2547" w:type="dxa"/>
          </w:tcPr>
          <w:p w14:paraId="68E7C44A" w14:textId="77777777" w:rsidR="00DE722C" w:rsidRPr="00CD4558" w:rsidRDefault="00DE722C" w:rsidP="00194563">
            <w:pPr>
              <w:spacing w:after="120" w:line="480" w:lineRule="auto"/>
            </w:pPr>
            <w:r w:rsidRPr="00CD4558">
              <w:t>Diabetes mellitus, with chronic complications (</w:t>
            </w:r>
            <w:proofErr w:type="spellStart"/>
            <w:r w:rsidRPr="00CD4558">
              <w:t>Charlson</w:t>
            </w:r>
            <w:proofErr w:type="spellEnd"/>
            <w:r w:rsidRPr="00CD4558">
              <w:t xml:space="preserve"> score)</w:t>
            </w:r>
          </w:p>
        </w:tc>
        <w:tc>
          <w:tcPr>
            <w:tcW w:w="1701" w:type="dxa"/>
            <w:vMerge/>
          </w:tcPr>
          <w:p w14:paraId="1E6248FD" w14:textId="77777777" w:rsidR="00DE722C" w:rsidRPr="00CD4558" w:rsidRDefault="00DE722C" w:rsidP="00194563">
            <w:pPr>
              <w:spacing w:after="120" w:line="480" w:lineRule="auto"/>
            </w:pPr>
          </w:p>
        </w:tc>
        <w:tc>
          <w:tcPr>
            <w:tcW w:w="3118" w:type="dxa"/>
          </w:tcPr>
          <w:p w14:paraId="3B96E049" w14:textId="77777777" w:rsidR="00DE722C" w:rsidRPr="00CD4558" w:rsidRDefault="00DE722C" w:rsidP="00194563">
            <w:pPr>
              <w:spacing w:after="120" w:line="480" w:lineRule="auto"/>
              <w:rPr>
                <w:lang w:val="pt-PT"/>
              </w:rPr>
            </w:pPr>
            <w:r w:rsidRPr="00CD4558">
              <w:rPr>
                <w:lang w:val="pt-PT"/>
              </w:rPr>
              <w:t xml:space="preserve">E10.2, E10.3, E10.4, E10.5, E10.7, E11.2, E11.3, E11.4, E11.5, E11.7, E12.2, E12.3, </w:t>
            </w:r>
          </w:p>
          <w:p w14:paraId="26272A36" w14:textId="77777777" w:rsidR="00DE722C" w:rsidRPr="00CD4558" w:rsidRDefault="00DE722C" w:rsidP="00194563">
            <w:pPr>
              <w:spacing w:after="120" w:line="480" w:lineRule="auto"/>
              <w:rPr>
                <w:lang w:val="pt-PT"/>
              </w:rPr>
            </w:pPr>
            <w:r w:rsidRPr="00CD4558">
              <w:rPr>
                <w:lang w:val="pt-PT"/>
              </w:rPr>
              <w:t xml:space="preserve">E12.4, E12.5, E12.7, E13.2, </w:t>
            </w:r>
          </w:p>
          <w:p w14:paraId="478B1D5A" w14:textId="77777777" w:rsidR="00DE722C" w:rsidRPr="00CD4558" w:rsidRDefault="00DE722C" w:rsidP="00194563">
            <w:pPr>
              <w:spacing w:after="120" w:line="480" w:lineRule="auto"/>
              <w:rPr>
                <w:lang w:val="pt-PT"/>
              </w:rPr>
            </w:pPr>
            <w:r w:rsidRPr="00CD4558">
              <w:rPr>
                <w:lang w:val="pt-PT"/>
              </w:rPr>
              <w:t xml:space="preserve">E13.3, E13.4, E13.5, E13.7, </w:t>
            </w:r>
          </w:p>
          <w:p w14:paraId="3EF1E754" w14:textId="77777777" w:rsidR="00DE722C" w:rsidRPr="00CD4558" w:rsidRDefault="00DE722C" w:rsidP="00194563">
            <w:pPr>
              <w:spacing w:after="120" w:line="480" w:lineRule="auto"/>
              <w:rPr>
                <w:lang w:val="pt-PT"/>
              </w:rPr>
            </w:pPr>
            <w:r w:rsidRPr="00CD4558">
              <w:rPr>
                <w:lang w:val="pt-PT"/>
              </w:rPr>
              <w:t xml:space="preserve">E14.2, E14.3, E14.4, E14.5, </w:t>
            </w:r>
          </w:p>
          <w:p w14:paraId="61444EFD" w14:textId="77777777" w:rsidR="00DE722C" w:rsidRPr="00CD4558" w:rsidRDefault="00DE722C" w:rsidP="00194563">
            <w:pPr>
              <w:spacing w:after="120" w:line="480" w:lineRule="auto"/>
              <w:rPr>
                <w:lang w:val="pt-PT"/>
              </w:rPr>
            </w:pPr>
            <w:r w:rsidRPr="00CD4558">
              <w:rPr>
                <w:lang w:val="pt-PT"/>
              </w:rPr>
              <w:t xml:space="preserve">E14.7 </w:t>
            </w:r>
          </w:p>
        </w:tc>
        <w:tc>
          <w:tcPr>
            <w:tcW w:w="2694" w:type="dxa"/>
            <w:vMerge/>
          </w:tcPr>
          <w:p w14:paraId="14973912" w14:textId="77777777" w:rsidR="00DE722C" w:rsidRPr="00CD4558" w:rsidRDefault="00DE722C" w:rsidP="00194563">
            <w:pPr>
              <w:spacing w:after="120" w:line="480" w:lineRule="auto"/>
              <w:rPr>
                <w:lang w:val="pt-PT"/>
              </w:rPr>
            </w:pPr>
          </w:p>
        </w:tc>
        <w:tc>
          <w:tcPr>
            <w:tcW w:w="1897" w:type="dxa"/>
            <w:vMerge/>
          </w:tcPr>
          <w:p w14:paraId="0875365E" w14:textId="77777777" w:rsidR="00DE722C" w:rsidRPr="00CD4558" w:rsidRDefault="00DE722C" w:rsidP="00194563">
            <w:pPr>
              <w:spacing w:after="120" w:line="480" w:lineRule="auto"/>
              <w:rPr>
                <w:lang w:val="pt-PT"/>
              </w:rPr>
            </w:pPr>
          </w:p>
        </w:tc>
        <w:tc>
          <w:tcPr>
            <w:tcW w:w="2213" w:type="dxa"/>
            <w:vMerge/>
          </w:tcPr>
          <w:p w14:paraId="13B36AED" w14:textId="77777777" w:rsidR="00DE722C" w:rsidRPr="00CD4558" w:rsidRDefault="00DE722C" w:rsidP="00194563">
            <w:pPr>
              <w:spacing w:after="120" w:line="480" w:lineRule="auto"/>
              <w:rPr>
                <w:lang w:val="pt-PT"/>
              </w:rPr>
            </w:pPr>
          </w:p>
        </w:tc>
      </w:tr>
      <w:tr w:rsidR="00DE722C" w:rsidRPr="00CD4558" w14:paraId="433A81C8" w14:textId="77777777" w:rsidTr="00C06454">
        <w:trPr>
          <w:trHeight w:val="255"/>
        </w:trPr>
        <w:tc>
          <w:tcPr>
            <w:tcW w:w="2547" w:type="dxa"/>
          </w:tcPr>
          <w:p w14:paraId="25AC3CB1" w14:textId="77777777" w:rsidR="00DE722C" w:rsidRPr="00CD4558" w:rsidRDefault="00DE722C" w:rsidP="00194563">
            <w:pPr>
              <w:spacing w:after="120" w:line="480" w:lineRule="auto"/>
            </w:pPr>
            <w:r w:rsidRPr="00CD4558">
              <w:t xml:space="preserve">Diabetes mellitus, without chronic complications </w:t>
            </w:r>
          </w:p>
          <w:p w14:paraId="5BA10AA5" w14:textId="77777777" w:rsidR="00DE722C" w:rsidRPr="00CD4558" w:rsidRDefault="00DE722C" w:rsidP="00194563">
            <w:pPr>
              <w:spacing w:after="120" w:line="480" w:lineRule="auto"/>
            </w:pPr>
            <w:r w:rsidRPr="00CD4558">
              <w:t>(</w:t>
            </w:r>
            <w:proofErr w:type="spellStart"/>
            <w:r w:rsidRPr="00CD4558">
              <w:t>Charlson</w:t>
            </w:r>
            <w:proofErr w:type="spellEnd"/>
            <w:r w:rsidRPr="00CD4558">
              <w:t xml:space="preserve"> score)</w:t>
            </w:r>
          </w:p>
        </w:tc>
        <w:tc>
          <w:tcPr>
            <w:tcW w:w="1701" w:type="dxa"/>
            <w:vMerge/>
          </w:tcPr>
          <w:p w14:paraId="4C224C8F" w14:textId="77777777" w:rsidR="00DE722C" w:rsidRPr="00CD4558" w:rsidRDefault="00DE722C" w:rsidP="00194563">
            <w:pPr>
              <w:spacing w:after="120" w:line="480" w:lineRule="auto"/>
            </w:pPr>
          </w:p>
        </w:tc>
        <w:tc>
          <w:tcPr>
            <w:tcW w:w="3118" w:type="dxa"/>
          </w:tcPr>
          <w:p w14:paraId="5ADFE403" w14:textId="77777777" w:rsidR="00DE722C" w:rsidRPr="00CD4558" w:rsidRDefault="00DE722C" w:rsidP="00194563">
            <w:pPr>
              <w:spacing w:after="120" w:line="480" w:lineRule="auto"/>
              <w:rPr>
                <w:lang w:val="pt-PT"/>
              </w:rPr>
            </w:pPr>
            <w:r w:rsidRPr="00CD4558">
              <w:rPr>
                <w:lang w:val="pt-PT"/>
              </w:rPr>
              <w:t>E10.0, E10.1, E10.6, E10.8,</w:t>
            </w:r>
          </w:p>
          <w:p w14:paraId="5A3B2DAA" w14:textId="77777777" w:rsidR="00DE722C" w:rsidRPr="00CD4558" w:rsidRDefault="00DE722C" w:rsidP="00194563">
            <w:pPr>
              <w:spacing w:after="120" w:line="480" w:lineRule="auto"/>
              <w:rPr>
                <w:lang w:val="pt-PT"/>
              </w:rPr>
            </w:pPr>
            <w:r w:rsidRPr="00CD4558">
              <w:rPr>
                <w:lang w:val="pt-PT"/>
              </w:rPr>
              <w:t>E10.9, E11.0,E11.1, E11.6,</w:t>
            </w:r>
          </w:p>
          <w:p w14:paraId="2B53C626" w14:textId="77777777" w:rsidR="00DE722C" w:rsidRPr="00CD4558" w:rsidRDefault="00DE722C" w:rsidP="00194563">
            <w:pPr>
              <w:spacing w:after="120" w:line="480" w:lineRule="auto"/>
              <w:rPr>
                <w:lang w:val="pt-PT"/>
              </w:rPr>
            </w:pPr>
            <w:r w:rsidRPr="00CD4558">
              <w:rPr>
                <w:lang w:val="pt-PT"/>
              </w:rPr>
              <w:t>E11.8, E11.9, E12.0, E12.1,</w:t>
            </w:r>
          </w:p>
          <w:p w14:paraId="47E56F27" w14:textId="77777777" w:rsidR="00DE722C" w:rsidRPr="00CD4558" w:rsidRDefault="00DE722C" w:rsidP="00194563">
            <w:pPr>
              <w:spacing w:after="120" w:line="480" w:lineRule="auto"/>
              <w:rPr>
                <w:lang w:val="pt-PT"/>
              </w:rPr>
            </w:pPr>
            <w:r w:rsidRPr="00CD4558">
              <w:rPr>
                <w:lang w:val="pt-PT"/>
              </w:rPr>
              <w:lastRenderedPageBreak/>
              <w:t>E12.6, E12.8, E12.9, E13.0,</w:t>
            </w:r>
          </w:p>
          <w:p w14:paraId="47E612B8" w14:textId="77777777" w:rsidR="00DE722C" w:rsidRPr="00CD4558" w:rsidRDefault="00DE722C" w:rsidP="00194563">
            <w:pPr>
              <w:spacing w:after="120" w:line="480" w:lineRule="auto"/>
              <w:rPr>
                <w:lang w:val="pt-PT"/>
              </w:rPr>
            </w:pPr>
            <w:r w:rsidRPr="00CD4558">
              <w:rPr>
                <w:lang w:val="pt-PT"/>
              </w:rPr>
              <w:t>E13.1, E13.6, E13.8, E13.9,</w:t>
            </w:r>
          </w:p>
          <w:p w14:paraId="6068F7BB" w14:textId="77777777" w:rsidR="00DE722C" w:rsidRPr="00CD4558" w:rsidRDefault="00DE722C" w:rsidP="00194563">
            <w:pPr>
              <w:spacing w:after="120" w:line="480" w:lineRule="auto"/>
              <w:rPr>
                <w:lang w:val="pt-PT"/>
              </w:rPr>
            </w:pPr>
            <w:r w:rsidRPr="00CD4558">
              <w:rPr>
                <w:lang w:val="pt-PT"/>
              </w:rPr>
              <w:t>E14.0, E14.1, E14.6, E14.8,</w:t>
            </w:r>
          </w:p>
          <w:p w14:paraId="35F4A770" w14:textId="77777777" w:rsidR="00DE722C" w:rsidRPr="00CD4558" w:rsidRDefault="00DE722C" w:rsidP="00194563">
            <w:pPr>
              <w:spacing w:after="120" w:line="480" w:lineRule="auto"/>
              <w:rPr>
                <w:lang w:val="pt-PT"/>
              </w:rPr>
            </w:pPr>
            <w:r w:rsidRPr="00CD4558">
              <w:rPr>
                <w:lang w:val="pt-PT"/>
              </w:rPr>
              <w:t>E14.9</w:t>
            </w:r>
          </w:p>
        </w:tc>
        <w:tc>
          <w:tcPr>
            <w:tcW w:w="2694" w:type="dxa"/>
            <w:vMerge/>
          </w:tcPr>
          <w:p w14:paraId="05C839C0" w14:textId="77777777" w:rsidR="00DE722C" w:rsidRPr="00CD4558" w:rsidRDefault="00DE722C" w:rsidP="00194563">
            <w:pPr>
              <w:spacing w:after="120" w:line="480" w:lineRule="auto"/>
              <w:rPr>
                <w:lang w:val="pt-PT"/>
              </w:rPr>
            </w:pPr>
          </w:p>
        </w:tc>
        <w:tc>
          <w:tcPr>
            <w:tcW w:w="1897" w:type="dxa"/>
            <w:vMerge/>
          </w:tcPr>
          <w:p w14:paraId="6D5C27DB" w14:textId="77777777" w:rsidR="00DE722C" w:rsidRPr="00CD4558" w:rsidRDefault="00DE722C" w:rsidP="00194563">
            <w:pPr>
              <w:spacing w:after="120" w:line="480" w:lineRule="auto"/>
              <w:rPr>
                <w:lang w:val="pt-PT"/>
              </w:rPr>
            </w:pPr>
          </w:p>
        </w:tc>
        <w:tc>
          <w:tcPr>
            <w:tcW w:w="2213" w:type="dxa"/>
            <w:vMerge/>
          </w:tcPr>
          <w:p w14:paraId="0371E3BD" w14:textId="77777777" w:rsidR="00DE722C" w:rsidRPr="00CD4558" w:rsidRDefault="00DE722C" w:rsidP="00194563">
            <w:pPr>
              <w:spacing w:after="120" w:line="480" w:lineRule="auto"/>
              <w:rPr>
                <w:lang w:val="pt-PT"/>
              </w:rPr>
            </w:pPr>
          </w:p>
        </w:tc>
      </w:tr>
      <w:tr w:rsidR="00DE722C" w:rsidRPr="0095093B" w14:paraId="7B4D125E" w14:textId="77777777" w:rsidTr="00C06454">
        <w:trPr>
          <w:trHeight w:val="255"/>
        </w:trPr>
        <w:tc>
          <w:tcPr>
            <w:tcW w:w="2547" w:type="dxa"/>
          </w:tcPr>
          <w:p w14:paraId="3691B15F" w14:textId="77777777" w:rsidR="00DE722C" w:rsidRPr="00CD4558" w:rsidRDefault="00DE722C" w:rsidP="00194563">
            <w:pPr>
              <w:spacing w:after="120" w:line="480" w:lineRule="auto"/>
            </w:pPr>
            <w:r w:rsidRPr="00CD4558">
              <w:t xml:space="preserve">Renal disease </w:t>
            </w:r>
          </w:p>
          <w:p w14:paraId="0E4E4994" w14:textId="77777777" w:rsidR="00DE722C" w:rsidRPr="00CD4558" w:rsidRDefault="00DE722C" w:rsidP="00194563">
            <w:pPr>
              <w:spacing w:after="120" w:line="480" w:lineRule="auto"/>
            </w:pPr>
            <w:r w:rsidRPr="00CD4558">
              <w:t>(</w:t>
            </w:r>
            <w:proofErr w:type="spellStart"/>
            <w:r w:rsidRPr="00CD4558">
              <w:t>Charlson</w:t>
            </w:r>
            <w:proofErr w:type="spellEnd"/>
            <w:r w:rsidRPr="00CD4558">
              <w:t xml:space="preserve"> score)</w:t>
            </w:r>
          </w:p>
        </w:tc>
        <w:tc>
          <w:tcPr>
            <w:tcW w:w="1701" w:type="dxa"/>
            <w:vMerge/>
          </w:tcPr>
          <w:p w14:paraId="6C6971DA" w14:textId="77777777" w:rsidR="00DE722C" w:rsidRPr="00CD4558" w:rsidRDefault="00DE722C" w:rsidP="00194563">
            <w:pPr>
              <w:spacing w:after="120" w:line="480" w:lineRule="auto"/>
            </w:pPr>
          </w:p>
        </w:tc>
        <w:tc>
          <w:tcPr>
            <w:tcW w:w="3118" w:type="dxa"/>
          </w:tcPr>
          <w:p w14:paraId="2441B627" w14:textId="77777777" w:rsidR="00DE722C" w:rsidRPr="00CD4558" w:rsidRDefault="00DE722C" w:rsidP="00194563">
            <w:pPr>
              <w:spacing w:after="120" w:line="480" w:lineRule="auto"/>
              <w:rPr>
                <w:lang w:val="pt-PT"/>
              </w:rPr>
            </w:pPr>
            <w:r w:rsidRPr="00CD4558">
              <w:rPr>
                <w:lang w:val="pt-PT"/>
              </w:rPr>
              <w:t>I21.0, I13.1, N03.2, N03.3, N03.4, N03.5, N03.6, N03.7,</w:t>
            </w:r>
          </w:p>
          <w:p w14:paraId="07F5B6AF" w14:textId="77777777" w:rsidR="00DE722C" w:rsidRPr="00CD4558" w:rsidRDefault="00DE722C" w:rsidP="00194563">
            <w:pPr>
              <w:spacing w:after="120" w:line="480" w:lineRule="auto"/>
              <w:rPr>
                <w:lang w:val="pt-PT"/>
              </w:rPr>
            </w:pPr>
            <w:r w:rsidRPr="00CD4558">
              <w:rPr>
                <w:lang w:val="pt-PT"/>
              </w:rPr>
              <w:t>N05.2, N05.3, N05.4, N05.5,</w:t>
            </w:r>
          </w:p>
          <w:p w14:paraId="786E1A1C" w14:textId="77777777" w:rsidR="00DE722C" w:rsidRPr="00CD4558" w:rsidRDefault="00DE722C" w:rsidP="00194563">
            <w:pPr>
              <w:spacing w:after="120" w:line="480" w:lineRule="auto"/>
              <w:rPr>
                <w:lang w:val="pt-PT"/>
              </w:rPr>
            </w:pPr>
            <w:r w:rsidRPr="00CD4558">
              <w:rPr>
                <w:lang w:val="pt-PT"/>
              </w:rPr>
              <w:t>N05.6, N05.7, N18, N19, N25.0, Z49.0, Z49.1, Z49.2, Z94.0, Z99.2</w:t>
            </w:r>
          </w:p>
        </w:tc>
        <w:tc>
          <w:tcPr>
            <w:tcW w:w="2694" w:type="dxa"/>
            <w:vMerge/>
          </w:tcPr>
          <w:p w14:paraId="32EC8967" w14:textId="77777777" w:rsidR="00DE722C" w:rsidRPr="00CD4558" w:rsidRDefault="00DE722C" w:rsidP="00194563">
            <w:pPr>
              <w:spacing w:after="120" w:line="480" w:lineRule="auto"/>
              <w:rPr>
                <w:lang w:val="pt-PT"/>
              </w:rPr>
            </w:pPr>
          </w:p>
        </w:tc>
        <w:tc>
          <w:tcPr>
            <w:tcW w:w="1897" w:type="dxa"/>
            <w:vMerge/>
          </w:tcPr>
          <w:p w14:paraId="375FF72E" w14:textId="77777777" w:rsidR="00DE722C" w:rsidRPr="00CD4558" w:rsidRDefault="00DE722C" w:rsidP="00194563">
            <w:pPr>
              <w:spacing w:after="120" w:line="480" w:lineRule="auto"/>
              <w:rPr>
                <w:lang w:val="pt-PT"/>
              </w:rPr>
            </w:pPr>
          </w:p>
        </w:tc>
        <w:tc>
          <w:tcPr>
            <w:tcW w:w="2213" w:type="dxa"/>
            <w:vMerge/>
          </w:tcPr>
          <w:p w14:paraId="779A737A" w14:textId="77777777" w:rsidR="00DE722C" w:rsidRPr="00CD4558" w:rsidRDefault="00DE722C" w:rsidP="00194563">
            <w:pPr>
              <w:spacing w:after="120" w:line="480" w:lineRule="auto"/>
              <w:rPr>
                <w:lang w:val="pt-PT"/>
              </w:rPr>
            </w:pPr>
          </w:p>
        </w:tc>
      </w:tr>
      <w:tr w:rsidR="00DE722C" w:rsidRPr="00CD4558" w14:paraId="7778F75A" w14:textId="77777777" w:rsidTr="00C06454">
        <w:trPr>
          <w:trHeight w:val="255"/>
        </w:trPr>
        <w:tc>
          <w:tcPr>
            <w:tcW w:w="2547" w:type="dxa"/>
          </w:tcPr>
          <w:p w14:paraId="56C69483" w14:textId="77777777" w:rsidR="00DE722C" w:rsidRPr="00CD4558" w:rsidRDefault="00DE722C" w:rsidP="00194563">
            <w:pPr>
              <w:spacing w:after="120" w:line="480" w:lineRule="auto"/>
            </w:pPr>
            <w:r w:rsidRPr="00CD4558">
              <w:t>Any solid tumour, excluding malignant neoplasm of skin</w:t>
            </w:r>
          </w:p>
          <w:p w14:paraId="1B3C42E1" w14:textId="77777777" w:rsidR="00DE722C" w:rsidRPr="00CD4558" w:rsidRDefault="00DE722C" w:rsidP="00194563">
            <w:pPr>
              <w:spacing w:after="120" w:line="480" w:lineRule="auto"/>
            </w:pPr>
            <w:r w:rsidRPr="00CD4558">
              <w:t>(</w:t>
            </w:r>
            <w:proofErr w:type="spellStart"/>
            <w:r w:rsidRPr="00CD4558">
              <w:t>Charlson</w:t>
            </w:r>
            <w:proofErr w:type="spellEnd"/>
            <w:r w:rsidRPr="00CD4558">
              <w:t xml:space="preserve"> score)</w:t>
            </w:r>
          </w:p>
        </w:tc>
        <w:tc>
          <w:tcPr>
            <w:tcW w:w="1701" w:type="dxa"/>
            <w:vMerge/>
          </w:tcPr>
          <w:p w14:paraId="71DE6AAE" w14:textId="77777777" w:rsidR="00DE722C" w:rsidRPr="00CD4558" w:rsidRDefault="00DE722C" w:rsidP="00194563">
            <w:pPr>
              <w:spacing w:after="120" w:line="480" w:lineRule="auto"/>
            </w:pPr>
          </w:p>
        </w:tc>
        <w:tc>
          <w:tcPr>
            <w:tcW w:w="3118" w:type="dxa"/>
          </w:tcPr>
          <w:p w14:paraId="7CAF9735" w14:textId="77777777" w:rsidR="00DE722C" w:rsidRPr="00CD4558" w:rsidRDefault="00DE722C" w:rsidP="00194563">
            <w:pPr>
              <w:spacing w:after="120" w:line="480" w:lineRule="auto"/>
            </w:pPr>
            <w:r w:rsidRPr="00CD4558">
              <w:t>C00-C26, C30-C34, C37-C41,</w:t>
            </w:r>
          </w:p>
          <w:p w14:paraId="7748D226" w14:textId="77777777" w:rsidR="00DE722C" w:rsidRPr="00CD4558" w:rsidRDefault="00DE722C" w:rsidP="00194563">
            <w:pPr>
              <w:spacing w:after="120" w:line="480" w:lineRule="auto"/>
            </w:pPr>
            <w:r w:rsidRPr="00CD4558">
              <w:lastRenderedPageBreak/>
              <w:t>C43, C45-C58, C60—C76, C88.2, C88.7, C88.9, C90.0, C90.2, C90.3, C96-C97</w:t>
            </w:r>
          </w:p>
        </w:tc>
        <w:tc>
          <w:tcPr>
            <w:tcW w:w="2694" w:type="dxa"/>
            <w:vMerge/>
          </w:tcPr>
          <w:p w14:paraId="3FB2EC6C" w14:textId="77777777" w:rsidR="00DE722C" w:rsidRPr="00CD4558" w:rsidRDefault="00DE722C" w:rsidP="00194563">
            <w:pPr>
              <w:spacing w:after="120" w:line="480" w:lineRule="auto"/>
            </w:pPr>
          </w:p>
        </w:tc>
        <w:tc>
          <w:tcPr>
            <w:tcW w:w="1897" w:type="dxa"/>
            <w:vMerge/>
          </w:tcPr>
          <w:p w14:paraId="4E24C55F" w14:textId="77777777" w:rsidR="00DE722C" w:rsidRPr="00CD4558" w:rsidRDefault="00DE722C" w:rsidP="00194563">
            <w:pPr>
              <w:spacing w:after="120" w:line="480" w:lineRule="auto"/>
            </w:pPr>
          </w:p>
        </w:tc>
        <w:tc>
          <w:tcPr>
            <w:tcW w:w="2213" w:type="dxa"/>
            <w:vMerge/>
          </w:tcPr>
          <w:p w14:paraId="73B4BB0E" w14:textId="77777777" w:rsidR="00DE722C" w:rsidRPr="00CD4558" w:rsidRDefault="00DE722C" w:rsidP="00194563">
            <w:pPr>
              <w:spacing w:after="120" w:line="480" w:lineRule="auto"/>
            </w:pPr>
          </w:p>
        </w:tc>
      </w:tr>
      <w:tr w:rsidR="00DE722C" w:rsidRPr="00CD4558" w14:paraId="05B1E34A" w14:textId="77777777" w:rsidTr="00C06454">
        <w:trPr>
          <w:trHeight w:val="255"/>
        </w:trPr>
        <w:tc>
          <w:tcPr>
            <w:tcW w:w="2547" w:type="dxa"/>
          </w:tcPr>
          <w:p w14:paraId="76B62DDB" w14:textId="77777777" w:rsidR="00DE722C" w:rsidRPr="00CD4558" w:rsidRDefault="00DE722C" w:rsidP="00194563">
            <w:pPr>
              <w:spacing w:after="120" w:line="480" w:lineRule="auto"/>
            </w:pPr>
            <w:r w:rsidRPr="00CD4558">
              <w:t>Metastatic solid tumour (</w:t>
            </w:r>
            <w:proofErr w:type="spellStart"/>
            <w:r w:rsidRPr="00CD4558">
              <w:t>Charlson</w:t>
            </w:r>
            <w:proofErr w:type="spellEnd"/>
            <w:r w:rsidRPr="00CD4558">
              <w:t xml:space="preserve"> score)</w:t>
            </w:r>
          </w:p>
        </w:tc>
        <w:tc>
          <w:tcPr>
            <w:tcW w:w="1701" w:type="dxa"/>
            <w:vMerge/>
          </w:tcPr>
          <w:p w14:paraId="460A15A2" w14:textId="77777777" w:rsidR="00DE722C" w:rsidRPr="00CD4558" w:rsidRDefault="00DE722C" w:rsidP="00194563">
            <w:pPr>
              <w:spacing w:after="120" w:line="480" w:lineRule="auto"/>
            </w:pPr>
          </w:p>
        </w:tc>
        <w:tc>
          <w:tcPr>
            <w:tcW w:w="3118" w:type="dxa"/>
          </w:tcPr>
          <w:p w14:paraId="0BECB10F" w14:textId="77777777" w:rsidR="00DE722C" w:rsidRPr="00CD4558" w:rsidRDefault="00DE722C" w:rsidP="00194563">
            <w:pPr>
              <w:spacing w:after="120" w:line="480" w:lineRule="auto"/>
            </w:pPr>
            <w:r w:rsidRPr="00CD4558">
              <w:t>C77-C80</w:t>
            </w:r>
          </w:p>
        </w:tc>
        <w:tc>
          <w:tcPr>
            <w:tcW w:w="2694" w:type="dxa"/>
            <w:vMerge/>
          </w:tcPr>
          <w:p w14:paraId="125151B0" w14:textId="77777777" w:rsidR="00DE722C" w:rsidRPr="00CD4558" w:rsidRDefault="00DE722C" w:rsidP="00194563">
            <w:pPr>
              <w:spacing w:after="120" w:line="480" w:lineRule="auto"/>
            </w:pPr>
          </w:p>
        </w:tc>
        <w:tc>
          <w:tcPr>
            <w:tcW w:w="1897" w:type="dxa"/>
            <w:vMerge/>
          </w:tcPr>
          <w:p w14:paraId="54B77A1E" w14:textId="77777777" w:rsidR="00DE722C" w:rsidRPr="00CD4558" w:rsidRDefault="00DE722C" w:rsidP="00194563">
            <w:pPr>
              <w:spacing w:after="120" w:line="480" w:lineRule="auto"/>
            </w:pPr>
          </w:p>
        </w:tc>
        <w:tc>
          <w:tcPr>
            <w:tcW w:w="2213" w:type="dxa"/>
            <w:vMerge/>
          </w:tcPr>
          <w:p w14:paraId="1DD4BF0C" w14:textId="77777777" w:rsidR="00DE722C" w:rsidRPr="00CD4558" w:rsidRDefault="00DE722C" w:rsidP="00194563">
            <w:pPr>
              <w:spacing w:after="120" w:line="480" w:lineRule="auto"/>
            </w:pPr>
          </w:p>
        </w:tc>
      </w:tr>
      <w:tr w:rsidR="00DE722C" w:rsidRPr="00CD4558" w14:paraId="182C4A64" w14:textId="77777777" w:rsidTr="00C06454">
        <w:trPr>
          <w:trHeight w:val="255"/>
        </w:trPr>
        <w:tc>
          <w:tcPr>
            <w:tcW w:w="2547" w:type="dxa"/>
          </w:tcPr>
          <w:p w14:paraId="14693CA4" w14:textId="77777777" w:rsidR="00DE722C" w:rsidRPr="00CD4558" w:rsidRDefault="00DE722C" w:rsidP="00194563">
            <w:pPr>
              <w:spacing w:after="120" w:line="480" w:lineRule="auto"/>
            </w:pPr>
            <w:r w:rsidRPr="00CD4558">
              <w:t>Hemiplegia or paraplegia (</w:t>
            </w:r>
            <w:proofErr w:type="spellStart"/>
            <w:r w:rsidRPr="00CD4558">
              <w:t>Charlson</w:t>
            </w:r>
            <w:proofErr w:type="spellEnd"/>
            <w:r w:rsidRPr="00CD4558">
              <w:t xml:space="preserve"> score)</w:t>
            </w:r>
          </w:p>
        </w:tc>
        <w:tc>
          <w:tcPr>
            <w:tcW w:w="1701" w:type="dxa"/>
            <w:vMerge/>
          </w:tcPr>
          <w:p w14:paraId="2448203E" w14:textId="77777777" w:rsidR="00DE722C" w:rsidRPr="00CD4558" w:rsidRDefault="00DE722C" w:rsidP="00194563">
            <w:pPr>
              <w:spacing w:after="120" w:line="480" w:lineRule="auto"/>
            </w:pPr>
          </w:p>
        </w:tc>
        <w:tc>
          <w:tcPr>
            <w:tcW w:w="3118" w:type="dxa"/>
          </w:tcPr>
          <w:p w14:paraId="7E09BAFE" w14:textId="77777777" w:rsidR="00DE722C" w:rsidRPr="00CD4558" w:rsidRDefault="00DE722C" w:rsidP="00194563">
            <w:pPr>
              <w:spacing w:after="120" w:line="480" w:lineRule="auto"/>
            </w:pPr>
            <w:r w:rsidRPr="00CD4558">
              <w:t>G04.1, G11.4, G80.1, G80.2, G81, G82, G83.0, G83.1, G83.2, G83.3, G83.4, G83.9</w:t>
            </w:r>
          </w:p>
        </w:tc>
        <w:tc>
          <w:tcPr>
            <w:tcW w:w="2694" w:type="dxa"/>
            <w:vMerge/>
          </w:tcPr>
          <w:p w14:paraId="5657A59F" w14:textId="77777777" w:rsidR="00DE722C" w:rsidRPr="00CD4558" w:rsidRDefault="00DE722C" w:rsidP="00194563">
            <w:pPr>
              <w:spacing w:after="120" w:line="480" w:lineRule="auto"/>
            </w:pPr>
          </w:p>
        </w:tc>
        <w:tc>
          <w:tcPr>
            <w:tcW w:w="1897" w:type="dxa"/>
            <w:vMerge/>
          </w:tcPr>
          <w:p w14:paraId="7B79AEA2" w14:textId="77777777" w:rsidR="00DE722C" w:rsidRPr="00CD4558" w:rsidRDefault="00DE722C" w:rsidP="00194563">
            <w:pPr>
              <w:spacing w:after="120" w:line="480" w:lineRule="auto"/>
            </w:pPr>
          </w:p>
        </w:tc>
        <w:tc>
          <w:tcPr>
            <w:tcW w:w="2213" w:type="dxa"/>
            <w:vMerge/>
          </w:tcPr>
          <w:p w14:paraId="062D6FF2" w14:textId="77777777" w:rsidR="00DE722C" w:rsidRPr="00CD4558" w:rsidRDefault="00DE722C" w:rsidP="00194563">
            <w:pPr>
              <w:spacing w:after="120" w:line="480" w:lineRule="auto"/>
            </w:pPr>
          </w:p>
        </w:tc>
      </w:tr>
      <w:tr w:rsidR="00DE722C" w:rsidRPr="00CD4558" w14:paraId="48750797" w14:textId="77777777" w:rsidTr="00C06454">
        <w:trPr>
          <w:trHeight w:val="255"/>
        </w:trPr>
        <w:tc>
          <w:tcPr>
            <w:tcW w:w="2547" w:type="dxa"/>
          </w:tcPr>
          <w:p w14:paraId="762EAFFF" w14:textId="77777777" w:rsidR="00DE722C" w:rsidRPr="00CD4558" w:rsidRDefault="00DE722C" w:rsidP="00194563">
            <w:pPr>
              <w:spacing w:after="120" w:line="480" w:lineRule="auto"/>
            </w:pPr>
            <w:r w:rsidRPr="00CD4558">
              <w:t>AIDS /HIV</w:t>
            </w:r>
          </w:p>
          <w:p w14:paraId="7822C963" w14:textId="77777777" w:rsidR="00DE722C" w:rsidRPr="00CD4558" w:rsidRDefault="00DE722C" w:rsidP="00194563">
            <w:pPr>
              <w:spacing w:after="120" w:line="480" w:lineRule="auto"/>
            </w:pPr>
            <w:r w:rsidRPr="00CD4558">
              <w:t>(</w:t>
            </w:r>
            <w:proofErr w:type="spellStart"/>
            <w:r w:rsidRPr="00CD4558">
              <w:t>Charlson</w:t>
            </w:r>
            <w:proofErr w:type="spellEnd"/>
            <w:r w:rsidRPr="00CD4558">
              <w:t xml:space="preserve"> score)</w:t>
            </w:r>
          </w:p>
        </w:tc>
        <w:tc>
          <w:tcPr>
            <w:tcW w:w="1701" w:type="dxa"/>
            <w:vMerge/>
          </w:tcPr>
          <w:p w14:paraId="6994CFA0" w14:textId="77777777" w:rsidR="00DE722C" w:rsidRPr="00CD4558" w:rsidRDefault="00DE722C" w:rsidP="00194563">
            <w:pPr>
              <w:spacing w:after="120" w:line="480" w:lineRule="auto"/>
            </w:pPr>
          </w:p>
        </w:tc>
        <w:tc>
          <w:tcPr>
            <w:tcW w:w="3118" w:type="dxa"/>
          </w:tcPr>
          <w:p w14:paraId="0CEE264A" w14:textId="77777777" w:rsidR="00DE722C" w:rsidRPr="00CD4558" w:rsidRDefault="00DE722C" w:rsidP="00194563">
            <w:pPr>
              <w:spacing w:after="120" w:line="480" w:lineRule="auto"/>
            </w:pPr>
            <w:r w:rsidRPr="00CD4558">
              <w:t>B20, B21, B22, B24</w:t>
            </w:r>
          </w:p>
        </w:tc>
        <w:tc>
          <w:tcPr>
            <w:tcW w:w="2694" w:type="dxa"/>
            <w:vMerge/>
          </w:tcPr>
          <w:p w14:paraId="273F8D59" w14:textId="77777777" w:rsidR="00DE722C" w:rsidRPr="00CD4558" w:rsidRDefault="00DE722C" w:rsidP="00194563">
            <w:pPr>
              <w:spacing w:after="120" w:line="480" w:lineRule="auto"/>
            </w:pPr>
          </w:p>
        </w:tc>
        <w:tc>
          <w:tcPr>
            <w:tcW w:w="1897" w:type="dxa"/>
            <w:vMerge/>
          </w:tcPr>
          <w:p w14:paraId="4C1E461B" w14:textId="77777777" w:rsidR="00DE722C" w:rsidRPr="00CD4558" w:rsidRDefault="00DE722C" w:rsidP="00194563">
            <w:pPr>
              <w:spacing w:after="120" w:line="480" w:lineRule="auto"/>
            </w:pPr>
          </w:p>
        </w:tc>
        <w:tc>
          <w:tcPr>
            <w:tcW w:w="2213" w:type="dxa"/>
            <w:vMerge/>
          </w:tcPr>
          <w:p w14:paraId="40744B2E" w14:textId="77777777" w:rsidR="00DE722C" w:rsidRPr="00CD4558" w:rsidRDefault="00DE722C" w:rsidP="00194563">
            <w:pPr>
              <w:spacing w:after="120" w:line="480" w:lineRule="auto"/>
            </w:pPr>
          </w:p>
        </w:tc>
      </w:tr>
      <w:tr w:rsidR="00DE722C" w:rsidRPr="00CD4558" w14:paraId="35F14383" w14:textId="77777777" w:rsidTr="00C06454">
        <w:trPr>
          <w:trHeight w:val="255"/>
        </w:trPr>
        <w:tc>
          <w:tcPr>
            <w:tcW w:w="2547" w:type="dxa"/>
          </w:tcPr>
          <w:p w14:paraId="4CB10A90" w14:textId="77777777" w:rsidR="00DE722C" w:rsidRPr="00CD4558" w:rsidRDefault="00DE722C" w:rsidP="00194563">
            <w:pPr>
              <w:spacing w:after="120" w:line="480" w:lineRule="auto"/>
            </w:pPr>
            <w:r w:rsidRPr="00CD4558">
              <w:t xml:space="preserve">Lymphoma </w:t>
            </w:r>
          </w:p>
          <w:p w14:paraId="3EEF26EE" w14:textId="77777777" w:rsidR="00DE722C" w:rsidRPr="00CD4558" w:rsidRDefault="00DE722C" w:rsidP="00194563">
            <w:pPr>
              <w:spacing w:after="120" w:line="480" w:lineRule="auto"/>
            </w:pPr>
            <w:r w:rsidRPr="00CD4558">
              <w:t>(</w:t>
            </w:r>
            <w:proofErr w:type="spellStart"/>
            <w:r w:rsidRPr="00CD4558">
              <w:t>Charlson</w:t>
            </w:r>
            <w:proofErr w:type="spellEnd"/>
            <w:r w:rsidRPr="00CD4558">
              <w:t xml:space="preserve"> score)</w:t>
            </w:r>
          </w:p>
        </w:tc>
        <w:tc>
          <w:tcPr>
            <w:tcW w:w="1701" w:type="dxa"/>
            <w:vMerge/>
          </w:tcPr>
          <w:p w14:paraId="77B55286" w14:textId="77777777" w:rsidR="00DE722C" w:rsidRPr="00CD4558" w:rsidRDefault="00DE722C" w:rsidP="00194563">
            <w:pPr>
              <w:spacing w:after="120" w:line="480" w:lineRule="auto"/>
            </w:pPr>
          </w:p>
        </w:tc>
        <w:tc>
          <w:tcPr>
            <w:tcW w:w="3118" w:type="dxa"/>
          </w:tcPr>
          <w:p w14:paraId="022BC543" w14:textId="77777777" w:rsidR="00DE722C" w:rsidRPr="00CD4558" w:rsidRDefault="00DE722C" w:rsidP="00194563">
            <w:pPr>
              <w:spacing w:after="120" w:line="480" w:lineRule="auto"/>
              <w:rPr>
                <w:lang w:val="pt-PT"/>
              </w:rPr>
            </w:pPr>
            <w:r w:rsidRPr="00CD4558">
              <w:rPr>
                <w:lang w:val="pt-PT"/>
              </w:rPr>
              <w:t>B21.1, C81-C86, C88.0, C88.3, C88.4</w:t>
            </w:r>
          </w:p>
        </w:tc>
        <w:tc>
          <w:tcPr>
            <w:tcW w:w="2694" w:type="dxa"/>
            <w:vMerge/>
          </w:tcPr>
          <w:p w14:paraId="643B4213" w14:textId="77777777" w:rsidR="00DE722C" w:rsidRPr="00CD4558" w:rsidRDefault="00DE722C" w:rsidP="00194563">
            <w:pPr>
              <w:spacing w:after="120" w:line="480" w:lineRule="auto"/>
            </w:pPr>
          </w:p>
        </w:tc>
        <w:tc>
          <w:tcPr>
            <w:tcW w:w="1897" w:type="dxa"/>
            <w:vMerge w:val="restart"/>
          </w:tcPr>
          <w:p w14:paraId="5062CF96" w14:textId="77777777" w:rsidR="00DE722C" w:rsidRPr="00CD4558" w:rsidRDefault="00DE722C" w:rsidP="00194563">
            <w:pPr>
              <w:spacing w:after="120" w:line="480" w:lineRule="auto"/>
            </w:pPr>
            <w:proofErr w:type="spellStart"/>
            <w:r w:rsidRPr="00CD4558">
              <w:t>Codelists</w:t>
            </w:r>
            <w:proofErr w:type="spellEnd"/>
            <w:r w:rsidRPr="00CD4558">
              <w:t xml:space="preserve"> built based on </w:t>
            </w:r>
            <w:r w:rsidRPr="00CD4558">
              <w:lastRenderedPageBreak/>
              <w:t xml:space="preserve">clinical review of the ICD-10 terminology by two clinicians (no publicly available </w:t>
            </w:r>
            <w:proofErr w:type="spellStart"/>
            <w:r w:rsidRPr="00CD4558">
              <w:t>codelists</w:t>
            </w:r>
            <w:proofErr w:type="spellEnd"/>
            <w:r w:rsidRPr="00CD4558">
              <w:t xml:space="preserve"> for these criteria)</w:t>
            </w:r>
          </w:p>
        </w:tc>
        <w:tc>
          <w:tcPr>
            <w:tcW w:w="2213" w:type="dxa"/>
            <w:vMerge w:val="restart"/>
          </w:tcPr>
          <w:p w14:paraId="79C2818F" w14:textId="77777777" w:rsidR="00DE722C" w:rsidRPr="00CD4558" w:rsidRDefault="00DE722C" w:rsidP="00194563">
            <w:pPr>
              <w:spacing w:after="120" w:line="480" w:lineRule="auto"/>
            </w:pPr>
            <w:r w:rsidRPr="00CD4558">
              <w:lastRenderedPageBreak/>
              <w:t>Bespoke</w:t>
            </w:r>
          </w:p>
        </w:tc>
      </w:tr>
      <w:tr w:rsidR="00DE722C" w:rsidRPr="00CD4558" w14:paraId="61CF0D7F" w14:textId="77777777" w:rsidTr="00C06454">
        <w:trPr>
          <w:trHeight w:val="255"/>
        </w:trPr>
        <w:tc>
          <w:tcPr>
            <w:tcW w:w="2547" w:type="dxa"/>
          </w:tcPr>
          <w:p w14:paraId="03B7B61C" w14:textId="77777777" w:rsidR="00DE722C" w:rsidRPr="00CD4558" w:rsidRDefault="00DE722C" w:rsidP="00194563">
            <w:pPr>
              <w:spacing w:after="120" w:line="480" w:lineRule="auto"/>
            </w:pPr>
            <w:proofErr w:type="spellStart"/>
            <w:r w:rsidRPr="00CD4558">
              <w:lastRenderedPageBreak/>
              <w:t>Leukemia</w:t>
            </w:r>
            <w:proofErr w:type="spellEnd"/>
            <w:r w:rsidRPr="00CD4558">
              <w:t xml:space="preserve"> </w:t>
            </w:r>
          </w:p>
          <w:p w14:paraId="39D20885" w14:textId="77777777" w:rsidR="00DE722C" w:rsidRPr="00CD4558" w:rsidRDefault="00DE722C" w:rsidP="00194563">
            <w:pPr>
              <w:spacing w:after="120" w:line="480" w:lineRule="auto"/>
            </w:pPr>
            <w:r w:rsidRPr="00CD4558">
              <w:t>(</w:t>
            </w:r>
            <w:proofErr w:type="spellStart"/>
            <w:r w:rsidRPr="00CD4558">
              <w:t>Charlson</w:t>
            </w:r>
            <w:proofErr w:type="spellEnd"/>
            <w:r w:rsidRPr="00CD4558">
              <w:t xml:space="preserve"> score)</w:t>
            </w:r>
          </w:p>
        </w:tc>
        <w:tc>
          <w:tcPr>
            <w:tcW w:w="1701" w:type="dxa"/>
            <w:vMerge/>
          </w:tcPr>
          <w:p w14:paraId="499DA092" w14:textId="77777777" w:rsidR="00DE722C" w:rsidRPr="00CD4558" w:rsidRDefault="00DE722C" w:rsidP="00194563">
            <w:pPr>
              <w:spacing w:after="120" w:line="480" w:lineRule="auto"/>
            </w:pPr>
          </w:p>
        </w:tc>
        <w:tc>
          <w:tcPr>
            <w:tcW w:w="3118" w:type="dxa"/>
          </w:tcPr>
          <w:p w14:paraId="3F25DB1A" w14:textId="77777777" w:rsidR="00DE722C" w:rsidRPr="00CD4558" w:rsidRDefault="00DE722C" w:rsidP="00194563">
            <w:pPr>
              <w:spacing w:after="120" w:line="480" w:lineRule="auto"/>
              <w:rPr>
                <w:lang w:val="pt-PT"/>
              </w:rPr>
            </w:pPr>
            <w:r w:rsidRPr="00CD4558">
              <w:rPr>
                <w:lang w:val="pt-PT"/>
              </w:rPr>
              <w:t>C90.1, C91-C95, M36.1, D47.1, N16.1, D47.5</w:t>
            </w:r>
          </w:p>
        </w:tc>
        <w:tc>
          <w:tcPr>
            <w:tcW w:w="2694" w:type="dxa"/>
            <w:vMerge/>
          </w:tcPr>
          <w:p w14:paraId="2A535B06" w14:textId="77777777" w:rsidR="00DE722C" w:rsidRPr="00CD4558" w:rsidRDefault="00DE722C" w:rsidP="00194563">
            <w:pPr>
              <w:spacing w:after="120" w:line="480" w:lineRule="auto"/>
            </w:pPr>
          </w:p>
        </w:tc>
        <w:tc>
          <w:tcPr>
            <w:tcW w:w="1897" w:type="dxa"/>
            <w:vMerge/>
          </w:tcPr>
          <w:p w14:paraId="5AD7C234" w14:textId="77777777" w:rsidR="00DE722C" w:rsidRPr="00CD4558" w:rsidRDefault="00DE722C" w:rsidP="00194563">
            <w:pPr>
              <w:spacing w:after="120" w:line="480" w:lineRule="auto"/>
            </w:pPr>
          </w:p>
        </w:tc>
        <w:tc>
          <w:tcPr>
            <w:tcW w:w="2213" w:type="dxa"/>
            <w:vMerge/>
          </w:tcPr>
          <w:p w14:paraId="22423A9B" w14:textId="77777777" w:rsidR="00DE722C" w:rsidRPr="00CD4558" w:rsidRDefault="00DE722C" w:rsidP="00194563">
            <w:pPr>
              <w:spacing w:after="120" w:line="480" w:lineRule="auto"/>
              <w:rPr>
                <w:highlight w:val="yellow"/>
              </w:rPr>
            </w:pPr>
          </w:p>
        </w:tc>
      </w:tr>
      <w:tr w:rsidR="00DE722C" w:rsidRPr="00CD4558" w14:paraId="0F959CC5" w14:textId="77777777" w:rsidTr="00C06454">
        <w:trPr>
          <w:trHeight w:val="255"/>
        </w:trPr>
        <w:tc>
          <w:tcPr>
            <w:tcW w:w="2547" w:type="dxa"/>
          </w:tcPr>
          <w:p w14:paraId="5F459C06" w14:textId="77777777" w:rsidR="00DE722C" w:rsidRPr="00CD4558" w:rsidRDefault="00DE722C" w:rsidP="00194563">
            <w:pPr>
              <w:spacing w:after="120" w:line="480" w:lineRule="auto"/>
            </w:pPr>
            <w:r w:rsidRPr="00CD4558">
              <w:t>Heart disease (any)</w:t>
            </w:r>
          </w:p>
        </w:tc>
        <w:tc>
          <w:tcPr>
            <w:tcW w:w="1701" w:type="dxa"/>
            <w:vMerge w:val="restart"/>
          </w:tcPr>
          <w:p w14:paraId="0C7F78AF" w14:textId="77777777" w:rsidR="00DE722C" w:rsidRPr="00CD4558" w:rsidRDefault="00DE722C" w:rsidP="00194563">
            <w:pPr>
              <w:spacing w:after="120" w:line="480" w:lineRule="auto"/>
            </w:pPr>
            <w:r w:rsidRPr="00CD4558">
              <w:t xml:space="preserve">diag_01 to diag_20 </w:t>
            </w:r>
          </w:p>
          <w:p w14:paraId="114597A3" w14:textId="77777777" w:rsidR="00DE722C" w:rsidRPr="00CD4558" w:rsidRDefault="00DE722C" w:rsidP="00194563">
            <w:pPr>
              <w:spacing w:after="120" w:line="480" w:lineRule="auto"/>
            </w:pPr>
            <w:r w:rsidRPr="00CD4558">
              <w:t>(any position)</w:t>
            </w:r>
          </w:p>
        </w:tc>
        <w:tc>
          <w:tcPr>
            <w:tcW w:w="3118" w:type="dxa"/>
          </w:tcPr>
          <w:p w14:paraId="35D6F553" w14:textId="77777777" w:rsidR="00DE722C" w:rsidRPr="00CD4558" w:rsidRDefault="00DE722C" w:rsidP="00194563">
            <w:pPr>
              <w:spacing w:after="120" w:line="480" w:lineRule="auto"/>
              <w:rPr>
                <w:lang w:val="pt-PT"/>
              </w:rPr>
            </w:pPr>
            <w:r w:rsidRPr="00CD4558">
              <w:rPr>
                <w:lang w:val="pt-PT"/>
              </w:rPr>
              <w:t>I08, I09, I11, I13, I20, I21, I22, I23, I24, I25, I27.1, I27.8, I27.9,</w:t>
            </w:r>
          </w:p>
          <w:p w14:paraId="128E31F8" w14:textId="77777777" w:rsidR="00DE722C" w:rsidRPr="00CD4558" w:rsidRDefault="00DE722C" w:rsidP="00194563">
            <w:pPr>
              <w:spacing w:after="120" w:line="480" w:lineRule="auto"/>
              <w:rPr>
                <w:lang w:val="pt-PT"/>
              </w:rPr>
            </w:pPr>
            <w:r w:rsidRPr="00CD4558">
              <w:rPr>
                <w:lang w:val="pt-PT"/>
              </w:rPr>
              <w:t>I30, I31, I32, I33, I34, I35, I36, I37, I38, I39, I40, I41, I42, I43, I44, I45, I46, I47, I48, I49, I50, I51, I52</w:t>
            </w:r>
          </w:p>
        </w:tc>
        <w:tc>
          <w:tcPr>
            <w:tcW w:w="2694" w:type="dxa"/>
            <w:vMerge w:val="restart"/>
          </w:tcPr>
          <w:p w14:paraId="741FAF23" w14:textId="77777777" w:rsidR="00DE722C" w:rsidRPr="00CD4558" w:rsidRDefault="00DE722C" w:rsidP="00194563">
            <w:pPr>
              <w:spacing w:after="120" w:line="480" w:lineRule="auto"/>
            </w:pPr>
            <w:r w:rsidRPr="00CD4558">
              <w:t>Any record in the 5 years before index date (</w:t>
            </w:r>
            <w:proofErr w:type="spellStart"/>
            <w:r w:rsidRPr="00CD4558">
              <w:t>epistart</w:t>
            </w:r>
            <w:proofErr w:type="spellEnd"/>
            <w:r w:rsidRPr="00CD4558">
              <w:t xml:space="preserve"> of the index spell)</w:t>
            </w:r>
          </w:p>
        </w:tc>
        <w:tc>
          <w:tcPr>
            <w:tcW w:w="1897" w:type="dxa"/>
          </w:tcPr>
          <w:p w14:paraId="7E8ECCD2" w14:textId="77777777" w:rsidR="00DE722C" w:rsidRPr="00CD4558" w:rsidRDefault="00DE722C" w:rsidP="00194563">
            <w:pPr>
              <w:spacing w:after="120" w:line="480" w:lineRule="auto"/>
            </w:pPr>
            <w:r w:rsidRPr="00CD4558">
              <w:t>RECOVERY trial cause-of-death derivation (“cardiac” category)</w:t>
            </w:r>
          </w:p>
        </w:tc>
        <w:tc>
          <w:tcPr>
            <w:tcW w:w="2213" w:type="dxa"/>
          </w:tcPr>
          <w:p w14:paraId="47547EE9" w14:textId="10BFAC73" w:rsidR="00DE722C" w:rsidRPr="00CD4558" w:rsidRDefault="008B67B5" w:rsidP="00194563">
            <w:pPr>
              <w:spacing w:after="120" w:line="480" w:lineRule="auto"/>
            </w:pPr>
            <w:r w:rsidRPr="00CD4558">
              <w:t>https://www.recoverytrial.net/results</w:t>
            </w:r>
          </w:p>
        </w:tc>
      </w:tr>
      <w:tr w:rsidR="00DE722C" w:rsidRPr="00CD4558" w14:paraId="72828D2F" w14:textId="77777777" w:rsidTr="00C06454">
        <w:trPr>
          <w:trHeight w:val="255"/>
        </w:trPr>
        <w:tc>
          <w:tcPr>
            <w:tcW w:w="2547" w:type="dxa"/>
          </w:tcPr>
          <w:p w14:paraId="79ABE929" w14:textId="77777777" w:rsidR="00DE722C" w:rsidRPr="00CD4558" w:rsidRDefault="00DE722C" w:rsidP="00194563">
            <w:pPr>
              <w:spacing w:after="120" w:line="480" w:lineRule="auto"/>
            </w:pPr>
            <w:r w:rsidRPr="00CD4558">
              <w:lastRenderedPageBreak/>
              <w:t>Diabetes (any)</w:t>
            </w:r>
          </w:p>
        </w:tc>
        <w:tc>
          <w:tcPr>
            <w:tcW w:w="1701" w:type="dxa"/>
            <w:vMerge/>
          </w:tcPr>
          <w:p w14:paraId="531CC18E" w14:textId="77777777" w:rsidR="00DE722C" w:rsidRPr="00CD4558" w:rsidRDefault="00DE722C" w:rsidP="00194563">
            <w:pPr>
              <w:spacing w:after="120" w:line="480" w:lineRule="auto"/>
            </w:pPr>
          </w:p>
        </w:tc>
        <w:tc>
          <w:tcPr>
            <w:tcW w:w="3118" w:type="dxa"/>
          </w:tcPr>
          <w:p w14:paraId="113A4193" w14:textId="77777777" w:rsidR="00DE722C" w:rsidRPr="00CD4558" w:rsidRDefault="00DE722C" w:rsidP="00194563">
            <w:pPr>
              <w:spacing w:after="120" w:line="480" w:lineRule="auto"/>
            </w:pPr>
            <w:r w:rsidRPr="00CD4558">
              <w:t>E10-E14</w:t>
            </w:r>
          </w:p>
        </w:tc>
        <w:tc>
          <w:tcPr>
            <w:tcW w:w="2694" w:type="dxa"/>
            <w:vMerge/>
          </w:tcPr>
          <w:p w14:paraId="02F267D8" w14:textId="77777777" w:rsidR="00DE722C" w:rsidRPr="00CD4558" w:rsidRDefault="00DE722C" w:rsidP="00194563">
            <w:pPr>
              <w:spacing w:after="120" w:line="480" w:lineRule="auto"/>
            </w:pPr>
          </w:p>
        </w:tc>
        <w:tc>
          <w:tcPr>
            <w:tcW w:w="1897" w:type="dxa"/>
          </w:tcPr>
          <w:p w14:paraId="288668DE" w14:textId="77777777" w:rsidR="00DE722C" w:rsidRPr="00CD4558" w:rsidRDefault="00DE722C" w:rsidP="00194563">
            <w:pPr>
              <w:spacing w:after="120" w:line="480" w:lineRule="auto"/>
            </w:pPr>
            <w:r w:rsidRPr="00CD4558">
              <w:t xml:space="preserve">Merged both </w:t>
            </w:r>
            <w:proofErr w:type="spellStart"/>
            <w:r w:rsidRPr="00CD4558">
              <w:t>Charlson</w:t>
            </w:r>
            <w:proofErr w:type="spellEnd"/>
            <w:r w:rsidRPr="00CD4558">
              <w:t xml:space="preserve"> diabetes </w:t>
            </w:r>
            <w:proofErr w:type="spellStart"/>
            <w:r w:rsidRPr="00CD4558">
              <w:t>codelists</w:t>
            </w:r>
            <w:proofErr w:type="spellEnd"/>
            <w:r w:rsidRPr="00CD4558">
              <w:t xml:space="preserve"> (codes above), manual review of the ICD-10 terminology, and literature review</w:t>
            </w:r>
          </w:p>
        </w:tc>
        <w:tc>
          <w:tcPr>
            <w:tcW w:w="2213" w:type="dxa"/>
          </w:tcPr>
          <w:p w14:paraId="4771C43F" w14:textId="77777777" w:rsidR="00DE722C" w:rsidRPr="00CD4558" w:rsidRDefault="00DE722C" w:rsidP="00194563">
            <w:pPr>
              <w:spacing w:after="120" w:line="480" w:lineRule="auto"/>
            </w:pPr>
            <w:r w:rsidRPr="00CD4558">
              <w:t>https://bmjopen.bmj.com/content/6/8/e009952.long</w:t>
            </w:r>
          </w:p>
        </w:tc>
      </w:tr>
      <w:tr w:rsidR="00DE722C" w:rsidRPr="00CD4558" w14:paraId="740DACF0" w14:textId="77777777" w:rsidTr="00C06454">
        <w:trPr>
          <w:trHeight w:val="255"/>
        </w:trPr>
        <w:tc>
          <w:tcPr>
            <w:tcW w:w="2547" w:type="dxa"/>
          </w:tcPr>
          <w:p w14:paraId="156F3E49" w14:textId="77777777" w:rsidR="00DE722C" w:rsidRPr="00CD4558" w:rsidRDefault="00DE722C" w:rsidP="00194563">
            <w:pPr>
              <w:spacing w:after="120" w:line="480" w:lineRule="auto"/>
            </w:pPr>
            <w:r w:rsidRPr="00CD4558">
              <w:t>Chronic liver disease</w:t>
            </w:r>
          </w:p>
        </w:tc>
        <w:tc>
          <w:tcPr>
            <w:tcW w:w="1701" w:type="dxa"/>
            <w:vMerge/>
          </w:tcPr>
          <w:p w14:paraId="67B533E2" w14:textId="77777777" w:rsidR="00DE722C" w:rsidRPr="00CD4558" w:rsidRDefault="00DE722C" w:rsidP="00194563">
            <w:pPr>
              <w:spacing w:after="120" w:line="480" w:lineRule="auto"/>
            </w:pPr>
          </w:p>
        </w:tc>
        <w:tc>
          <w:tcPr>
            <w:tcW w:w="3118" w:type="dxa"/>
          </w:tcPr>
          <w:p w14:paraId="2D945C3D" w14:textId="77777777" w:rsidR="00DE722C" w:rsidRPr="00CD4558" w:rsidRDefault="00DE722C" w:rsidP="00194563">
            <w:pPr>
              <w:spacing w:after="120" w:line="480" w:lineRule="auto"/>
            </w:pPr>
            <w:r w:rsidRPr="00CD4558">
              <w:t>B18, K70.0, K70.1, K70.2, K70.3, K70.9, K71.3, K71.4, K71.5, K71.7, K73, K74, K76.0, K76.2,</w:t>
            </w:r>
          </w:p>
          <w:p w14:paraId="2FA362A8" w14:textId="77777777" w:rsidR="00DE722C" w:rsidRPr="00CD4558" w:rsidRDefault="00DE722C" w:rsidP="00194563">
            <w:pPr>
              <w:spacing w:after="120" w:line="480" w:lineRule="auto"/>
            </w:pPr>
            <w:r w:rsidRPr="00CD4558">
              <w:t>K76.3, K76.4, K76.8, K76.9,</w:t>
            </w:r>
          </w:p>
          <w:p w14:paraId="2A0CA059" w14:textId="77777777" w:rsidR="00DE722C" w:rsidRPr="00CD4558" w:rsidRDefault="00DE722C" w:rsidP="00194563">
            <w:pPr>
              <w:spacing w:after="120" w:line="480" w:lineRule="auto"/>
            </w:pPr>
            <w:r w:rsidRPr="00CD4558">
              <w:lastRenderedPageBreak/>
              <w:t>Z94.4, I85.0, I85.9, I86.4, I98.2,</w:t>
            </w:r>
          </w:p>
          <w:p w14:paraId="41703D97" w14:textId="77777777" w:rsidR="00DE722C" w:rsidRPr="00CD4558" w:rsidRDefault="00DE722C" w:rsidP="00194563">
            <w:pPr>
              <w:spacing w:after="120" w:line="480" w:lineRule="auto"/>
            </w:pPr>
            <w:r w:rsidRPr="00CD4558">
              <w:t>K70.4, K71.1, K72.9, K76.5,</w:t>
            </w:r>
          </w:p>
          <w:p w14:paraId="09F799BC" w14:textId="77777777" w:rsidR="00DE722C" w:rsidRPr="00CD4558" w:rsidRDefault="00DE722C" w:rsidP="00194563">
            <w:pPr>
              <w:spacing w:after="120" w:line="480" w:lineRule="auto"/>
            </w:pPr>
            <w:r w:rsidRPr="00CD4558">
              <w:t>K76.6, K76.7</w:t>
            </w:r>
          </w:p>
        </w:tc>
        <w:tc>
          <w:tcPr>
            <w:tcW w:w="2694" w:type="dxa"/>
            <w:vMerge/>
          </w:tcPr>
          <w:p w14:paraId="7AD16688" w14:textId="77777777" w:rsidR="00DE722C" w:rsidRPr="00CD4558" w:rsidRDefault="00DE722C" w:rsidP="00194563">
            <w:pPr>
              <w:spacing w:after="120" w:line="480" w:lineRule="auto"/>
            </w:pPr>
          </w:p>
        </w:tc>
        <w:tc>
          <w:tcPr>
            <w:tcW w:w="1897" w:type="dxa"/>
          </w:tcPr>
          <w:p w14:paraId="4E577A2C" w14:textId="77777777" w:rsidR="00DE722C" w:rsidRPr="00CD4558" w:rsidRDefault="00DE722C" w:rsidP="00194563">
            <w:pPr>
              <w:spacing w:after="120" w:line="480" w:lineRule="auto"/>
            </w:pPr>
            <w:r w:rsidRPr="00CD4558">
              <w:t>Merged mild and moderate-severe liver disease lists</w:t>
            </w:r>
          </w:p>
        </w:tc>
        <w:tc>
          <w:tcPr>
            <w:tcW w:w="2213" w:type="dxa"/>
          </w:tcPr>
          <w:p w14:paraId="0CF6D31D" w14:textId="77777777" w:rsidR="00DE722C" w:rsidRPr="00CD4558" w:rsidRDefault="00DE722C" w:rsidP="00194563">
            <w:pPr>
              <w:spacing w:after="120" w:line="480" w:lineRule="auto"/>
            </w:pPr>
            <w:r w:rsidRPr="00CD4558">
              <w:t>N/A</w:t>
            </w:r>
          </w:p>
        </w:tc>
      </w:tr>
      <w:tr w:rsidR="00DE722C" w:rsidRPr="00CD4558" w14:paraId="129E56ED" w14:textId="77777777" w:rsidTr="00C06454">
        <w:trPr>
          <w:trHeight w:val="255"/>
        </w:trPr>
        <w:tc>
          <w:tcPr>
            <w:tcW w:w="2547" w:type="dxa"/>
          </w:tcPr>
          <w:p w14:paraId="4BB0763D" w14:textId="77777777" w:rsidR="00DE722C" w:rsidRPr="00CD4558" w:rsidRDefault="00DE722C" w:rsidP="00194563">
            <w:pPr>
              <w:spacing w:after="120" w:line="480" w:lineRule="auto"/>
            </w:pPr>
            <w:r w:rsidRPr="00CD4558">
              <w:t>Severe mental illness</w:t>
            </w:r>
          </w:p>
        </w:tc>
        <w:tc>
          <w:tcPr>
            <w:tcW w:w="1701" w:type="dxa"/>
            <w:vMerge/>
          </w:tcPr>
          <w:p w14:paraId="4BB4D029" w14:textId="77777777" w:rsidR="00DE722C" w:rsidRPr="00CD4558" w:rsidRDefault="00DE722C" w:rsidP="00194563">
            <w:pPr>
              <w:spacing w:after="120" w:line="480" w:lineRule="auto"/>
            </w:pPr>
          </w:p>
        </w:tc>
        <w:tc>
          <w:tcPr>
            <w:tcW w:w="3118" w:type="dxa"/>
          </w:tcPr>
          <w:p w14:paraId="72A2921A" w14:textId="77777777" w:rsidR="00DE722C" w:rsidRPr="00CD4558" w:rsidRDefault="00DE722C" w:rsidP="00194563">
            <w:pPr>
              <w:spacing w:after="120" w:line="480" w:lineRule="auto"/>
            </w:pPr>
            <w:r w:rsidRPr="00CD4558">
              <w:t>F20, F21, F22, F23, F24, F25, F28, F29, F30, F31, F32.2, F32.3</w:t>
            </w:r>
          </w:p>
          <w:p w14:paraId="61CBEE26" w14:textId="77777777" w:rsidR="00DE722C" w:rsidRPr="00CD4558" w:rsidRDefault="00DE722C" w:rsidP="00194563">
            <w:pPr>
              <w:spacing w:after="120" w:line="480" w:lineRule="auto"/>
            </w:pPr>
            <w:r w:rsidRPr="00CD4558">
              <w:t>F32.8, F32.9, F33.2, F33.3</w:t>
            </w:r>
          </w:p>
          <w:p w14:paraId="677C07A3" w14:textId="77777777" w:rsidR="00DE722C" w:rsidRPr="00CD4558" w:rsidRDefault="00DE722C" w:rsidP="00194563">
            <w:pPr>
              <w:spacing w:after="120" w:line="480" w:lineRule="auto"/>
            </w:pPr>
            <w:r w:rsidRPr="00CD4558">
              <w:t>F33.4, F33.8, F33.9</w:t>
            </w:r>
          </w:p>
        </w:tc>
        <w:tc>
          <w:tcPr>
            <w:tcW w:w="2694" w:type="dxa"/>
            <w:vMerge/>
          </w:tcPr>
          <w:p w14:paraId="1C3DDE45" w14:textId="77777777" w:rsidR="00DE722C" w:rsidRPr="00CD4558" w:rsidRDefault="00DE722C" w:rsidP="00194563">
            <w:pPr>
              <w:spacing w:after="120" w:line="480" w:lineRule="auto"/>
            </w:pPr>
          </w:p>
        </w:tc>
        <w:tc>
          <w:tcPr>
            <w:tcW w:w="1897" w:type="dxa"/>
          </w:tcPr>
          <w:p w14:paraId="0C84BFAE" w14:textId="77777777" w:rsidR="00DE722C" w:rsidRPr="00CD4558" w:rsidRDefault="00DE722C" w:rsidP="00194563">
            <w:pPr>
              <w:spacing w:after="120" w:line="480" w:lineRule="auto"/>
            </w:pPr>
            <w:r w:rsidRPr="00CD4558">
              <w:t xml:space="preserve">Publicly-available </w:t>
            </w:r>
            <w:proofErr w:type="spellStart"/>
            <w:r w:rsidRPr="00CD4558">
              <w:t>codelist</w:t>
            </w:r>
            <w:proofErr w:type="spellEnd"/>
            <w:r w:rsidRPr="00CD4558">
              <w:t xml:space="preserve"> used for the QCOVID NHS risk calculator</w:t>
            </w:r>
          </w:p>
        </w:tc>
        <w:tc>
          <w:tcPr>
            <w:tcW w:w="2213" w:type="dxa"/>
          </w:tcPr>
          <w:p w14:paraId="5BBA3C0B" w14:textId="77777777" w:rsidR="00DE722C" w:rsidRPr="00CD4558" w:rsidRDefault="00DE722C" w:rsidP="00194563">
            <w:pPr>
              <w:spacing w:after="120" w:line="480" w:lineRule="auto"/>
            </w:pPr>
            <w:r w:rsidRPr="00CD4558">
              <w:t>https://www.datadictionary.nhs.uk/Covid19PRA/Severe_Mental_Illness.html</w:t>
            </w:r>
          </w:p>
        </w:tc>
      </w:tr>
      <w:tr w:rsidR="00DE722C" w:rsidRPr="00CD4558" w14:paraId="3A234E3D" w14:textId="77777777" w:rsidTr="00C06454">
        <w:trPr>
          <w:trHeight w:val="255"/>
        </w:trPr>
        <w:tc>
          <w:tcPr>
            <w:tcW w:w="2547" w:type="dxa"/>
          </w:tcPr>
          <w:p w14:paraId="5F798F46" w14:textId="77777777" w:rsidR="00DE722C" w:rsidRPr="00CD4558" w:rsidRDefault="00DE722C" w:rsidP="00194563">
            <w:pPr>
              <w:spacing w:after="120" w:line="480" w:lineRule="auto"/>
            </w:pPr>
            <w:r w:rsidRPr="00CD4558">
              <w:t>Alcohol-attributable diseases</w:t>
            </w:r>
          </w:p>
        </w:tc>
        <w:tc>
          <w:tcPr>
            <w:tcW w:w="1701" w:type="dxa"/>
            <w:vMerge/>
          </w:tcPr>
          <w:p w14:paraId="557A4DB7" w14:textId="77777777" w:rsidR="00DE722C" w:rsidRPr="00CD4558" w:rsidRDefault="00DE722C" w:rsidP="00194563">
            <w:pPr>
              <w:spacing w:after="120" w:line="480" w:lineRule="auto"/>
            </w:pPr>
          </w:p>
        </w:tc>
        <w:tc>
          <w:tcPr>
            <w:tcW w:w="3118" w:type="dxa"/>
          </w:tcPr>
          <w:p w14:paraId="500444CA" w14:textId="77777777" w:rsidR="00DE722C" w:rsidRPr="00CD4558" w:rsidRDefault="00DE722C" w:rsidP="00194563">
            <w:pPr>
              <w:spacing w:after="120" w:line="480" w:lineRule="auto"/>
            </w:pPr>
            <w:r w:rsidRPr="00CD4558">
              <w:t xml:space="preserve">F10.3-F10.9, F10.0, F10.1, </w:t>
            </w:r>
          </w:p>
          <w:p w14:paraId="4ECFD505" w14:textId="77777777" w:rsidR="00DE722C" w:rsidRPr="00CD4558" w:rsidRDefault="00DE722C" w:rsidP="00194563">
            <w:pPr>
              <w:spacing w:after="120" w:line="480" w:lineRule="auto"/>
            </w:pPr>
            <w:r w:rsidRPr="00CD4558">
              <w:t xml:space="preserve">F10.2, G62.1, G31.2, G72.1, </w:t>
            </w:r>
          </w:p>
          <w:p w14:paraId="162C0047" w14:textId="77777777" w:rsidR="00DE722C" w:rsidRPr="00CD4558" w:rsidRDefault="00DE722C" w:rsidP="00194563">
            <w:pPr>
              <w:spacing w:after="120" w:line="480" w:lineRule="auto"/>
            </w:pPr>
            <w:r w:rsidRPr="00CD4558">
              <w:t xml:space="preserve">I42.6, K29.2, K70.0-K70.4, </w:t>
            </w:r>
          </w:p>
          <w:p w14:paraId="31136701" w14:textId="77777777" w:rsidR="00DE722C" w:rsidRPr="00CD4558" w:rsidRDefault="00DE722C" w:rsidP="00194563">
            <w:pPr>
              <w:spacing w:after="120" w:line="480" w:lineRule="auto"/>
            </w:pPr>
            <w:r w:rsidRPr="00CD4558">
              <w:t xml:space="preserve">K70.9, K85.2, K86.0, Q86.0, </w:t>
            </w:r>
          </w:p>
          <w:p w14:paraId="50636894" w14:textId="77777777" w:rsidR="00DE722C" w:rsidRPr="00CD4558" w:rsidRDefault="00DE722C" w:rsidP="00194563">
            <w:pPr>
              <w:spacing w:after="120" w:line="480" w:lineRule="auto"/>
            </w:pPr>
            <w:r w:rsidRPr="00CD4558">
              <w:lastRenderedPageBreak/>
              <w:t>P04.3</w:t>
            </w:r>
          </w:p>
        </w:tc>
        <w:tc>
          <w:tcPr>
            <w:tcW w:w="2694" w:type="dxa"/>
            <w:vMerge/>
          </w:tcPr>
          <w:p w14:paraId="10AFE018" w14:textId="77777777" w:rsidR="00DE722C" w:rsidRPr="00CD4558" w:rsidRDefault="00DE722C" w:rsidP="00194563">
            <w:pPr>
              <w:spacing w:after="120" w:line="480" w:lineRule="auto"/>
            </w:pPr>
          </w:p>
        </w:tc>
        <w:tc>
          <w:tcPr>
            <w:tcW w:w="1897" w:type="dxa"/>
          </w:tcPr>
          <w:p w14:paraId="4634A287" w14:textId="77777777" w:rsidR="00DE722C" w:rsidRPr="00CD4558" w:rsidRDefault="00DE722C" w:rsidP="00194563">
            <w:pPr>
              <w:spacing w:after="120" w:line="480" w:lineRule="auto"/>
            </w:pPr>
            <w:r w:rsidRPr="00CD4558">
              <w:t xml:space="preserve">Publicly-available </w:t>
            </w:r>
            <w:proofErr w:type="spellStart"/>
            <w:r w:rsidRPr="00CD4558">
              <w:t>codelist</w:t>
            </w:r>
            <w:proofErr w:type="spellEnd"/>
            <w:r w:rsidRPr="00CD4558">
              <w:t xml:space="preserve"> published by the US CDC</w:t>
            </w:r>
          </w:p>
        </w:tc>
        <w:tc>
          <w:tcPr>
            <w:tcW w:w="2213" w:type="dxa"/>
          </w:tcPr>
          <w:p w14:paraId="6C4BFC84" w14:textId="77777777" w:rsidR="00DE722C" w:rsidRPr="00CD4558" w:rsidRDefault="00DE722C" w:rsidP="00194563">
            <w:pPr>
              <w:spacing w:after="120" w:line="480" w:lineRule="auto"/>
            </w:pPr>
            <w:r w:rsidRPr="00CD4558">
              <w:t>https://www.cdc.gov/alcohol/ardi/alcohol-related-icd-codes.html</w:t>
            </w:r>
          </w:p>
        </w:tc>
      </w:tr>
      <w:tr w:rsidR="00DE722C" w:rsidRPr="00CD4558" w14:paraId="6539BE80" w14:textId="77777777" w:rsidTr="00C06454">
        <w:trPr>
          <w:trHeight w:val="255"/>
        </w:trPr>
        <w:tc>
          <w:tcPr>
            <w:tcW w:w="2547" w:type="dxa"/>
          </w:tcPr>
          <w:p w14:paraId="777D3E6B" w14:textId="77777777" w:rsidR="00DE722C" w:rsidRPr="00CD4558" w:rsidRDefault="00DE722C" w:rsidP="00194563">
            <w:pPr>
              <w:spacing w:after="120" w:line="480" w:lineRule="auto"/>
            </w:pPr>
            <w:r w:rsidRPr="00CD4558">
              <w:t>Obesity</w:t>
            </w:r>
          </w:p>
        </w:tc>
        <w:tc>
          <w:tcPr>
            <w:tcW w:w="1701" w:type="dxa"/>
            <w:vMerge/>
          </w:tcPr>
          <w:p w14:paraId="1AD07AEC" w14:textId="77777777" w:rsidR="00DE722C" w:rsidRPr="00CD4558" w:rsidRDefault="00DE722C" w:rsidP="00194563">
            <w:pPr>
              <w:spacing w:after="120" w:line="480" w:lineRule="auto"/>
            </w:pPr>
          </w:p>
        </w:tc>
        <w:tc>
          <w:tcPr>
            <w:tcW w:w="3118" w:type="dxa"/>
          </w:tcPr>
          <w:p w14:paraId="4B086083" w14:textId="77777777" w:rsidR="00DE722C" w:rsidRPr="00CD4558" w:rsidRDefault="00DE722C" w:rsidP="00194563">
            <w:pPr>
              <w:spacing w:after="120" w:line="480" w:lineRule="auto"/>
            </w:pPr>
            <w:r w:rsidRPr="00CD4558">
              <w:t>E66</w:t>
            </w:r>
          </w:p>
        </w:tc>
        <w:tc>
          <w:tcPr>
            <w:tcW w:w="2694" w:type="dxa"/>
          </w:tcPr>
          <w:p w14:paraId="1B6B64F3" w14:textId="77777777" w:rsidR="00DE722C" w:rsidRPr="00CD4558" w:rsidRDefault="00DE722C" w:rsidP="00194563">
            <w:pPr>
              <w:spacing w:after="120" w:line="480" w:lineRule="auto"/>
            </w:pPr>
            <w:r w:rsidRPr="00CD4558">
              <w:t>Any record in the 5 years before index date (</w:t>
            </w:r>
            <w:proofErr w:type="spellStart"/>
            <w:r w:rsidRPr="00CD4558">
              <w:t>epistart</w:t>
            </w:r>
            <w:proofErr w:type="spellEnd"/>
            <w:r w:rsidRPr="00CD4558">
              <w:t xml:space="preserve"> of the index spell)</w:t>
            </w:r>
          </w:p>
        </w:tc>
        <w:tc>
          <w:tcPr>
            <w:tcW w:w="1897" w:type="dxa"/>
          </w:tcPr>
          <w:p w14:paraId="020C6C36" w14:textId="77777777" w:rsidR="00DE722C" w:rsidRPr="00CD4558" w:rsidRDefault="00DE722C" w:rsidP="00194563">
            <w:pPr>
              <w:spacing w:after="120" w:line="480" w:lineRule="auto"/>
            </w:pPr>
            <w:r w:rsidRPr="00CD4558">
              <w:t xml:space="preserve">ICD-10 terminology review, literature review </w:t>
            </w:r>
          </w:p>
        </w:tc>
        <w:tc>
          <w:tcPr>
            <w:tcW w:w="2213" w:type="dxa"/>
          </w:tcPr>
          <w:p w14:paraId="31A0145B" w14:textId="77777777" w:rsidR="00DE722C" w:rsidRPr="00CD4558" w:rsidRDefault="00DE722C" w:rsidP="00194563">
            <w:pPr>
              <w:spacing w:after="120" w:line="480" w:lineRule="auto"/>
            </w:pPr>
            <w:r w:rsidRPr="00CD4558">
              <w:t>https://www.ncbi.nlm.nih.gov/pmc/articles/PMC6748036/</w:t>
            </w:r>
          </w:p>
        </w:tc>
      </w:tr>
      <w:tr w:rsidR="00DE722C" w:rsidRPr="00CD4558" w14:paraId="2A173CFF" w14:textId="77777777" w:rsidTr="00C06454">
        <w:trPr>
          <w:trHeight w:val="255"/>
        </w:trPr>
        <w:tc>
          <w:tcPr>
            <w:tcW w:w="2547" w:type="dxa"/>
          </w:tcPr>
          <w:p w14:paraId="734E245D" w14:textId="77777777" w:rsidR="00DE722C" w:rsidRPr="00CD4558" w:rsidRDefault="00DE722C" w:rsidP="00194563">
            <w:pPr>
              <w:spacing w:after="120" w:line="480" w:lineRule="auto"/>
            </w:pPr>
            <w:r w:rsidRPr="00CD4558">
              <w:t>Immunosuppression  (cancer with active chemotherapy)</w:t>
            </w:r>
          </w:p>
        </w:tc>
        <w:tc>
          <w:tcPr>
            <w:tcW w:w="1701" w:type="dxa"/>
            <w:vMerge w:val="restart"/>
          </w:tcPr>
          <w:p w14:paraId="17D60B42" w14:textId="77777777" w:rsidR="00DE722C" w:rsidRPr="00CD4558" w:rsidRDefault="00DE722C" w:rsidP="00194563">
            <w:pPr>
              <w:spacing w:after="120" w:line="480" w:lineRule="auto"/>
            </w:pPr>
            <w:r w:rsidRPr="00CD4558">
              <w:t xml:space="preserve">diag_01 to diag_20 for ICD-10 codes </w:t>
            </w:r>
          </w:p>
          <w:p w14:paraId="097AA60B" w14:textId="77777777" w:rsidR="00DE722C" w:rsidRPr="00CD4558" w:rsidRDefault="00DE722C" w:rsidP="00194563">
            <w:pPr>
              <w:spacing w:after="120" w:line="480" w:lineRule="auto"/>
            </w:pPr>
            <w:r w:rsidRPr="00CD4558">
              <w:t>(any position)</w:t>
            </w:r>
          </w:p>
          <w:p w14:paraId="414096EA" w14:textId="77777777" w:rsidR="00DE722C" w:rsidRPr="00CD4558" w:rsidRDefault="00DE722C" w:rsidP="00194563">
            <w:pPr>
              <w:spacing w:after="120" w:line="480" w:lineRule="auto"/>
            </w:pPr>
          </w:p>
          <w:p w14:paraId="65EA5B35" w14:textId="77777777" w:rsidR="00DE722C" w:rsidRPr="00CD4558" w:rsidRDefault="00DE722C" w:rsidP="00194563">
            <w:pPr>
              <w:spacing w:after="120" w:line="480" w:lineRule="auto"/>
            </w:pPr>
            <w:r w:rsidRPr="00CD4558">
              <w:t xml:space="preserve">opertn_01 to </w:t>
            </w:r>
            <w:proofErr w:type="spellStart"/>
            <w:r w:rsidRPr="00CD4558">
              <w:t>opertn</w:t>
            </w:r>
            <w:proofErr w:type="spellEnd"/>
            <w:r w:rsidRPr="00CD4558">
              <w:t xml:space="preserve"> _21 for </w:t>
            </w:r>
            <w:r w:rsidRPr="00CD4558">
              <w:lastRenderedPageBreak/>
              <w:t>OPCS-4 codes (any position)</w:t>
            </w:r>
          </w:p>
          <w:p w14:paraId="6AB9F60A" w14:textId="77777777" w:rsidR="00DE722C" w:rsidRPr="00CD4558" w:rsidRDefault="00DE722C" w:rsidP="00194563">
            <w:pPr>
              <w:spacing w:after="120" w:line="480" w:lineRule="auto"/>
            </w:pPr>
          </w:p>
        </w:tc>
        <w:tc>
          <w:tcPr>
            <w:tcW w:w="3118" w:type="dxa"/>
          </w:tcPr>
          <w:p w14:paraId="7B20CC26" w14:textId="77777777" w:rsidR="00DE722C" w:rsidRPr="00DD0B03" w:rsidRDefault="00DE722C" w:rsidP="00194563">
            <w:pPr>
              <w:spacing w:after="120" w:line="480" w:lineRule="auto"/>
              <w:rPr>
                <w:b/>
              </w:rPr>
            </w:pPr>
            <w:r w:rsidRPr="00DD0B03">
              <w:rPr>
                <w:b/>
              </w:rPr>
              <w:lastRenderedPageBreak/>
              <w:t xml:space="preserve">Cancer (ICD-10): </w:t>
            </w:r>
          </w:p>
          <w:p w14:paraId="3444CAF0" w14:textId="77777777" w:rsidR="00DE722C" w:rsidRPr="00DD0B03" w:rsidRDefault="00DE722C" w:rsidP="00194563">
            <w:pPr>
              <w:spacing w:after="120" w:line="480" w:lineRule="auto"/>
            </w:pPr>
            <w:r w:rsidRPr="00DD0B03">
              <w:t xml:space="preserve">Check full list in </w:t>
            </w:r>
            <w:proofErr w:type="spellStart"/>
            <w:r w:rsidRPr="00DD0B03">
              <w:t>codelist</w:t>
            </w:r>
            <w:proofErr w:type="spellEnd"/>
            <w:r w:rsidRPr="00DD0B03">
              <w:t xml:space="preserve"> repository file (spreadsheet)</w:t>
            </w:r>
          </w:p>
          <w:p w14:paraId="4E2A19DA" w14:textId="77777777" w:rsidR="00DE722C" w:rsidRPr="00DD0B03" w:rsidRDefault="00DE722C" w:rsidP="00194563">
            <w:pPr>
              <w:spacing w:after="120" w:line="480" w:lineRule="auto"/>
            </w:pPr>
          </w:p>
          <w:p w14:paraId="402E90AB" w14:textId="77777777" w:rsidR="00DE722C" w:rsidRPr="00CD4558" w:rsidRDefault="00DE722C" w:rsidP="00194563">
            <w:pPr>
              <w:spacing w:after="120" w:line="480" w:lineRule="auto"/>
              <w:rPr>
                <w:b/>
              </w:rPr>
            </w:pPr>
            <w:r w:rsidRPr="00CD4558">
              <w:rPr>
                <w:b/>
              </w:rPr>
              <w:t xml:space="preserve">Chemotherapy (ICD-10): </w:t>
            </w:r>
          </w:p>
          <w:p w14:paraId="5570CD1B" w14:textId="77777777" w:rsidR="00DE722C" w:rsidRPr="00CD4558" w:rsidRDefault="00DE722C" w:rsidP="00194563">
            <w:pPr>
              <w:spacing w:after="120" w:line="480" w:lineRule="auto"/>
            </w:pPr>
            <w:r w:rsidRPr="00CD4558">
              <w:t>Y43.1, Y43.3, Z51.1</w:t>
            </w:r>
          </w:p>
          <w:p w14:paraId="63796E9B" w14:textId="77777777" w:rsidR="00DE722C" w:rsidRPr="00CD4558" w:rsidRDefault="00DE722C" w:rsidP="00194563">
            <w:pPr>
              <w:spacing w:after="120" w:line="480" w:lineRule="auto"/>
            </w:pPr>
          </w:p>
          <w:p w14:paraId="44951C6E" w14:textId="77777777" w:rsidR="00DE722C" w:rsidRPr="00CD4558" w:rsidRDefault="00DE722C" w:rsidP="00194563">
            <w:pPr>
              <w:spacing w:after="120" w:line="480" w:lineRule="auto"/>
              <w:rPr>
                <w:b/>
              </w:rPr>
            </w:pPr>
            <w:r w:rsidRPr="00CD4558">
              <w:rPr>
                <w:b/>
              </w:rPr>
              <w:t>Chemotherapy (OPCS-4):</w:t>
            </w:r>
          </w:p>
          <w:p w14:paraId="277085EC" w14:textId="77777777" w:rsidR="00DE722C" w:rsidRPr="00DD0B03" w:rsidRDefault="00DE722C" w:rsidP="00194563">
            <w:pPr>
              <w:spacing w:after="120" w:line="480" w:lineRule="auto"/>
            </w:pPr>
            <w:r w:rsidRPr="00DD0B03">
              <w:lastRenderedPageBreak/>
              <w:t xml:space="preserve">Check full list in </w:t>
            </w:r>
            <w:proofErr w:type="spellStart"/>
            <w:r w:rsidRPr="00DD0B03">
              <w:t>codelist</w:t>
            </w:r>
            <w:proofErr w:type="spellEnd"/>
            <w:r w:rsidRPr="00DD0B03">
              <w:t xml:space="preserve"> repository file (spreadsheet)</w:t>
            </w:r>
          </w:p>
          <w:p w14:paraId="22CE8009" w14:textId="77777777" w:rsidR="00DE722C" w:rsidRPr="00CD4558" w:rsidRDefault="00DE722C" w:rsidP="00194563">
            <w:pPr>
              <w:spacing w:after="120" w:line="480" w:lineRule="auto"/>
            </w:pPr>
          </w:p>
        </w:tc>
        <w:tc>
          <w:tcPr>
            <w:tcW w:w="2694" w:type="dxa"/>
          </w:tcPr>
          <w:p w14:paraId="67128FD1" w14:textId="77777777" w:rsidR="00DE722C" w:rsidRPr="00CD4558" w:rsidRDefault="00DE722C" w:rsidP="00194563">
            <w:pPr>
              <w:spacing w:after="120" w:line="480" w:lineRule="auto"/>
            </w:pPr>
            <w:r w:rsidRPr="00CD4558">
              <w:lastRenderedPageBreak/>
              <w:t>Cancer diagnosis recorded in the 5 years prior to index date AND chemotherapy recorded in 6 months prior to index date</w:t>
            </w:r>
          </w:p>
        </w:tc>
        <w:tc>
          <w:tcPr>
            <w:tcW w:w="1897" w:type="dxa"/>
            <w:vMerge w:val="restart"/>
          </w:tcPr>
          <w:p w14:paraId="4E2427C1" w14:textId="77777777" w:rsidR="00DE722C" w:rsidRPr="00CD4558" w:rsidRDefault="00DE722C" w:rsidP="00194563">
            <w:pPr>
              <w:spacing w:after="120" w:line="480" w:lineRule="auto"/>
            </w:pPr>
            <w:r w:rsidRPr="00CD4558">
              <w:t xml:space="preserve">Definition according to the UK Green Book criteria (and the Chief Medical Officer’s recommendations for the </w:t>
            </w:r>
            <w:r w:rsidRPr="00CD4558">
              <w:lastRenderedPageBreak/>
              <w:t>shielded-patient list)</w:t>
            </w:r>
          </w:p>
        </w:tc>
        <w:tc>
          <w:tcPr>
            <w:tcW w:w="2213" w:type="dxa"/>
            <w:vMerge w:val="restart"/>
          </w:tcPr>
          <w:p w14:paraId="5C16075B" w14:textId="7E7D9932" w:rsidR="00DE722C" w:rsidRPr="00CD4558" w:rsidRDefault="0095093B" w:rsidP="00194563">
            <w:pPr>
              <w:spacing w:after="120" w:line="480" w:lineRule="auto"/>
            </w:pPr>
            <w:hyperlink r:id="rId14" w:history="1">
              <w:r w:rsidR="00DE722C" w:rsidRPr="00CD4558">
                <w:rPr>
                  <w:rStyle w:val="Hyperlink"/>
                </w:rPr>
                <w:t>https://assets.publishing.service.gov.uk/government/uploads/system/uploads/attachment_data/file/1057798/Greenbook-chapter-14a-28Feb22.pdf</w:t>
              </w:r>
            </w:hyperlink>
          </w:p>
          <w:p w14:paraId="54250BA5" w14:textId="77777777" w:rsidR="00DE722C" w:rsidRPr="00CD4558" w:rsidRDefault="00DE722C" w:rsidP="00194563">
            <w:pPr>
              <w:spacing w:after="120" w:line="480" w:lineRule="auto"/>
            </w:pPr>
          </w:p>
          <w:p w14:paraId="2C3C8DC3" w14:textId="77777777" w:rsidR="00DE722C" w:rsidRPr="00CD4558" w:rsidRDefault="00DE722C" w:rsidP="00194563">
            <w:pPr>
              <w:spacing w:after="120" w:line="480" w:lineRule="auto"/>
            </w:pPr>
            <w:r w:rsidRPr="00CD4558">
              <w:lastRenderedPageBreak/>
              <w:t>https://digital.nhs.uk/coronavirus/shielded-patient-list/methodology/rule-logic</w:t>
            </w:r>
          </w:p>
        </w:tc>
      </w:tr>
      <w:tr w:rsidR="00DE722C" w:rsidRPr="00CD4558" w14:paraId="26F2BD62" w14:textId="77777777" w:rsidTr="00C06454">
        <w:trPr>
          <w:trHeight w:val="255"/>
        </w:trPr>
        <w:tc>
          <w:tcPr>
            <w:tcW w:w="2547" w:type="dxa"/>
          </w:tcPr>
          <w:p w14:paraId="588BBD3B" w14:textId="77777777" w:rsidR="00DE722C" w:rsidRPr="00CD4558" w:rsidRDefault="00DE722C" w:rsidP="00194563">
            <w:pPr>
              <w:spacing w:after="120" w:line="480" w:lineRule="auto"/>
            </w:pPr>
            <w:r w:rsidRPr="00CD4558">
              <w:lastRenderedPageBreak/>
              <w:t>Immunosuppression  (haematological malignancy or bone marrow transplant)</w:t>
            </w:r>
          </w:p>
        </w:tc>
        <w:tc>
          <w:tcPr>
            <w:tcW w:w="1701" w:type="dxa"/>
            <w:vMerge/>
          </w:tcPr>
          <w:p w14:paraId="03E75BED" w14:textId="77777777" w:rsidR="00DE722C" w:rsidRPr="00CD4558" w:rsidRDefault="00DE722C" w:rsidP="00194563">
            <w:pPr>
              <w:spacing w:after="120" w:line="480" w:lineRule="auto"/>
            </w:pPr>
          </w:p>
        </w:tc>
        <w:tc>
          <w:tcPr>
            <w:tcW w:w="3118" w:type="dxa"/>
          </w:tcPr>
          <w:p w14:paraId="5DBE3E41" w14:textId="77777777" w:rsidR="00DE722C" w:rsidRPr="00DD0B03" w:rsidRDefault="00DE722C" w:rsidP="00194563">
            <w:pPr>
              <w:spacing w:after="120" w:line="480" w:lineRule="auto"/>
              <w:rPr>
                <w:b/>
              </w:rPr>
            </w:pPr>
            <w:r w:rsidRPr="00DD0B03">
              <w:rPr>
                <w:b/>
              </w:rPr>
              <w:t xml:space="preserve">Haematological malignancy (ICD-10): </w:t>
            </w:r>
          </w:p>
          <w:p w14:paraId="6667356D" w14:textId="77777777" w:rsidR="00DE722C" w:rsidRPr="00DD0B03" w:rsidRDefault="00DE722C" w:rsidP="00194563">
            <w:pPr>
              <w:spacing w:after="120" w:line="480" w:lineRule="auto"/>
            </w:pPr>
            <w:r w:rsidRPr="00DD0B03">
              <w:t xml:space="preserve">Check full list in </w:t>
            </w:r>
            <w:proofErr w:type="spellStart"/>
            <w:r w:rsidRPr="00DD0B03">
              <w:t>codelist</w:t>
            </w:r>
            <w:proofErr w:type="spellEnd"/>
            <w:r w:rsidRPr="00DD0B03">
              <w:t xml:space="preserve"> repository file (spreadsheet)</w:t>
            </w:r>
          </w:p>
          <w:p w14:paraId="2079936E" w14:textId="77777777" w:rsidR="00DE722C" w:rsidRPr="00DD0B03" w:rsidRDefault="00DE722C" w:rsidP="00194563">
            <w:pPr>
              <w:spacing w:after="120" w:line="480" w:lineRule="auto"/>
            </w:pPr>
          </w:p>
          <w:p w14:paraId="7319ADF6" w14:textId="77777777" w:rsidR="00DE722C" w:rsidRPr="00CD4558" w:rsidRDefault="00DE722C" w:rsidP="00194563">
            <w:pPr>
              <w:spacing w:after="120" w:line="480" w:lineRule="auto"/>
              <w:rPr>
                <w:b/>
                <w:lang w:val="pt-PT"/>
              </w:rPr>
            </w:pPr>
            <w:r w:rsidRPr="00CD4558">
              <w:rPr>
                <w:b/>
                <w:lang w:val="pt-PT"/>
              </w:rPr>
              <w:t xml:space="preserve">Haematological transplant (ICD-10): </w:t>
            </w:r>
          </w:p>
          <w:p w14:paraId="3B33AFC0" w14:textId="77777777" w:rsidR="00DE722C" w:rsidRPr="00CD4558" w:rsidRDefault="00DE722C" w:rsidP="00194563">
            <w:pPr>
              <w:spacing w:after="120" w:line="480" w:lineRule="auto"/>
              <w:rPr>
                <w:lang w:val="pt-PT"/>
              </w:rPr>
            </w:pPr>
            <w:r w:rsidRPr="00CD4558">
              <w:rPr>
                <w:lang w:val="pt-PT"/>
              </w:rPr>
              <w:t>T86.0</w:t>
            </w:r>
          </w:p>
          <w:p w14:paraId="48EA3C7B" w14:textId="77777777" w:rsidR="00DE722C" w:rsidRPr="00CD4558" w:rsidRDefault="00DE722C" w:rsidP="00194563">
            <w:pPr>
              <w:spacing w:after="120" w:line="480" w:lineRule="auto"/>
              <w:rPr>
                <w:lang w:val="pt-PT"/>
              </w:rPr>
            </w:pPr>
          </w:p>
          <w:p w14:paraId="5D1F0B74" w14:textId="77777777" w:rsidR="00DE722C" w:rsidRPr="00CD4558" w:rsidRDefault="00DE722C" w:rsidP="00194563">
            <w:pPr>
              <w:spacing w:after="120" w:line="480" w:lineRule="auto"/>
              <w:rPr>
                <w:b/>
                <w:lang w:val="pt-PT"/>
              </w:rPr>
            </w:pPr>
            <w:r w:rsidRPr="00CD4558">
              <w:rPr>
                <w:b/>
                <w:lang w:val="pt-PT"/>
              </w:rPr>
              <w:t>Haematological transplant (OPCS-4):</w:t>
            </w:r>
          </w:p>
          <w:p w14:paraId="0B075A01" w14:textId="77777777" w:rsidR="00DE722C" w:rsidRPr="00CD4558" w:rsidRDefault="00DE722C" w:rsidP="00194563">
            <w:pPr>
              <w:spacing w:after="120" w:line="480" w:lineRule="auto"/>
              <w:rPr>
                <w:lang w:val="pt-PT"/>
              </w:rPr>
            </w:pPr>
            <w:r w:rsidRPr="00CD4558">
              <w:rPr>
                <w:lang w:val="pt-PT"/>
              </w:rPr>
              <w:lastRenderedPageBreak/>
              <w:t>W34, X33.6</w:t>
            </w:r>
          </w:p>
        </w:tc>
        <w:tc>
          <w:tcPr>
            <w:tcW w:w="2694" w:type="dxa"/>
          </w:tcPr>
          <w:p w14:paraId="34148B51" w14:textId="77777777" w:rsidR="00DE722C" w:rsidRPr="00CD4558" w:rsidRDefault="00DE722C" w:rsidP="00194563">
            <w:pPr>
              <w:spacing w:after="120" w:line="480" w:lineRule="auto"/>
            </w:pPr>
            <w:r w:rsidRPr="00CD4558">
              <w:lastRenderedPageBreak/>
              <w:t>Haematological malignancy or haematological transplant recorded in the 2 years prior to index date</w:t>
            </w:r>
          </w:p>
        </w:tc>
        <w:tc>
          <w:tcPr>
            <w:tcW w:w="1897" w:type="dxa"/>
            <w:vMerge/>
          </w:tcPr>
          <w:p w14:paraId="133169B0" w14:textId="77777777" w:rsidR="00DE722C" w:rsidRPr="00CD4558" w:rsidRDefault="00DE722C" w:rsidP="00194563">
            <w:pPr>
              <w:spacing w:after="120" w:line="480" w:lineRule="auto"/>
            </w:pPr>
          </w:p>
        </w:tc>
        <w:tc>
          <w:tcPr>
            <w:tcW w:w="2213" w:type="dxa"/>
            <w:vMerge/>
          </w:tcPr>
          <w:p w14:paraId="69B02E72" w14:textId="77777777" w:rsidR="00DE722C" w:rsidRPr="00CD4558" w:rsidRDefault="00DE722C" w:rsidP="00194563">
            <w:pPr>
              <w:spacing w:after="120" w:line="480" w:lineRule="auto"/>
            </w:pPr>
          </w:p>
        </w:tc>
      </w:tr>
      <w:tr w:rsidR="00DE722C" w:rsidRPr="00CD4558" w14:paraId="60612337" w14:textId="77777777" w:rsidTr="00C06454">
        <w:trPr>
          <w:trHeight w:val="255"/>
        </w:trPr>
        <w:tc>
          <w:tcPr>
            <w:tcW w:w="2547" w:type="dxa"/>
          </w:tcPr>
          <w:p w14:paraId="495816A4" w14:textId="77777777" w:rsidR="00DE722C" w:rsidRPr="00CD4558" w:rsidRDefault="00DE722C" w:rsidP="00194563">
            <w:pPr>
              <w:spacing w:after="120" w:line="480" w:lineRule="auto"/>
            </w:pPr>
            <w:r w:rsidRPr="00CD4558">
              <w:t>Immunosuppression  (solid organ transplant)</w:t>
            </w:r>
          </w:p>
        </w:tc>
        <w:tc>
          <w:tcPr>
            <w:tcW w:w="1701" w:type="dxa"/>
            <w:vMerge/>
          </w:tcPr>
          <w:p w14:paraId="53697AB4" w14:textId="77777777" w:rsidR="00DE722C" w:rsidRPr="00CD4558" w:rsidRDefault="00DE722C" w:rsidP="00194563">
            <w:pPr>
              <w:spacing w:after="120" w:line="480" w:lineRule="auto"/>
            </w:pPr>
          </w:p>
        </w:tc>
        <w:tc>
          <w:tcPr>
            <w:tcW w:w="3118" w:type="dxa"/>
          </w:tcPr>
          <w:p w14:paraId="10951F2A" w14:textId="77777777" w:rsidR="00DE722C" w:rsidRPr="00CD4558" w:rsidRDefault="00DE722C" w:rsidP="00194563">
            <w:pPr>
              <w:spacing w:after="120" w:line="480" w:lineRule="auto"/>
              <w:rPr>
                <w:b/>
              </w:rPr>
            </w:pPr>
            <w:r w:rsidRPr="00CD4558">
              <w:rPr>
                <w:b/>
              </w:rPr>
              <w:t>Solid organ transplant (ICD-10):</w:t>
            </w:r>
          </w:p>
          <w:p w14:paraId="43D94495" w14:textId="77777777" w:rsidR="00DE722C" w:rsidRPr="00CD4558" w:rsidRDefault="00DE722C" w:rsidP="00194563">
            <w:pPr>
              <w:spacing w:after="120" w:line="480" w:lineRule="auto"/>
            </w:pPr>
            <w:r w:rsidRPr="00CD4558">
              <w:t>N16.5, T86.1, T86.2, T86.3, T86.4, T86.8, T86.9, Y83.0, Z94</w:t>
            </w:r>
          </w:p>
          <w:p w14:paraId="0128D60F" w14:textId="77777777" w:rsidR="00DE722C" w:rsidRPr="00CD4558" w:rsidRDefault="00DE722C" w:rsidP="00194563">
            <w:pPr>
              <w:spacing w:after="120" w:line="480" w:lineRule="auto"/>
            </w:pPr>
          </w:p>
          <w:p w14:paraId="16A8AD55" w14:textId="77777777" w:rsidR="00DE722C" w:rsidRPr="00CD4558" w:rsidRDefault="00DE722C" w:rsidP="00194563">
            <w:pPr>
              <w:spacing w:after="120" w:line="480" w:lineRule="auto"/>
              <w:rPr>
                <w:b/>
              </w:rPr>
            </w:pPr>
            <w:r w:rsidRPr="00CD4558">
              <w:rPr>
                <w:b/>
              </w:rPr>
              <w:t>Solid organ transplant (OPCS-4):</w:t>
            </w:r>
          </w:p>
          <w:p w14:paraId="600E4BFA" w14:textId="77777777" w:rsidR="00DE722C" w:rsidRPr="00DD0B03" w:rsidRDefault="00DE722C" w:rsidP="00194563">
            <w:pPr>
              <w:spacing w:after="120" w:line="480" w:lineRule="auto"/>
            </w:pPr>
            <w:r w:rsidRPr="00DD0B03">
              <w:t xml:space="preserve">Check full list in </w:t>
            </w:r>
            <w:proofErr w:type="spellStart"/>
            <w:r w:rsidRPr="00DD0B03">
              <w:t>codelist</w:t>
            </w:r>
            <w:proofErr w:type="spellEnd"/>
            <w:r w:rsidRPr="00DD0B03">
              <w:t xml:space="preserve"> repository file (spreadsheet)</w:t>
            </w:r>
          </w:p>
          <w:p w14:paraId="1F85A0B5" w14:textId="77777777" w:rsidR="00DE722C" w:rsidRPr="00CD4558" w:rsidRDefault="00DE722C" w:rsidP="00194563">
            <w:pPr>
              <w:spacing w:after="120" w:line="480" w:lineRule="auto"/>
            </w:pPr>
          </w:p>
        </w:tc>
        <w:tc>
          <w:tcPr>
            <w:tcW w:w="2694" w:type="dxa"/>
          </w:tcPr>
          <w:p w14:paraId="64730AAE" w14:textId="77777777" w:rsidR="00DE722C" w:rsidRPr="00CD4558" w:rsidRDefault="00DE722C" w:rsidP="00194563">
            <w:pPr>
              <w:spacing w:after="120" w:line="480" w:lineRule="auto"/>
            </w:pPr>
            <w:r w:rsidRPr="00CD4558">
              <w:t>Solid organ transplant recorded in the 5 years prior to index date</w:t>
            </w:r>
          </w:p>
        </w:tc>
        <w:tc>
          <w:tcPr>
            <w:tcW w:w="1897" w:type="dxa"/>
            <w:vMerge/>
          </w:tcPr>
          <w:p w14:paraId="2C6DA7A1" w14:textId="77777777" w:rsidR="00DE722C" w:rsidRPr="00CD4558" w:rsidRDefault="00DE722C" w:rsidP="00194563">
            <w:pPr>
              <w:spacing w:after="120" w:line="480" w:lineRule="auto"/>
            </w:pPr>
          </w:p>
        </w:tc>
        <w:tc>
          <w:tcPr>
            <w:tcW w:w="2213" w:type="dxa"/>
            <w:vMerge/>
          </w:tcPr>
          <w:p w14:paraId="05C48CFB" w14:textId="77777777" w:rsidR="00DE722C" w:rsidRPr="00CD4558" w:rsidRDefault="00DE722C" w:rsidP="00194563">
            <w:pPr>
              <w:spacing w:after="120" w:line="480" w:lineRule="auto"/>
            </w:pPr>
          </w:p>
        </w:tc>
      </w:tr>
      <w:tr w:rsidR="00DE722C" w:rsidRPr="00CD4558" w14:paraId="29F53861" w14:textId="77777777" w:rsidTr="00C06454">
        <w:trPr>
          <w:trHeight w:val="255"/>
        </w:trPr>
        <w:tc>
          <w:tcPr>
            <w:tcW w:w="2547" w:type="dxa"/>
          </w:tcPr>
          <w:p w14:paraId="0990F15D" w14:textId="77777777" w:rsidR="00DE722C" w:rsidRPr="00CD4558" w:rsidRDefault="00DE722C" w:rsidP="00194563">
            <w:pPr>
              <w:spacing w:after="120" w:line="480" w:lineRule="auto"/>
            </w:pPr>
            <w:r w:rsidRPr="00CD4558">
              <w:t>Immunosuppression  (</w:t>
            </w:r>
            <w:proofErr w:type="spellStart"/>
            <w:r w:rsidRPr="00CD4558">
              <w:t>hyposplenism</w:t>
            </w:r>
            <w:proofErr w:type="spellEnd"/>
            <w:r w:rsidRPr="00CD4558">
              <w:t>)</w:t>
            </w:r>
          </w:p>
        </w:tc>
        <w:tc>
          <w:tcPr>
            <w:tcW w:w="1701" w:type="dxa"/>
            <w:vMerge/>
          </w:tcPr>
          <w:p w14:paraId="18884458" w14:textId="77777777" w:rsidR="00DE722C" w:rsidRPr="00CD4558" w:rsidRDefault="00DE722C" w:rsidP="00194563">
            <w:pPr>
              <w:spacing w:after="120" w:line="480" w:lineRule="auto"/>
            </w:pPr>
          </w:p>
        </w:tc>
        <w:tc>
          <w:tcPr>
            <w:tcW w:w="3118" w:type="dxa"/>
          </w:tcPr>
          <w:p w14:paraId="3EB2A95A" w14:textId="77777777" w:rsidR="00DE722C" w:rsidRPr="00CD4558" w:rsidRDefault="00DE722C" w:rsidP="00194563">
            <w:pPr>
              <w:spacing w:after="120" w:line="480" w:lineRule="auto"/>
              <w:rPr>
                <w:b/>
              </w:rPr>
            </w:pPr>
            <w:proofErr w:type="spellStart"/>
            <w:r w:rsidRPr="00CD4558">
              <w:rPr>
                <w:b/>
              </w:rPr>
              <w:t>Hyposplenism</w:t>
            </w:r>
            <w:proofErr w:type="spellEnd"/>
            <w:r w:rsidRPr="00CD4558">
              <w:rPr>
                <w:b/>
              </w:rPr>
              <w:t xml:space="preserve"> (ICD-1): </w:t>
            </w:r>
          </w:p>
          <w:p w14:paraId="6717C32D" w14:textId="77777777" w:rsidR="00DE722C" w:rsidRPr="00CD4558" w:rsidRDefault="00DE722C" w:rsidP="00194563">
            <w:pPr>
              <w:spacing w:after="120" w:line="480" w:lineRule="auto"/>
            </w:pPr>
            <w:r w:rsidRPr="00CD4558">
              <w:t>D73.0, Q89.0, D57.0, D57.1</w:t>
            </w:r>
          </w:p>
          <w:p w14:paraId="15A77B41" w14:textId="77777777" w:rsidR="00DE722C" w:rsidRPr="00CD4558" w:rsidRDefault="00DE722C" w:rsidP="00194563">
            <w:pPr>
              <w:spacing w:after="120" w:line="480" w:lineRule="auto"/>
              <w:rPr>
                <w:b/>
              </w:rPr>
            </w:pPr>
            <w:r w:rsidRPr="00CD4558">
              <w:rPr>
                <w:b/>
              </w:rPr>
              <w:lastRenderedPageBreak/>
              <w:t>Splenectomy (OPCS-4):</w:t>
            </w:r>
          </w:p>
          <w:p w14:paraId="55302149" w14:textId="77777777" w:rsidR="00DE722C" w:rsidRPr="00CD4558" w:rsidRDefault="00DE722C" w:rsidP="00194563">
            <w:pPr>
              <w:spacing w:after="120" w:line="480" w:lineRule="auto"/>
            </w:pPr>
            <w:r w:rsidRPr="00CD4558">
              <w:t>J69.2</w:t>
            </w:r>
          </w:p>
        </w:tc>
        <w:tc>
          <w:tcPr>
            <w:tcW w:w="2694" w:type="dxa"/>
          </w:tcPr>
          <w:p w14:paraId="3279E1F6" w14:textId="77777777" w:rsidR="00DE722C" w:rsidRPr="00CD4558" w:rsidRDefault="00DE722C" w:rsidP="00194563">
            <w:pPr>
              <w:spacing w:after="120" w:line="480" w:lineRule="auto"/>
            </w:pPr>
            <w:proofErr w:type="spellStart"/>
            <w:r w:rsidRPr="00CD4558">
              <w:lastRenderedPageBreak/>
              <w:t>Hyposplenism</w:t>
            </w:r>
            <w:proofErr w:type="spellEnd"/>
            <w:r w:rsidRPr="00CD4558">
              <w:t xml:space="preserve"> or splenectomy recorded in </w:t>
            </w:r>
            <w:r w:rsidRPr="00CD4558">
              <w:lastRenderedPageBreak/>
              <w:t>the 5 years prior to index date</w:t>
            </w:r>
          </w:p>
        </w:tc>
        <w:tc>
          <w:tcPr>
            <w:tcW w:w="1897" w:type="dxa"/>
            <w:vMerge/>
          </w:tcPr>
          <w:p w14:paraId="08DE5830" w14:textId="77777777" w:rsidR="00DE722C" w:rsidRPr="00CD4558" w:rsidRDefault="00DE722C" w:rsidP="00194563">
            <w:pPr>
              <w:spacing w:after="120" w:line="480" w:lineRule="auto"/>
            </w:pPr>
          </w:p>
        </w:tc>
        <w:tc>
          <w:tcPr>
            <w:tcW w:w="2213" w:type="dxa"/>
            <w:vMerge/>
          </w:tcPr>
          <w:p w14:paraId="54E9D74B" w14:textId="77777777" w:rsidR="00DE722C" w:rsidRPr="00CD4558" w:rsidRDefault="00DE722C" w:rsidP="00194563">
            <w:pPr>
              <w:spacing w:after="120" w:line="480" w:lineRule="auto"/>
            </w:pPr>
          </w:p>
        </w:tc>
      </w:tr>
      <w:tr w:rsidR="00DE722C" w:rsidRPr="00CD4558" w14:paraId="45A33B47" w14:textId="77777777" w:rsidTr="00C06454">
        <w:trPr>
          <w:trHeight w:val="255"/>
        </w:trPr>
        <w:tc>
          <w:tcPr>
            <w:tcW w:w="2547" w:type="dxa"/>
          </w:tcPr>
          <w:p w14:paraId="3F80BCCD" w14:textId="77777777" w:rsidR="00DE722C" w:rsidRPr="00CD4558" w:rsidRDefault="00DE722C" w:rsidP="00194563">
            <w:pPr>
              <w:spacing w:after="120" w:line="480" w:lineRule="auto"/>
            </w:pPr>
            <w:r w:rsidRPr="00CD4558">
              <w:t>Immunosuppression (other long-term)</w:t>
            </w:r>
          </w:p>
        </w:tc>
        <w:tc>
          <w:tcPr>
            <w:tcW w:w="1701" w:type="dxa"/>
            <w:vMerge/>
          </w:tcPr>
          <w:p w14:paraId="48D7DCF6" w14:textId="77777777" w:rsidR="00DE722C" w:rsidRPr="00CD4558" w:rsidRDefault="00DE722C" w:rsidP="00194563">
            <w:pPr>
              <w:spacing w:after="120" w:line="480" w:lineRule="auto"/>
            </w:pPr>
          </w:p>
        </w:tc>
        <w:tc>
          <w:tcPr>
            <w:tcW w:w="3118" w:type="dxa"/>
          </w:tcPr>
          <w:p w14:paraId="1C44B711" w14:textId="77777777" w:rsidR="00DE722C" w:rsidRPr="00CD4558" w:rsidRDefault="00DE722C" w:rsidP="00194563">
            <w:pPr>
              <w:spacing w:after="120" w:line="480" w:lineRule="auto"/>
            </w:pPr>
            <w:r w:rsidRPr="00CD4558">
              <w:t xml:space="preserve">D829, D83, D830, D831, D832, </w:t>
            </w:r>
          </w:p>
          <w:p w14:paraId="132FB7A8" w14:textId="77777777" w:rsidR="00DE722C" w:rsidRPr="00CD4558" w:rsidRDefault="00DE722C" w:rsidP="00194563">
            <w:pPr>
              <w:spacing w:after="120" w:line="480" w:lineRule="auto"/>
              <w:rPr>
                <w:b/>
              </w:rPr>
            </w:pPr>
            <w:r w:rsidRPr="00CD4558">
              <w:t>D838, D839, D84, D840, D841, D848, D849, D71</w:t>
            </w:r>
          </w:p>
        </w:tc>
        <w:tc>
          <w:tcPr>
            <w:tcW w:w="2694" w:type="dxa"/>
          </w:tcPr>
          <w:p w14:paraId="28A56F84" w14:textId="77777777" w:rsidR="00DE722C" w:rsidRPr="00CD4558" w:rsidRDefault="00DE722C" w:rsidP="00194563">
            <w:pPr>
              <w:spacing w:after="120" w:line="480" w:lineRule="auto"/>
            </w:pPr>
            <w:r w:rsidRPr="00CD4558">
              <w:t>Any record within 5 years prior to index date</w:t>
            </w:r>
          </w:p>
        </w:tc>
        <w:tc>
          <w:tcPr>
            <w:tcW w:w="1897" w:type="dxa"/>
            <w:vMerge w:val="restart"/>
          </w:tcPr>
          <w:p w14:paraId="6DB3D95E" w14:textId="77777777" w:rsidR="00DE722C" w:rsidRPr="00CD4558" w:rsidRDefault="00DE722C" w:rsidP="00194563">
            <w:pPr>
              <w:spacing w:after="120" w:line="480" w:lineRule="auto"/>
            </w:pPr>
            <w:r w:rsidRPr="00CD4558">
              <w:t>Manual terminology review and code selection</w:t>
            </w:r>
          </w:p>
        </w:tc>
        <w:tc>
          <w:tcPr>
            <w:tcW w:w="2213" w:type="dxa"/>
            <w:vMerge w:val="restart"/>
          </w:tcPr>
          <w:p w14:paraId="27A6D0C1" w14:textId="77777777" w:rsidR="00DE722C" w:rsidRPr="00CD4558" w:rsidRDefault="00DE722C" w:rsidP="00194563">
            <w:pPr>
              <w:spacing w:after="120" w:line="480" w:lineRule="auto"/>
            </w:pPr>
            <w:r w:rsidRPr="00CD4558">
              <w:t>N/A</w:t>
            </w:r>
          </w:p>
        </w:tc>
      </w:tr>
      <w:tr w:rsidR="00DE722C" w:rsidRPr="00CD4558" w14:paraId="1A4032CC" w14:textId="77777777" w:rsidTr="00C06454">
        <w:trPr>
          <w:trHeight w:val="255"/>
        </w:trPr>
        <w:tc>
          <w:tcPr>
            <w:tcW w:w="2547" w:type="dxa"/>
          </w:tcPr>
          <w:p w14:paraId="2225F15B" w14:textId="77777777" w:rsidR="00DE722C" w:rsidRPr="00CD4558" w:rsidRDefault="00DE722C" w:rsidP="00194563">
            <w:pPr>
              <w:spacing w:after="120" w:line="480" w:lineRule="auto"/>
            </w:pPr>
            <w:r w:rsidRPr="00CD4558">
              <w:t>Immunosuppression (other short-term)</w:t>
            </w:r>
          </w:p>
        </w:tc>
        <w:tc>
          <w:tcPr>
            <w:tcW w:w="1701" w:type="dxa"/>
            <w:vMerge/>
          </w:tcPr>
          <w:p w14:paraId="24A8EC61" w14:textId="77777777" w:rsidR="00DE722C" w:rsidRPr="00CD4558" w:rsidRDefault="00DE722C" w:rsidP="00194563">
            <w:pPr>
              <w:spacing w:after="120" w:line="480" w:lineRule="auto"/>
            </w:pPr>
          </w:p>
        </w:tc>
        <w:tc>
          <w:tcPr>
            <w:tcW w:w="3118" w:type="dxa"/>
          </w:tcPr>
          <w:p w14:paraId="7F81012D" w14:textId="77777777" w:rsidR="00DE722C" w:rsidRPr="00CD4558" w:rsidRDefault="00DE722C" w:rsidP="00194563">
            <w:pPr>
              <w:spacing w:after="120" w:line="480" w:lineRule="auto"/>
            </w:pPr>
            <w:r w:rsidRPr="00CD4558">
              <w:rPr>
                <w:b/>
              </w:rPr>
              <w:t xml:space="preserve">ICD-10: </w:t>
            </w:r>
            <w:r w:rsidRPr="00CD4558">
              <w:t>D70, Y43.3</w:t>
            </w:r>
          </w:p>
          <w:p w14:paraId="1317278B" w14:textId="77777777" w:rsidR="00DE722C" w:rsidRPr="00CD4558" w:rsidRDefault="00DE722C" w:rsidP="00194563">
            <w:pPr>
              <w:spacing w:after="120" w:line="480" w:lineRule="auto"/>
            </w:pPr>
            <w:r w:rsidRPr="00CD4558">
              <w:rPr>
                <w:b/>
              </w:rPr>
              <w:t xml:space="preserve">OPCS: </w:t>
            </w:r>
            <w:r w:rsidRPr="00CD4558">
              <w:t>X92.1, X95.1</w:t>
            </w:r>
          </w:p>
        </w:tc>
        <w:tc>
          <w:tcPr>
            <w:tcW w:w="2694" w:type="dxa"/>
          </w:tcPr>
          <w:p w14:paraId="7A54AD46" w14:textId="77777777" w:rsidR="00DE722C" w:rsidRPr="00CD4558" w:rsidRDefault="00DE722C" w:rsidP="00194563">
            <w:pPr>
              <w:spacing w:after="120" w:line="480" w:lineRule="auto"/>
            </w:pPr>
            <w:r w:rsidRPr="00CD4558">
              <w:t>Any record within 6 months prior to index date</w:t>
            </w:r>
          </w:p>
        </w:tc>
        <w:tc>
          <w:tcPr>
            <w:tcW w:w="1897" w:type="dxa"/>
            <w:vMerge/>
          </w:tcPr>
          <w:p w14:paraId="1D8855F6" w14:textId="77777777" w:rsidR="00DE722C" w:rsidRPr="00CD4558" w:rsidRDefault="00DE722C" w:rsidP="00194563">
            <w:pPr>
              <w:spacing w:after="120" w:line="480" w:lineRule="auto"/>
            </w:pPr>
          </w:p>
        </w:tc>
        <w:tc>
          <w:tcPr>
            <w:tcW w:w="2213" w:type="dxa"/>
            <w:vMerge/>
          </w:tcPr>
          <w:p w14:paraId="125677D7" w14:textId="77777777" w:rsidR="00DE722C" w:rsidRPr="00CD4558" w:rsidRDefault="00DE722C" w:rsidP="00194563">
            <w:pPr>
              <w:spacing w:after="120" w:line="480" w:lineRule="auto"/>
            </w:pPr>
          </w:p>
        </w:tc>
      </w:tr>
      <w:tr w:rsidR="00DE722C" w:rsidRPr="00CD4558" w14:paraId="2E434F25" w14:textId="77777777" w:rsidTr="00C06454">
        <w:trPr>
          <w:trHeight w:val="255"/>
        </w:trPr>
        <w:tc>
          <w:tcPr>
            <w:tcW w:w="2547" w:type="dxa"/>
          </w:tcPr>
          <w:p w14:paraId="2BE97EB9" w14:textId="77777777" w:rsidR="00DE722C" w:rsidRPr="00CD4558" w:rsidRDefault="00DE722C" w:rsidP="00194563">
            <w:pPr>
              <w:spacing w:after="120" w:line="480" w:lineRule="auto"/>
            </w:pPr>
            <w:r w:rsidRPr="00CD4558">
              <w:t xml:space="preserve">Renal replacement therapy </w:t>
            </w:r>
          </w:p>
          <w:p w14:paraId="37AF450B" w14:textId="77777777" w:rsidR="00DE722C" w:rsidRPr="00CD4558" w:rsidRDefault="00DE722C" w:rsidP="00194563">
            <w:pPr>
              <w:spacing w:after="120" w:line="480" w:lineRule="auto"/>
            </w:pPr>
            <w:r w:rsidRPr="00CD4558">
              <w:t>(peritoneal dialysis)</w:t>
            </w:r>
          </w:p>
        </w:tc>
        <w:tc>
          <w:tcPr>
            <w:tcW w:w="1701" w:type="dxa"/>
            <w:vMerge/>
          </w:tcPr>
          <w:p w14:paraId="59F8758F" w14:textId="77777777" w:rsidR="00DE722C" w:rsidRPr="00CD4558" w:rsidRDefault="00DE722C" w:rsidP="00194563">
            <w:pPr>
              <w:spacing w:after="120" w:line="480" w:lineRule="auto"/>
            </w:pPr>
          </w:p>
        </w:tc>
        <w:tc>
          <w:tcPr>
            <w:tcW w:w="3118" w:type="dxa"/>
          </w:tcPr>
          <w:p w14:paraId="2BC2E27D" w14:textId="77777777" w:rsidR="00DE722C" w:rsidRPr="00CD4558" w:rsidRDefault="00DE722C" w:rsidP="00194563">
            <w:pPr>
              <w:spacing w:after="120" w:line="480" w:lineRule="auto"/>
            </w:pPr>
            <w:r w:rsidRPr="00CD4558">
              <w:rPr>
                <w:b/>
              </w:rPr>
              <w:t xml:space="preserve">Peritoneal dialysis (ICD-10): </w:t>
            </w:r>
            <w:r w:rsidRPr="00CD4558">
              <w:t xml:space="preserve">Z49.2  </w:t>
            </w:r>
          </w:p>
          <w:p w14:paraId="6E77B2B2" w14:textId="77777777" w:rsidR="00DE722C" w:rsidRPr="00CD4558" w:rsidRDefault="00DE722C" w:rsidP="00194563">
            <w:pPr>
              <w:spacing w:after="120" w:line="480" w:lineRule="auto"/>
            </w:pPr>
          </w:p>
          <w:p w14:paraId="010F35FA" w14:textId="77777777" w:rsidR="00DE722C" w:rsidRPr="00CD4558" w:rsidRDefault="00DE722C" w:rsidP="00194563">
            <w:pPr>
              <w:spacing w:after="120" w:line="480" w:lineRule="auto"/>
            </w:pPr>
            <w:r w:rsidRPr="00CD4558">
              <w:rPr>
                <w:b/>
              </w:rPr>
              <w:t xml:space="preserve">Acute kidney injury (ICD-10): </w:t>
            </w:r>
            <w:r w:rsidRPr="00CD4558">
              <w:t>N17</w:t>
            </w:r>
          </w:p>
          <w:p w14:paraId="3F966D18" w14:textId="77777777" w:rsidR="00DE722C" w:rsidRPr="00CD4558" w:rsidRDefault="00DE722C" w:rsidP="00194563">
            <w:pPr>
              <w:spacing w:after="120" w:line="480" w:lineRule="auto"/>
            </w:pPr>
          </w:p>
          <w:p w14:paraId="08E4112F" w14:textId="77777777" w:rsidR="00DE722C" w:rsidRPr="00CD4558" w:rsidRDefault="00DE722C" w:rsidP="00194563">
            <w:pPr>
              <w:spacing w:after="120" w:line="480" w:lineRule="auto"/>
            </w:pPr>
            <w:r w:rsidRPr="00CD4558">
              <w:rPr>
                <w:b/>
              </w:rPr>
              <w:t xml:space="preserve">Peritoneal dialysis (OPCS-4): </w:t>
            </w:r>
            <w:r w:rsidRPr="00CD4558">
              <w:t>X41.1, X40.2, X40.5, X40.6</w:t>
            </w:r>
          </w:p>
        </w:tc>
        <w:tc>
          <w:tcPr>
            <w:tcW w:w="2694" w:type="dxa"/>
          </w:tcPr>
          <w:p w14:paraId="3073E063" w14:textId="77777777" w:rsidR="00DE722C" w:rsidRPr="00CD4558" w:rsidRDefault="00DE722C" w:rsidP="00194563">
            <w:pPr>
              <w:spacing w:after="120" w:line="480" w:lineRule="auto"/>
            </w:pPr>
            <w:r w:rsidRPr="00CD4558">
              <w:lastRenderedPageBreak/>
              <w:t xml:space="preserve">Occurrence of any admission with a peritoneal dialysis code (without diagnosis of acute kidney injury) in the 5 years before index </w:t>
            </w:r>
            <w:r w:rsidRPr="00CD4558">
              <w:lastRenderedPageBreak/>
              <w:t>date (</w:t>
            </w:r>
            <w:proofErr w:type="spellStart"/>
            <w:r w:rsidRPr="00CD4558">
              <w:t>epistart</w:t>
            </w:r>
            <w:proofErr w:type="spellEnd"/>
            <w:r w:rsidRPr="00CD4558">
              <w:t xml:space="preserve"> of the index spell)</w:t>
            </w:r>
          </w:p>
        </w:tc>
        <w:tc>
          <w:tcPr>
            <w:tcW w:w="1897" w:type="dxa"/>
            <w:vMerge w:val="restart"/>
          </w:tcPr>
          <w:p w14:paraId="68740529" w14:textId="653C87C7" w:rsidR="00DE722C" w:rsidRPr="00CD4558" w:rsidRDefault="008B67B5" w:rsidP="00194563">
            <w:pPr>
              <w:spacing w:after="120" w:line="480" w:lineRule="auto"/>
            </w:pPr>
            <w:r w:rsidRPr="00CD4558">
              <w:lastRenderedPageBreak/>
              <w:t>Previously-published algorithm</w:t>
            </w:r>
          </w:p>
        </w:tc>
        <w:tc>
          <w:tcPr>
            <w:tcW w:w="2213" w:type="dxa"/>
            <w:vMerge w:val="restart"/>
          </w:tcPr>
          <w:p w14:paraId="45F6F5DF" w14:textId="75B457ED" w:rsidR="00DE722C" w:rsidRPr="00CD4558" w:rsidRDefault="008B67B5" w:rsidP="00194563">
            <w:pPr>
              <w:spacing w:after="120" w:line="480" w:lineRule="auto"/>
            </w:pPr>
            <w:r w:rsidRPr="00CD4558">
              <w:t>https://www.kidney-international.org/article/S0085-</w:t>
            </w:r>
            <w:r w:rsidRPr="00CD4558">
              <w:lastRenderedPageBreak/>
              <w:t>2538(17)30856-6/fulltext</w:t>
            </w:r>
          </w:p>
        </w:tc>
      </w:tr>
      <w:tr w:rsidR="00DE722C" w:rsidRPr="00CD4558" w14:paraId="7F9BC6FB" w14:textId="77777777" w:rsidTr="00C06454">
        <w:trPr>
          <w:trHeight w:val="255"/>
        </w:trPr>
        <w:tc>
          <w:tcPr>
            <w:tcW w:w="2547" w:type="dxa"/>
            <w:vMerge w:val="restart"/>
          </w:tcPr>
          <w:p w14:paraId="673FFDD4" w14:textId="77777777" w:rsidR="00DE722C" w:rsidRPr="00CD4558" w:rsidRDefault="00DE722C" w:rsidP="00194563">
            <w:pPr>
              <w:spacing w:after="120" w:line="480" w:lineRule="auto"/>
            </w:pPr>
            <w:r w:rsidRPr="00CD4558">
              <w:lastRenderedPageBreak/>
              <w:t xml:space="preserve">Renal replacement therapy </w:t>
            </w:r>
          </w:p>
          <w:p w14:paraId="1CF9A17C" w14:textId="77777777" w:rsidR="00DE722C" w:rsidRPr="00CD4558" w:rsidRDefault="00DE722C" w:rsidP="00194563">
            <w:pPr>
              <w:spacing w:after="120" w:line="480" w:lineRule="auto"/>
            </w:pPr>
            <w:r w:rsidRPr="00CD4558">
              <w:t xml:space="preserve">(maintenance haemodialysis) </w:t>
            </w:r>
          </w:p>
        </w:tc>
        <w:tc>
          <w:tcPr>
            <w:tcW w:w="1701" w:type="dxa"/>
            <w:vMerge/>
          </w:tcPr>
          <w:p w14:paraId="2FB4C201" w14:textId="77777777" w:rsidR="00DE722C" w:rsidRPr="00CD4558" w:rsidRDefault="00DE722C" w:rsidP="00194563">
            <w:pPr>
              <w:spacing w:after="120" w:line="480" w:lineRule="auto"/>
            </w:pPr>
          </w:p>
        </w:tc>
        <w:tc>
          <w:tcPr>
            <w:tcW w:w="3118" w:type="dxa"/>
          </w:tcPr>
          <w:p w14:paraId="44835D6E" w14:textId="77777777" w:rsidR="00DE722C" w:rsidRPr="00CD4558" w:rsidRDefault="00DE722C" w:rsidP="00194563">
            <w:pPr>
              <w:spacing w:after="120" w:line="480" w:lineRule="auto"/>
              <w:rPr>
                <w:b/>
              </w:rPr>
            </w:pPr>
            <w:r w:rsidRPr="00CD4558">
              <w:rPr>
                <w:b/>
              </w:rPr>
              <w:t xml:space="preserve">Dialysis (ICD-10): </w:t>
            </w:r>
          </w:p>
          <w:p w14:paraId="7EA42038" w14:textId="77777777" w:rsidR="00DE722C" w:rsidRPr="00CD4558" w:rsidRDefault="00DE722C" w:rsidP="00194563">
            <w:pPr>
              <w:spacing w:after="120" w:line="480" w:lineRule="auto"/>
            </w:pPr>
            <w:r w:rsidRPr="00CD4558">
              <w:t xml:space="preserve">E85.3, Y60.2, Y61.2, Y62.2, Y84.1, Z99.2, T82.4, Z49.1 </w:t>
            </w:r>
          </w:p>
          <w:p w14:paraId="79750DAF" w14:textId="77777777" w:rsidR="00DE722C" w:rsidRPr="00CD4558" w:rsidRDefault="00DE722C" w:rsidP="00194563">
            <w:pPr>
              <w:spacing w:after="120" w:line="480" w:lineRule="auto"/>
            </w:pPr>
          </w:p>
          <w:p w14:paraId="1A9AF0D5" w14:textId="77777777" w:rsidR="00DE722C" w:rsidRPr="00CD4558" w:rsidRDefault="00DE722C" w:rsidP="00194563">
            <w:pPr>
              <w:spacing w:after="120" w:line="480" w:lineRule="auto"/>
            </w:pPr>
            <w:r w:rsidRPr="00CD4558">
              <w:rPr>
                <w:b/>
              </w:rPr>
              <w:t>Dialysis (OPCS-4):</w:t>
            </w:r>
            <w:r w:rsidRPr="00CD4558">
              <w:t xml:space="preserve"> </w:t>
            </w:r>
          </w:p>
          <w:p w14:paraId="4515D167" w14:textId="77777777" w:rsidR="00DE722C" w:rsidRPr="00CD4558" w:rsidRDefault="00DE722C" w:rsidP="00194563">
            <w:pPr>
              <w:spacing w:after="120" w:line="480" w:lineRule="auto"/>
            </w:pPr>
            <w:r w:rsidRPr="00CD4558">
              <w:t>X40.1, X40.3, X40.4</w:t>
            </w:r>
          </w:p>
        </w:tc>
        <w:tc>
          <w:tcPr>
            <w:tcW w:w="2694" w:type="dxa"/>
          </w:tcPr>
          <w:p w14:paraId="710F34D5" w14:textId="77777777" w:rsidR="00DE722C" w:rsidRPr="00CD4558" w:rsidRDefault="00DE722C" w:rsidP="00194563">
            <w:pPr>
              <w:spacing w:after="120" w:line="480" w:lineRule="auto"/>
            </w:pPr>
            <w:r w:rsidRPr="00CD4558">
              <w:t>Occurrence of a dialysis code in the 5 years before index date (</w:t>
            </w:r>
            <w:proofErr w:type="spellStart"/>
            <w:r w:rsidRPr="00CD4558">
              <w:t>epistart</w:t>
            </w:r>
            <w:proofErr w:type="spellEnd"/>
            <w:r w:rsidRPr="00CD4558">
              <w:t xml:space="preserve"> of the index spell) of the index spell in a patient who has had:                                       </w:t>
            </w:r>
          </w:p>
        </w:tc>
        <w:tc>
          <w:tcPr>
            <w:tcW w:w="1897" w:type="dxa"/>
            <w:vMerge/>
          </w:tcPr>
          <w:p w14:paraId="6F6AB61A" w14:textId="77777777" w:rsidR="00DE722C" w:rsidRPr="00CD4558" w:rsidRDefault="00DE722C" w:rsidP="00194563">
            <w:pPr>
              <w:spacing w:after="120" w:line="480" w:lineRule="auto"/>
            </w:pPr>
          </w:p>
        </w:tc>
        <w:tc>
          <w:tcPr>
            <w:tcW w:w="2213" w:type="dxa"/>
            <w:vMerge/>
          </w:tcPr>
          <w:p w14:paraId="6BD904D8" w14:textId="77777777" w:rsidR="00DE722C" w:rsidRPr="00CD4558" w:rsidRDefault="00DE722C" w:rsidP="00194563">
            <w:pPr>
              <w:spacing w:after="120" w:line="480" w:lineRule="auto"/>
            </w:pPr>
          </w:p>
        </w:tc>
      </w:tr>
      <w:tr w:rsidR="00DE722C" w:rsidRPr="00CD4558" w14:paraId="281FC737" w14:textId="77777777" w:rsidTr="00C06454">
        <w:trPr>
          <w:trHeight w:val="255"/>
        </w:trPr>
        <w:tc>
          <w:tcPr>
            <w:tcW w:w="2547" w:type="dxa"/>
            <w:vMerge/>
          </w:tcPr>
          <w:p w14:paraId="162D7669" w14:textId="77777777" w:rsidR="00DE722C" w:rsidRPr="00CD4558" w:rsidRDefault="00DE722C" w:rsidP="00194563">
            <w:pPr>
              <w:spacing w:after="120" w:line="480" w:lineRule="auto"/>
            </w:pPr>
          </w:p>
        </w:tc>
        <w:tc>
          <w:tcPr>
            <w:tcW w:w="1701" w:type="dxa"/>
            <w:vMerge/>
          </w:tcPr>
          <w:p w14:paraId="69244AEC" w14:textId="77777777" w:rsidR="00DE722C" w:rsidRPr="00CD4558" w:rsidRDefault="00DE722C" w:rsidP="00194563">
            <w:pPr>
              <w:spacing w:after="120" w:line="480" w:lineRule="auto"/>
            </w:pPr>
          </w:p>
        </w:tc>
        <w:tc>
          <w:tcPr>
            <w:tcW w:w="3118" w:type="dxa"/>
          </w:tcPr>
          <w:p w14:paraId="305B2317" w14:textId="77777777" w:rsidR="00DE722C" w:rsidRPr="00CD4558" w:rsidRDefault="00DE722C" w:rsidP="00194563">
            <w:pPr>
              <w:spacing w:after="120" w:line="480" w:lineRule="auto"/>
              <w:rPr>
                <w:lang w:val="pt-PT"/>
              </w:rPr>
            </w:pPr>
            <w:r w:rsidRPr="00CD4558">
              <w:rPr>
                <w:b/>
                <w:lang w:val="pt-PT"/>
              </w:rPr>
              <w:t xml:space="preserve">ESKD (ICD-10): </w:t>
            </w:r>
          </w:p>
          <w:p w14:paraId="335DFDA7" w14:textId="77777777" w:rsidR="00DE722C" w:rsidRPr="00CD4558" w:rsidRDefault="00DE722C" w:rsidP="00194563">
            <w:pPr>
              <w:spacing w:after="120" w:line="480" w:lineRule="auto"/>
              <w:rPr>
                <w:lang w:val="pt-PT"/>
              </w:rPr>
            </w:pPr>
            <w:r w:rsidRPr="00CD4558">
              <w:rPr>
                <w:lang w:val="pt-PT"/>
              </w:rPr>
              <w:t>N18.0, N18.5, Q60.1</w:t>
            </w:r>
          </w:p>
        </w:tc>
        <w:tc>
          <w:tcPr>
            <w:tcW w:w="2694" w:type="dxa"/>
          </w:tcPr>
          <w:p w14:paraId="37D8B068" w14:textId="77777777" w:rsidR="00DE722C" w:rsidRPr="00CD4558" w:rsidRDefault="00DE722C" w:rsidP="00194563">
            <w:pPr>
              <w:spacing w:after="120" w:line="480" w:lineRule="auto"/>
            </w:pPr>
            <w:r w:rsidRPr="00CD4558">
              <w:t xml:space="preserve">(a) a diagnostic code for ESKD any prior time; OR                                                   </w:t>
            </w:r>
          </w:p>
        </w:tc>
        <w:tc>
          <w:tcPr>
            <w:tcW w:w="1897" w:type="dxa"/>
            <w:vMerge/>
          </w:tcPr>
          <w:p w14:paraId="0EF45D3A" w14:textId="77777777" w:rsidR="00DE722C" w:rsidRPr="00CD4558" w:rsidRDefault="00DE722C" w:rsidP="00194563">
            <w:pPr>
              <w:spacing w:after="120" w:line="480" w:lineRule="auto"/>
            </w:pPr>
          </w:p>
        </w:tc>
        <w:tc>
          <w:tcPr>
            <w:tcW w:w="2213" w:type="dxa"/>
            <w:vMerge/>
          </w:tcPr>
          <w:p w14:paraId="4FA92C92" w14:textId="77777777" w:rsidR="00DE722C" w:rsidRPr="00CD4558" w:rsidRDefault="00DE722C" w:rsidP="00194563">
            <w:pPr>
              <w:spacing w:after="120" w:line="480" w:lineRule="auto"/>
            </w:pPr>
          </w:p>
        </w:tc>
      </w:tr>
      <w:tr w:rsidR="00DE722C" w:rsidRPr="00CD4558" w14:paraId="0F2D4ECD" w14:textId="77777777" w:rsidTr="00C06454">
        <w:trPr>
          <w:trHeight w:val="255"/>
        </w:trPr>
        <w:tc>
          <w:tcPr>
            <w:tcW w:w="2547" w:type="dxa"/>
            <w:vMerge/>
          </w:tcPr>
          <w:p w14:paraId="662A4B37" w14:textId="77777777" w:rsidR="00DE722C" w:rsidRPr="00CD4558" w:rsidRDefault="00DE722C" w:rsidP="00194563">
            <w:pPr>
              <w:spacing w:after="120" w:line="480" w:lineRule="auto"/>
            </w:pPr>
          </w:p>
        </w:tc>
        <w:tc>
          <w:tcPr>
            <w:tcW w:w="1701" w:type="dxa"/>
            <w:vMerge/>
          </w:tcPr>
          <w:p w14:paraId="7F946CB2" w14:textId="77777777" w:rsidR="00DE722C" w:rsidRPr="00CD4558" w:rsidRDefault="00DE722C" w:rsidP="00194563">
            <w:pPr>
              <w:spacing w:after="120" w:line="480" w:lineRule="auto"/>
            </w:pPr>
          </w:p>
        </w:tc>
        <w:tc>
          <w:tcPr>
            <w:tcW w:w="3118" w:type="dxa"/>
          </w:tcPr>
          <w:p w14:paraId="7C1AE232" w14:textId="77777777" w:rsidR="00DE722C" w:rsidRPr="00CD4558" w:rsidRDefault="00DE722C" w:rsidP="00194563">
            <w:pPr>
              <w:spacing w:after="120" w:line="480" w:lineRule="auto"/>
              <w:rPr>
                <w:lang w:val="pt-PT"/>
              </w:rPr>
            </w:pPr>
            <w:r w:rsidRPr="00CD4558">
              <w:rPr>
                <w:b/>
                <w:lang w:val="pt-PT"/>
              </w:rPr>
              <w:t>Fistula/graft (OPCS-4):</w:t>
            </w:r>
            <w:r w:rsidRPr="00CD4558">
              <w:rPr>
                <w:lang w:val="pt-PT"/>
              </w:rPr>
              <w:t xml:space="preserve"> </w:t>
            </w:r>
          </w:p>
          <w:p w14:paraId="2E6489FB" w14:textId="77777777" w:rsidR="00DE722C" w:rsidRPr="00CD4558" w:rsidRDefault="00DE722C" w:rsidP="00194563">
            <w:pPr>
              <w:spacing w:after="120" w:line="480" w:lineRule="auto"/>
              <w:rPr>
                <w:lang w:val="pt-PT"/>
              </w:rPr>
            </w:pPr>
            <w:r w:rsidRPr="00CD4558">
              <w:rPr>
                <w:lang w:val="pt-PT"/>
              </w:rPr>
              <w:t>L74.1, L74.2, L74.6, L74.8, L74.9</w:t>
            </w:r>
          </w:p>
        </w:tc>
        <w:tc>
          <w:tcPr>
            <w:tcW w:w="2694" w:type="dxa"/>
          </w:tcPr>
          <w:p w14:paraId="620E38B9" w14:textId="77777777" w:rsidR="00DE722C" w:rsidRPr="00CD4558" w:rsidRDefault="00DE722C" w:rsidP="00194563">
            <w:pPr>
              <w:spacing w:after="120" w:line="480" w:lineRule="auto"/>
            </w:pPr>
            <w:r w:rsidRPr="00CD4558">
              <w:t xml:space="preserve">(b) </w:t>
            </w:r>
            <w:proofErr w:type="gramStart"/>
            <w:r w:rsidRPr="00CD4558">
              <w:t>the</w:t>
            </w:r>
            <w:proofErr w:type="gramEnd"/>
            <w:r w:rsidRPr="00CD4558">
              <w:t xml:space="preserve"> insertion of an arteriovenous fistula or graft any prior time.</w:t>
            </w:r>
          </w:p>
        </w:tc>
        <w:tc>
          <w:tcPr>
            <w:tcW w:w="1897" w:type="dxa"/>
            <w:vMerge/>
          </w:tcPr>
          <w:p w14:paraId="56A3098A" w14:textId="77777777" w:rsidR="00DE722C" w:rsidRPr="00CD4558" w:rsidRDefault="00DE722C" w:rsidP="00194563">
            <w:pPr>
              <w:spacing w:after="120" w:line="480" w:lineRule="auto"/>
            </w:pPr>
          </w:p>
        </w:tc>
        <w:tc>
          <w:tcPr>
            <w:tcW w:w="2213" w:type="dxa"/>
            <w:vMerge/>
          </w:tcPr>
          <w:p w14:paraId="47B1E865" w14:textId="77777777" w:rsidR="00DE722C" w:rsidRPr="00CD4558" w:rsidRDefault="00DE722C" w:rsidP="00194563">
            <w:pPr>
              <w:spacing w:after="120" w:line="480" w:lineRule="auto"/>
            </w:pPr>
          </w:p>
        </w:tc>
      </w:tr>
      <w:tr w:rsidR="00DE722C" w:rsidRPr="00CD4558" w14:paraId="314C3D1F" w14:textId="77777777" w:rsidTr="00C06454">
        <w:trPr>
          <w:trHeight w:val="255"/>
        </w:trPr>
        <w:tc>
          <w:tcPr>
            <w:tcW w:w="2547" w:type="dxa"/>
          </w:tcPr>
          <w:p w14:paraId="5834B55C" w14:textId="77777777" w:rsidR="00DE722C" w:rsidRPr="00CD4558" w:rsidRDefault="00DE722C" w:rsidP="00194563">
            <w:pPr>
              <w:spacing w:after="120" w:line="480" w:lineRule="auto"/>
            </w:pPr>
            <w:r w:rsidRPr="00CD4558">
              <w:t xml:space="preserve">Renal replacement therapy </w:t>
            </w:r>
          </w:p>
          <w:p w14:paraId="791E6EAC" w14:textId="77777777" w:rsidR="00DE722C" w:rsidRPr="00CD4558" w:rsidRDefault="00DE722C" w:rsidP="00194563">
            <w:pPr>
              <w:spacing w:after="120" w:line="480" w:lineRule="auto"/>
            </w:pPr>
            <w:r w:rsidRPr="00CD4558">
              <w:t>(probable maintenance haemodialysis)</w:t>
            </w:r>
          </w:p>
        </w:tc>
        <w:tc>
          <w:tcPr>
            <w:tcW w:w="1701" w:type="dxa"/>
            <w:vMerge/>
          </w:tcPr>
          <w:p w14:paraId="1F88BE0A" w14:textId="77777777" w:rsidR="00DE722C" w:rsidRPr="00CD4558" w:rsidRDefault="00DE722C" w:rsidP="00194563">
            <w:pPr>
              <w:spacing w:after="120" w:line="480" w:lineRule="auto"/>
            </w:pPr>
          </w:p>
        </w:tc>
        <w:tc>
          <w:tcPr>
            <w:tcW w:w="3118" w:type="dxa"/>
          </w:tcPr>
          <w:p w14:paraId="5BEF3B5B" w14:textId="77777777" w:rsidR="00DE722C" w:rsidRPr="00CD4558" w:rsidRDefault="00DE722C" w:rsidP="00194563">
            <w:pPr>
              <w:spacing w:after="120" w:line="480" w:lineRule="auto"/>
              <w:rPr>
                <w:b/>
              </w:rPr>
            </w:pPr>
            <w:r w:rsidRPr="00CD4558">
              <w:rPr>
                <w:b/>
              </w:rPr>
              <w:t xml:space="preserve">Dialysis (ICD-10): </w:t>
            </w:r>
          </w:p>
          <w:p w14:paraId="03C4F4F8" w14:textId="77777777" w:rsidR="00DE722C" w:rsidRPr="00CD4558" w:rsidRDefault="00DE722C" w:rsidP="00194563">
            <w:pPr>
              <w:spacing w:after="120" w:line="480" w:lineRule="auto"/>
            </w:pPr>
            <w:r w:rsidRPr="00CD4558">
              <w:t>E85.3, Y60.2, Y61.2, Y62.2, Y84.1, Z99.2, T82.4, Z49.1</w:t>
            </w:r>
          </w:p>
          <w:p w14:paraId="35F67894" w14:textId="77777777" w:rsidR="00DE722C" w:rsidRPr="00CD4558" w:rsidRDefault="00DE722C" w:rsidP="00194563">
            <w:pPr>
              <w:spacing w:after="120" w:line="480" w:lineRule="auto"/>
            </w:pPr>
          </w:p>
          <w:p w14:paraId="4B7C9F3B" w14:textId="77777777" w:rsidR="00DE722C" w:rsidRPr="00CD4558" w:rsidRDefault="00DE722C" w:rsidP="00194563">
            <w:pPr>
              <w:spacing w:after="120" w:line="480" w:lineRule="auto"/>
            </w:pPr>
            <w:r w:rsidRPr="00CD4558">
              <w:rPr>
                <w:b/>
              </w:rPr>
              <w:t>Dialysis (OPCS-4):</w:t>
            </w:r>
          </w:p>
          <w:p w14:paraId="06F56FA2" w14:textId="77777777" w:rsidR="00DE722C" w:rsidRPr="00CD4558" w:rsidRDefault="00DE722C" w:rsidP="00194563">
            <w:pPr>
              <w:spacing w:after="120" w:line="480" w:lineRule="auto"/>
            </w:pPr>
            <w:r w:rsidRPr="00CD4558">
              <w:t>X40.1, X40.3, X40.4</w:t>
            </w:r>
          </w:p>
        </w:tc>
        <w:tc>
          <w:tcPr>
            <w:tcW w:w="2694" w:type="dxa"/>
          </w:tcPr>
          <w:p w14:paraId="10C83B1F" w14:textId="77777777" w:rsidR="00DE722C" w:rsidRPr="00CD4558" w:rsidRDefault="00DE722C" w:rsidP="00194563">
            <w:pPr>
              <w:spacing w:after="120" w:line="480" w:lineRule="auto"/>
            </w:pPr>
            <w:r w:rsidRPr="00CD4558">
              <w:t xml:space="preserve">Occurrence of at least two episodes containing a dialysis code, with at least 90 days between the start of the first recorded dialysis, and the start of any subsequent dialysis (without diagnosis of acute kidney injury) in the 5 years before index </w:t>
            </w:r>
            <w:r w:rsidRPr="00CD4558">
              <w:lastRenderedPageBreak/>
              <w:t>date (</w:t>
            </w:r>
            <w:proofErr w:type="spellStart"/>
            <w:r w:rsidRPr="00CD4558">
              <w:t>epistart</w:t>
            </w:r>
            <w:proofErr w:type="spellEnd"/>
            <w:r w:rsidRPr="00CD4558">
              <w:t xml:space="preserve"> of the index spell)</w:t>
            </w:r>
          </w:p>
        </w:tc>
        <w:tc>
          <w:tcPr>
            <w:tcW w:w="1897" w:type="dxa"/>
            <w:vMerge/>
          </w:tcPr>
          <w:p w14:paraId="6C90E09C" w14:textId="77777777" w:rsidR="00DE722C" w:rsidRPr="00CD4558" w:rsidRDefault="00DE722C" w:rsidP="00194563">
            <w:pPr>
              <w:spacing w:after="120" w:line="480" w:lineRule="auto"/>
            </w:pPr>
          </w:p>
        </w:tc>
        <w:tc>
          <w:tcPr>
            <w:tcW w:w="2213" w:type="dxa"/>
            <w:vMerge/>
          </w:tcPr>
          <w:p w14:paraId="0D05C466" w14:textId="77777777" w:rsidR="00DE722C" w:rsidRPr="00CD4558" w:rsidRDefault="00DE722C" w:rsidP="00194563">
            <w:pPr>
              <w:spacing w:after="120" w:line="480" w:lineRule="auto"/>
            </w:pPr>
          </w:p>
        </w:tc>
      </w:tr>
      <w:tr w:rsidR="00DE722C" w:rsidRPr="00CD4558" w14:paraId="3E18013F" w14:textId="77777777" w:rsidTr="00C06454">
        <w:trPr>
          <w:trHeight w:val="255"/>
        </w:trPr>
        <w:tc>
          <w:tcPr>
            <w:tcW w:w="2547" w:type="dxa"/>
          </w:tcPr>
          <w:p w14:paraId="54D18D5A" w14:textId="77777777" w:rsidR="00DE722C" w:rsidRPr="00CD4558" w:rsidRDefault="00DE722C" w:rsidP="00194563">
            <w:pPr>
              <w:spacing w:after="120" w:line="480" w:lineRule="auto"/>
              <w:rPr>
                <w:highlight w:val="yellow"/>
              </w:rPr>
            </w:pPr>
            <w:r w:rsidRPr="00CD4558">
              <w:t>Hospital frailty score</w:t>
            </w:r>
          </w:p>
        </w:tc>
        <w:tc>
          <w:tcPr>
            <w:tcW w:w="1701" w:type="dxa"/>
          </w:tcPr>
          <w:p w14:paraId="06288D4A" w14:textId="77777777" w:rsidR="00DE722C" w:rsidRPr="00CD4558" w:rsidRDefault="00DE722C" w:rsidP="00194563">
            <w:pPr>
              <w:spacing w:after="120" w:line="480" w:lineRule="auto"/>
            </w:pPr>
            <w:r w:rsidRPr="00CD4558">
              <w:t xml:space="preserve">diag_01 to diag_20 for ICD-10 codes </w:t>
            </w:r>
          </w:p>
          <w:p w14:paraId="5CC11052" w14:textId="77777777" w:rsidR="00DE722C" w:rsidRPr="00CD4558" w:rsidRDefault="00DE722C" w:rsidP="00194563">
            <w:pPr>
              <w:spacing w:after="120" w:line="480" w:lineRule="auto"/>
            </w:pPr>
            <w:r w:rsidRPr="00CD4558">
              <w:t>(any position);</w:t>
            </w:r>
          </w:p>
          <w:p w14:paraId="759BFBB8" w14:textId="77777777" w:rsidR="00DE722C" w:rsidRPr="00CD4558" w:rsidRDefault="00DE722C" w:rsidP="00194563">
            <w:pPr>
              <w:spacing w:after="120" w:line="480" w:lineRule="auto"/>
            </w:pPr>
          </w:p>
        </w:tc>
        <w:tc>
          <w:tcPr>
            <w:tcW w:w="3118" w:type="dxa"/>
          </w:tcPr>
          <w:p w14:paraId="7C14AB31" w14:textId="77777777" w:rsidR="00DE722C" w:rsidRPr="00CD4558" w:rsidRDefault="00DE722C" w:rsidP="00194563">
            <w:pPr>
              <w:spacing w:after="120" w:line="480" w:lineRule="auto"/>
            </w:pPr>
            <w:r w:rsidRPr="00CD4558">
              <w:t>Codes and scoring used as per reference publication</w:t>
            </w:r>
          </w:p>
        </w:tc>
        <w:tc>
          <w:tcPr>
            <w:tcW w:w="2694" w:type="dxa"/>
          </w:tcPr>
          <w:p w14:paraId="3FF85FA0" w14:textId="77777777" w:rsidR="00DE722C" w:rsidRPr="00CD4558" w:rsidRDefault="00DE722C" w:rsidP="00194563">
            <w:pPr>
              <w:spacing w:after="120" w:line="480" w:lineRule="auto"/>
            </w:pPr>
            <w:r w:rsidRPr="00CD4558">
              <w:t>Last 2 years including index admission</w:t>
            </w:r>
          </w:p>
        </w:tc>
        <w:tc>
          <w:tcPr>
            <w:tcW w:w="1897" w:type="dxa"/>
          </w:tcPr>
          <w:p w14:paraId="36795B76" w14:textId="77777777" w:rsidR="00DE722C" w:rsidRPr="00CD4558" w:rsidRDefault="00DE722C" w:rsidP="00194563">
            <w:pPr>
              <w:spacing w:after="120" w:line="480" w:lineRule="auto"/>
            </w:pPr>
            <w:r w:rsidRPr="00CD4558">
              <w:t>https://www.thelancet.com/journals/lancet/article/PIIS0140-6736(18)30668-8/fulltext</w:t>
            </w:r>
          </w:p>
        </w:tc>
        <w:tc>
          <w:tcPr>
            <w:tcW w:w="2213" w:type="dxa"/>
          </w:tcPr>
          <w:p w14:paraId="68B68BA4" w14:textId="77777777" w:rsidR="00DE722C" w:rsidRPr="00CD4558" w:rsidRDefault="00DE722C" w:rsidP="00194563">
            <w:pPr>
              <w:spacing w:after="120" w:line="480" w:lineRule="auto"/>
            </w:pPr>
            <w:r w:rsidRPr="00CD4558">
              <w:t>https://www.thelancet.com/journals/lancet/article/PIIS0140-6736(18)30668-8/fulltext</w:t>
            </w:r>
          </w:p>
        </w:tc>
      </w:tr>
    </w:tbl>
    <w:p w14:paraId="39F4B297" w14:textId="77777777" w:rsidR="00DE722C" w:rsidRPr="00CD4558" w:rsidRDefault="00DE722C" w:rsidP="00194563">
      <w:pPr>
        <w:spacing w:after="120" w:line="480" w:lineRule="auto"/>
      </w:pPr>
    </w:p>
    <w:p w14:paraId="7B74297D" w14:textId="77777777" w:rsidR="00DE722C" w:rsidRPr="00CD4558" w:rsidRDefault="00DE722C" w:rsidP="00194563">
      <w:pPr>
        <w:spacing w:after="120" w:line="480" w:lineRule="auto"/>
        <w:jc w:val="both"/>
        <w:sectPr w:rsidR="00DE722C" w:rsidRPr="00CD4558" w:rsidSect="00C06454">
          <w:pgSz w:w="16838" w:h="11906" w:orient="landscape"/>
          <w:pgMar w:top="1418" w:right="1418" w:bottom="1418" w:left="1418" w:header="709" w:footer="709" w:gutter="0"/>
          <w:cols w:space="708"/>
          <w:docGrid w:linePitch="360"/>
        </w:sectPr>
      </w:pPr>
    </w:p>
    <w:p w14:paraId="32688A0F" w14:textId="77777777" w:rsidR="00DE722C" w:rsidRPr="00CD4558" w:rsidRDefault="00DE722C" w:rsidP="00194563">
      <w:pPr>
        <w:pStyle w:val="ListParagraph"/>
        <w:numPr>
          <w:ilvl w:val="0"/>
          <w:numId w:val="19"/>
        </w:numPr>
        <w:spacing w:after="120" w:line="480" w:lineRule="auto"/>
        <w:jc w:val="both"/>
        <w:rPr>
          <w:b/>
          <w:bCs/>
        </w:rPr>
      </w:pPr>
      <w:r w:rsidRPr="00CD4558">
        <w:rPr>
          <w:b/>
          <w:bCs/>
        </w:rPr>
        <w:lastRenderedPageBreak/>
        <w:t>Geographical location</w:t>
      </w:r>
    </w:p>
    <w:p w14:paraId="6F853FC8" w14:textId="77777777" w:rsidR="00DE722C" w:rsidRPr="00CD4558" w:rsidRDefault="00DE722C" w:rsidP="00194563">
      <w:pPr>
        <w:spacing w:after="120" w:line="480" w:lineRule="auto"/>
        <w:jc w:val="both"/>
        <w:rPr>
          <w:bCs/>
        </w:rPr>
      </w:pPr>
      <w:r w:rsidRPr="00CD4558">
        <w:rPr>
          <w:bCs/>
        </w:rPr>
        <w:t>We produced a geographical map depicting the ratio (“representativeness ratio”) between relative frequencies of the respective cohort (RECOVERY HES over All-England HES) in each geographical area (based on the lower-super output area/LSOA field in HES). We also included counts of RECOVERY participants recruited in each NHS Trust (based on the Trust’s postcode). The geographical areas presented cover England only and were depicted at England region level.</w:t>
      </w:r>
    </w:p>
    <w:p w14:paraId="65ECCFCB" w14:textId="2EC723D4" w:rsidR="00DE722C" w:rsidRPr="00CD4558" w:rsidRDefault="00DE722C" w:rsidP="00194563">
      <w:pPr>
        <w:spacing w:after="120" w:line="480" w:lineRule="auto"/>
        <w:jc w:val="both"/>
        <w:rPr>
          <w:bCs/>
        </w:rPr>
      </w:pPr>
      <w:r w:rsidRPr="00CD4558">
        <w:rPr>
          <w:bCs/>
        </w:rPr>
        <w:t xml:space="preserve">Mapping from the geographical location recorded in HES (postcode or LSOA) to the geographical areas presented was performed using publicly-available UK government files (available at </w:t>
      </w:r>
      <w:hyperlink r:id="rId15" w:history="1">
        <w:r w:rsidRPr="00CD4558">
          <w:rPr>
            <w:rStyle w:val="Hyperlink"/>
            <w:bCs/>
          </w:rPr>
          <w:t>https://geoportal.statistics.gov.uk/datasets/postcode-to-output-area-to-lower-layer-super-output-area-to-middle-layer-super-output-area-to-local-authority-district-may-2021-lookup-in-the-uk/about</w:t>
        </w:r>
      </w:hyperlink>
      <w:r w:rsidRPr="00CD4558">
        <w:rPr>
          <w:bCs/>
        </w:rPr>
        <w:t xml:space="preserve"> and </w:t>
      </w:r>
      <w:hyperlink r:id="rId16" w:history="1">
        <w:r w:rsidRPr="00CD4558">
          <w:rPr>
            <w:rStyle w:val="Hyperlink"/>
            <w:bCs/>
          </w:rPr>
          <w:t>https://geoportal.statistics.gov.uk/datasets/local-authority-district-to-county-april-2021-lookup-in-england/explore</w:t>
        </w:r>
      </w:hyperlink>
      <w:r w:rsidRPr="00CD4558">
        <w:rPr>
          <w:bCs/>
        </w:rPr>
        <w:t>)</w:t>
      </w:r>
    </w:p>
    <w:p w14:paraId="48EC8D91" w14:textId="77777777" w:rsidR="00DE722C" w:rsidRPr="00CD4558" w:rsidRDefault="00DE722C" w:rsidP="00194563">
      <w:pPr>
        <w:pStyle w:val="ListParagraph"/>
        <w:numPr>
          <w:ilvl w:val="0"/>
          <w:numId w:val="19"/>
        </w:numPr>
        <w:spacing w:after="120" w:line="480" w:lineRule="auto"/>
        <w:jc w:val="both"/>
        <w:rPr>
          <w:b/>
          <w:bCs/>
        </w:rPr>
      </w:pPr>
      <w:r w:rsidRPr="00CD4558">
        <w:rPr>
          <w:b/>
          <w:bCs/>
        </w:rPr>
        <w:t>Deprivation</w:t>
      </w:r>
    </w:p>
    <w:p w14:paraId="35FFBFF4" w14:textId="28B65063" w:rsidR="00DE722C" w:rsidRPr="00CD4558" w:rsidRDefault="00DE722C" w:rsidP="00194563">
      <w:pPr>
        <w:spacing w:after="120" w:line="480" w:lineRule="auto"/>
        <w:jc w:val="both"/>
        <w:rPr>
          <w:bCs/>
        </w:rPr>
      </w:pPr>
      <w:r w:rsidRPr="00CD4558">
        <w:rPr>
          <w:bCs/>
        </w:rPr>
        <w:t xml:space="preserve">Deprivation was assessed using the aggregated English Index of Multiple Deprivation 2019 (and presented using quintiles). Although HES provides deprivation data in the </w:t>
      </w:r>
      <w:proofErr w:type="spellStart"/>
      <w:proofErr w:type="gramStart"/>
      <w:r w:rsidRPr="00CD4558">
        <w:rPr>
          <w:bCs/>
          <w:i/>
        </w:rPr>
        <w:t>imd</w:t>
      </w:r>
      <w:proofErr w:type="spellEnd"/>
      <w:proofErr w:type="gramEnd"/>
      <w:r w:rsidRPr="00CD4558">
        <w:rPr>
          <w:bCs/>
        </w:rPr>
        <w:t xml:space="preserve"> fields, these are calculated using the 2004 indices and are therefore no longer up to date. Hence, deprivation will be derived from home residence postcodes included in the RECOVERY HES and national HES records, and mapped using the publicly-available lookup tables at </w:t>
      </w:r>
      <w:hyperlink r:id="rId17" w:history="1">
        <w:r w:rsidRPr="00CD4558">
          <w:rPr>
            <w:rStyle w:val="Hyperlink"/>
            <w:bCs/>
          </w:rPr>
          <w:t>https://imd-by-postcode.opendatacommunities.org/imd/2019</w:t>
        </w:r>
      </w:hyperlink>
      <w:r w:rsidRPr="00CD4558">
        <w:rPr>
          <w:bCs/>
        </w:rPr>
        <w:t xml:space="preserve">. </w:t>
      </w:r>
    </w:p>
    <w:p w14:paraId="2F73CA09" w14:textId="77777777" w:rsidR="00DE722C" w:rsidRPr="00CD4558" w:rsidRDefault="00DE722C" w:rsidP="00194563">
      <w:pPr>
        <w:pStyle w:val="ListParagraph"/>
        <w:numPr>
          <w:ilvl w:val="0"/>
          <w:numId w:val="19"/>
        </w:numPr>
        <w:spacing w:after="120" w:line="480" w:lineRule="auto"/>
        <w:rPr>
          <w:b/>
          <w:bCs/>
        </w:rPr>
      </w:pPr>
      <w:r w:rsidRPr="00CD4558">
        <w:rPr>
          <w:b/>
          <w:bCs/>
        </w:rPr>
        <w:t>Inclusion in RECOVERY over time</w:t>
      </w:r>
    </w:p>
    <w:p w14:paraId="081A7F4F" w14:textId="77777777" w:rsidR="00DE722C" w:rsidRPr="00CD4558" w:rsidRDefault="00DE722C" w:rsidP="00194563">
      <w:pPr>
        <w:spacing w:after="120" w:line="480" w:lineRule="auto"/>
        <w:jc w:val="both"/>
        <w:rPr>
          <w:bCs/>
        </w:rPr>
      </w:pPr>
      <w:r w:rsidRPr="00CD4558">
        <w:rPr>
          <w:bCs/>
        </w:rPr>
        <w:t xml:space="preserve">The total number of individuals included in RECOVERY and the reference population was calculated and aggregated at monthly level (based on the index date). Then, we calculated </w:t>
      </w:r>
      <w:r w:rsidRPr="00CD4558">
        <w:rPr>
          <w:bCs/>
        </w:rPr>
        <w:lastRenderedPageBreak/>
        <w:t>the monthly proportions of individuals in the Al-England HES cohort who were recruited to RECOVERY (i.e. ratio between absolute counts in each cohort, not on actual matching since the all-England HES cohort is anonymised).</w:t>
      </w:r>
    </w:p>
    <w:p w14:paraId="7B92AA79" w14:textId="77777777" w:rsidR="00DE722C" w:rsidRPr="00CD4558" w:rsidRDefault="00DE722C" w:rsidP="00194563">
      <w:pPr>
        <w:spacing w:after="120" w:line="480" w:lineRule="auto"/>
        <w:rPr>
          <w:b/>
          <w:bCs/>
        </w:rPr>
      </w:pPr>
    </w:p>
    <w:p w14:paraId="44A2EDAD" w14:textId="77777777" w:rsidR="00DE722C" w:rsidRPr="00CD4558" w:rsidRDefault="00DE722C" w:rsidP="00194563">
      <w:pPr>
        <w:spacing w:after="120" w:line="480" w:lineRule="auto"/>
        <w:rPr>
          <w:b/>
          <w:bCs/>
        </w:rPr>
      </w:pPr>
      <w:r w:rsidRPr="00CD4558">
        <w:rPr>
          <w:b/>
          <w:bCs/>
        </w:rPr>
        <w:t>OUTCOME DEFINITION</w:t>
      </w:r>
    </w:p>
    <w:p w14:paraId="3984DA4B" w14:textId="77777777" w:rsidR="00DE722C" w:rsidRPr="00CD4558" w:rsidRDefault="00DE722C" w:rsidP="00194563">
      <w:pPr>
        <w:pStyle w:val="ListParagraph"/>
        <w:numPr>
          <w:ilvl w:val="0"/>
          <w:numId w:val="18"/>
        </w:numPr>
        <w:spacing w:after="120" w:line="480" w:lineRule="auto"/>
        <w:rPr>
          <w:b/>
          <w:bCs/>
        </w:rPr>
      </w:pPr>
      <w:r w:rsidRPr="00CD4558">
        <w:rPr>
          <w:b/>
          <w:bCs/>
        </w:rPr>
        <w:t>All-cause death within 28 days of admission</w:t>
      </w:r>
    </w:p>
    <w:p w14:paraId="68CF55EE" w14:textId="08976DBE" w:rsidR="00DE722C" w:rsidRPr="00CD4558" w:rsidRDefault="00DE722C" w:rsidP="00194563">
      <w:pPr>
        <w:spacing w:after="120" w:line="480" w:lineRule="auto"/>
        <w:jc w:val="both"/>
        <w:rPr>
          <w:bCs/>
        </w:rPr>
      </w:pPr>
      <w:r w:rsidRPr="00CD4558">
        <w:rPr>
          <w:bCs/>
        </w:rPr>
        <w:t>This outcome was only assessed in RECOVERY and the reference population. A timeframe of 28 days from index date was used in both cohorts (rather than 28 days from randomisation in RECOVERY) to allow a more approximate comparison. In both populations, the outcome was derived using HES</w:t>
      </w:r>
      <w:r w:rsidR="00294E98" w:rsidRPr="00CD4558">
        <w:rPr>
          <w:bCs/>
        </w:rPr>
        <w:t xml:space="preserve"> </w:t>
      </w:r>
      <w:r w:rsidRPr="00CD4558">
        <w:rPr>
          <w:bCs/>
        </w:rPr>
        <w:t>+</w:t>
      </w:r>
      <w:r w:rsidR="00294E98" w:rsidRPr="00CD4558">
        <w:rPr>
          <w:bCs/>
        </w:rPr>
        <w:t xml:space="preserve"> </w:t>
      </w:r>
      <w:r w:rsidRPr="00CD4558">
        <w:rPr>
          <w:bCs/>
        </w:rPr>
        <w:t>Civil Registrations (death record) data only as this is considered the definitive source of mortality records and allowed a meaningful comparison between both cohorts.</w:t>
      </w:r>
    </w:p>
    <w:p w14:paraId="75208B6F" w14:textId="77777777" w:rsidR="00DE722C" w:rsidRPr="00CD4558" w:rsidRDefault="00DE722C" w:rsidP="00194563">
      <w:pPr>
        <w:spacing w:after="120" w:line="480" w:lineRule="auto"/>
        <w:jc w:val="both"/>
        <w:rPr>
          <w:bCs/>
        </w:rPr>
      </w:pPr>
    </w:p>
    <w:p w14:paraId="7C922AD0" w14:textId="77777777" w:rsidR="00DE722C" w:rsidRPr="00CD4558" w:rsidRDefault="00DE722C" w:rsidP="00194563">
      <w:pPr>
        <w:spacing w:after="120" w:line="480" w:lineRule="auto"/>
        <w:rPr>
          <w:b/>
          <w:bCs/>
          <w:caps/>
        </w:rPr>
      </w:pPr>
    </w:p>
    <w:p w14:paraId="0E8179C2" w14:textId="77777777" w:rsidR="00DE722C" w:rsidRPr="00CD4558" w:rsidRDefault="00DE722C" w:rsidP="00194563">
      <w:pPr>
        <w:spacing w:after="120" w:line="480" w:lineRule="auto"/>
        <w:rPr>
          <w:b/>
          <w:bCs/>
          <w:caps/>
        </w:rPr>
      </w:pPr>
      <w:r w:rsidRPr="00CD4558">
        <w:rPr>
          <w:b/>
          <w:bCs/>
          <w:caps/>
        </w:rPr>
        <w:br w:type="page"/>
      </w:r>
    </w:p>
    <w:p w14:paraId="1828B543" w14:textId="77777777" w:rsidR="00DE722C" w:rsidRPr="00CD4558" w:rsidRDefault="00DE722C" w:rsidP="00194563">
      <w:pPr>
        <w:spacing w:after="120" w:line="480" w:lineRule="auto"/>
        <w:rPr>
          <w:b/>
          <w:bCs/>
          <w:caps/>
        </w:rPr>
      </w:pPr>
      <w:r w:rsidRPr="00CD4558">
        <w:rPr>
          <w:b/>
          <w:bCs/>
          <w:caps/>
        </w:rPr>
        <w:lastRenderedPageBreak/>
        <w:t>R Studio packages</w:t>
      </w:r>
    </w:p>
    <w:p w14:paraId="6CBE7E24" w14:textId="77777777" w:rsidR="00DE722C" w:rsidRPr="00CD4558" w:rsidRDefault="00DE722C" w:rsidP="00194563">
      <w:pPr>
        <w:spacing w:after="120" w:line="480" w:lineRule="auto"/>
        <w:jc w:val="both"/>
        <w:rPr>
          <w:bCs/>
        </w:rPr>
      </w:pPr>
      <w:r w:rsidRPr="00CD4558">
        <w:rPr>
          <w:bCs/>
        </w:rPr>
        <w:t xml:space="preserve">Below is a list of all R packages used in this report (generated using the “grateful” package) and an R session info </w:t>
      </w:r>
      <w:proofErr w:type="gramStart"/>
      <w:r w:rsidRPr="00CD4558">
        <w:rPr>
          <w:bCs/>
        </w:rPr>
        <w:t>report:</w:t>
      </w:r>
      <w:proofErr w:type="gramEnd"/>
    </w:p>
    <w:p w14:paraId="62FA0AC2" w14:textId="77777777" w:rsidR="00DE722C" w:rsidRPr="00CD4558" w:rsidRDefault="00DE722C" w:rsidP="00194563">
      <w:pPr>
        <w:spacing w:after="120" w:line="480" w:lineRule="auto"/>
        <w:rPr>
          <w:b/>
        </w:rPr>
      </w:pPr>
      <w:bookmarkStart w:id="0" w:name="r-packages-used"/>
      <w:r w:rsidRPr="00CD4558">
        <w:rPr>
          <w:b/>
        </w:rPr>
        <w:t>R packages used</w:t>
      </w:r>
    </w:p>
    <w:tbl>
      <w:tblPr>
        <w:tblStyle w:val="Table"/>
        <w:tblW w:w="0" w:type="auto"/>
        <w:tblLook w:val="0020" w:firstRow="1" w:lastRow="0" w:firstColumn="0" w:lastColumn="0" w:noHBand="0" w:noVBand="0"/>
      </w:tblPr>
      <w:tblGrid>
        <w:gridCol w:w="1933"/>
        <w:gridCol w:w="1334"/>
        <w:gridCol w:w="5759"/>
      </w:tblGrid>
      <w:tr w:rsidR="00DE722C" w:rsidRPr="00CD4558" w14:paraId="299ACE9D" w14:textId="77777777" w:rsidTr="00C06454">
        <w:trPr>
          <w:cnfStyle w:val="100000000000" w:firstRow="1" w:lastRow="0" w:firstColumn="0" w:lastColumn="0" w:oddVBand="0" w:evenVBand="0" w:oddHBand="0" w:evenHBand="0" w:firstRowFirstColumn="0" w:firstRowLastColumn="0" w:lastRowFirstColumn="0" w:lastRowLastColumn="0"/>
          <w:tblHeader/>
        </w:trPr>
        <w:tc>
          <w:tcPr>
            <w:tcW w:w="0" w:type="auto"/>
          </w:tcPr>
          <w:p w14:paraId="2D7BB308" w14:textId="77777777" w:rsidR="00DE722C" w:rsidRPr="00CD4558" w:rsidRDefault="00DE722C" w:rsidP="00194563">
            <w:pPr>
              <w:pStyle w:val="Compact"/>
              <w:spacing w:before="0" w:after="120" w:line="480" w:lineRule="auto"/>
              <w:rPr>
                <w:rFonts w:ascii="Mulish" w:hAnsi="Mulish"/>
              </w:rPr>
            </w:pPr>
            <w:r w:rsidRPr="00CD4558">
              <w:rPr>
                <w:rFonts w:ascii="Mulish" w:hAnsi="Mulish"/>
              </w:rPr>
              <w:t>Package</w:t>
            </w:r>
          </w:p>
        </w:tc>
        <w:tc>
          <w:tcPr>
            <w:tcW w:w="0" w:type="auto"/>
          </w:tcPr>
          <w:p w14:paraId="7D900BB9" w14:textId="77777777" w:rsidR="00DE722C" w:rsidRPr="00CD4558" w:rsidRDefault="00DE722C" w:rsidP="00194563">
            <w:pPr>
              <w:pStyle w:val="Compact"/>
              <w:spacing w:before="0" w:after="120" w:line="480" w:lineRule="auto"/>
              <w:rPr>
                <w:rFonts w:ascii="Mulish" w:hAnsi="Mulish"/>
              </w:rPr>
            </w:pPr>
            <w:r w:rsidRPr="00CD4558">
              <w:rPr>
                <w:rFonts w:ascii="Mulish" w:hAnsi="Mulish"/>
              </w:rPr>
              <w:t>Version</w:t>
            </w:r>
          </w:p>
        </w:tc>
        <w:tc>
          <w:tcPr>
            <w:tcW w:w="0" w:type="auto"/>
          </w:tcPr>
          <w:p w14:paraId="1A1EC5E6" w14:textId="77777777" w:rsidR="00DE722C" w:rsidRPr="00CD4558" w:rsidRDefault="00DE722C" w:rsidP="00194563">
            <w:pPr>
              <w:pStyle w:val="Compact"/>
              <w:spacing w:before="0" w:after="120" w:line="480" w:lineRule="auto"/>
              <w:rPr>
                <w:rFonts w:ascii="Mulish" w:hAnsi="Mulish"/>
              </w:rPr>
            </w:pPr>
            <w:r w:rsidRPr="00CD4558">
              <w:rPr>
                <w:rFonts w:ascii="Mulish" w:hAnsi="Mulish"/>
              </w:rPr>
              <w:t>Citation</w:t>
            </w:r>
          </w:p>
        </w:tc>
      </w:tr>
      <w:tr w:rsidR="00DE722C" w:rsidRPr="00CD4558" w14:paraId="0A1FACBF" w14:textId="77777777" w:rsidTr="00C06454">
        <w:tc>
          <w:tcPr>
            <w:tcW w:w="0" w:type="auto"/>
          </w:tcPr>
          <w:p w14:paraId="32F53082" w14:textId="77777777" w:rsidR="00DE722C" w:rsidRPr="00CD4558" w:rsidRDefault="00DE722C" w:rsidP="00194563">
            <w:pPr>
              <w:pStyle w:val="Compact"/>
              <w:spacing w:before="0" w:after="120" w:line="480" w:lineRule="auto"/>
              <w:rPr>
                <w:rFonts w:ascii="Mulish" w:hAnsi="Mulish"/>
              </w:rPr>
            </w:pPr>
            <w:r w:rsidRPr="00CD4558">
              <w:rPr>
                <w:rFonts w:ascii="Mulish" w:hAnsi="Mulish"/>
              </w:rPr>
              <w:t>base</w:t>
            </w:r>
          </w:p>
        </w:tc>
        <w:tc>
          <w:tcPr>
            <w:tcW w:w="0" w:type="auto"/>
          </w:tcPr>
          <w:p w14:paraId="0352AC0B" w14:textId="77777777" w:rsidR="00DE722C" w:rsidRPr="00CD4558" w:rsidRDefault="00DE722C" w:rsidP="00194563">
            <w:pPr>
              <w:pStyle w:val="Compact"/>
              <w:spacing w:before="0" w:after="120" w:line="480" w:lineRule="auto"/>
              <w:rPr>
                <w:rFonts w:ascii="Mulish" w:hAnsi="Mulish"/>
              </w:rPr>
            </w:pPr>
            <w:r w:rsidRPr="00CD4558">
              <w:rPr>
                <w:rFonts w:ascii="Mulish" w:hAnsi="Mulish"/>
              </w:rPr>
              <w:t>4.2.1</w:t>
            </w:r>
          </w:p>
        </w:tc>
        <w:tc>
          <w:tcPr>
            <w:tcW w:w="0" w:type="auto"/>
          </w:tcPr>
          <w:p w14:paraId="159EDA0C" w14:textId="77777777" w:rsidR="00DE722C" w:rsidRPr="00CD4558" w:rsidRDefault="00DE722C" w:rsidP="00194563">
            <w:pPr>
              <w:pStyle w:val="Compact"/>
              <w:spacing w:before="0" w:after="120" w:line="480" w:lineRule="auto"/>
              <w:rPr>
                <w:rFonts w:ascii="Mulish" w:hAnsi="Mulish"/>
              </w:rPr>
            </w:pPr>
            <w:r w:rsidRPr="00CD4558">
              <w:rPr>
                <w:rFonts w:ascii="Mulish" w:hAnsi="Mulish"/>
              </w:rPr>
              <w:t>R Core Team (2022)</w:t>
            </w:r>
          </w:p>
        </w:tc>
      </w:tr>
      <w:tr w:rsidR="00DE722C" w:rsidRPr="00CD4558" w14:paraId="0C4C9192" w14:textId="77777777" w:rsidTr="00C06454">
        <w:tc>
          <w:tcPr>
            <w:tcW w:w="0" w:type="auto"/>
          </w:tcPr>
          <w:p w14:paraId="7C32D035" w14:textId="77777777" w:rsidR="00DE722C" w:rsidRPr="00CD4558" w:rsidRDefault="00DE722C" w:rsidP="00194563">
            <w:pPr>
              <w:pStyle w:val="Compact"/>
              <w:spacing w:before="0" w:after="120" w:line="480" w:lineRule="auto"/>
              <w:rPr>
                <w:rFonts w:ascii="Mulish" w:hAnsi="Mulish"/>
              </w:rPr>
            </w:pPr>
            <w:proofErr w:type="spellStart"/>
            <w:r w:rsidRPr="00CD4558">
              <w:rPr>
                <w:rFonts w:ascii="Mulish" w:hAnsi="Mulish"/>
              </w:rPr>
              <w:t>beepr</w:t>
            </w:r>
            <w:proofErr w:type="spellEnd"/>
          </w:p>
        </w:tc>
        <w:tc>
          <w:tcPr>
            <w:tcW w:w="0" w:type="auto"/>
          </w:tcPr>
          <w:p w14:paraId="446A83A1" w14:textId="77777777" w:rsidR="00DE722C" w:rsidRPr="00CD4558" w:rsidRDefault="00DE722C" w:rsidP="00194563">
            <w:pPr>
              <w:pStyle w:val="Compact"/>
              <w:spacing w:before="0" w:after="120" w:line="480" w:lineRule="auto"/>
              <w:rPr>
                <w:rFonts w:ascii="Mulish" w:hAnsi="Mulish"/>
              </w:rPr>
            </w:pPr>
            <w:r w:rsidRPr="00CD4558">
              <w:rPr>
                <w:rFonts w:ascii="Mulish" w:hAnsi="Mulish"/>
              </w:rPr>
              <w:t>1.3</w:t>
            </w:r>
          </w:p>
        </w:tc>
        <w:tc>
          <w:tcPr>
            <w:tcW w:w="0" w:type="auto"/>
          </w:tcPr>
          <w:p w14:paraId="4548936D" w14:textId="77777777" w:rsidR="00DE722C" w:rsidRPr="00CD4558" w:rsidRDefault="00DE722C" w:rsidP="00194563">
            <w:pPr>
              <w:pStyle w:val="Compact"/>
              <w:spacing w:before="0" w:after="120" w:line="480" w:lineRule="auto"/>
              <w:rPr>
                <w:rFonts w:ascii="Mulish" w:hAnsi="Mulish"/>
              </w:rPr>
            </w:pPr>
            <w:proofErr w:type="spellStart"/>
            <w:r w:rsidRPr="00CD4558">
              <w:rPr>
                <w:rFonts w:ascii="Mulish" w:hAnsi="Mulish"/>
              </w:rPr>
              <w:t>Bååth</w:t>
            </w:r>
            <w:proofErr w:type="spellEnd"/>
            <w:r w:rsidRPr="00CD4558">
              <w:rPr>
                <w:rFonts w:ascii="Mulish" w:hAnsi="Mulish"/>
              </w:rPr>
              <w:t xml:space="preserve"> (2018)</w:t>
            </w:r>
          </w:p>
        </w:tc>
      </w:tr>
      <w:tr w:rsidR="00DE722C" w:rsidRPr="00CD4558" w14:paraId="528B813A" w14:textId="77777777" w:rsidTr="00C06454">
        <w:tc>
          <w:tcPr>
            <w:tcW w:w="0" w:type="auto"/>
          </w:tcPr>
          <w:p w14:paraId="707940C3" w14:textId="77777777" w:rsidR="00DE722C" w:rsidRPr="00CD4558" w:rsidRDefault="00DE722C" w:rsidP="00194563">
            <w:pPr>
              <w:pStyle w:val="Compact"/>
              <w:spacing w:before="0" w:after="120" w:line="480" w:lineRule="auto"/>
              <w:rPr>
                <w:rFonts w:ascii="Mulish" w:hAnsi="Mulish"/>
              </w:rPr>
            </w:pPr>
            <w:proofErr w:type="spellStart"/>
            <w:r w:rsidRPr="00CD4558">
              <w:rPr>
                <w:rFonts w:ascii="Mulish" w:hAnsi="Mulish"/>
              </w:rPr>
              <w:t>broom.helpers</w:t>
            </w:r>
            <w:proofErr w:type="spellEnd"/>
          </w:p>
        </w:tc>
        <w:tc>
          <w:tcPr>
            <w:tcW w:w="0" w:type="auto"/>
          </w:tcPr>
          <w:p w14:paraId="76B677EA" w14:textId="77777777" w:rsidR="00DE722C" w:rsidRPr="00CD4558" w:rsidRDefault="00DE722C" w:rsidP="00194563">
            <w:pPr>
              <w:pStyle w:val="Compact"/>
              <w:spacing w:before="0" w:after="120" w:line="480" w:lineRule="auto"/>
              <w:rPr>
                <w:rFonts w:ascii="Mulish" w:hAnsi="Mulish"/>
              </w:rPr>
            </w:pPr>
            <w:r w:rsidRPr="00CD4558">
              <w:rPr>
                <w:rFonts w:ascii="Mulish" w:hAnsi="Mulish"/>
              </w:rPr>
              <w:t>1.8.0</w:t>
            </w:r>
          </w:p>
        </w:tc>
        <w:tc>
          <w:tcPr>
            <w:tcW w:w="0" w:type="auto"/>
          </w:tcPr>
          <w:p w14:paraId="51234E9B" w14:textId="77777777" w:rsidR="00DE722C" w:rsidRPr="00CD4558" w:rsidRDefault="00DE722C" w:rsidP="00194563">
            <w:pPr>
              <w:pStyle w:val="Compact"/>
              <w:spacing w:before="0" w:after="120" w:line="480" w:lineRule="auto"/>
              <w:rPr>
                <w:rFonts w:ascii="Mulish" w:hAnsi="Mulish"/>
              </w:rPr>
            </w:pPr>
            <w:proofErr w:type="spellStart"/>
            <w:r w:rsidRPr="00CD4558">
              <w:rPr>
                <w:rFonts w:ascii="Mulish" w:hAnsi="Mulish"/>
              </w:rPr>
              <w:t>Larmarange</w:t>
            </w:r>
            <w:proofErr w:type="spellEnd"/>
            <w:r w:rsidRPr="00CD4558">
              <w:rPr>
                <w:rFonts w:ascii="Mulish" w:hAnsi="Mulish"/>
              </w:rPr>
              <w:t xml:space="preserve"> and </w:t>
            </w:r>
            <w:proofErr w:type="spellStart"/>
            <w:r w:rsidRPr="00CD4558">
              <w:rPr>
                <w:rFonts w:ascii="Mulish" w:hAnsi="Mulish"/>
              </w:rPr>
              <w:t>Sjoberg</w:t>
            </w:r>
            <w:proofErr w:type="spellEnd"/>
            <w:r w:rsidRPr="00CD4558">
              <w:rPr>
                <w:rFonts w:ascii="Mulish" w:hAnsi="Mulish"/>
              </w:rPr>
              <w:t xml:space="preserve"> (2022)</w:t>
            </w:r>
          </w:p>
        </w:tc>
      </w:tr>
      <w:tr w:rsidR="00DE722C" w:rsidRPr="00CD4558" w14:paraId="7D1E5F5E" w14:textId="77777777" w:rsidTr="00C06454">
        <w:tc>
          <w:tcPr>
            <w:tcW w:w="0" w:type="auto"/>
          </w:tcPr>
          <w:p w14:paraId="4CE95DA5" w14:textId="77777777" w:rsidR="00DE722C" w:rsidRPr="00CD4558" w:rsidRDefault="00DE722C" w:rsidP="00194563">
            <w:pPr>
              <w:pStyle w:val="Compact"/>
              <w:spacing w:before="0" w:after="120" w:line="480" w:lineRule="auto"/>
              <w:rPr>
                <w:rFonts w:ascii="Mulish" w:hAnsi="Mulish"/>
              </w:rPr>
            </w:pPr>
            <w:proofErr w:type="spellStart"/>
            <w:r w:rsidRPr="00CD4558">
              <w:rPr>
                <w:rFonts w:ascii="Mulish" w:hAnsi="Mulish"/>
              </w:rPr>
              <w:t>DataExplorer</w:t>
            </w:r>
            <w:proofErr w:type="spellEnd"/>
          </w:p>
        </w:tc>
        <w:tc>
          <w:tcPr>
            <w:tcW w:w="0" w:type="auto"/>
          </w:tcPr>
          <w:p w14:paraId="2FBA5909" w14:textId="77777777" w:rsidR="00DE722C" w:rsidRPr="00CD4558" w:rsidRDefault="00DE722C" w:rsidP="00194563">
            <w:pPr>
              <w:pStyle w:val="Compact"/>
              <w:spacing w:before="0" w:after="120" w:line="480" w:lineRule="auto"/>
              <w:rPr>
                <w:rFonts w:ascii="Mulish" w:hAnsi="Mulish"/>
              </w:rPr>
            </w:pPr>
            <w:r w:rsidRPr="00CD4558">
              <w:rPr>
                <w:rFonts w:ascii="Mulish" w:hAnsi="Mulish"/>
              </w:rPr>
              <w:t>0.8.2</w:t>
            </w:r>
          </w:p>
        </w:tc>
        <w:tc>
          <w:tcPr>
            <w:tcW w:w="0" w:type="auto"/>
          </w:tcPr>
          <w:p w14:paraId="1AF67CCC" w14:textId="77777777" w:rsidR="00DE722C" w:rsidRPr="00CD4558" w:rsidRDefault="00DE722C" w:rsidP="00194563">
            <w:pPr>
              <w:pStyle w:val="Compact"/>
              <w:spacing w:before="0" w:after="120" w:line="480" w:lineRule="auto"/>
              <w:rPr>
                <w:rFonts w:ascii="Mulish" w:hAnsi="Mulish"/>
              </w:rPr>
            </w:pPr>
            <w:r w:rsidRPr="00CD4558">
              <w:rPr>
                <w:rFonts w:ascii="Mulish" w:hAnsi="Mulish"/>
              </w:rPr>
              <w:t>Cui (2020)</w:t>
            </w:r>
          </w:p>
        </w:tc>
      </w:tr>
      <w:tr w:rsidR="00DE722C" w:rsidRPr="00CD4558" w14:paraId="26CFE3D6" w14:textId="77777777" w:rsidTr="00C06454">
        <w:tc>
          <w:tcPr>
            <w:tcW w:w="0" w:type="auto"/>
          </w:tcPr>
          <w:p w14:paraId="113DA15F" w14:textId="77777777" w:rsidR="00DE722C" w:rsidRPr="00CD4558" w:rsidRDefault="00DE722C" w:rsidP="00194563">
            <w:pPr>
              <w:pStyle w:val="Compact"/>
              <w:spacing w:before="0" w:after="120" w:line="480" w:lineRule="auto"/>
              <w:rPr>
                <w:rFonts w:ascii="Mulish" w:hAnsi="Mulish"/>
              </w:rPr>
            </w:pPr>
            <w:proofErr w:type="spellStart"/>
            <w:r w:rsidRPr="00CD4558">
              <w:rPr>
                <w:rFonts w:ascii="Mulish" w:hAnsi="Mulish"/>
              </w:rPr>
              <w:t>directlabels</w:t>
            </w:r>
            <w:proofErr w:type="spellEnd"/>
          </w:p>
        </w:tc>
        <w:tc>
          <w:tcPr>
            <w:tcW w:w="0" w:type="auto"/>
          </w:tcPr>
          <w:p w14:paraId="046475AF" w14:textId="77777777" w:rsidR="00DE722C" w:rsidRPr="00CD4558" w:rsidRDefault="00DE722C" w:rsidP="00194563">
            <w:pPr>
              <w:pStyle w:val="Compact"/>
              <w:spacing w:before="0" w:after="120" w:line="480" w:lineRule="auto"/>
              <w:rPr>
                <w:rFonts w:ascii="Mulish" w:hAnsi="Mulish"/>
              </w:rPr>
            </w:pPr>
            <w:r w:rsidRPr="00CD4558">
              <w:rPr>
                <w:rFonts w:ascii="Mulish" w:hAnsi="Mulish"/>
              </w:rPr>
              <w:t>2021.1.13</w:t>
            </w:r>
          </w:p>
        </w:tc>
        <w:tc>
          <w:tcPr>
            <w:tcW w:w="0" w:type="auto"/>
          </w:tcPr>
          <w:p w14:paraId="1D036895" w14:textId="77777777" w:rsidR="00DE722C" w:rsidRPr="00CD4558" w:rsidRDefault="00DE722C" w:rsidP="00194563">
            <w:pPr>
              <w:pStyle w:val="Compact"/>
              <w:spacing w:before="0" w:after="120" w:line="480" w:lineRule="auto"/>
              <w:rPr>
                <w:rFonts w:ascii="Mulish" w:hAnsi="Mulish"/>
              </w:rPr>
            </w:pPr>
            <w:r w:rsidRPr="00CD4558">
              <w:rPr>
                <w:rFonts w:ascii="Mulish" w:hAnsi="Mulish"/>
              </w:rPr>
              <w:t>Hocking (2021)</w:t>
            </w:r>
          </w:p>
        </w:tc>
      </w:tr>
      <w:tr w:rsidR="00DE722C" w:rsidRPr="00CD4558" w14:paraId="33074F05" w14:textId="77777777" w:rsidTr="00C06454">
        <w:tc>
          <w:tcPr>
            <w:tcW w:w="0" w:type="auto"/>
          </w:tcPr>
          <w:p w14:paraId="10645C11" w14:textId="77777777" w:rsidR="00DE722C" w:rsidRPr="00CD4558" w:rsidRDefault="00DE722C" w:rsidP="00194563">
            <w:pPr>
              <w:pStyle w:val="Compact"/>
              <w:spacing w:before="0" w:after="120" w:line="480" w:lineRule="auto"/>
              <w:rPr>
                <w:rFonts w:ascii="Mulish" w:hAnsi="Mulish"/>
              </w:rPr>
            </w:pPr>
            <w:proofErr w:type="spellStart"/>
            <w:r w:rsidRPr="00CD4558">
              <w:rPr>
                <w:rFonts w:ascii="Mulish" w:hAnsi="Mulish"/>
              </w:rPr>
              <w:t>flextable</w:t>
            </w:r>
            <w:proofErr w:type="spellEnd"/>
          </w:p>
        </w:tc>
        <w:tc>
          <w:tcPr>
            <w:tcW w:w="0" w:type="auto"/>
          </w:tcPr>
          <w:p w14:paraId="752CAB0D" w14:textId="77777777" w:rsidR="00DE722C" w:rsidRPr="00CD4558" w:rsidRDefault="00DE722C" w:rsidP="00194563">
            <w:pPr>
              <w:pStyle w:val="Compact"/>
              <w:spacing w:before="0" w:after="120" w:line="480" w:lineRule="auto"/>
              <w:rPr>
                <w:rFonts w:ascii="Mulish" w:hAnsi="Mulish"/>
              </w:rPr>
            </w:pPr>
            <w:r w:rsidRPr="00CD4558">
              <w:rPr>
                <w:rFonts w:ascii="Mulish" w:hAnsi="Mulish"/>
              </w:rPr>
              <w:t>0.7.2</w:t>
            </w:r>
          </w:p>
        </w:tc>
        <w:tc>
          <w:tcPr>
            <w:tcW w:w="0" w:type="auto"/>
          </w:tcPr>
          <w:p w14:paraId="4DAAF860" w14:textId="77777777" w:rsidR="00DE722C" w:rsidRPr="00CD4558" w:rsidRDefault="00DE722C" w:rsidP="00194563">
            <w:pPr>
              <w:pStyle w:val="Compact"/>
              <w:spacing w:before="0" w:after="120" w:line="480" w:lineRule="auto"/>
              <w:rPr>
                <w:rFonts w:ascii="Mulish" w:hAnsi="Mulish"/>
              </w:rPr>
            </w:pPr>
            <w:proofErr w:type="spellStart"/>
            <w:r w:rsidRPr="00CD4558">
              <w:rPr>
                <w:rFonts w:ascii="Mulish" w:hAnsi="Mulish"/>
              </w:rPr>
              <w:t>Gohel</w:t>
            </w:r>
            <w:proofErr w:type="spellEnd"/>
            <w:r w:rsidRPr="00CD4558">
              <w:rPr>
                <w:rFonts w:ascii="Mulish" w:hAnsi="Mulish"/>
              </w:rPr>
              <w:t xml:space="preserve"> (2022a)</w:t>
            </w:r>
          </w:p>
        </w:tc>
      </w:tr>
      <w:tr w:rsidR="00DE722C" w:rsidRPr="00CD4558" w14:paraId="5F06290E" w14:textId="77777777" w:rsidTr="00C06454">
        <w:tc>
          <w:tcPr>
            <w:tcW w:w="0" w:type="auto"/>
          </w:tcPr>
          <w:p w14:paraId="3A6F4BFB" w14:textId="77777777" w:rsidR="00DE722C" w:rsidRPr="00CD4558" w:rsidRDefault="00DE722C" w:rsidP="00194563">
            <w:pPr>
              <w:pStyle w:val="Compact"/>
              <w:spacing w:before="0" w:after="120" w:line="480" w:lineRule="auto"/>
              <w:rPr>
                <w:rFonts w:ascii="Mulish" w:hAnsi="Mulish"/>
              </w:rPr>
            </w:pPr>
            <w:proofErr w:type="spellStart"/>
            <w:r w:rsidRPr="00CD4558">
              <w:rPr>
                <w:rFonts w:ascii="Mulish" w:hAnsi="Mulish"/>
              </w:rPr>
              <w:t>forestploter</w:t>
            </w:r>
            <w:proofErr w:type="spellEnd"/>
          </w:p>
        </w:tc>
        <w:tc>
          <w:tcPr>
            <w:tcW w:w="0" w:type="auto"/>
          </w:tcPr>
          <w:p w14:paraId="5AC2BBDE" w14:textId="77777777" w:rsidR="00DE722C" w:rsidRPr="00CD4558" w:rsidRDefault="00DE722C" w:rsidP="00194563">
            <w:pPr>
              <w:pStyle w:val="Compact"/>
              <w:spacing w:before="0" w:after="120" w:line="480" w:lineRule="auto"/>
              <w:rPr>
                <w:rFonts w:ascii="Mulish" w:hAnsi="Mulish"/>
              </w:rPr>
            </w:pPr>
            <w:r w:rsidRPr="00CD4558">
              <w:rPr>
                <w:rFonts w:ascii="Mulish" w:hAnsi="Mulish"/>
              </w:rPr>
              <w:t>0.2.3</w:t>
            </w:r>
          </w:p>
        </w:tc>
        <w:tc>
          <w:tcPr>
            <w:tcW w:w="0" w:type="auto"/>
          </w:tcPr>
          <w:p w14:paraId="7BAE0BC3" w14:textId="77777777" w:rsidR="00DE722C" w:rsidRPr="00CD4558" w:rsidRDefault="00DE722C" w:rsidP="00194563">
            <w:pPr>
              <w:pStyle w:val="Compact"/>
              <w:spacing w:before="0" w:after="120" w:line="480" w:lineRule="auto"/>
              <w:rPr>
                <w:rFonts w:ascii="Mulish" w:hAnsi="Mulish"/>
              </w:rPr>
            </w:pPr>
            <w:proofErr w:type="spellStart"/>
            <w:r w:rsidRPr="00CD4558">
              <w:rPr>
                <w:rFonts w:ascii="Mulish" w:hAnsi="Mulish"/>
              </w:rPr>
              <w:t>Dayimu</w:t>
            </w:r>
            <w:proofErr w:type="spellEnd"/>
            <w:r w:rsidRPr="00CD4558">
              <w:rPr>
                <w:rFonts w:ascii="Mulish" w:hAnsi="Mulish"/>
              </w:rPr>
              <w:t xml:space="preserve"> (2022)</w:t>
            </w:r>
          </w:p>
        </w:tc>
      </w:tr>
      <w:tr w:rsidR="00DE722C" w:rsidRPr="00CD4558" w14:paraId="19788B16" w14:textId="77777777" w:rsidTr="00C06454">
        <w:tc>
          <w:tcPr>
            <w:tcW w:w="0" w:type="auto"/>
          </w:tcPr>
          <w:p w14:paraId="0A61E99D" w14:textId="77777777" w:rsidR="00DE722C" w:rsidRPr="00CD4558" w:rsidRDefault="00DE722C" w:rsidP="00194563">
            <w:pPr>
              <w:pStyle w:val="Compact"/>
              <w:spacing w:before="0" w:after="120" w:line="480" w:lineRule="auto"/>
              <w:rPr>
                <w:rFonts w:ascii="Mulish" w:hAnsi="Mulish"/>
              </w:rPr>
            </w:pPr>
            <w:r w:rsidRPr="00CD4558">
              <w:rPr>
                <w:rFonts w:ascii="Mulish" w:hAnsi="Mulish"/>
              </w:rPr>
              <w:t>fs</w:t>
            </w:r>
          </w:p>
        </w:tc>
        <w:tc>
          <w:tcPr>
            <w:tcW w:w="0" w:type="auto"/>
          </w:tcPr>
          <w:p w14:paraId="694BD23F" w14:textId="77777777" w:rsidR="00DE722C" w:rsidRPr="00CD4558" w:rsidRDefault="00DE722C" w:rsidP="00194563">
            <w:pPr>
              <w:pStyle w:val="Compact"/>
              <w:spacing w:before="0" w:after="120" w:line="480" w:lineRule="auto"/>
              <w:rPr>
                <w:rFonts w:ascii="Mulish" w:hAnsi="Mulish"/>
              </w:rPr>
            </w:pPr>
            <w:r w:rsidRPr="00CD4558">
              <w:rPr>
                <w:rFonts w:ascii="Mulish" w:hAnsi="Mulish"/>
              </w:rPr>
              <w:t>1.5.2</w:t>
            </w:r>
          </w:p>
        </w:tc>
        <w:tc>
          <w:tcPr>
            <w:tcW w:w="0" w:type="auto"/>
          </w:tcPr>
          <w:p w14:paraId="1CCDAD28" w14:textId="77777777" w:rsidR="00DE722C" w:rsidRPr="00CD4558" w:rsidRDefault="00DE722C" w:rsidP="00194563">
            <w:pPr>
              <w:pStyle w:val="Compact"/>
              <w:spacing w:before="0" w:after="120" w:line="480" w:lineRule="auto"/>
              <w:rPr>
                <w:rFonts w:ascii="Mulish" w:hAnsi="Mulish"/>
              </w:rPr>
            </w:pPr>
            <w:r w:rsidRPr="00CD4558">
              <w:rPr>
                <w:rFonts w:ascii="Mulish" w:hAnsi="Mulish"/>
              </w:rPr>
              <w:t xml:space="preserve">Hester, Wickham, and </w:t>
            </w:r>
            <w:proofErr w:type="spellStart"/>
            <w:r w:rsidRPr="00CD4558">
              <w:rPr>
                <w:rFonts w:ascii="Mulish" w:hAnsi="Mulish"/>
              </w:rPr>
              <w:t>Csárdi</w:t>
            </w:r>
            <w:proofErr w:type="spellEnd"/>
            <w:r w:rsidRPr="00CD4558">
              <w:rPr>
                <w:rFonts w:ascii="Mulish" w:hAnsi="Mulish"/>
              </w:rPr>
              <w:t xml:space="preserve"> (2021)</w:t>
            </w:r>
          </w:p>
        </w:tc>
      </w:tr>
      <w:tr w:rsidR="00DE722C" w:rsidRPr="00CD4558" w14:paraId="038C70B5" w14:textId="77777777" w:rsidTr="00C06454">
        <w:tc>
          <w:tcPr>
            <w:tcW w:w="0" w:type="auto"/>
          </w:tcPr>
          <w:p w14:paraId="407C7D45" w14:textId="77777777" w:rsidR="00DE722C" w:rsidRPr="00CD4558" w:rsidRDefault="00DE722C" w:rsidP="00194563">
            <w:pPr>
              <w:pStyle w:val="Compact"/>
              <w:spacing w:before="0" w:after="120" w:line="480" w:lineRule="auto"/>
              <w:rPr>
                <w:rFonts w:ascii="Mulish" w:hAnsi="Mulish"/>
              </w:rPr>
            </w:pPr>
            <w:r w:rsidRPr="00CD4558">
              <w:rPr>
                <w:rFonts w:ascii="Mulish" w:hAnsi="Mulish"/>
              </w:rPr>
              <w:t>ggh4x</w:t>
            </w:r>
          </w:p>
        </w:tc>
        <w:tc>
          <w:tcPr>
            <w:tcW w:w="0" w:type="auto"/>
          </w:tcPr>
          <w:p w14:paraId="02DE9557" w14:textId="77777777" w:rsidR="00DE722C" w:rsidRPr="00CD4558" w:rsidRDefault="00DE722C" w:rsidP="00194563">
            <w:pPr>
              <w:pStyle w:val="Compact"/>
              <w:spacing w:before="0" w:after="120" w:line="480" w:lineRule="auto"/>
              <w:rPr>
                <w:rFonts w:ascii="Mulish" w:hAnsi="Mulish"/>
              </w:rPr>
            </w:pPr>
            <w:r w:rsidRPr="00CD4558">
              <w:rPr>
                <w:rFonts w:ascii="Mulish" w:hAnsi="Mulish"/>
              </w:rPr>
              <w:t>0.2.3</w:t>
            </w:r>
          </w:p>
        </w:tc>
        <w:tc>
          <w:tcPr>
            <w:tcW w:w="0" w:type="auto"/>
          </w:tcPr>
          <w:p w14:paraId="3013D2D8" w14:textId="77777777" w:rsidR="00DE722C" w:rsidRPr="00CD4558" w:rsidRDefault="00DE722C" w:rsidP="00194563">
            <w:pPr>
              <w:pStyle w:val="Compact"/>
              <w:spacing w:before="0" w:after="120" w:line="480" w:lineRule="auto"/>
              <w:rPr>
                <w:rFonts w:ascii="Mulish" w:hAnsi="Mulish"/>
              </w:rPr>
            </w:pPr>
            <w:r w:rsidRPr="00CD4558">
              <w:rPr>
                <w:rFonts w:ascii="Mulish" w:hAnsi="Mulish"/>
              </w:rPr>
              <w:t>van den Brand (2022)</w:t>
            </w:r>
          </w:p>
        </w:tc>
      </w:tr>
      <w:tr w:rsidR="00DE722C" w:rsidRPr="00CD4558" w14:paraId="46B6F4BB" w14:textId="77777777" w:rsidTr="00C06454">
        <w:tc>
          <w:tcPr>
            <w:tcW w:w="0" w:type="auto"/>
          </w:tcPr>
          <w:p w14:paraId="3DCC77C4" w14:textId="77777777" w:rsidR="00DE722C" w:rsidRPr="00CD4558" w:rsidRDefault="00DE722C" w:rsidP="00194563">
            <w:pPr>
              <w:pStyle w:val="Compact"/>
              <w:spacing w:before="0" w:after="120" w:line="480" w:lineRule="auto"/>
              <w:rPr>
                <w:rFonts w:ascii="Mulish" w:hAnsi="Mulish"/>
              </w:rPr>
            </w:pPr>
            <w:proofErr w:type="spellStart"/>
            <w:r w:rsidRPr="00CD4558">
              <w:rPr>
                <w:rFonts w:ascii="Mulish" w:hAnsi="Mulish"/>
              </w:rPr>
              <w:t>ggpattern</w:t>
            </w:r>
            <w:proofErr w:type="spellEnd"/>
          </w:p>
        </w:tc>
        <w:tc>
          <w:tcPr>
            <w:tcW w:w="0" w:type="auto"/>
          </w:tcPr>
          <w:p w14:paraId="681B73E4" w14:textId="77777777" w:rsidR="00DE722C" w:rsidRPr="00CD4558" w:rsidRDefault="00DE722C" w:rsidP="00194563">
            <w:pPr>
              <w:pStyle w:val="Compact"/>
              <w:spacing w:before="0" w:after="120" w:line="480" w:lineRule="auto"/>
              <w:rPr>
                <w:rFonts w:ascii="Mulish" w:hAnsi="Mulish"/>
              </w:rPr>
            </w:pPr>
            <w:r w:rsidRPr="00CD4558">
              <w:rPr>
                <w:rFonts w:ascii="Mulish" w:hAnsi="Mulish"/>
              </w:rPr>
              <w:t>1.0.1</w:t>
            </w:r>
          </w:p>
        </w:tc>
        <w:tc>
          <w:tcPr>
            <w:tcW w:w="0" w:type="auto"/>
          </w:tcPr>
          <w:p w14:paraId="0039DBEE" w14:textId="77777777" w:rsidR="00DE722C" w:rsidRPr="00CD4558" w:rsidRDefault="00DE722C" w:rsidP="00194563">
            <w:pPr>
              <w:pStyle w:val="Compact"/>
              <w:spacing w:before="0" w:after="120" w:line="480" w:lineRule="auto"/>
              <w:rPr>
                <w:rFonts w:ascii="Mulish" w:hAnsi="Mulish"/>
              </w:rPr>
            </w:pPr>
            <w:r w:rsidRPr="00CD4558">
              <w:rPr>
                <w:rFonts w:ascii="Mulish" w:hAnsi="Mulish"/>
              </w:rPr>
              <w:t>FC, Davis, and ggplot2 authors (2022)</w:t>
            </w:r>
          </w:p>
        </w:tc>
      </w:tr>
      <w:tr w:rsidR="00DE722C" w:rsidRPr="00CD4558" w14:paraId="712A17E3" w14:textId="77777777" w:rsidTr="00C06454">
        <w:tc>
          <w:tcPr>
            <w:tcW w:w="0" w:type="auto"/>
          </w:tcPr>
          <w:p w14:paraId="73D77768" w14:textId="77777777" w:rsidR="00DE722C" w:rsidRPr="00CD4558" w:rsidRDefault="00DE722C" w:rsidP="00194563">
            <w:pPr>
              <w:pStyle w:val="Compact"/>
              <w:spacing w:before="0" w:after="120" w:line="480" w:lineRule="auto"/>
              <w:rPr>
                <w:rFonts w:ascii="Mulish" w:hAnsi="Mulish"/>
              </w:rPr>
            </w:pPr>
            <w:proofErr w:type="spellStart"/>
            <w:r w:rsidRPr="00CD4558">
              <w:rPr>
                <w:rFonts w:ascii="Mulish" w:hAnsi="Mulish"/>
              </w:rPr>
              <w:t>ggrepel</w:t>
            </w:r>
            <w:proofErr w:type="spellEnd"/>
          </w:p>
        </w:tc>
        <w:tc>
          <w:tcPr>
            <w:tcW w:w="0" w:type="auto"/>
          </w:tcPr>
          <w:p w14:paraId="2C0CD854" w14:textId="77777777" w:rsidR="00DE722C" w:rsidRPr="00CD4558" w:rsidRDefault="00DE722C" w:rsidP="00194563">
            <w:pPr>
              <w:pStyle w:val="Compact"/>
              <w:spacing w:before="0" w:after="120" w:line="480" w:lineRule="auto"/>
              <w:rPr>
                <w:rFonts w:ascii="Mulish" w:hAnsi="Mulish"/>
              </w:rPr>
            </w:pPr>
            <w:r w:rsidRPr="00CD4558">
              <w:rPr>
                <w:rFonts w:ascii="Mulish" w:hAnsi="Mulish"/>
              </w:rPr>
              <w:t>0.9.1</w:t>
            </w:r>
          </w:p>
        </w:tc>
        <w:tc>
          <w:tcPr>
            <w:tcW w:w="0" w:type="auto"/>
          </w:tcPr>
          <w:p w14:paraId="03D3D8A0" w14:textId="77777777" w:rsidR="00DE722C" w:rsidRPr="00CD4558" w:rsidRDefault="00DE722C" w:rsidP="00194563">
            <w:pPr>
              <w:pStyle w:val="Compact"/>
              <w:spacing w:before="0" w:after="120" w:line="480" w:lineRule="auto"/>
              <w:rPr>
                <w:rFonts w:ascii="Mulish" w:hAnsi="Mulish"/>
              </w:rPr>
            </w:pPr>
            <w:proofErr w:type="spellStart"/>
            <w:r w:rsidRPr="00CD4558">
              <w:rPr>
                <w:rFonts w:ascii="Mulish" w:hAnsi="Mulish"/>
              </w:rPr>
              <w:t>Slowikowski</w:t>
            </w:r>
            <w:proofErr w:type="spellEnd"/>
            <w:r w:rsidRPr="00CD4558">
              <w:rPr>
                <w:rFonts w:ascii="Mulish" w:hAnsi="Mulish"/>
              </w:rPr>
              <w:t xml:space="preserve"> (2021)</w:t>
            </w:r>
          </w:p>
        </w:tc>
      </w:tr>
      <w:tr w:rsidR="00DE722C" w:rsidRPr="00CD4558" w14:paraId="1A6D4CAA" w14:textId="77777777" w:rsidTr="00C06454">
        <w:tc>
          <w:tcPr>
            <w:tcW w:w="0" w:type="auto"/>
          </w:tcPr>
          <w:p w14:paraId="76E34E48" w14:textId="77777777" w:rsidR="00DE722C" w:rsidRPr="00CD4558" w:rsidRDefault="00DE722C" w:rsidP="00194563">
            <w:pPr>
              <w:pStyle w:val="Compact"/>
              <w:spacing w:before="0" w:after="120" w:line="480" w:lineRule="auto"/>
              <w:rPr>
                <w:rFonts w:ascii="Mulish" w:hAnsi="Mulish"/>
              </w:rPr>
            </w:pPr>
            <w:proofErr w:type="spellStart"/>
            <w:r w:rsidRPr="00CD4558">
              <w:rPr>
                <w:rFonts w:ascii="Mulish" w:hAnsi="Mulish"/>
              </w:rPr>
              <w:t>ggvenn</w:t>
            </w:r>
            <w:proofErr w:type="spellEnd"/>
          </w:p>
        </w:tc>
        <w:tc>
          <w:tcPr>
            <w:tcW w:w="0" w:type="auto"/>
          </w:tcPr>
          <w:p w14:paraId="093F12E0" w14:textId="77777777" w:rsidR="00DE722C" w:rsidRPr="00CD4558" w:rsidRDefault="00DE722C" w:rsidP="00194563">
            <w:pPr>
              <w:pStyle w:val="Compact"/>
              <w:spacing w:before="0" w:after="120" w:line="480" w:lineRule="auto"/>
              <w:rPr>
                <w:rFonts w:ascii="Mulish" w:hAnsi="Mulish"/>
              </w:rPr>
            </w:pPr>
            <w:r w:rsidRPr="00CD4558">
              <w:rPr>
                <w:rFonts w:ascii="Mulish" w:hAnsi="Mulish"/>
              </w:rPr>
              <w:t>0.1.9</w:t>
            </w:r>
          </w:p>
        </w:tc>
        <w:tc>
          <w:tcPr>
            <w:tcW w:w="0" w:type="auto"/>
          </w:tcPr>
          <w:p w14:paraId="53C3D272" w14:textId="77777777" w:rsidR="00DE722C" w:rsidRPr="00CD4558" w:rsidRDefault="00DE722C" w:rsidP="00194563">
            <w:pPr>
              <w:pStyle w:val="Compact"/>
              <w:spacing w:before="0" w:after="120" w:line="480" w:lineRule="auto"/>
              <w:rPr>
                <w:rFonts w:ascii="Mulish" w:hAnsi="Mulish"/>
              </w:rPr>
            </w:pPr>
            <w:r w:rsidRPr="00CD4558">
              <w:rPr>
                <w:rFonts w:ascii="Mulish" w:hAnsi="Mulish"/>
              </w:rPr>
              <w:t>Yan (2021)</w:t>
            </w:r>
          </w:p>
        </w:tc>
      </w:tr>
      <w:tr w:rsidR="00DE722C" w:rsidRPr="00CD4558" w14:paraId="3AE31856" w14:textId="77777777" w:rsidTr="00C06454">
        <w:tc>
          <w:tcPr>
            <w:tcW w:w="0" w:type="auto"/>
          </w:tcPr>
          <w:p w14:paraId="6E22C2CA" w14:textId="77777777" w:rsidR="00DE722C" w:rsidRPr="00CD4558" w:rsidRDefault="00DE722C" w:rsidP="00194563">
            <w:pPr>
              <w:pStyle w:val="Compact"/>
              <w:spacing w:before="0" w:after="120" w:line="480" w:lineRule="auto"/>
              <w:rPr>
                <w:rFonts w:ascii="Mulish" w:hAnsi="Mulish"/>
              </w:rPr>
            </w:pPr>
            <w:r w:rsidRPr="00CD4558">
              <w:rPr>
                <w:rFonts w:ascii="Mulish" w:hAnsi="Mulish"/>
              </w:rPr>
              <w:t>grateful</w:t>
            </w:r>
          </w:p>
        </w:tc>
        <w:tc>
          <w:tcPr>
            <w:tcW w:w="0" w:type="auto"/>
          </w:tcPr>
          <w:p w14:paraId="46979F97" w14:textId="77777777" w:rsidR="00DE722C" w:rsidRPr="00CD4558" w:rsidRDefault="00DE722C" w:rsidP="00194563">
            <w:pPr>
              <w:pStyle w:val="Compact"/>
              <w:spacing w:before="0" w:after="120" w:line="480" w:lineRule="auto"/>
              <w:rPr>
                <w:rFonts w:ascii="Mulish" w:hAnsi="Mulish"/>
              </w:rPr>
            </w:pPr>
            <w:r w:rsidRPr="00CD4558">
              <w:rPr>
                <w:rFonts w:ascii="Mulish" w:hAnsi="Mulish"/>
              </w:rPr>
              <w:t>0.1.11</w:t>
            </w:r>
          </w:p>
        </w:tc>
        <w:tc>
          <w:tcPr>
            <w:tcW w:w="0" w:type="auto"/>
          </w:tcPr>
          <w:p w14:paraId="41D24663" w14:textId="77777777" w:rsidR="00DE722C" w:rsidRPr="00CD4558" w:rsidRDefault="00DE722C" w:rsidP="00194563">
            <w:pPr>
              <w:pStyle w:val="Compact"/>
              <w:spacing w:before="0" w:after="120" w:line="480" w:lineRule="auto"/>
              <w:rPr>
                <w:rFonts w:ascii="Mulish" w:hAnsi="Mulish"/>
              </w:rPr>
            </w:pPr>
            <w:r w:rsidRPr="00CD4558">
              <w:rPr>
                <w:rFonts w:ascii="Mulish" w:hAnsi="Mulish"/>
              </w:rPr>
              <w:t>Rodríguez-Sánchez, Jackson, and Hutchins (2022)</w:t>
            </w:r>
          </w:p>
        </w:tc>
      </w:tr>
      <w:tr w:rsidR="00DE722C" w:rsidRPr="00CD4558" w14:paraId="21A01BF1" w14:textId="77777777" w:rsidTr="00C06454">
        <w:tc>
          <w:tcPr>
            <w:tcW w:w="0" w:type="auto"/>
          </w:tcPr>
          <w:p w14:paraId="352962F3" w14:textId="77777777" w:rsidR="00DE722C" w:rsidRPr="00CD4558" w:rsidRDefault="00DE722C" w:rsidP="00194563">
            <w:pPr>
              <w:pStyle w:val="Compact"/>
              <w:spacing w:before="0" w:after="120" w:line="480" w:lineRule="auto"/>
              <w:rPr>
                <w:rFonts w:ascii="Mulish" w:hAnsi="Mulish"/>
              </w:rPr>
            </w:pPr>
            <w:proofErr w:type="spellStart"/>
            <w:r w:rsidRPr="00CD4558">
              <w:rPr>
                <w:rFonts w:ascii="Mulish" w:hAnsi="Mulish"/>
              </w:rPr>
              <w:t>gtsummary</w:t>
            </w:r>
            <w:proofErr w:type="spellEnd"/>
          </w:p>
        </w:tc>
        <w:tc>
          <w:tcPr>
            <w:tcW w:w="0" w:type="auto"/>
          </w:tcPr>
          <w:p w14:paraId="0FC5D79A" w14:textId="77777777" w:rsidR="00DE722C" w:rsidRPr="00CD4558" w:rsidRDefault="00DE722C" w:rsidP="00194563">
            <w:pPr>
              <w:pStyle w:val="Compact"/>
              <w:spacing w:before="0" w:after="120" w:line="480" w:lineRule="auto"/>
              <w:rPr>
                <w:rFonts w:ascii="Mulish" w:hAnsi="Mulish"/>
              </w:rPr>
            </w:pPr>
            <w:r w:rsidRPr="00CD4558">
              <w:rPr>
                <w:rFonts w:ascii="Mulish" w:hAnsi="Mulish"/>
              </w:rPr>
              <w:t>1.6.1</w:t>
            </w:r>
          </w:p>
        </w:tc>
        <w:tc>
          <w:tcPr>
            <w:tcW w:w="0" w:type="auto"/>
          </w:tcPr>
          <w:p w14:paraId="33ECE1D3" w14:textId="77777777" w:rsidR="00DE722C" w:rsidRPr="00CD4558" w:rsidRDefault="00DE722C" w:rsidP="00194563">
            <w:pPr>
              <w:pStyle w:val="Compact"/>
              <w:spacing w:before="0" w:after="120" w:line="480" w:lineRule="auto"/>
              <w:rPr>
                <w:rFonts w:ascii="Mulish" w:hAnsi="Mulish"/>
              </w:rPr>
            </w:pPr>
            <w:proofErr w:type="spellStart"/>
            <w:r w:rsidRPr="00CD4558">
              <w:rPr>
                <w:rFonts w:ascii="Mulish" w:hAnsi="Mulish"/>
              </w:rPr>
              <w:t>Sjoberg</w:t>
            </w:r>
            <w:proofErr w:type="spellEnd"/>
            <w:r w:rsidRPr="00CD4558">
              <w:rPr>
                <w:rFonts w:ascii="Mulish" w:hAnsi="Mulish"/>
              </w:rPr>
              <w:t xml:space="preserve"> et al. (2021)</w:t>
            </w:r>
          </w:p>
        </w:tc>
      </w:tr>
      <w:tr w:rsidR="00DE722C" w:rsidRPr="00CD4558" w14:paraId="7426CBCF" w14:textId="77777777" w:rsidTr="00C06454">
        <w:tc>
          <w:tcPr>
            <w:tcW w:w="0" w:type="auto"/>
          </w:tcPr>
          <w:p w14:paraId="165CC08C" w14:textId="77777777" w:rsidR="00DE722C" w:rsidRPr="00CD4558" w:rsidRDefault="00DE722C" w:rsidP="00194563">
            <w:pPr>
              <w:pStyle w:val="Compact"/>
              <w:spacing w:before="0" w:after="120" w:line="480" w:lineRule="auto"/>
              <w:rPr>
                <w:rFonts w:ascii="Mulish" w:hAnsi="Mulish"/>
              </w:rPr>
            </w:pPr>
            <w:proofErr w:type="spellStart"/>
            <w:r w:rsidRPr="00CD4558">
              <w:rPr>
                <w:rFonts w:ascii="Mulish" w:hAnsi="Mulish"/>
              </w:rPr>
              <w:lastRenderedPageBreak/>
              <w:t>modelsummary</w:t>
            </w:r>
            <w:proofErr w:type="spellEnd"/>
          </w:p>
        </w:tc>
        <w:tc>
          <w:tcPr>
            <w:tcW w:w="0" w:type="auto"/>
          </w:tcPr>
          <w:p w14:paraId="7F538615" w14:textId="77777777" w:rsidR="00DE722C" w:rsidRPr="00CD4558" w:rsidRDefault="00DE722C" w:rsidP="00194563">
            <w:pPr>
              <w:pStyle w:val="Compact"/>
              <w:spacing w:before="0" w:after="120" w:line="480" w:lineRule="auto"/>
              <w:rPr>
                <w:rFonts w:ascii="Mulish" w:hAnsi="Mulish"/>
              </w:rPr>
            </w:pPr>
            <w:r w:rsidRPr="00CD4558">
              <w:rPr>
                <w:rFonts w:ascii="Mulish" w:hAnsi="Mulish"/>
              </w:rPr>
              <w:t>1.0.2</w:t>
            </w:r>
          </w:p>
        </w:tc>
        <w:tc>
          <w:tcPr>
            <w:tcW w:w="0" w:type="auto"/>
          </w:tcPr>
          <w:p w14:paraId="424BE1EB" w14:textId="77777777" w:rsidR="00DE722C" w:rsidRPr="00CD4558" w:rsidRDefault="00DE722C" w:rsidP="00194563">
            <w:pPr>
              <w:pStyle w:val="Compact"/>
              <w:spacing w:before="0" w:after="120" w:line="480" w:lineRule="auto"/>
              <w:rPr>
                <w:rFonts w:ascii="Mulish" w:hAnsi="Mulish"/>
              </w:rPr>
            </w:pPr>
            <w:proofErr w:type="spellStart"/>
            <w:r w:rsidRPr="00CD4558">
              <w:rPr>
                <w:rFonts w:ascii="Mulish" w:hAnsi="Mulish"/>
              </w:rPr>
              <w:t>Arel-Bundock</w:t>
            </w:r>
            <w:proofErr w:type="spellEnd"/>
            <w:r w:rsidRPr="00CD4558">
              <w:rPr>
                <w:rFonts w:ascii="Mulish" w:hAnsi="Mulish"/>
              </w:rPr>
              <w:t xml:space="preserve"> (2022)</w:t>
            </w:r>
          </w:p>
        </w:tc>
      </w:tr>
      <w:tr w:rsidR="00DE722C" w:rsidRPr="00CD4558" w14:paraId="0B2C4AC3" w14:textId="77777777" w:rsidTr="00C06454">
        <w:tc>
          <w:tcPr>
            <w:tcW w:w="0" w:type="auto"/>
          </w:tcPr>
          <w:p w14:paraId="0F65C36E" w14:textId="77777777" w:rsidR="00DE722C" w:rsidRPr="00CD4558" w:rsidRDefault="00DE722C" w:rsidP="00194563">
            <w:pPr>
              <w:pStyle w:val="Compact"/>
              <w:spacing w:before="0" w:after="120" w:line="480" w:lineRule="auto"/>
              <w:rPr>
                <w:rFonts w:ascii="Mulish" w:hAnsi="Mulish"/>
              </w:rPr>
            </w:pPr>
            <w:r w:rsidRPr="00CD4558">
              <w:rPr>
                <w:rFonts w:ascii="Mulish" w:hAnsi="Mulish"/>
              </w:rPr>
              <w:t>officer</w:t>
            </w:r>
          </w:p>
        </w:tc>
        <w:tc>
          <w:tcPr>
            <w:tcW w:w="0" w:type="auto"/>
          </w:tcPr>
          <w:p w14:paraId="4E0716EC" w14:textId="77777777" w:rsidR="00DE722C" w:rsidRPr="00CD4558" w:rsidRDefault="00DE722C" w:rsidP="00194563">
            <w:pPr>
              <w:pStyle w:val="Compact"/>
              <w:spacing w:before="0" w:after="120" w:line="480" w:lineRule="auto"/>
              <w:rPr>
                <w:rFonts w:ascii="Mulish" w:hAnsi="Mulish"/>
              </w:rPr>
            </w:pPr>
            <w:r w:rsidRPr="00CD4558">
              <w:rPr>
                <w:rFonts w:ascii="Mulish" w:hAnsi="Mulish"/>
              </w:rPr>
              <w:t>0.4.3</w:t>
            </w:r>
          </w:p>
        </w:tc>
        <w:tc>
          <w:tcPr>
            <w:tcW w:w="0" w:type="auto"/>
          </w:tcPr>
          <w:p w14:paraId="01072BE9" w14:textId="77777777" w:rsidR="00DE722C" w:rsidRPr="00CD4558" w:rsidRDefault="00DE722C" w:rsidP="00194563">
            <w:pPr>
              <w:pStyle w:val="Compact"/>
              <w:spacing w:before="0" w:after="120" w:line="480" w:lineRule="auto"/>
              <w:rPr>
                <w:rFonts w:ascii="Mulish" w:hAnsi="Mulish"/>
              </w:rPr>
            </w:pPr>
            <w:proofErr w:type="spellStart"/>
            <w:r w:rsidRPr="00CD4558">
              <w:rPr>
                <w:rFonts w:ascii="Mulish" w:hAnsi="Mulish"/>
              </w:rPr>
              <w:t>Gohel</w:t>
            </w:r>
            <w:proofErr w:type="spellEnd"/>
            <w:r w:rsidRPr="00CD4558">
              <w:rPr>
                <w:rFonts w:ascii="Mulish" w:hAnsi="Mulish"/>
              </w:rPr>
              <w:t xml:space="preserve"> (2022b)</w:t>
            </w:r>
          </w:p>
        </w:tc>
      </w:tr>
      <w:tr w:rsidR="00DE722C" w:rsidRPr="00CD4558" w14:paraId="7CFCB950" w14:textId="77777777" w:rsidTr="00C06454">
        <w:tc>
          <w:tcPr>
            <w:tcW w:w="0" w:type="auto"/>
          </w:tcPr>
          <w:p w14:paraId="3D3CC866" w14:textId="77777777" w:rsidR="00DE722C" w:rsidRPr="00CD4558" w:rsidRDefault="00DE722C" w:rsidP="00194563">
            <w:pPr>
              <w:pStyle w:val="Compact"/>
              <w:spacing w:before="0" w:after="120" w:line="480" w:lineRule="auto"/>
              <w:rPr>
                <w:rFonts w:ascii="Mulish" w:hAnsi="Mulish"/>
              </w:rPr>
            </w:pPr>
            <w:r w:rsidRPr="00CD4558">
              <w:rPr>
                <w:rFonts w:ascii="Mulish" w:hAnsi="Mulish"/>
              </w:rPr>
              <w:t>patchwork</w:t>
            </w:r>
          </w:p>
        </w:tc>
        <w:tc>
          <w:tcPr>
            <w:tcW w:w="0" w:type="auto"/>
          </w:tcPr>
          <w:p w14:paraId="5FE0C0D0" w14:textId="77777777" w:rsidR="00DE722C" w:rsidRPr="00CD4558" w:rsidRDefault="00DE722C" w:rsidP="00194563">
            <w:pPr>
              <w:pStyle w:val="Compact"/>
              <w:spacing w:before="0" w:after="120" w:line="480" w:lineRule="auto"/>
              <w:rPr>
                <w:rFonts w:ascii="Mulish" w:hAnsi="Mulish"/>
              </w:rPr>
            </w:pPr>
            <w:r w:rsidRPr="00CD4558">
              <w:rPr>
                <w:rFonts w:ascii="Mulish" w:hAnsi="Mulish"/>
              </w:rPr>
              <w:t>1.1.1</w:t>
            </w:r>
          </w:p>
        </w:tc>
        <w:tc>
          <w:tcPr>
            <w:tcW w:w="0" w:type="auto"/>
          </w:tcPr>
          <w:p w14:paraId="4C51E64B" w14:textId="77777777" w:rsidR="00DE722C" w:rsidRPr="00CD4558" w:rsidRDefault="00DE722C" w:rsidP="00194563">
            <w:pPr>
              <w:pStyle w:val="Compact"/>
              <w:spacing w:before="0" w:after="120" w:line="480" w:lineRule="auto"/>
              <w:rPr>
                <w:rFonts w:ascii="Mulish" w:hAnsi="Mulish"/>
              </w:rPr>
            </w:pPr>
            <w:r w:rsidRPr="00CD4558">
              <w:rPr>
                <w:rFonts w:ascii="Mulish" w:hAnsi="Mulish"/>
              </w:rPr>
              <w:t>Pedersen (2020)</w:t>
            </w:r>
          </w:p>
        </w:tc>
      </w:tr>
      <w:tr w:rsidR="00DE722C" w:rsidRPr="00CD4558" w14:paraId="0C66154B" w14:textId="77777777" w:rsidTr="00C06454">
        <w:tc>
          <w:tcPr>
            <w:tcW w:w="0" w:type="auto"/>
          </w:tcPr>
          <w:p w14:paraId="065E2BC0" w14:textId="77777777" w:rsidR="00DE722C" w:rsidRPr="00CD4558" w:rsidRDefault="00DE722C" w:rsidP="00194563">
            <w:pPr>
              <w:pStyle w:val="Compact"/>
              <w:spacing w:before="0" w:after="120" w:line="480" w:lineRule="auto"/>
              <w:rPr>
                <w:rFonts w:ascii="Mulish" w:hAnsi="Mulish"/>
              </w:rPr>
            </w:pPr>
            <w:r w:rsidRPr="00CD4558">
              <w:rPr>
                <w:rFonts w:ascii="Mulish" w:hAnsi="Mulish"/>
              </w:rPr>
              <w:t>raster</w:t>
            </w:r>
          </w:p>
        </w:tc>
        <w:tc>
          <w:tcPr>
            <w:tcW w:w="0" w:type="auto"/>
          </w:tcPr>
          <w:p w14:paraId="65C117A0" w14:textId="77777777" w:rsidR="00DE722C" w:rsidRPr="00CD4558" w:rsidRDefault="00DE722C" w:rsidP="00194563">
            <w:pPr>
              <w:pStyle w:val="Compact"/>
              <w:spacing w:before="0" w:after="120" w:line="480" w:lineRule="auto"/>
              <w:rPr>
                <w:rFonts w:ascii="Mulish" w:hAnsi="Mulish"/>
              </w:rPr>
            </w:pPr>
            <w:r w:rsidRPr="00CD4558">
              <w:rPr>
                <w:rFonts w:ascii="Mulish" w:hAnsi="Mulish"/>
              </w:rPr>
              <w:t>3.5.21</w:t>
            </w:r>
          </w:p>
        </w:tc>
        <w:tc>
          <w:tcPr>
            <w:tcW w:w="0" w:type="auto"/>
          </w:tcPr>
          <w:p w14:paraId="3BB43BC7" w14:textId="77777777" w:rsidR="00DE722C" w:rsidRPr="00CD4558" w:rsidRDefault="00DE722C" w:rsidP="00194563">
            <w:pPr>
              <w:pStyle w:val="Compact"/>
              <w:spacing w:before="0" w:after="120" w:line="480" w:lineRule="auto"/>
              <w:rPr>
                <w:rFonts w:ascii="Mulish" w:hAnsi="Mulish"/>
              </w:rPr>
            </w:pPr>
            <w:proofErr w:type="spellStart"/>
            <w:r w:rsidRPr="00CD4558">
              <w:rPr>
                <w:rFonts w:ascii="Mulish" w:hAnsi="Mulish"/>
              </w:rPr>
              <w:t>Hijmans</w:t>
            </w:r>
            <w:proofErr w:type="spellEnd"/>
            <w:r w:rsidRPr="00CD4558">
              <w:rPr>
                <w:rFonts w:ascii="Mulish" w:hAnsi="Mulish"/>
              </w:rPr>
              <w:t xml:space="preserve"> (2022)</w:t>
            </w:r>
          </w:p>
        </w:tc>
      </w:tr>
      <w:tr w:rsidR="00DE722C" w:rsidRPr="00CD4558" w14:paraId="74D984AC" w14:textId="77777777" w:rsidTr="00C06454">
        <w:tc>
          <w:tcPr>
            <w:tcW w:w="0" w:type="auto"/>
          </w:tcPr>
          <w:p w14:paraId="434B831C" w14:textId="77777777" w:rsidR="00DE722C" w:rsidRPr="00CD4558" w:rsidRDefault="00DE722C" w:rsidP="00194563">
            <w:pPr>
              <w:pStyle w:val="Compact"/>
              <w:spacing w:before="0" w:after="120" w:line="480" w:lineRule="auto"/>
              <w:rPr>
                <w:rFonts w:ascii="Mulish" w:hAnsi="Mulish"/>
              </w:rPr>
            </w:pPr>
            <w:proofErr w:type="spellStart"/>
            <w:r w:rsidRPr="00CD4558">
              <w:rPr>
                <w:rFonts w:ascii="Mulish" w:hAnsi="Mulish"/>
              </w:rPr>
              <w:t>RColorBrewer</w:t>
            </w:r>
            <w:proofErr w:type="spellEnd"/>
          </w:p>
        </w:tc>
        <w:tc>
          <w:tcPr>
            <w:tcW w:w="0" w:type="auto"/>
          </w:tcPr>
          <w:p w14:paraId="42F1B119" w14:textId="77777777" w:rsidR="00DE722C" w:rsidRPr="00CD4558" w:rsidRDefault="00DE722C" w:rsidP="00194563">
            <w:pPr>
              <w:pStyle w:val="Compact"/>
              <w:spacing w:before="0" w:after="120" w:line="480" w:lineRule="auto"/>
              <w:rPr>
                <w:rFonts w:ascii="Mulish" w:hAnsi="Mulish"/>
              </w:rPr>
            </w:pPr>
            <w:r w:rsidRPr="00CD4558">
              <w:rPr>
                <w:rFonts w:ascii="Mulish" w:hAnsi="Mulish"/>
              </w:rPr>
              <w:t>1.1.3</w:t>
            </w:r>
          </w:p>
        </w:tc>
        <w:tc>
          <w:tcPr>
            <w:tcW w:w="0" w:type="auto"/>
          </w:tcPr>
          <w:p w14:paraId="4D23E373" w14:textId="77777777" w:rsidR="00DE722C" w:rsidRPr="00CD4558" w:rsidRDefault="00DE722C" w:rsidP="00194563">
            <w:pPr>
              <w:pStyle w:val="Compact"/>
              <w:spacing w:before="0" w:after="120" w:line="480" w:lineRule="auto"/>
              <w:rPr>
                <w:rFonts w:ascii="Mulish" w:hAnsi="Mulish"/>
              </w:rPr>
            </w:pPr>
            <w:proofErr w:type="spellStart"/>
            <w:r w:rsidRPr="00CD4558">
              <w:rPr>
                <w:rFonts w:ascii="Mulish" w:hAnsi="Mulish"/>
              </w:rPr>
              <w:t>Neuwirth</w:t>
            </w:r>
            <w:proofErr w:type="spellEnd"/>
            <w:r w:rsidRPr="00CD4558">
              <w:rPr>
                <w:rFonts w:ascii="Mulish" w:hAnsi="Mulish"/>
              </w:rPr>
              <w:t xml:space="preserve"> (2022)</w:t>
            </w:r>
          </w:p>
        </w:tc>
      </w:tr>
      <w:tr w:rsidR="00DE722C" w:rsidRPr="00CD4558" w14:paraId="01AA8095" w14:textId="77777777" w:rsidTr="00C06454">
        <w:tc>
          <w:tcPr>
            <w:tcW w:w="0" w:type="auto"/>
          </w:tcPr>
          <w:p w14:paraId="57C3A8C7" w14:textId="77777777" w:rsidR="00DE722C" w:rsidRPr="00CD4558" w:rsidRDefault="00DE722C" w:rsidP="00194563">
            <w:pPr>
              <w:pStyle w:val="Compact"/>
              <w:spacing w:before="0" w:after="120" w:line="480" w:lineRule="auto"/>
              <w:rPr>
                <w:rFonts w:ascii="Mulish" w:hAnsi="Mulish"/>
              </w:rPr>
            </w:pPr>
            <w:r w:rsidRPr="00CD4558">
              <w:rPr>
                <w:rFonts w:ascii="Mulish" w:hAnsi="Mulish"/>
              </w:rPr>
              <w:t>remotes</w:t>
            </w:r>
          </w:p>
        </w:tc>
        <w:tc>
          <w:tcPr>
            <w:tcW w:w="0" w:type="auto"/>
          </w:tcPr>
          <w:p w14:paraId="082EC286" w14:textId="77777777" w:rsidR="00DE722C" w:rsidRPr="00CD4558" w:rsidRDefault="00DE722C" w:rsidP="00194563">
            <w:pPr>
              <w:pStyle w:val="Compact"/>
              <w:spacing w:before="0" w:after="120" w:line="480" w:lineRule="auto"/>
              <w:rPr>
                <w:rFonts w:ascii="Mulish" w:hAnsi="Mulish"/>
              </w:rPr>
            </w:pPr>
            <w:r w:rsidRPr="00CD4558">
              <w:rPr>
                <w:rFonts w:ascii="Mulish" w:hAnsi="Mulish"/>
              </w:rPr>
              <w:t>2.4.2</w:t>
            </w:r>
          </w:p>
        </w:tc>
        <w:tc>
          <w:tcPr>
            <w:tcW w:w="0" w:type="auto"/>
          </w:tcPr>
          <w:p w14:paraId="04E93532" w14:textId="77777777" w:rsidR="00DE722C" w:rsidRPr="00CD4558" w:rsidRDefault="00DE722C" w:rsidP="00194563">
            <w:pPr>
              <w:pStyle w:val="Compact"/>
              <w:spacing w:before="0" w:after="120" w:line="480" w:lineRule="auto"/>
              <w:rPr>
                <w:rFonts w:ascii="Mulish" w:hAnsi="Mulish"/>
              </w:rPr>
            </w:pPr>
            <w:proofErr w:type="spellStart"/>
            <w:r w:rsidRPr="00CD4558">
              <w:rPr>
                <w:rFonts w:ascii="Mulish" w:hAnsi="Mulish"/>
              </w:rPr>
              <w:t>Csárdi</w:t>
            </w:r>
            <w:proofErr w:type="spellEnd"/>
            <w:r w:rsidRPr="00CD4558">
              <w:rPr>
                <w:rFonts w:ascii="Mulish" w:hAnsi="Mulish"/>
              </w:rPr>
              <w:t xml:space="preserve"> et al. (2021)</w:t>
            </w:r>
          </w:p>
        </w:tc>
      </w:tr>
      <w:tr w:rsidR="00DE722C" w:rsidRPr="00CD4558" w14:paraId="6B6A7981" w14:textId="77777777" w:rsidTr="00C06454">
        <w:tc>
          <w:tcPr>
            <w:tcW w:w="0" w:type="auto"/>
          </w:tcPr>
          <w:p w14:paraId="05137733" w14:textId="77777777" w:rsidR="00DE722C" w:rsidRPr="00CD4558" w:rsidRDefault="00DE722C" w:rsidP="00194563">
            <w:pPr>
              <w:pStyle w:val="Compact"/>
              <w:spacing w:before="0" w:after="120" w:line="480" w:lineRule="auto"/>
              <w:rPr>
                <w:rFonts w:ascii="Mulish" w:hAnsi="Mulish"/>
              </w:rPr>
            </w:pPr>
            <w:proofErr w:type="spellStart"/>
            <w:r w:rsidRPr="00CD4558">
              <w:rPr>
                <w:rFonts w:ascii="Mulish" w:hAnsi="Mulish"/>
              </w:rPr>
              <w:t>rgdal</w:t>
            </w:r>
            <w:proofErr w:type="spellEnd"/>
          </w:p>
        </w:tc>
        <w:tc>
          <w:tcPr>
            <w:tcW w:w="0" w:type="auto"/>
          </w:tcPr>
          <w:p w14:paraId="56D0934E" w14:textId="77777777" w:rsidR="00DE722C" w:rsidRPr="00CD4558" w:rsidRDefault="00DE722C" w:rsidP="00194563">
            <w:pPr>
              <w:pStyle w:val="Compact"/>
              <w:spacing w:before="0" w:after="120" w:line="480" w:lineRule="auto"/>
              <w:rPr>
                <w:rFonts w:ascii="Mulish" w:hAnsi="Mulish"/>
              </w:rPr>
            </w:pPr>
            <w:r w:rsidRPr="00CD4558">
              <w:rPr>
                <w:rFonts w:ascii="Mulish" w:hAnsi="Mulish"/>
              </w:rPr>
              <w:t>1.5.32</w:t>
            </w:r>
          </w:p>
        </w:tc>
        <w:tc>
          <w:tcPr>
            <w:tcW w:w="0" w:type="auto"/>
          </w:tcPr>
          <w:p w14:paraId="1AAFF584" w14:textId="77777777" w:rsidR="00DE722C" w:rsidRPr="00CD4558" w:rsidRDefault="00DE722C" w:rsidP="00194563">
            <w:pPr>
              <w:pStyle w:val="Compact"/>
              <w:spacing w:before="0" w:after="120" w:line="480" w:lineRule="auto"/>
              <w:rPr>
                <w:rFonts w:ascii="Mulish" w:hAnsi="Mulish"/>
              </w:rPr>
            </w:pPr>
            <w:proofErr w:type="spellStart"/>
            <w:r w:rsidRPr="00CD4558">
              <w:rPr>
                <w:rFonts w:ascii="Mulish" w:hAnsi="Mulish"/>
              </w:rPr>
              <w:t>Bivand</w:t>
            </w:r>
            <w:proofErr w:type="spellEnd"/>
            <w:r w:rsidRPr="00CD4558">
              <w:rPr>
                <w:rFonts w:ascii="Mulish" w:hAnsi="Mulish"/>
              </w:rPr>
              <w:t xml:space="preserve">, </w:t>
            </w:r>
            <w:proofErr w:type="spellStart"/>
            <w:r w:rsidRPr="00CD4558">
              <w:rPr>
                <w:rFonts w:ascii="Mulish" w:hAnsi="Mulish"/>
              </w:rPr>
              <w:t>Keitt</w:t>
            </w:r>
            <w:proofErr w:type="spellEnd"/>
            <w:r w:rsidRPr="00CD4558">
              <w:rPr>
                <w:rFonts w:ascii="Mulish" w:hAnsi="Mulish"/>
              </w:rPr>
              <w:t xml:space="preserve">, and </w:t>
            </w:r>
            <w:proofErr w:type="spellStart"/>
            <w:r w:rsidRPr="00CD4558">
              <w:rPr>
                <w:rFonts w:ascii="Mulish" w:hAnsi="Mulish"/>
              </w:rPr>
              <w:t>Rowlingson</w:t>
            </w:r>
            <w:proofErr w:type="spellEnd"/>
            <w:r w:rsidRPr="00CD4558">
              <w:rPr>
                <w:rFonts w:ascii="Mulish" w:hAnsi="Mulish"/>
              </w:rPr>
              <w:t xml:space="preserve"> (2022)</w:t>
            </w:r>
          </w:p>
        </w:tc>
      </w:tr>
      <w:tr w:rsidR="00DE722C" w:rsidRPr="00CD4558" w14:paraId="2ADCA0F3" w14:textId="77777777" w:rsidTr="00C06454">
        <w:tc>
          <w:tcPr>
            <w:tcW w:w="0" w:type="auto"/>
          </w:tcPr>
          <w:p w14:paraId="6EC43EAD" w14:textId="77777777" w:rsidR="00DE722C" w:rsidRPr="00CD4558" w:rsidRDefault="00DE722C" w:rsidP="00194563">
            <w:pPr>
              <w:pStyle w:val="Compact"/>
              <w:spacing w:before="0" w:after="120" w:line="480" w:lineRule="auto"/>
              <w:rPr>
                <w:rFonts w:ascii="Mulish" w:hAnsi="Mulish"/>
              </w:rPr>
            </w:pPr>
            <w:r w:rsidRPr="00CD4558">
              <w:rPr>
                <w:rFonts w:ascii="Mulish" w:hAnsi="Mulish"/>
              </w:rPr>
              <w:t>scales</w:t>
            </w:r>
          </w:p>
        </w:tc>
        <w:tc>
          <w:tcPr>
            <w:tcW w:w="0" w:type="auto"/>
          </w:tcPr>
          <w:p w14:paraId="79A55394" w14:textId="77777777" w:rsidR="00DE722C" w:rsidRPr="00CD4558" w:rsidRDefault="00DE722C" w:rsidP="00194563">
            <w:pPr>
              <w:pStyle w:val="Compact"/>
              <w:spacing w:before="0" w:after="120" w:line="480" w:lineRule="auto"/>
              <w:rPr>
                <w:rFonts w:ascii="Mulish" w:hAnsi="Mulish"/>
              </w:rPr>
            </w:pPr>
            <w:r w:rsidRPr="00CD4558">
              <w:rPr>
                <w:rFonts w:ascii="Mulish" w:hAnsi="Mulish"/>
              </w:rPr>
              <w:t>1.2.0</w:t>
            </w:r>
          </w:p>
        </w:tc>
        <w:tc>
          <w:tcPr>
            <w:tcW w:w="0" w:type="auto"/>
          </w:tcPr>
          <w:p w14:paraId="568441C9" w14:textId="77777777" w:rsidR="00DE722C" w:rsidRPr="00CD4558" w:rsidRDefault="00DE722C" w:rsidP="00194563">
            <w:pPr>
              <w:pStyle w:val="Compact"/>
              <w:spacing w:before="0" w:after="120" w:line="480" w:lineRule="auto"/>
              <w:rPr>
                <w:rFonts w:ascii="Mulish" w:hAnsi="Mulish"/>
              </w:rPr>
            </w:pPr>
            <w:r w:rsidRPr="00CD4558">
              <w:rPr>
                <w:rFonts w:ascii="Mulish" w:hAnsi="Mulish"/>
              </w:rPr>
              <w:t>Wickham and Seidel (2022)</w:t>
            </w:r>
          </w:p>
        </w:tc>
      </w:tr>
      <w:tr w:rsidR="00DE722C" w:rsidRPr="00CD4558" w14:paraId="7D358DC9" w14:textId="77777777" w:rsidTr="00C06454">
        <w:tc>
          <w:tcPr>
            <w:tcW w:w="0" w:type="auto"/>
          </w:tcPr>
          <w:p w14:paraId="6D175773" w14:textId="77777777" w:rsidR="00DE722C" w:rsidRPr="00CD4558" w:rsidRDefault="00DE722C" w:rsidP="00194563">
            <w:pPr>
              <w:pStyle w:val="Compact"/>
              <w:spacing w:before="0" w:after="120" w:line="480" w:lineRule="auto"/>
              <w:rPr>
                <w:rFonts w:ascii="Mulish" w:hAnsi="Mulish"/>
              </w:rPr>
            </w:pPr>
            <w:proofErr w:type="spellStart"/>
            <w:r w:rsidRPr="00CD4558">
              <w:rPr>
                <w:rFonts w:ascii="Mulish" w:hAnsi="Mulish"/>
              </w:rPr>
              <w:t>tidyverse</w:t>
            </w:r>
            <w:proofErr w:type="spellEnd"/>
          </w:p>
        </w:tc>
        <w:tc>
          <w:tcPr>
            <w:tcW w:w="0" w:type="auto"/>
          </w:tcPr>
          <w:p w14:paraId="3382DA6D" w14:textId="77777777" w:rsidR="00DE722C" w:rsidRPr="00CD4558" w:rsidRDefault="00DE722C" w:rsidP="00194563">
            <w:pPr>
              <w:pStyle w:val="Compact"/>
              <w:spacing w:before="0" w:after="120" w:line="480" w:lineRule="auto"/>
              <w:rPr>
                <w:rFonts w:ascii="Mulish" w:hAnsi="Mulish"/>
              </w:rPr>
            </w:pPr>
            <w:r w:rsidRPr="00CD4558">
              <w:rPr>
                <w:rFonts w:ascii="Mulish" w:hAnsi="Mulish"/>
              </w:rPr>
              <w:t>1.3.2</w:t>
            </w:r>
          </w:p>
        </w:tc>
        <w:tc>
          <w:tcPr>
            <w:tcW w:w="0" w:type="auto"/>
          </w:tcPr>
          <w:p w14:paraId="3E0266FB" w14:textId="77777777" w:rsidR="00DE722C" w:rsidRPr="00CD4558" w:rsidRDefault="00DE722C" w:rsidP="00194563">
            <w:pPr>
              <w:pStyle w:val="Compact"/>
              <w:spacing w:before="0" w:after="120" w:line="480" w:lineRule="auto"/>
              <w:rPr>
                <w:rFonts w:ascii="Mulish" w:hAnsi="Mulish"/>
              </w:rPr>
            </w:pPr>
            <w:r w:rsidRPr="00CD4558">
              <w:rPr>
                <w:rFonts w:ascii="Mulish" w:hAnsi="Mulish"/>
              </w:rPr>
              <w:t>Wickham et al. (2019)</w:t>
            </w:r>
          </w:p>
        </w:tc>
      </w:tr>
      <w:tr w:rsidR="00DE722C" w:rsidRPr="00CD4558" w14:paraId="0B142AD0" w14:textId="77777777" w:rsidTr="00C06454">
        <w:tc>
          <w:tcPr>
            <w:tcW w:w="0" w:type="auto"/>
          </w:tcPr>
          <w:p w14:paraId="0A8D59B9" w14:textId="77777777" w:rsidR="00DE722C" w:rsidRPr="00CD4558" w:rsidRDefault="00DE722C" w:rsidP="00194563">
            <w:pPr>
              <w:pStyle w:val="Compact"/>
              <w:spacing w:before="0" w:after="120" w:line="480" w:lineRule="auto"/>
              <w:rPr>
                <w:rFonts w:ascii="Mulish" w:hAnsi="Mulish"/>
              </w:rPr>
            </w:pPr>
            <w:proofErr w:type="spellStart"/>
            <w:r w:rsidRPr="00CD4558">
              <w:rPr>
                <w:rFonts w:ascii="Mulish" w:hAnsi="Mulish"/>
              </w:rPr>
              <w:t>viridis</w:t>
            </w:r>
            <w:proofErr w:type="spellEnd"/>
          </w:p>
        </w:tc>
        <w:tc>
          <w:tcPr>
            <w:tcW w:w="0" w:type="auto"/>
          </w:tcPr>
          <w:p w14:paraId="6BB7D1DD" w14:textId="77777777" w:rsidR="00DE722C" w:rsidRPr="00CD4558" w:rsidRDefault="00DE722C" w:rsidP="00194563">
            <w:pPr>
              <w:pStyle w:val="Compact"/>
              <w:spacing w:before="0" w:after="120" w:line="480" w:lineRule="auto"/>
              <w:rPr>
                <w:rFonts w:ascii="Mulish" w:hAnsi="Mulish"/>
              </w:rPr>
            </w:pPr>
            <w:r w:rsidRPr="00CD4558">
              <w:rPr>
                <w:rFonts w:ascii="Mulish" w:hAnsi="Mulish"/>
              </w:rPr>
              <w:t>0.6.2</w:t>
            </w:r>
          </w:p>
        </w:tc>
        <w:tc>
          <w:tcPr>
            <w:tcW w:w="0" w:type="auto"/>
          </w:tcPr>
          <w:p w14:paraId="05FB0C51" w14:textId="77777777" w:rsidR="00DE722C" w:rsidRPr="00CD4558" w:rsidRDefault="00DE722C" w:rsidP="00194563">
            <w:pPr>
              <w:pStyle w:val="Compact"/>
              <w:spacing w:before="0" w:after="120" w:line="480" w:lineRule="auto"/>
              <w:rPr>
                <w:rFonts w:ascii="Mulish" w:hAnsi="Mulish"/>
              </w:rPr>
            </w:pPr>
            <w:proofErr w:type="spellStart"/>
            <w:r w:rsidRPr="00CD4558">
              <w:rPr>
                <w:rFonts w:ascii="Mulish" w:hAnsi="Mulish"/>
              </w:rPr>
              <w:t>Garnier</w:t>
            </w:r>
            <w:proofErr w:type="spellEnd"/>
            <w:r w:rsidRPr="00CD4558">
              <w:rPr>
                <w:rFonts w:ascii="Mulish" w:hAnsi="Mulish"/>
              </w:rPr>
              <w:t xml:space="preserve"> et al. (2021)</w:t>
            </w:r>
          </w:p>
        </w:tc>
      </w:tr>
    </w:tbl>
    <w:p w14:paraId="1FBB278F" w14:textId="77777777" w:rsidR="00DE722C" w:rsidRPr="00CD4558" w:rsidRDefault="00DE722C" w:rsidP="00194563">
      <w:pPr>
        <w:spacing w:after="120" w:line="480" w:lineRule="auto"/>
      </w:pPr>
      <w:bookmarkStart w:id="1" w:name="package-citations"/>
      <w:bookmarkEnd w:id="0"/>
    </w:p>
    <w:p w14:paraId="69E9630D" w14:textId="77777777" w:rsidR="00DE722C" w:rsidRPr="00CD4558" w:rsidRDefault="00DE722C" w:rsidP="00194563">
      <w:pPr>
        <w:spacing w:after="120" w:line="480" w:lineRule="auto"/>
        <w:rPr>
          <w:b/>
        </w:rPr>
      </w:pPr>
      <w:r w:rsidRPr="00CD4558">
        <w:rPr>
          <w:b/>
        </w:rPr>
        <w:t>Package citations</w:t>
      </w:r>
    </w:p>
    <w:p w14:paraId="3989DC37" w14:textId="7536ADAB" w:rsidR="00DE722C" w:rsidRPr="00CD4558" w:rsidRDefault="00DE722C" w:rsidP="00194563">
      <w:pPr>
        <w:pStyle w:val="Bibliography"/>
        <w:spacing w:after="120" w:line="480" w:lineRule="auto"/>
      </w:pPr>
      <w:bookmarkStart w:id="2" w:name="ref-modelsummary"/>
      <w:bookmarkStart w:id="3" w:name="refs"/>
      <w:proofErr w:type="spellStart"/>
      <w:r w:rsidRPr="00CD4558">
        <w:t>Arel-Bundock</w:t>
      </w:r>
      <w:proofErr w:type="spellEnd"/>
      <w:r w:rsidRPr="00CD4558">
        <w:t>, Vincent. 2022. “</w:t>
      </w:r>
      <w:proofErr w:type="spellStart"/>
      <w:r w:rsidRPr="00CD4558">
        <w:t>modelsummary</w:t>
      </w:r>
      <w:proofErr w:type="spellEnd"/>
      <w:r w:rsidRPr="00CD4558">
        <w:t xml:space="preserve">: Data and Model Summaries in R.” </w:t>
      </w:r>
      <w:r w:rsidRPr="00CD4558">
        <w:rPr>
          <w:i/>
          <w:iCs/>
        </w:rPr>
        <w:t>Journal of Statistical Software</w:t>
      </w:r>
      <w:r w:rsidRPr="00CD4558">
        <w:t xml:space="preserve"> 103 (1): 1–23. </w:t>
      </w:r>
      <w:hyperlink r:id="rId18">
        <w:r w:rsidRPr="00CD4558">
          <w:rPr>
            <w:rStyle w:val="Hyperlink"/>
          </w:rPr>
          <w:t>https://doi.org/10.18637/jss.v103.i01</w:t>
        </w:r>
      </w:hyperlink>
      <w:r w:rsidRPr="00CD4558">
        <w:t>.</w:t>
      </w:r>
    </w:p>
    <w:p w14:paraId="78D1F26F" w14:textId="4DB172CE" w:rsidR="00DE722C" w:rsidRPr="00CD4558" w:rsidRDefault="00DE722C" w:rsidP="00194563">
      <w:pPr>
        <w:pStyle w:val="Bibliography"/>
        <w:spacing w:after="120" w:line="480" w:lineRule="auto"/>
      </w:pPr>
      <w:bookmarkStart w:id="4" w:name="ref-beepr"/>
      <w:bookmarkEnd w:id="2"/>
      <w:proofErr w:type="spellStart"/>
      <w:r w:rsidRPr="00CD4558">
        <w:t>Bååth</w:t>
      </w:r>
      <w:proofErr w:type="spellEnd"/>
      <w:r w:rsidRPr="00CD4558">
        <w:t xml:space="preserve">, </w:t>
      </w:r>
      <w:proofErr w:type="spellStart"/>
      <w:r w:rsidRPr="00CD4558">
        <w:t>Rasmus</w:t>
      </w:r>
      <w:proofErr w:type="spellEnd"/>
      <w:r w:rsidRPr="00CD4558">
        <w:t xml:space="preserve">. 2018. </w:t>
      </w:r>
      <w:proofErr w:type="spellStart"/>
      <w:r w:rsidRPr="00CD4558">
        <w:rPr>
          <w:i/>
          <w:iCs/>
        </w:rPr>
        <w:t>Beepr</w:t>
      </w:r>
      <w:proofErr w:type="spellEnd"/>
      <w:r w:rsidRPr="00CD4558">
        <w:rPr>
          <w:i/>
          <w:iCs/>
        </w:rPr>
        <w:t>: Easily Play Notification Sounds on Any Platform</w:t>
      </w:r>
      <w:r w:rsidRPr="00CD4558">
        <w:t xml:space="preserve">. </w:t>
      </w:r>
      <w:hyperlink r:id="rId19">
        <w:r w:rsidRPr="00CD4558">
          <w:rPr>
            <w:rStyle w:val="Hyperlink"/>
          </w:rPr>
          <w:t>https://CRAN.R-project.org/package=beepr</w:t>
        </w:r>
      </w:hyperlink>
      <w:r w:rsidRPr="00CD4558">
        <w:t>.</w:t>
      </w:r>
    </w:p>
    <w:p w14:paraId="294E7EF7" w14:textId="2B8E2214" w:rsidR="00DE722C" w:rsidRPr="00CD4558" w:rsidRDefault="00DE722C" w:rsidP="00194563">
      <w:pPr>
        <w:pStyle w:val="Bibliography"/>
        <w:spacing w:after="120" w:line="480" w:lineRule="auto"/>
      </w:pPr>
      <w:bookmarkStart w:id="5" w:name="ref-rgdal"/>
      <w:bookmarkEnd w:id="4"/>
      <w:proofErr w:type="spellStart"/>
      <w:r w:rsidRPr="00CD4558">
        <w:t>Bivand</w:t>
      </w:r>
      <w:proofErr w:type="spellEnd"/>
      <w:r w:rsidRPr="00CD4558">
        <w:t xml:space="preserve">, Roger, Tim </w:t>
      </w:r>
      <w:proofErr w:type="spellStart"/>
      <w:r w:rsidRPr="00CD4558">
        <w:t>Keitt</w:t>
      </w:r>
      <w:proofErr w:type="spellEnd"/>
      <w:r w:rsidRPr="00CD4558">
        <w:t xml:space="preserve">, and Barry </w:t>
      </w:r>
      <w:proofErr w:type="spellStart"/>
      <w:r w:rsidRPr="00CD4558">
        <w:t>Rowlingson</w:t>
      </w:r>
      <w:proofErr w:type="spellEnd"/>
      <w:r w:rsidRPr="00CD4558">
        <w:t xml:space="preserve">. 2022. </w:t>
      </w:r>
      <w:proofErr w:type="spellStart"/>
      <w:r w:rsidRPr="00CD4558">
        <w:rPr>
          <w:i/>
          <w:iCs/>
        </w:rPr>
        <w:t>Rgdal</w:t>
      </w:r>
      <w:proofErr w:type="spellEnd"/>
      <w:r w:rsidRPr="00CD4558">
        <w:rPr>
          <w:i/>
          <w:iCs/>
        </w:rPr>
        <w:t>: Bindings for the ’Geospatial’ Data Abstraction Library</w:t>
      </w:r>
      <w:r w:rsidRPr="00CD4558">
        <w:t xml:space="preserve">. </w:t>
      </w:r>
      <w:hyperlink r:id="rId20">
        <w:r w:rsidRPr="00CD4558">
          <w:rPr>
            <w:rStyle w:val="Hyperlink"/>
          </w:rPr>
          <w:t>https://CRAN.R-project.org/package=rgdal</w:t>
        </w:r>
      </w:hyperlink>
      <w:r w:rsidRPr="00CD4558">
        <w:t>.</w:t>
      </w:r>
    </w:p>
    <w:p w14:paraId="4369A046" w14:textId="06BE198F" w:rsidR="00DE722C" w:rsidRPr="00CD4558" w:rsidRDefault="00DE722C" w:rsidP="00194563">
      <w:pPr>
        <w:pStyle w:val="Bibliography"/>
        <w:spacing w:after="120" w:line="480" w:lineRule="auto"/>
      </w:pPr>
      <w:bookmarkStart w:id="6" w:name="ref-remotes"/>
      <w:bookmarkEnd w:id="5"/>
      <w:proofErr w:type="spellStart"/>
      <w:r w:rsidRPr="00CD4558">
        <w:lastRenderedPageBreak/>
        <w:t>Csárdi</w:t>
      </w:r>
      <w:proofErr w:type="spellEnd"/>
      <w:r w:rsidRPr="00CD4558">
        <w:t xml:space="preserve">, </w:t>
      </w:r>
      <w:proofErr w:type="spellStart"/>
      <w:r w:rsidRPr="00CD4558">
        <w:t>Gábor</w:t>
      </w:r>
      <w:proofErr w:type="spellEnd"/>
      <w:r w:rsidRPr="00CD4558">
        <w:t xml:space="preserve">, Jim Hester, Hadley Wickham, Winston Chang, Martin Morgan, and Dan </w:t>
      </w:r>
      <w:proofErr w:type="spellStart"/>
      <w:r w:rsidRPr="00CD4558">
        <w:t>Tenenbaum</w:t>
      </w:r>
      <w:proofErr w:type="spellEnd"/>
      <w:r w:rsidRPr="00CD4558">
        <w:t xml:space="preserve">. 2021. </w:t>
      </w:r>
      <w:r w:rsidRPr="00CD4558">
        <w:rPr>
          <w:i/>
          <w:iCs/>
        </w:rPr>
        <w:t>Remotes: R Package Installation from Remote Repositories, Including ’GitHub’</w:t>
      </w:r>
      <w:r w:rsidRPr="00CD4558">
        <w:t xml:space="preserve">. </w:t>
      </w:r>
      <w:hyperlink r:id="rId21">
        <w:r w:rsidRPr="00CD4558">
          <w:rPr>
            <w:rStyle w:val="Hyperlink"/>
          </w:rPr>
          <w:t>https://CRAN.R-project.org/package=remotes</w:t>
        </w:r>
      </w:hyperlink>
      <w:r w:rsidRPr="00CD4558">
        <w:t>.</w:t>
      </w:r>
    </w:p>
    <w:p w14:paraId="46366F67" w14:textId="45E73095" w:rsidR="00DE722C" w:rsidRPr="00CD4558" w:rsidRDefault="00DE722C" w:rsidP="00194563">
      <w:pPr>
        <w:pStyle w:val="Bibliography"/>
        <w:spacing w:after="120" w:line="480" w:lineRule="auto"/>
      </w:pPr>
      <w:bookmarkStart w:id="7" w:name="ref-DataExplorer"/>
      <w:bookmarkEnd w:id="6"/>
      <w:r w:rsidRPr="00CD4558">
        <w:t xml:space="preserve">Cui, </w:t>
      </w:r>
      <w:proofErr w:type="spellStart"/>
      <w:r w:rsidRPr="00CD4558">
        <w:t>Boxuan</w:t>
      </w:r>
      <w:proofErr w:type="spellEnd"/>
      <w:r w:rsidRPr="00CD4558">
        <w:t xml:space="preserve">. 2020. </w:t>
      </w:r>
      <w:proofErr w:type="spellStart"/>
      <w:r w:rsidRPr="00CD4558">
        <w:rPr>
          <w:i/>
          <w:iCs/>
        </w:rPr>
        <w:t>DataExplorer</w:t>
      </w:r>
      <w:proofErr w:type="spellEnd"/>
      <w:r w:rsidRPr="00CD4558">
        <w:rPr>
          <w:i/>
          <w:iCs/>
        </w:rPr>
        <w:t>: Automate Data Exploration and Treatment</w:t>
      </w:r>
      <w:r w:rsidRPr="00CD4558">
        <w:t xml:space="preserve">. </w:t>
      </w:r>
      <w:hyperlink r:id="rId22">
        <w:r w:rsidRPr="00CD4558">
          <w:rPr>
            <w:rStyle w:val="Hyperlink"/>
          </w:rPr>
          <w:t>https://CRAN.R-project.org/package=DataExplorer</w:t>
        </w:r>
      </w:hyperlink>
      <w:r w:rsidRPr="00CD4558">
        <w:t>.</w:t>
      </w:r>
    </w:p>
    <w:p w14:paraId="315C9152" w14:textId="513F8F5B" w:rsidR="00DE722C" w:rsidRPr="00CD4558" w:rsidRDefault="00DE722C" w:rsidP="00194563">
      <w:pPr>
        <w:pStyle w:val="Bibliography"/>
        <w:spacing w:after="120" w:line="480" w:lineRule="auto"/>
      </w:pPr>
      <w:bookmarkStart w:id="8" w:name="ref-forestploter"/>
      <w:bookmarkEnd w:id="7"/>
      <w:proofErr w:type="spellStart"/>
      <w:r w:rsidRPr="00CD4558">
        <w:t>Dayimu</w:t>
      </w:r>
      <w:proofErr w:type="spellEnd"/>
      <w:r w:rsidRPr="00CD4558">
        <w:t xml:space="preserve">, </w:t>
      </w:r>
      <w:proofErr w:type="spellStart"/>
      <w:r w:rsidRPr="00CD4558">
        <w:t>Alimu</w:t>
      </w:r>
      <w:proofErr w:type="spellEnd"/>
      <w:r w:rsidRPr="00CD4558">
        <w:t xml:space="preserve">. 2022. </w:t>
      </w:r>
      <w:proofErr w:type="spellStart"/>
      <w:r w:rsidRPr="00CD4558">
        <w:rPr>
          <w:i/>
          <w:iCs/>
        </w:rPr>
        <w:t>Forestploter</w:t>
      </w:r>
      <w:proofErr w:type="spellEnd"/>
      <w:r w:rsidRPr="00CD4558">
        <w:rPr>
          <w:i/>
          <w:iCs/>
        </w:rPr>
        <w:t>: Create Flexible Forest Plot</w:t>
      </w:r>
      <w:r w:rsidRPr="00CD4558">
        <w:t xml:space="preserve">. </w:t>
      </w:r>
      <w:hyperlink r:id="rId23">
        <w:r w:rsidRPr="00CD4558">
          <w:rPr>
            <w:rStyle w:val="Hyperlink"/>
          </w:rPr>
          <w:t>https://github.com/adayim/forestploter</w:t>
        </w:r>
      </w:hyperlink>
      <w:r w:rsidRPr="00CD4558">
        <w:t>.</w:t>
      </w:r>
    </w:p>
    <w:p w14:paraId="473FB488" w14:textId="0E6B7DFD" w:rsidR="00DE722C" w:rsidRPr="00CD4558" w:rsidRDefault="00DE722C" w:rsidP="00194563">
      <w:pPr>
        <w:pStyle w:val="Bibliography"/>
        <w:spacing w:after="120" w:line="480" w:lineRule="auto"/>
      </w:pPr>
      <w:bookmarkStart w:id="9" w:name="ref-ggpattern"/>
      <w:bookmarkEnd w:id="8"/>
      <w:r w:rsidRPr="00CD4558">
        <w:t xml:space="preserve">FC, Mike, Trevor L Davis, and ggplot2 authors. 2022. </w:t>
      </w:r>
      <w:proofErr w:type="spellStart"/>
      <w:r w:rsidRPr="00CD4558">
        <w:rPr>
          <w:i/>
          <w:iCs/>
        </w:rPr>
        <w:t>Ggpattern</w:t>
      </w:r>
      <w:proofErr w:type="spellEnd"/>
      <w:r w:rsidRPr="00CD4558">
        <w:rPr>
          <w:i/>
          <w:iCs/>
        </w:rPr>
        <w:t xml:space="preserve">: ’Ggplot2’ Pattern </w:t>
      </w:r>
      <w:proofErr w:type="spellStart"/>
      <w:r w:rsidRPr="00CD4558">
        <w:rPr>
          <w:i/>
          <w:iCs/>
        </w:rPr>
        <w:t>Geoms</w:t>
      </w:r>
      <w:proofErr w:type="spellEnd"/>
      <w:r w:rsidRPr="00CD4558">
        <w:t xml:space="preserve">. </w:t>
      </w:r>
      <w:hyperlink r:id="rId24">
        <w:r w:rsidRPr="00CD4558">
          <w:rPr>
            <w:rStyle w:val="Hyperlink"/>
          </w:rPr>
          <w:t>https://CRAN.R-project.org/package=ggpattern</w:t>
        </w:r>
      </w:hyperlink>
      <w:r w:rsidRPr="00CD4558">
        <w:t>.</w:t>
      </w:r>
    </w:p>
    <w:p w14:paraId="71FD92A8" w14:textId="4CCD03EA" w:rsidR="00DE722C" w:rsidRPr="00CD4558" w:rsidRDefault="00DE722C" w:rsidP="00194563">
      <w:pPr>
        <w:pStyle w:val="Bibliography"/>
        <w:spacing w:after="120" w:line="480" w:lineRule="auto"/>
      </w:pPr>
      <w:bookmarkStart w:id="10" w:name="ref-viridis"/>
      <w:bookmarkEnd w:id="9"/>
      <w:proofErr w:type="spellStart"/>
      <w:r w:rsidRPr="00CD4558">
        <w:t>Garnier</w:t>
      </w:r>
      <w:proofErr w:type="spellEnd"/>
      <w:r w:rsidRPr="00CD4558">
        <w:t xml:space="preserve">, Simon, Ross, Noam, </w:t>
      </w:r>
      <w:proofErr w:type="spellStart"/>
      <w:r w:rsidRPr="00CD4558">
        <w:t>Rudis</w:t>
      </w:r>
      <w:proofErr w:type="spellEnd"/>
      <w:r w:rsidRPr="00CD4558">
        <w:t xml:space="preserve">, Robert, Camargo, et al. 2021. </w:t>
      </w:r>
      <w:proofErr w:type="spellStart"/>
      <w:proofErr w:type="gramStart"/>
      <w:r w:rsidRPr="00CD4558">
        <w:rPr>
          <w:i/>
          <w:iCs/>
        </w:rPr>
        <w:t>viridis</w:t>
      </w:r>
      <w:proofErr w:type="spellEnd"/>
      <w:proofErr w:type="gramEnd"/>
      <w:r w:rsidRPr="00CD4558">
        <w:rPr>
          <w:i/>
          <w:iCs/>
        </w:rPr>
        <w:t xml:space="preserve"> - </w:t>
      </w:r>
      <w:proofErr w:type="spellStart"/>
      <w:r w:rsidRPr="00CD4558">
        <w:rPr>
          <w:i/>
          <w:iCs/>
        </w:rPr>
        <w:t>Colorblind</w:t>
      </w:r>
      <w:proofErr w:type="spellEnd"/>
      <w:r w:rsidRPr="00CD4558">
        <w:rPr>
          <w:i/>
          <w:iCs/>
        </w:rPr>
        <w:t xml:space="preserve">-Friendly </w:t>
      </w:r>
      <w:proofErr w:type="spellStart"/>
      <w:r w:rsidRPr="00CD4558">
        <w:rPr>
          <w:i/>
          <w:iCs/>
        </w:rPr>
        <w:t>Color</w:t>
      </w:r>
      <w:proofErr w:type="spellEnd"/>
      <w:r w:rsidRPr="00CD4558">
        <w:rPr>
          <w:i/>
          <w:iCs/>
        </w:rPr>
        <w:t xml:space="preserve"> Maps for r</w:t>
      </w:r>
      <w:r w:rsidRPr="00CD4558">
        <w:t xml:space="preserve">. </w:t>
      </w:r>
      <w:hyperlink r:id="rId25">
        <w:r w:rsidRPr="00CD4558">
          <w:rPr>
            <w:rStyle w:val="Hyperlink"/>
          </w:rPr>
          <w:t>https://doi.org/10.5281/zenodo.4679424</w:t>
        </w:r>
      </w:hyperlink>
      <w:r w:rsidRPr="00CD4558">
        <w:t>.</w:t>
      </w:r>
    </w:p>
    <w:p w14:paraId="27F01B4A" w14:textId="701BF9E7" w:rsidR="00DE722C" w:rsidRPr="00CD4558" w:rsidRDefault="00DE722C" w:rsidP="00194563">
      <w:pPr>
        <w:pStyle w:val="Bibliography"/>
        <w:spacing w:after="120" w:line="480" w:lineRule="auto"/>
      </w:pPr>
      <w:bookmarkStart w:id="11" w:name="ref-flextable"/>
      <w:bookmarkEnd w:id="10"/>
      <w:proofErr w:type="spellStart"/>
      <w:r w:rsidRPr="00CD4558">
        <w:t>Gohel</w:t>
      </w:r>
      <w:proofErr w:type="spellEnd"/>
      <w:r w:rsidRPr="00CD4558">
        <w:t xml:space="preserve">, David. 2022a. </w:t>
      </w:r>
      <w:proofErr w:type="spellStart"/>
      <w:r w:rsidRPr="00CD4558">
        <w:rPr>
          <w:i/>
          <w:iCs/>
        </w:rPr>
        <w:t>Flextable</w:t>
      </w:r>
      <w:proofErr w:type="spellEnd"/>
      <w:r w:rsidRPr="00CD4558">
        <w:rPr>
          <w:i/>
          <w:iCs/>
        </w:rPr>
        <w:t>: Functions for Tabular Reporting</w:t>
      </w:r>
      <w:r w:rsidRPr="00CD4558">
        <w:t xml:space="preserve">. </w:t>
      </w:r>
      <w:hyperlink r:id="rId26">
        <w:r w:rsidRPr="00CD4558">
          <w:rPr>
            <w:rStyle w:val="Hyperlink"/>
          </w:rPr>
          <w:t>https://CRAN.R-project.org/package=flextable</w:t>
        </w:r>
      </w:hyperlink>
      <w:r w:rsidRPr="00CD4558">
        <w:t>.</w:t>
      </w:r>
    </w:p>
    <w:p w14:paraId="41539ADB" w14:textId="7C4F0136" w:rsidR="00DE722C" w:rsidRPr="00CD4558" w:rsidRDefault="00DE722C" w:rsidP="00194563">
      <w:pPr>
        <w:pStyle w:val="Bibliography"/>
        <w:spacing w:after="120" w:line="480" w:lineRule="auto"/>
      </w:pPr>
      <w:bookmarkStart w:id="12" w:name="ref-officer"/>
      <w:bookmarkEnd w:id="11"/>
      <w:r w:rsidRPr="00CD4558">
        <w:t xml:space="preserve">———. 2022b. </w:t>
      </w:r>
      <w:r w:rsidRPr="00CD4558">
        <w:rPr>
          <w:i/>
          <w:iCs/>
        </w:rPr>
        <w:t>Officer: Manipulation of Microsoft Word and PowerPoint Documents</w:t>
      </w:r>
      <w:r w:rsidRPr="00CD4558">
        <w:t xml:space="preserve">. </w:t>
      </w:r>
      <w:hyperlink r:id="rId27">
        <w:r w:rsidRPr="00CD4558">
          <w:rPr>
            <w:rStyle w:val="Hyperlink"/>
          </w:rPr>
          <w:t>https://CRAN.R-project.org/package=officer</w:t>
        </w:r>
      </w:hyperlink>
      <w:r w:rsidRPr="00CD4558">
        <w:t>.</w:t>
      </w:r>
    </w:p>
    <w:p w14:paraId="3F68AD82" w14:textId="7DEE5CD7" w:rsidR="00DE722C" w:rsidRPr="00CD4558" w:rsidRDefault="00DE722C" w:rsidP="00194563">
      <w:pPr>
        <w:pStyle w:val="Bibliography"/>
        <w:spacing w:after="120" w:line="480" w:lineRule="auto"/>
      </w:pPr>
      <w:bookmarkStart w:id="13" w:name="ref-fs"/>
      <w:bookmarkEnd w:id="12"/>
      <w:r w:rsidRPr="00CD4558">
        <w:t xml:space="preserve">Hester, Jim, Hadley Wickham, and </w:t>
      </w:r>
      <w:proofErr w:type="spellStart"/>
      <w:r w:rsidRPr="00CD4558">
        <w:t>Gábor</w:t>
      </w:r>
      <w:proofErr w:type="spellEnd"/>
      <w:r w:rsidRPr="00CD4558">
        <w:t xml:space="preserve"> </w:t>
      </w:r>
      <w:proofErr w:type="spellStart"/>
      <w:r w:rsidRPr="00CD4558">
        <w:t>Csárdi</w:t>
      </w:r>
      <w:proofErr w:type="spellEnd"/>
      <w:r w:rsidRPr="00CD4558">
        <w:t xml:space="preserve">. 2021. </w:t>
      </w:r>
      <w:r w:rsidRPr="00CD4558">
        <w:rPr>
          <w:i/>
          <w:iCs/>
        </w:rPr>
        <w:t>Fs: Cross-Platform File System Operations Based on ’</w:t>
      </w:r>
      <w:proofErr w:type="spellStart"/>
      <w:r w:rsidRPr="00CD4558">
        <w:rPr>
          <w:i/>
          <w:iCs/>
        </w:rPr>
        <w:t>Libuv</w:t>
      </w:r>
      <w:proofErr w:type="spellEnd"/>
      <w:r w:rsidRPr="00CD4558">
        <w:rPr>
          <w:i/>
          <w:iCs/>
        </w:rPr>
        <w:t>’</w:t>
      </w:r>
      <w:r w:rsidRPr="00CD4558">
        <w:t xml:space="preserve">. </w:t>
      </w:r>
      <w:hyperlink r:id="rId28">
        <w:r w:rsidRPr="00CD4558">
          <w:rPr>
            <w:rStyle w:val="Hyperlink"/>
          </w:rPr>
          <w:t>https://CRAN.R-project.org/package=fs</w:t>
        </w:r>
      </w:hyperlink>
      <w:r w:rsidRPr="00CD4558">
        <w:t>.</w:t>
      </w:r>
    </w:p>
    <w:p w14:paraId="2DD527EC" w14:textId="3C6C976C" w:rsidR="00DE722C" w:rsidRPr="00CD4558" w:rsidRDefault="00DE722C" w:rsidP="00194563">
      <w:pPr>
        <w:pStyle w:val="Bibliography"/>
        <w:spacing w:after="120" w:line="480" w:lineRule="auto"/>
      </w:pPr>
      <w:bookmarkStart w:id="14" w:name="ref-raster"/>
      <w:bookmarkEnd w:id="13"/>
      <w:proofErr w:type="spellStart"/>
      <w:r w:rsidRPr="00CD4558">
        <w:t>Hijmans</w:t>
      </w:r>
      <w:proofErr w:type="spellEnd"/>
      <w:r w:rsidRPr="00CD4558">
        <w:t xml:space="preserve">, Robert J. 2022. </w:t>
      </w:r>
      <w:r w:rsidRPr="00CD4558">
        <w:rPr>
          <w:i/>
          <w:iCs/>
        </w:rPr>
        <w:t xml:space="preserve">Raster: Geographic Data Analysis and </w:t>
      </w:r>
      <w:proofErr w:type="spellStart"/>
      <w:r w:rsidRPr="00CD4558">
        <w:rPr>
          <w:i/>
          <w:iCs/>
        </w:rPr>
        <w:t>Modeling</w:t>
      </w:r>
      <w:proofErr w:type="spellEnd"/>
      <w:r w:rsidRPr="00CD4558">
        <w:t xml:space="preserve">. </w:t>
      </w:r>
      <w:hyperlink r:id="rId29">
        <w:r w:rsidRPr="00CD4558">
          <w:rPr>
            <w:rStyle w:val="Hyperlink"/>
          </w:rPr>
          <w:t>https://CRAN.R-project.org/package=raster</w:t>
        </w:r>
      </w:hyperlink>
      <w:r w:rsidRPr="00CD4558">
        <w:t>.</w:t>
      </w:r>
    </w:p>
    <w:p w14:paraId="65695E73" w14:textId="2CF9D2B1" w:rsidR="00DE722C" w:rsidRPr="00CD4558" w:rsidRDefault="00DE722C" w:rsidP="00194563">
      <w:pPr>
        <w:pStyle w:val="Bibliography"/>
        <w:spacing w:after="120" w:line="480" w:lineRule="auto"/>
      </w:pPr>
      <w:bookmarkStart w:id="15" w:name="ref-directlabels"/>
      <w:bookmarkEnd w:id="14"/>
      <w:r w:rsidRPr="00CD4558">
        <w:t xml:space="preserve">Hocking, Toby Dylan. 2021. </w:t>
      </w:r>
      <w:proofErr w:type="spellStart"/>
      <w:r w:rsidRPr="00CD4558">
        <w:rPr>
          <w:i/>
          <w:iCs/>
        </w:rPr>
        <w:t>Directlabels</w:t>
      </w:r>
      <w:proofErr w:type="spellEnd"/>
      <w:r w:rsidRPr="00CD4558">
        <w:rPr>
          <w:i/>
          <w:iCs/>
        </w:rPr>
        <w:t xml:space="preserve">: Direct Labels for </w:t>
      </w:r>
      <w:proofErr w:type="spellStart"/>
      <w:r w:rsidRPr="00CD4558">
        <w:rPr>
          <w:i/>
          <w:iCs/>
        </w:rPr>
        <w:t>Multicolor</w:t>
      </w:r>
      <w:proofErr w:type="spellEnd"/>
      <w:r w:rsidRPr="00CD4558">
        <w:rPr>
          <w:i/>
          <w:iCs/>
        </w:rPr>
        <w:t xml:space="preserve"> Plots</w:t>
      </w:r>
      <w:r w:rsidRPr="00CD4558">
        <w:t xml:space="preserve">. </w:t>
      </w:r>
      <w:hyperlink r:id="rId30">
        <w:r w:rsidRPr="00CD4558">
          <w:rPr>
            <w:rStyle w:val="Hyperlink"/>
          </w:rPr>
          <w:t>https://CRAN.R-project.org/package=directlabels</w:t>
        </w:r>
      </w:hyperlink>
      <w:r w:rsidRPr="00CD4558">
        <w:t>.</w:t>
      </w:r>
    </w:p>
    <w:p w14:paraId="16595A31" w14:textId="07149C95" w:rsidR="00DE722C" w:rsidRPr="00CD4558" w:rsidRDefault="00DE722C" w:rsidP="00194563">
      <w:pPr>
        <w:pStyle w:val="Bibliography"/>
        <w:spacing w:after="120" w:line="480" w:lineRule="auto"/>
      </w:pPr>
      <w:bookmarkStart w:id="16" w:name="ref-broomhelpers"/>
      <w:bookmarkEnd w:id="15"/>
      <w:proofErr w:type="spellStart"/>
      <w:r w:rsidRPr="00CD4558">
        <w:t>Larmarange</w:t>
      </w:r>
      <w:proofErr w:type="spellEnd"/>
      <w:r w:rsidRPr="00CD4558">
        <w:t xml:space="preserve">, Joseph, and Daniel D. </w:t>
      </w:r>
      <w:proofErr w:type="spellStart"/>
      <w:r w:rsidRPr="00CD4558">
        <w:t>Sjoberg</w:t>
      </w:r>
      <w:proofErr w:type="spellEnd"/>
      <w:r w:rsidRPr="00CD4558">
        <w:t xml:space="preserve">. 2022. </w:t>
      </w:r>
      <w:proofErr w:type="spellStart"/>
      <w:r w:rsidRPr="00CD4558">
        <w:rPr>
          <w:i/>
          <w:iCs/>
        </w:rPr>
        <w:t>Broom.helpers</w:t>
      </w:r>
      <w:proofErr w:type="spellEnd"/>
      <w:r w:rsidRPr="00CD4558">
        <w:rPr>
          <w:i/>
          <w:iCs/>
        </w:rPr>
        <w:t>: Helpers for Model Coefficients Tibbles</w:t>
      </w:r>
      <w:r w:rsidRPr="00CD4558">
        <w:t xml:space="preserve">. </w:t>
      </w:r>
      <w:hyperlink r:id="rId31">
        <w:r w:rsidRPr="00CD4558">
          <w:rPr>
            <w:rStyle w:val="Hyperlink"/>
          </w:rPr>
          <w:t>https://CRAN.R-project.org/package=broom.helpers</w:t>
        </w:r>
      </w:hyperlink>
      <w:r w:rsidRPr="00CD4558">
        <w:t>.</w:t>
      </w:r>
    </w:p>
    <w:p w14:paraId="7CE5B94D" w14:textId="3CC7B029" w:rsidR="00DE722C" w:rsidRPr="00CD4558" w:rsidRDefault="00DE722C" w:rsidP="00194563">
      <w:pPr>
        <w:pStyle w:val="Bibliography"/>
        <w:spacing w:after="120" w:line="480" w:lineRule="auto"/>
      </w:pPr>
      <w:bookmarkStart w:id="17" w:name="ref-RColorBrewer"/>
      <w:bookmarkEnd w:id="16"/>
      <w:proofErr w:type="spellStart"/>
      <w:r w:rsidRPr="00CD4558">
        <w:lastRenderedPageBreak/>
        <w:t>Neuwirth</w:t>
      </w:r>
      <w:proofErr w:type="spellEnd"/>
      <w:r w:rsidRPr="00CD4558">
        <w:t xml:space="preserve">, Erich. 2022. </w:t>
      </w:r>
      <w:proofErr w:type="spellStart"/>
      <w:r w:rsidRPr="00CD4558">
        <w:rPr>
          <w:i/>
          <w:iCs/>
        </w:rPr>
        <w:t>RColorBrewer</w:t>
      </w:r>
      <w:proofErr w:type="spellEnd"/>
      <w:r w:rsidRPr="00CD4558">
        <w:rPr>
          <w:i/>
          <w:iCs/>
        </w:rPr>
        <w:t xml:space="preserve">: </w:t>
      </w:r>
      <w:proofErr w:type="spellStart"/>
      <w:r w:rsidRPr="00CD4558">
        <w:rPr>
          <w:i/>
          <w:iCs/>
        </w:rPr>
        <w:t>ColorBrewer</w:t>
      </w:r>
      <w:proofErr w:type="spellEnd"/>
      <w:r w:rsidRPr="00CD4558">
        <w:rPr>
          <w:i/>
          <w:iCs/>
        </w:rPr>
        <w:t xml:space="preserve"> Palettes</w:t>
      </w:r>
      <w:r w:rsidRPr="00CD4558">
        <w:t xml:space="preserve">. </w:t>
      </w:r>
      <w:hyperlink r:id="rId32">
        <w:r w:rsidRPr="00CD4558">
          <w:rPr>
            <w:rStyle w:val="Hyperlink"/>
          </w:rPr>
          <w:t>https://CRAN.R-project.org/package=RColorBrewer</w:t>
        </w:r>
      </w:hyperlink>
      <w:r w:rsidRPr="00CD4558">
        <w:t>.</w:t>
      </w:r>
    </w:p>
    <w:p w14:paraId="1402C552" w14:textId="53BDD8EE" w:rsidR="00DE722C" w:rsidRPr="00CD4558" w:rsidRDefault="00DE722C" w:rsidP="00194563">
      <w:pPr>
        <w:pStyle w:val="Bibliography"/>
        <w:spacing w:after="120" w:line="480" w:lineRule="auto"/>
      </w:pPr>
      <w:bookmarkStart w:id="18" w:name="ref-patchwork"/>
      <w:bookmarkEnd w:id="17"/>
      <w:r w:rsidRPr="00CD4558">
        <w:t xml:space="preserve">Pedersen, Thomas Lin. 2020. </w:t>
      </w:r>
      <w:r w:rsidRPr="00CD4558">
        <w:rPr>
          <w:i/>
          <w:iCs/>
        </w:rPr>
        <w:t>Patchwork: The Composer of Plots</w:t>
      </w:r>
      <w:r w:rsidRPr="00CD4558">
        <w:t xml:space="preserve">. </w:t>
      </w:r>
      <w:hyperlink r:id="rId33">
        <w:r w:rsidRPr="00CD4558">
          <w:rPr>
            <w:rStyle w:val="Hyperlink"/>
          </w:rPr>
          <w:t>https://CRAN.R-project.org/package=patchwork</w:t>
        </w:r>
      </w:hyperlink>
      <w:r w:rsidRPr="00CD4558">
        <w:t>.</w:t>
      </w:r>
    </w:p>
    <w:p w14:paraId="4958A87D" w14:textId="3537F99B" w:rsidR="00DE722C" w:rsidRPr="00CD4558" w:rsidRDefault="00DE722C" w:rsidP="00194563">
      <w:pPr>
        <w:pStyle w:val="Bibliography"/>
        <w:spacing w:after="120" w:line="480" w:lineRule="auto"/>
      </w:pPr>
      <w:bookmarkStart w:id="19" w:name="ref-base"/>
      <w:bookmarkEnd w:id="18"/>
      <w:r w:rsidRPr="00CD4558">
        <w:t xml:space="preserve">R Core Team. 2022. </w:t>
      </w:r>
      <w:r w:rsidRPr="00CD4558">
        <w:rPr>
          <w:i/>
          <w:iCs/>
        </w:rPr>
        <w:t>R: A Language and Environment for Statistical Computing</w:t>
      </w:r>
      <w:r w:rsidRPr="00CD4558">
        <w:t xml:space="preserve">. Vienna, Austria: R Foundation for Statistical Computing. </w:t>
      </w:r>
      <w:hyperlink r:id="rId34">
        <w:r w:rsidRPr="00CD4558">
          <w:rPr>
            <w:rStyle w:val="Hyperlink"/>
          </w:rPr>
          <w:t>https://www.R-project.org/</w:t>
        </w:r>
      </w:hyperlink>
      <w:r w:rsidRPr="00CD4558">
        <w:t>.</w:t>
      </w:r>
    </w:p>
    <w:p w14:paraId="6944AB1C" w14:textId="3F6F6C4D" w:rsidR="00DE722C" w:rsidRPr="00CD4558" w:rsidRDefault="00DE722C" w:rsidP="00194563">
      <w:pPr>
        <w:pStyle w:val="Bibliography"/>
        <w:spacing w:after="120" w:line="480" w:lineRule="auto"/>
      </w:pPr>
      <w:bookmarkStart w:id="20" w:name="ref-grateful"/>
      <w:bookmarkEnd w:id="19"/>
      <w:r w:rsidRPr="00CD4558">
        <w:t xml:space="preserve">Rodríguez-Sánchez, Francisco, Connor P. Jackson, and </w:t>
      </w:r>
      <w:proofErr w:type="spellStart"/>
      <w:r w:rsidRPr="00CD4558">
        <w:t>Shaurita</w:t>
      </w:r>
      <w:proofErr w:type="spellEnd"/>
      <w:r w:rsidRPr="00CD4558">
        <w:t xml:space="preserve"> D. Hutchins. 2022. </w:t>
      </w:r>
      <w:r w:rsidRPr="00CD4558">
        <w:rPr>
          <w:i/>
          <w:iCs/>
        </w:rPr>
        <w:t>Grateful: Facilitate Citation of r Packages</w:t>
      </w:r>
      <w:r w:rsidRPr="00CD4558">
        <w:t xml:space="preserve">. </w:t>
      </w:r>
      <w:hyperlink r:id="rId35">
        <w:r w:rsidRPr="00CD4558">
          <w:rPr>
            <w:rStyle w:val="Hyperlink"/>
          </w:rPr>
          <w:t>https://github.com/Pakillo/grateful</w:t>
        </w:r>
      </w:hyperlink>
      <w:r w:rsidRPr="00CD4558">
        <w:t>.</w:t>
      </w:r>
    </w:p>
    <w:p w14:paraId="0A653A00" w14:textId="309A9A45" w:rsidR="00DE722C" w:rsidRPr="00CD4558" w:rsidRDefault="00DE722C" w:rsidP="00194563">
      <w:pPr>
        <w:pStyle w:val="Bibliography"/>
        <w:spacing w:after="120" w:line="480" w:lineRule="auto"/>
      </w:pPr>
      <w:bookmarkStart w:id="21" w:name="ref-gtsummary"/>
      <w:bookmarkEnd w:id="20"/>
      <w:proofErr w:type="spellStart"/>
      <w:r w:rsidRPr="00CD4558">
        <w:t>Sjoberg</w:t>
      </w:r>
      <w:proofErr w:type="spellEnd"/>
      <w:r w:rsidRPr="00CD4558">
        <w:t xml:space="preserve">, Daniel D., Karissa Whiting, Michael Curry, Jessica A. </w:t>
      </w:r>
      <w:proofErr w:type="spellStart"/>
      <w:r w:rsidRPr="00CD4558">
        <w:t>Lavery</w:t>
      </w:r>
      <w:proofErr w:type="spellEnd"/>
      <w:r w:rsidRPr="00CD4558">
        <w:t xml:space="preserve">, and Joseph </w:t>
      </w:r>
      <w:proofErr w:type="spellStart"/>
      <w:r w:rsidRPr="00CD4558">
        <w:t>Larmarange</w:t>
      </w:r>
      <w:proofErr w:type="spellEnd"/>
      <w:r w:rsidRPr="00CD4558">
        <w:t xml:space="preserve">. 2021. “Reproducible Summary Tables with the </w:t>
      </w:r>
      <w:proofErr w:type="spellStart"/>
      <w:r w:rsidRPr="00CD4558">
        <w:t>Gtsummary</w:t>
      </w:r>
      <w:proofErr w:type="spellEnd"/>
      <w:r w:rsidRPr="00CD4558">
        <w:t xml:space="preserve"> Package.” </w:t>
      </w:r>
      <w:r w:rsidRPr="00CD4558">
        <w:rPr>
          <w:i/>
          <w:iCs/>
        </w:rPr>
        <w:t>The R Journal</w:t>
      </w:r>
      <w:r w:rsidRPr="00CD4558">
        <w:t xml:space="preserve"> 13: 570–80. </w:t>
      </w:r>
      <w:hyperlink r:id="rId36">
        <w:r w:rsidRPr="00CD4558">
          <w:rPr>
            <w:rStyle w:val="Hyperlink"/>
          </w:rPr>
          <w:t>https://doi.org/10.32614/RJ-2021-053</w:t>
        </w:r>
      </w:hyperlink>
      <w:r w:rsidRPr="00CD4558">
        <w:t>.</w:t>
      </w:r>
    </w:p>
    <w:p w14:paraId="686EC9E5" w14:textId="361D09CE" w:rsidR="00DE722C" w:rsidRPr="00CD4558" w:rsidRDefault="00DE722C" w:rsidP="00194563">
      <w:pPr>
        <w:pStyle w:val="Bibliography"/>
        <w:spacing w:after="120" w:line="480" w:lineRule="auto"/>
      </w:pPr>
      <w:bookmarkStart w:id="22" w:name="ref-ggrepel"/>
      <w:bookmarkEnd w:id="21"/>
      <w:proofErr w:type="spellStart"/>
      <w:r w:rsidRPr="00CD4558">
        <w:t>Slowikowski</w:t>
      </w:r>
      <w:proofErr w:type="spellEnd"/>
      <w:r w:rsidRPr="00CD4558">
        <w:t xml:space="preserve">, </w:t>
      </w:r>
      <w:proofErr w:type="spellStart"/>
      <w:r w:rsidRPr="00CD4558">
        <w:t>Kamil</w:t>
      </w:r>
      <w:proofErr w:type="spellEnd"/>
      <w:r w:rsidRPr="00CD4558">
        <w:t xml:space="preserve">. 2021. </w:t>
      </w:r>
      <w:proofErr w:type="spellStart"/>
      <w:r w:rsidRPr="00CD4558">
        <w:rPr>
          <w:i/>
          <w:iCs/>
        </w:rPr>
        <w:t>Ggrepel</w:t>
      </w:r>
      <w:proofErr w:type="spellEnd"/>
      <w:r w:rsidRPr="00CD4558">
        <w:rPr>
          <w:i/>
          <w:iCs/>
        </w:rPr>
        <w:t>: Automatically Position Non-Overlapping Text Labels with ’Ggplot2’</w:t>
      </w:r>
      <w:r w:rsidRPr="00CD4558">
        <w:t xml:space="preserve">. </w:t>
      </w:r>
      <w:hyperlink r:id="rId37">
        <w:r w:rsidRPr="00CD4558">
          <w:rPr>
            <w:rStyle w:val="Hyperlink"/>
          </w:rPr>
          <w:t>https://CRAN.R-project.org/package=ggrepel</w:t>
        </w:r>
      </w:hyperlink>
      <w:r w:rsidRPr="00CD4558">
        <w:t>.</w:t>
      </w:r>
    </w:p>
    <w:p w14:paraId="7D44435C" w14:textId="130DFB48" w:rsidR="00DE722C" w:rsidRPr="00CD4558" w:rsidRDefault="00DE722C" w:rsidP="00194563">
      <w:pPr>
        <w:pStyle w:val="Bibliography"/>
        <w:spacing w:after="120" w:line="480" w:lineRule="auto"/>
      </w:pPr>
      <w:bookmarkStart w:id="23" w:name="ref-ggh4x"/>
      <w:bookmarkEnd w:id="22"/>
      <w:proofErr w:type="gramStart"/>
      <w:r w:rsidRPr="00CD4558">
        <w:t>van</w:t>
      </w:r>
      <w:proofErr w:type="gramEnd"/>
      <w:r w:rsidRPr="00CD4558">
        <w:t xml:space="preserve"> den Brand, </w:t>
      </w:r>
      <w:proofErr w:type="spellStart"/>
      <w:r w:rsidRPr="00CD4558">
        <w:t>Teun</w:t>
      </w:r>
      <w:proofErr w:type="spellEnd"/>
      <w:r w:rsidRPr="00CD4558">
        <w:t xml:space="preserve">. 2022. </w:t>
      </w:r>
      <w:r w:rsidRPr="00CD4558">
        <w:rPr>
          <w:i/>
          <w:iCs/>
        </w:rPr>
        <w:t>Ggh4x: Hacks for ’Ggplot2’</w:t>
      </w:r>
      <w:r w:rsidRPr="00CD4558">
        <w:t xml:space="preserve">. </w:t>
      </w:r>
      <w:hyperlink r:id="rId38">
        <w:r w:rsidRPr="00CD4558">
          <w:rPr>
            <w:rStyle w:val="Hyperlink"/>
          </w:rPr>
          <w:t>https://CRAN.R-project.org/package=ggh4x</w:t>
        </w:r>
      </w:hyperlink>
      <w:r w:rsidRPr="00CD4558">
        <w:t>.</w:t>
      </w:r>
    </w:p>
    <w:p w14:paraId="3ED91336" w14:textId="1A6DABA9" w:rsidR="00DE722C" w:rsidRPr="00CD4558" w:rsidRDefault="00DE722C" w:rsidP="00194563">
      <w:pPr>
        <w:pStyle w:val="Bibliography"/>
        <w:spacing w:after="120" w:line="480" w:lineRule="auto"/>
      </w:pPr>
      <w:bookmarkStart w:id="24" w:name="ref-tidyverse"/>
      <w:bookmarkEnd w:id="23"/>
      <w:r w:rsidRPr="00CD4558">
        <w:t xml:space="preserve">Wickham, Hadley, Mara </w:t>
      </w:r>
      <w:proofErr w:type="spellStart"/>
      <w:r w:rsidRPr="00CD4558">
        <w:t>Averick</w:t>
      </w:r>
      <w:proofErr w:type="spellEnd"/>
      <w:r w:rsidRPr="00CD4558">
        <w:t xml:space="preserve">, Jennifer Bryan, Winston Chang, Lucy </w:t>
      </w:r>
      <w:proofErr w:type="spellStart"/>
      <w:r w:rsidRPr="00CD4558">
        <w:t>D’Agostino</w:t>
      </w:r>
      <w:proofErr w:type="spellEnd"/>
      <w:r w:rsidRPr="00CD4558">
        <w:t xml:space="preserve"> McGowan, </w:t>
      </w:r>
      <w:proofErr w:type="spellStart"/>
      <w:r w:rsidRPr="00CD4558">
        <w:t>Romain</w:t>
      </w:r>
      <w:proofErr w:type="spellEnd"/>
      <w:r w:rsidRPr="00CD4558">
        <w:t xml:space="preserve"> François, Garrett </w:t>
      </w:r>
      <w:proofErr w:type="spellStart"/>
      <w:r w:rsidRPr="00CD4558">
        <w:t>Grolemund</w:t>
      </w:r>
      <w:proofErr w:type="spellEnd"/>
      <w:r w:rsidRPr="00CD4558">
        <w:t xml:space="preserve">, et al. 2019. “Welcome to the </w:t>
      </w:r>
      <w:proofErr w:type="spellStart"/>
      <w:r w:rsidRPr="00CD4558">
        <w:t>tidyverse</w:t>
      </w:r>
      <w:proofErr w:type="spellEnd"/>
      <w:r w:rsidRPr="00CD4558">
        <w:t xml:space="preserve">.” </w:t>
      </w:r>
      <w:r w:rsidRPr="00CD4558">
        <w:rPr>
          <w:i/>
          <w:iCs/>
        </w:rPr>
        <w:t>Journal of Open Source Software</w:t>
      </w:r>
      <w:r w:rsidRPr="00CD4558">
        <w:t xml:space="preserve"> 4 (43): 1686. </w:t>
      </w:r>
      <w:hyperlink r:id="rId39">
        <w:r w:rsidRPr="00CD4558">
          <w:rPr>
            <w:rStyle w:val="Hyperlink"/>
          </w:rPr>
          <w:t>https://doi.org/10.21105/joss.01686</w:t>
        </w:r>
      </w:hyperlink>
      <w:r w:rsidRPr="00CD4558">
        <w:t>.</w:t>
      </w:r>
    </w:p>
    <w:p w14:paraId="28C2E2F3" w14:textId="7C5F3634" w:rsidR="00DE722C" w:rsidRPr="00CD4558" w:rsidRDefault="00DE722C" w:rsidP="00194563">
      <w:pPr>
        <w:pStyle w:val="Bibliography"/>
        <w:spacing w:after="120" w:line="480" w:lineRule="auto"/>
      </w:pPr>
      <w:bookmarkStart w:id="25" w:name="ref-scales"/>
      <w:bookmarkEnd w:id="24"/>
      <w:r w:rsidRPr="00CD4558">
        <w:t xml:space="preserve">Wickham, Hadley, and Dana Seidel. 2022. </w:t>
      </w:r>
      <w:r w:rsidRPr="00CD4558">
        <w:rPr>
          <w:i/>
          <w:iCs/>
        </w:rPr>
        <w:t>Scales: Scale Functions for Visualization</w:t>
      </w:r>
      <w:r w:rsidRPr="00CD4558">
        <w:t xml:space="preserve">. </w:t>
      </w:r>
      <w:hyperlink r:id="rId40">
        <w:r w:rsidRPr="00CD4558">
          <w:rPr>
            <w:rStyle w:val="Hyperlink"/>
          </w:rPr>
          <w:t>https://CRAN.R-project.org/package=scales</w:t>
        </w:r>
      </w:hyperlink>
      <w:r w:rsidRPr="00CD4558">
        <w:t>.</w:t>
      </w:r>
    </w:p>
    <w:p w14:paraId="57894012" w14:textId="6BAF517D" w:rsidR="00DE722C" w:rsidRPr="00CD4558" w:rsidRDefault="00DE722C" w:rsidP="00194563">
      <w:pPr>
        <w:pStyle w:val="Bibliography"/>
        <w:spacing w:after="120" w:line="480" w:lineRule="auto"/>
      </w:pPr>
      <w:bookmarkStart w:id="26" w:name="ref-ggvenn"/>
      <w:bookmarkEnd w:id="25"/>
      <w:r w:rsidRPr="00CD4558">
        <w:t xml:space="preserve">Yan, </w:t>
      </w:r>
      <w:proofErr w:type="spellStart"/>
      <w:r w:rsidRPr="00CD4558">
        <w:t>Linlin</w:t>
      </w:r>
      <w:proofErr w:type="spellEnd"/>
      <w:r w:rsidRPr="00CD4558">
        <w:t xml:space="preserve">. 2021. </w:t>
      </w:r>
      <w:proofErr w:type="spellStart"/>
      <w:r w:rsidRPr="00CD4558">
        <w:rPr>
          <w:i/>
          <w:iCs/>
        </w:rPr>
        <w:t>Ggvenn</w:t>
      </w:r>
      <w:proofErr w:type="spellEnd"/>
      <w:r w:rsidRPr="00CD4558">
        <w:rPr>
          <w:i/>
          <w:iCs/>
        </w:rPr>
        <w:t xml:space="preserve">: Draw Venn </w:t>
      </w:r>
      <w:proofErr w:type="gramStart"/>
      <w:r w:rsidRPr="00CD4558">
        <w:rPr>
          <w:i/>
          <w:iCs/>
        </w:rPr>
        <w:t>Diagram</w:t>
      </w:r>
      <w:proofErr w:type="gramEnd"/>
      <w:r w:rsidRPr="00CD4558">
        <w:rPr>
          <w:i/>
          <w:iCs/>
        </w:rPr>
        <w:t xml:space="preserve"> by ’Ggplot2’</w:t>
      </w:r>
      <w:r w:rsidRPr="00CD4558">
        <w:t xml:space="preserve">. </w:t>
      </w:r>
      <w:hyperlink r:id="rId41">
        <w:r w:rsidRPr="00CD4558">
          <w:rPr>
            <w:rStyle w:val="Hyperlink"/>
          </w:rPr>
          <w:t>https://CRAN.R-project.org/package=ggvenn</w:t>
        </w:r>
      </w:hyperlink>
      <w:r w:rsidRPr="00CD4558">
        <w:t>.</w:t>
      </w:r>
    </w:p>
    <w:bookmarkEnd w:id="1"/>
    <w:bookmarkEnd w:id="3"/>
    <w:bookmarkEnd w:id="26"/>
    <w:p w14:paraId="476BCA6E" w14:textId="77777777" w:rsidR="00DE722C" w:rsidRPr="00CD4558" w:rsidRDefault="00DE722C" w:rsidP="00194563">
      <w:pPr>
        <w:spacing w:after="120" w:line="480" w:lineRule="auto"/>
        <w:jc w:val="both"/>
        <w:rPr>
          <w:bCs/>
        </w:rPr>
      </w:pPr>
    </w:p>
    <w:p w14:paraId="0D41BA47" w14:textId="77777777" w:rsidR="00DE722C" w:rsidRPr="00CD4558" w:rsidRDefault="00DE722C" w:rsidP="00194563">
      <w:pPr>
        <w:spacing w:after="120" w:line="480" w:lineRule="auto"/>
        <w:jc w:val="both"/>
        <w:rPr>
          <w:bCs/>
        </w:rPr>
      </w:pPr>
    </w:p>
    <w:p w14:paraId="2D93E0E1" w14:textId="77777777" w:rsidR="00DE722C" w:rsidRPr="00CD4558" w:rsidRDefault="00DE722C" w:rsidP="00194563">
      <w:pPr>
        <w:spacing w:after="120" w:line="480" w:lineRule="auto"/>
        <w:rPr>
          <w:b/>
          <w:bCs/>
        </w:rPr>
      </w:pPr>
      <w:r w:rsidRPr="00CD4558">
        <w:rPr>
          <w:b/>
          <w:bCs/>
        </w:rPr>
        <w:br w:type="page"/>
      </w:r>
    </w:p>
    <w:p w14:paraId="1D26DC3A" w14:textId="77777777" w:rsidR="00DE722C" w:rsidRPr="00CD4558" w:rsidRDefault="00DE722C" w:rsidP="00194563">
      <w:pPr>
        <w:spacing w:after="120" w:line="480" w:lineRule="auto"/>
        <w:jc w:val="both"/>
        <w:rPr>
          <w:b/>
          <w:bCs/>
        </w:rPr>
      </w:pPr>
      <w:r w:rsidRPr="00CD4558">
        <w:rPr>
          <w:b/>
          <w:bCs/>
        </w:rPr>
        <w:lastRenderedPageBreak/>
        <w:t>R session info report:</w:t>
      </w:r>
    </w:p>
    <w:p w14:paraId="76DB514B" w14:textId="77777777" w:rsidR="00DE722C" w:rsidRPr="00CD4558" w:rsidRDefault="00DE722C" w:rsidP="00194563">
      <w:pPr>
        <w:shd w:val="clear" w:color="auto" w:fill="F2F2F2" w:themeFill="background1" w:themeFillShade="F2"/>
        <w:spacing w:after="120" w:line="480" w:lineRule="auto"/>
        <w:jc w:val="both"/>
        <w:rPr>
          <w:bCs/>
          <w:i/>
          <w:sz w:val="14"/>
        </w:rPr>
      </w:pPr>
      <w:proofErr w:type="spellStart"/>
      <w:r w:rsidRPr="00CD4558">
        <w:rPr>
          <w:bCs/>
          <w:i/>
          <w:sz w:val="14"/>
        </w:rPr>
        <w:t>session_</w:t>
      </w:r>
      <w:proofErr w:type="gramStart"/>
      <w:r w:rsidRPr="00CD4558">
        <w:rPr>
          <w:bCs/>
          <w:i/>
          <w:sz w:val="14"/>
        </w:rPr>
        <w:t>info</w:t>
      </w:r>
      <w:proofErr w:type="spellEnd"/>
      <w:r w:rsidRPr="00CD4558">
        <w:rPr>
          <w:bCs/>
          <w:i/>
          <w:sz w:val="14"/>
        </w:rPr>
        <w:t>()</w:t>
      </w:r>
      <w:proofErr w:type="gramEnd"/>
    </w:p>
    <w:p w14:paraId="56CA9B3D" w14:textId="77777777" w:rsidR="00DE722C" w:rsidRPr="00CD4558" w:rsidRDefault="00DE722C" w:rsidP="00194563">
      <w:pPr>
        <w:shd w:val="clear" w:color="auto" w:fill="F2F2F2" w:themeFill="background1" w:themeFillShade="F2"/>
        <w:spacing w:after="120" w:line="480" w:lineRule="auto"/>
        <w:jc w:val="both"/>
        <w:rPr>
          <w:bCs/>
          <w:i/>
          <w:sz w:val="14"/>
        </w:rPr>
      </w:pPr>
      <w:r w:rsidRPr="00CD4558">
        <w:rPr>
          <w:bCs/>
          <w:i/>
          <w:sz w:val="14"/>
        </w:rPr>
        <w:t xml:space="preserve">Session info </w:t>
      </w:r>
      <w:r w:rsidRPr="00CD4558">
        <w:rPr>
          <w:rFonts w:ascii="Times New Roman" w:hAnsi="Times New Roman" w:cs="Times New Roman"/>
          <w:bCs/>
          <w:i/>
          <w:sz w:val="14"/>
        </w:rPr>
        <w:t>────────────────────────────────────────────────────────</w:t>
      </w:r>
    </w:p>
    <w:p w14:paraId="35B249B4" w14:textId="77777777" w:rsidR="00DE722C" w:rsidRPr="00CD4558" w:rsidRDefault="00DE722C" w:rsidP="00194563">
      <w:pPr>
        <w:shd w:val="clear" w:color="auto" w:fill="F2F2F2" w:themeFill="background1" w:themeFillShade="F2"/>
        <w:spacing w:after="120" w:line="480" w:lineRule="auto"/>
        <w:jc w:val="both"/>
        <w:rPr>
          <w:bCs/>
          <w:i/>
          <w:sz w:val="14"/>
        </w:rPr>
      </w:pPr>
      <w:r w:rsidRPr="00CD4558">
        <w:rPr>
          <w:bCs/>
          <w:i/>
          <w:sz w:val="14"/>
        </w:rPr>
        <w:t xml:space="preserve"> </w:t>
      </w:r>
      <w:proofErr w:type="gramStart"/>
      <w:r w:rsidRPr="00CD4558">
        <w:rPr>
          <w:bCs/>
          <w:i/>
          <w:sz w:val="14"/>
        </w:rPr>
        <w:t>setting  value</w:t>
      </w:r>
      <w:proofErr w:type="gramEnd"/>
    </w:p>
    <w:p w14:paraId="13C2505D" w14:textId="77777777" w:rsidR="00DE722C" w:rsidRPr="00CD4558" w:rsidRDefault="00DE722C" w:rsidP="00194563">
      <w:pPr>
        <w:shd w:val="clear" w:color="auto" w:fill="F2F2F2" w:themeFill="background1" w:themeFillShade="F2"/>
        <w:spacing w:after="120" w:line="480" w:lineRule="auto"/>
        <w:jc w:val="both"/>
        <w:rPr>
          <w:bCs/>
          <w:i/>
          <w:sz w:val="14"/>
        </w:rPr>
      </w:pPr>
      <w:r w:rsidRPr="00CD4558">
        <w:rPr>
          <w:bCs/>
          <w:i/>
          <w:sz w:val="14"/>
        </w:rPr>
        <w:t xml:space="preserve"> </w:t>
      </w:r>
      <w:proofErr w:type="gramStart"/>
      <w:r w:rsidRPr="00CD4558">
        <w:rPr>
          <w:bCs/>
          <w:i/>
          <w:sz w:val="14"/>
        </w:rPr>
        <w:t>version  R</w:t>
      </w:r>
      <w:proofErr w:type="gramEnd"/>
      <w:r w:rsidRPr="00CD4558">
        <w:rPr>
          <w:bCs/>
          <w:i/>
          <w:sz w:val="14"/>
        </w:rPr>
        <w:t xml:space="preserve"> version 4.2.1 (2022-06-23 </w:t>
      </w:r>
      <w:proofErr w:type="spellStart"/>
      <w:r w:rsidRPr="00CD4558">
        <w:rPr>
          <w:bCs/>
          <w:i/>
          <w:sz w:val="14"/>
        </w:rPr>
        <w:t>ucrt</w:t>
      </w:r>
      <w:proofErr w:type="spellEnd"/>
      <w:r w:rsidRPr="00CD4558">
        <w:rPr>
          <w:bCs/>
          <w:i/>
          <w:sz w:val="14"/>
        </w:rPr>
        <w:t>)</w:t>
      </w:r>
    </w:p>
    <w:p w14:paraId="2091CEB0" w14:textId="77777777" w:rsidR="00DE722C" w:rsidRPr="00CD4558" w:rsidRDefault="00DE722C" w:rsidP="00194563">
      <w:pPr>
        <w:shd w:val="clear" w:color="auto" w:fill="F2F2F2" w:themeFill="background1" w:themeFillShade="F2"/>
        <w:spacing w:after="120" w:line="480" w:lineRule="auto"/>
        <w:jc w:val="both"/>
        <w:rPr>
          <w:bCs/>
          <w:i/>
          <w:sz w:val="14"/>
        </w:rPr>
      </w:pPr>
      <w:r w:rsidRPr="00CD4558">
        <w:rPr>
          <w:bCs/>
          <w:i/>
          <w:sz w:val="14"/>
        </w:rPr>
        <w:t xml:space="preserve"> </w:t>
      </w:r>
      <w:proofErr w:type="spellStart"/>
      <w:proofErr w:type="gramStart"/>
      <w:r w:rsidRPr="00CD4558">
        <w:rPr>
          <w:bCs/>
          <w:i/>
          <w:sz w:val="14"/>
        </w:rPr>
        <w:t>os</w:t>
      </w:r>
      <w:proofErr w:type="spellEnd"/>
      <w:proofErr w:type="gramEnd"/>
      <w:r w:rsidRPr="00CD4558">
        <w:rPr>
          <w:bCs/>
          <w:i/>
          <w:sz w:val="14"/>
        </w:rPr>
        <w:t xml:space="preserve">       Windows 10 x64 (build 19044)</w:t>
      </w:r>
    </w:p>
    <w:p w14:paraId="14B2F3AE" w14:textId="77777777" w:rsidR="00DE722C" w:rsidRPr="00CD4558" w:rsidRDefault="00DE722C" w:rsidP="00194563">
      <w:pPr>
        <w:shd w:val="clear" w:color="auto" w:fill="F2F2F2" w:themeFill="background1" w:themeFillShade="F2"/>
        <w:spacing w:after="120" w:line="480" w:lineRule="auto"/>
        <w:jc w:val="both"/>
        <w:rPr>
          <w:bCs/>
          <w:i/>
          <w:sz w:val="14"/>
        </w:rPr>
      </w:pPr>
      <w:r w:rsidRPr="00CD4558">
        <w:rPr>
          <w:bCs/>
          <w:i/>
          <w:sz w:val="14"/>
        </w:rPr>
        <w:t xml:space="preserve"> </w:t>
      </w:r>
      <w:proofErr w:type="gramStart"/>
      <w:r w:rsidRPr="00CD4558">
        <w:rPr>
          <w:bCs/>
          <w:i/>
          <w:sz w:val="14"/>
        </w:rPr>
        <w:t>system</w:t>
      </w:r>
      <w:proofErr w:type="gramEnd"/>
      <w:r w:rsidRPr="00CD4558">
        <w:rPr>
          <w:bCs/>
          <w:i/>
          <w:sz w:val="14"/>
        </w:rPr>
        <w:t xml:space="preserve">   x86_64, mingw32</w:t>
      </w:r>
    </w:p>
    <w:p w14:paraId="303B2777" w14:textId="77777777" w:rsidR="00DE722C" w:rsidRPr="00CD4558" w:rsidRDefault="00DE722C" w:rsidP="00194563">
      <w:pPr>
        <w:shd w:val="clear" w:color="auto" w:fill="F2F2F2" w:themeFill="background1" w:themeFillShade="F2"/>
        <w:spacing w:after="120" w:line="480" w:lineRule="auto"/>
        <w:jc w:val="both"/>
        <w:rPr>
          <w:bCs/>
          <w:i/>
          <w:sz w:val="14"/>
        </w:rPr>
      </w:pPr>
      <w:r w:rsidRPr="00CD4558">
        <w:rPr>
          <w:bCs/>
          <w:i/>
          <w:sz w:val="14"/>
        </w:rPr>
        <w:t xml:space="preserve"> </w:t>
      </w:r>
      <w:proofErr w:type="spellStart"/>
      <w:proofErr w:type="gramStart"/>
      <w:r w:rsidRPr="00CD4558">
        <w:rPr>
          <w:bCs/>
          <w:i/>
          <w:sz w:val="14"/>
        </w:rPr>
        <w:t>ui</w:t>
      </w:r>
      <w:proofErr w:type="spellEnd"/>
      <w:proofErr w:type="gramEnd"/>
      <w:r w:rsidRPr="00CD4558">
        <w:rPr>
          <w:bCs/>
          <w:i/>
          <w:sz w:val="14"/>
        </w:rPr>
        <w:t xml:space="preserve">       </w:t>
      </w:r>
      <w:proofErr w:type="spellStart"/>
      <w:r w:rsidRPr="00CD4558">
        <w:rPr>
          <w:bCs/>
          <w:i/>
          <w:sz w:val="14"/>
        </w:rPr>
        <w:t>RStudio</w:t>
      </w:r>
      <w:proofErr w:type="spellEnd"/>
    </w:p>
    <w:p w14:paraId="6865BE1E" w14:textId="77777777" w:rsidR="00DE722C" w:rsidRPr="00CD4558" w:rsidRDefault="00DE722C" w:rsidP="00194563">
      <w:pPr>
        <w:shd w:val="clear" w:color="auto" w:fill="F2F2F2" w:themeFill="background1" w:themeFillShade="F2"/>
        <w:spacing w:after="120" w:line="480" w:lineRule="auto"/>
        <w:jc w:val="both"/>
        <w:rPr>
          <w:bCs/>
          <w:i/>
          <w:sz w:val="14"/>
        </w:rPr>
      </w:pPr>
      <w:r w:rsidRPr="00CD4558">
        <w:rPr>
          <w:bCs/>
          <w:i/>
          <w:sz w:val="14"/>
        </w:rPr>
        <w:t xml:space="preserve"> </w:t>
      </w:r>
      <w:proofErr w:type="gramStart"/>
      <w:r w:rsidRPr="00CD4558">
        <w:rPr>
          <w:bCs/>
          <w:i/>
          <w:sz w:val="14"/>
        </w:rPr>
        <w:t>language</w:t>
      </w:r>
      <w:proofErr w:type="gramEnd"/>
      <w:r w:rsidRPr="00CD4558">
        <w:rPr>
          <w:bCs/>
          <w:i/>
          <w:sz w:val="14"/>
        </w:rPr>
        <w:t xml:space="preserve"> (EN)</w:t>
      </w:r>
    </w:p>
    <w:p w14:paraId="223B8674" w14:textId="77777777" w:rsidR="00DE722C" w:rsidRPr="00CD4558" w:rsidRDefault="00DE722C" w:rsidP="00194563">
      <w:pPr>
        <w:shd w:val="clear" w:color="auto" w:fill="F2F2F2" w:themeFill="background1" w:themeFillShade="F2"/>
        <w:spacing w:after="120" w:line="480" w:lineRule="auto"/>
        <w:jc w:val="both"/>
        <w:rPr>
          <w:bCs/>
          <w:i/>
          <w:sz w:val="14"/>
        </w:rPr>
      </w:pPr>
      <w:r w:rsidRPr="00CD4558">
        <w:rPr>
          <w:bCs/>
          <w:i/>
          <w:sz w:val="14"/>
        </w:rPr>
        <w:t xml:space="preserve"> </w:t>
      </w:r>
      <w:proofErr w:type="gramStart"/>
      <w:r w:rsidRPr="00CD4558">
        <w:rPr>
          <w:bCs/>
          <w:i/>
          <w:sz w:val="14"/>
        </w:rPr>
        <w:t xml:space="preserve">collate  </w:t>
      </w:r>
      <w:proofErr w:type="spellStart"/>
      <w:r w:rsidRPr="00CD4558">
        <w:rPr>
          <w:bCs/>
          <w:i/>
          <w:sz w:val="14"/>
        </w:rPr>
        <w:t>English</w:t>
      </w:r>
      <w:proofErr w:type="gramEnd"/>
      <w:r w:rsidRPr="00CD4558">
        <w:rPr>
          <w:bCs/>
          <w:i/>
          <w:sz w:val="14"/>
        </w:rPr>
        <w:t>_United</w:t>
      </w:r>
      <w:proofErr w:type="spellEnd"/>
      <w:r w:rsidRPr="00CD4558">
        <w:rPr>
          <w:bCs/>
          <w:i/>
          <w:sz w:val="14"/>
        </w:rPr>
        <w:t xml:space="preserve"> Kingdom.utf8</w:t>
      </w:r>
    </w:p>
    <w:p w14:paraId="60A1C5CA" w14:textId="77777777" w:rsidR="00DE722C" w:rsidRPr="00CD4558" w:rsidRDefault="00DE722C" w:rsidP="00194563">
      <w:pPr>
        <w:shd w:val="clear" w:color="auto" w:fill="F2F2F2" w:themeFill="background1" w:themeFillShade="F2"/>
        <w:spacing w:after="120" w:line="480" w:lineRule="auto"/>
        <w:jc w:val="both"/>
        <w:rPr>
          <w:bCs/>
          <w:i/>
          <w:sz w:val="14"/>
        </w:rPr>
      </w:pPr>
      <w:r w:rsidRPr="00CD4558">
        <w:rPr>
          <w:bCs/>
          <w:i/>
          <w:sz w:val="14"/>
        </w:rPr>
        <w:t xml:space="preserve"> </w:t>
      </w:r>
      <w:proofErr w:type="spellStart"/>
      <w:proofErr w:type="gramStart"/>
      <w:r w:rsidRPr="00CD4558">
        <w:rPr>
          <w:bCs/>
          <w:i/>
          <w:sz w:val="14"/>
        </w:rPr>
        <w:t>ctype</w:t>
      </w:r>
      <w:proofErr w:type="spellEnd"/>
      <w:proofErr w:type="gramEnd"/>
      <w:r w:rsidRPr="00CD4558">
        <w:rPr>
          <w:bCs/>
          <w:i/>
          <w:sz w:val="14"/>
        </w:rPr>
        <w:t xml:space="preserve">    </w:t>
      </w:r>
      <w:proofErr w:type="spellStart"/>
      <w:r w:rsidRPr="00CD4558">
        <w:rPr>
          <w:bCs/>
          <w:i/>
          <w:sz w:val="14"/>
        </w:rPr>
        <w:t>English_United</w:t>
      </w:r>
      <w:proofErr w:type="spellEnd"/>
      <w:r w:rsidRPr="00CD4558">
        <w:rPr>
          <w:bCs/>
          <w:i/>
          <w:sz w:val="14"/>
        </w:rPr>
        <w:t xml:space="preserve"> Kingdom.utf8</w:t>
      </w:r>
    </w:p>
    <w:p w14:paraId="392DB252" w14:textId="77777777" w:rsidR="00DE722C" w:rsidRPr="00CD4558" w:rsidRDefault="00DE722C" w:rsidP="00194563">
      <w:pPr>
        <w:shd w:val="clear" w:color="auto" w:fill="F2F2F2" w:themeFill="background1" w:themeFillShade="F2"/>
        <w:spacing w:after="120" w:line="480" w:lineRule="auto"/>
        <w:jc w:val="both"/>
        <w:rPr>
          <w:bCs/>
          <w:i/>
          <w:sz w:val="14"/>
        </w:rPr>
      </w:pPr>
      <w:r w:rsidRPr="00CD4558">
        <w:rPr>
          <w:bCs/>
          <w:i/>
          <w:sz w:val="14"/>
        </w:rPr>
        <w:t xml:space="preserve"> </w:t>
      </w:r>
      <w:proofErr w:type="spellStart"/>
      <w:proofErr w:type="gramStart"/>
      <w:r w:rsidRPr="00CD4558">
        <w:rPr>
          <w:bCs/>
          <w:i/>
          <w:sz w:val="14"/>
        </w:rPr>
        <w:t>tz</w:t>
      </w:r>
      <w:proofErr w:type="spellEnd"/>
      <w:proofErr w:type="gramEnd"/>
      <w:r w:rsidRPr="00CD4558">
        <w:rPr>
          <w:bCs/>
          <w:i/>
          <w:sz w:val="14"/>
        </w:rPr>
        <w:t xml:space="preserve">       Europe/London</w:t>
      </w:r>
    </w:p>
    <w:p w14:paraId="291EC8C2" w14:textId="77777777" w:rsidR="00DE722C" w:rsidRPr="00CD4558" w:rsidRDefault="00DE722C" w:rsidP="00194563">
      <w:pPr>
        <w:shd w:val="clear" w:color="auto" w:fill="F2F2F2" w:themeFill="background1" w:themeFillShade="F2"/>
        <w:spacing w:after="120" w:line="480" w:lineRule="auto"/>
        <w:jc w:val="both"/>
        <w:rPr>
          <w:bCs/>
          <w:i/>
          <w:sz w:val="14"/>
        </w:rPr>
      </w:pPr>
      <w:r w:rsidRPr="00CD4558">
        <w:rPr>
          <w:bCs/>
          <w:i/>
          <w:sz w:val="14"/>
        </w:rPr>
        <w:t xml:space="preserve"> </w:t>
      </w:r>
      <w:proofErr w:type="gramStart"/>
      <w:r w:rsidRPr="00CD4558">
        <w:rPr>
          <w:bCs/>
          <w:i/>
          <w:sz w:val="14"/>
        </w:rPr>
        <w:t>date</w:t>
      </w:r>
      <w:proofErr w:type="gramEnd"/>
      <w:r w:rsidRPr="00CD4558">
        <w:rPr>
          <w:bCs/>
          <w:i/>
          <w:sz w:val="14"/>
        </w:rPr>
        <w:t xml:space="preserve">     2022-11-11</w:t>
      </w:r>
    </w:p>
    <w:p w14:paraId="1D089392" w14:textId="77777777" w:rsidR="00DE722C" w:rsidRPr="00CD4558" w:rsidRDefault="00DE722C" w:rsidP="00194563">
      <w:pPr>
        <w:shd w:val="clear" w:color="auto" w:fill="F2F2F2" w:themeFill="background1" w:themeFillShade="F2"/>
        <w:spacing w:after="120" w:line="480" w:lineRule="auto"/>
        <w:jc w:val="both"/>
        <w:rPr>
          <w:bCs/>
          <w:i/>
          <w:sz w:val="14"/>
        </w:rPr>
      </w:pPr>
      <w:r w:rsidRPr="00CD4558">
        <w:rPr>
          <w:bCs/>
          <w:i/>
          <w:sz w:val="14"/>
        </w:rPr>
        <w:t xml:space="preserve"> </w:t>
      </w:r>
      <w:proofErr w:type="spellStart"/>
      <w:proofErr w:type="gramStart"/>
      <w:r w:rsidRPr="00CD4558">
        <w:rPr>
          <w:bCs/>
          <w:i/>
          <w:sz w:val="14"/>
        </w:rPr>
        <w:t>rstudio</w:t>
      </w:r>
      <w:proofErr w:type="spellEnd"/>
      <w:r w:rsidRPr="00CD4558">
        <w:rPr>
          <w:bCs/>
          <w:i/>
          <w:sz w:val="14"/>
        </w:rPr>
        <w:t xml:space="preserve">  2022.07.2</w:t>
      </w:r>
      <w:proofErr w:type="gramEnd"/>
      <w:r w:rsidRPr="00CD4558">
        <w:rPr>
          <w:bCs/>
          <w:i/>
          <w:sz w:val="14"/>
        </w:rPr>
        <w:t xml:space="preserve">+576 Spotted </w:t>
      </w:r>
      <w:proofErr w:type="spellStart"/>
      <w:r w:rsidRPr="00CD4558">
        <w:rPr>
          <w:bCs/>
          <w:i/>
          <w:sz w:val="14"/>
        </w:rPr>
        <w:t>Wakerobin</w:t>
      </w:r>
      <w:proofErr w:type="spellEnd"/>
      <w:r w:rsidRPr="00CD4558">
        <w:rPr>
          <w:bCs/>
          <w:i/>
          <w:sz w:val="14"/>
        </w:rPr>
        <w:t xml:space="preserve"> (desktop)</w:t>
      </w:r>
    </w:p>
    <w:p w14:paraId="6D11FA63" w14:textId="77777777" w:rsidR="00DE722C" w:rsidRPr="00CD4558" w:rsidRDefault="00DE722C" w:rsidP="00194563">
      <w:pPr>
        <w:shd w:val="clear" w:color="auto" w:fill="F2F2F2" w:themeFill="background1" w:themeFillShade="F2"/>
        <w:spacing w:after="120" w:line="480" w:lineRule="auto"/>
        <w:jc w:val="both"/>
        <w:rPr>
          <w:bCs/>
          <w:i/>
          <w:sz w:val="14"/>
        </w:rPr>
      </w:pPr>
      <w:r w:rsidRPr="00CD4558">
        <w:rPr>
          <w:bCs/>
          <w:i/>
          <w:sz w:val="14"/>
        </w:rPr>
        <w:t xml:space="preserve"> </w:t>
      </w:r>
      <w:proofErr w:type="spellStart"/>
      <w:proofErr w:type="gramStart"/>
      <w:r w:rsidRPr="00CD4558">
        <w:rPr>
          <w:bCs/>
          <w:i/>
          <w:sz w:val="14"/>
        </w:rPr>
        <w:t>pandoc</w:t>
      </w:r>
      <w:proofErr w:type="spellEnd"/>
      <w:proofErr w:type="gramEnd"/>
      <w:r w:rsidRPr="00CD4558">
        <w:rPr>
          <w:bCs/>
          <w:i/>
          <w:sz w:val="14"/>
        </w:rPr>
        <w:t xml:space="preserve">   2.19.2 @ C:/Program Files/</w:t>
      </w:r>
      <w:proofErr w:type="spellStart"/>
      <w:r w:rsidRPr="00CD4558">
        <w:rPr>
          <w:bCs/>
          <w:i/>
          <w:sz w:val="14"/>
        </w:rPr>
        <w:t>RStudio</w:t>
      </w:r>
      <w:proofErr w:type="spellEnd"/>
      <w:r w:rsidRPr="00CD4558">
        <w:rPr>
          <w:bCs/>
          <w:i/>
          <w:sz w:val="14"/>
        </w:rPr>
        <w:t xml:space="preserve">/bin/quarto/bin/tools/ (via </w:t>
      </w:r>
      <w:proofErr w:type="spellStart"/>
      <w:r w:rsidRPr="00CD4558">
        <w:rPr>
          <w:bCs/>
          <w:i/>
          <w:sz w:val="14"/>
        </w:rPr>
        <w:t>rmarkdown</w:t>
      </w:r>
      <w:proofErr w:type="spellEnd"/>
      <w:r w:rsidRPr="00CD4558">
        <w:rPr>
          <w:bCs/>
          <w:i/>
          <w:sz w:val="14"/>
        </w:rPr>
        <w:t>)</w:t>
      </w:r>
    </w:p>
    <w:p w14:paraId="65BFAA90" w14:textId="77777777" w:rsidR="00DE722C" w:rsidRPr="00CD4558" w:rsidRDefault="00DE722C" w:rsidP="00194563">
      <w:pPr>
        <w:shd w:val="clear" w:color="auto" w:fill="F2F2F2" w:themeFill="background1" w:themeFillShade="F2"/>
        <w:spacing w:after="120" w:line="480" w:lineRule="auto"/>
        <w:jc w:val="both"/>
        <w:rPr>
          <w:bCs/>
          <w:i/>
          <w:sz w:val="14"/>
        </w:rPr>
      </w:pPr>
      <w:r w:rsidRPr="00CD4558">
        <w:rPr>
          <w:rFonts w:ascii="Times New Roman" w:hAnsi="Times New Roman" w:cs="Times New Roman"/>
          <w:bCs/>
          <w:i/>
          <w:sz w:val="14"/>
        </w:rPr>
        <w:t>─</w:t>
      </w:r>
      <w:r w:rsidRPr="00CD4558">
        <w:rPr>
          <w:bCs/>
          <w:i/>
          <w:sz w:val="14"/>
        </w:rPr>
        <w:t xml:space="preserve"> Packages </w:t>
      </w:r>
      <w:r w:rsidRPr="00CD4558">
        <w:rPr>
          <w:rFonts w:ascii="Times New Roman" w:hAnsi="Times New Roman" w:cs="Times New Roman"/>
          <w:bCs/>
          <w:i/>
          <w:sz w:val="14"/>
        </w:rPr>
        <w:t>────────────────────────────────────────────────────────────</w:t>
      </w:r>
    </w:p>
    <w:p w14:paraId="04FF473C" w14:textId="77777777" w:rsidR="00DE722C" w:rsidRPr="00CD4558" w:rsidRDefault="00DE722C" w:rsidP="00194563">
      <w:pPr>
        <w:shd w:val="clear" w:color="auto" w:fill="F2F2F2" w:themeFill="background1" w:themeFillShade="F2"/>
        <w:spacing w:after="120" w:line="480" w:lineRule="auto"/>
        <w:jc w:val="both"/>
        <w:rPr>
          <w:bCs/>
          <w:i/>
          <w:sz w:val="14"/>
        </w:rPr>
      </w:pPr>
      <w:r w:rsidRPr="00CD4558">
        <w:rPr>
          <w:bCs/>
          <w:i/>
          <w:sz w:val="14"/>
        </w:rPr>
        <w:t xml:space="preserve"> </w:t>
      </w:r>
      <w:proofErr w:type="gramStart"/>
      <w:r w:rsidRPr="00CD4558">
        <w:rPr>
          <w:bCs/>
          <w:i/>
          <w:sz w:val="14"/>
        </w:rPr>
        <w:t>package</w:t>
      </w:r>
      <w:proofErr w:type="gramEnd"/>
      <w:r w:rsidRPr="00CD4558">
        <w:rPr>
          <w:bCs/>
          <w:i/>
          <w:sz w:val="14"/>
        </w:rPr>
        <w:t xml:space="preserve">       * version   date (UTC) lib source</w:t>
      </w:r>
    </w:p>
    <w:p w14:paraId="505C7202" w14:textId="77777777" w:rsidR="00DE722C" w:rsidRPr="00CD4558" w:rsidRDefault="00DE722C" w:rsidP="00194563">
      <w:pPr>
        <w:shd w:val="clear" w:color="auto" w:fill="F2F2F2" w:themeFill="background1" w:themeFillShade="F2"/>
        <w:spacing w:after="120" w:line="480" w:lineRule="auto"/>
        <w:jc w:val="both"/>
        <w:rPr>
          <w:bCs/>
          <w:i/>
          <w:sz w:val="14"/>
        </w:rPr>
      </w:pPr>
      <w:r w:rsidRPr="00CD4558">
        <w:rPr>
          <w:bCs/>
          <w:i/>
          <w:sz w:val="14"/>
        </w:rPr>
        <w:t xml:space="preserve"> </w:t>
      </w:r>
      <w:proofErr w:type="spellStart"/>
      <w:proofErr w:type="gramStart"/>
      <w:r w:rsidRPr="00CD4558">
        <w:rPr>
          <w:bCs/>
          <w:i/>
          <w:sz w:val="14"/>
        </w:rPr>
        <w:t>assertthat</w:t>
      </w:r>
      <w:proofErr w:type="spellEnd"/>
      <w:proofErr w:type="gramEnd"/>
      <w:r w:rsidRPr="00CD4558">
        <w:rPr>
          <w:bCs/>
          <w:i/>
          <w:sz w:val="14"/>
        </w:rPr>
        <w:t xml:space="preserve">      0.2.1     2019-03-21 [1] CRAN (R 4.2.1)</w:t>
      </w:r>
    </w:p>
    <w:p w14:paraId="058E8CD3" w14:textId="77777777" w:rsidR="00DE722C" w:rsidRPr="00CD4558" w:rsidRDefault="00DE722C" w:rsidP="00194563">
      <w:pPr>
        <w:shd w:val="clear" w:color="auto" w:fill="F2F2F2" w:themeFill="background1" w:themeFillShade="F2"/>
        <w:spacing w:after="120" w:line="480" w:lineRule="auto"/>
        <w:jc w:val="both"/>
        <w:rPr>
          <w:bCs/>
          <w:i/>
          <w:sz w:val="14"/>
        </w:rPr>
      </w:pPr>
      <w:r w:rsidRPr="00CD4558">
        <w:rPr>
          <w:bCs/>
          <w:i/>
          <w:sz w:val="14"/>
        </w:rPr>
        <w:t xml:space="preserve"> </w:t>
      </w:r>
      <w:proofErr w:type="gramStart"/>
      <w:r w:rsidRPr="00CD4558">
        <w:rPr>
          <w:bCs/>
          <w:i/>
          <w:sz w:val="14"/>
        </w:rPr>
        <w:t>audio</w:t>
      </w:r>
      <w:proofErr w:type="gramEnd"/>
      <w:r w:rsidRPr="00CD4558">
        <w:rPr>
          <w:bCs/>
          <w:i/>
          <w:sz w:val="14"/>
        </w:rPr>
        <w:t xml:space="preserve">           0.1-10    2021-11-25 [1] CRAN (R 4.2.0)</w:t>
      </w:r>
    </w:p>
    <w:p w14:paraId="48BD22D0" w14:textId="77777777" w:rsidR="00DE722C" w:rsidRPr="00CD4558" w:rsidRDefault="00DE722C" w:rsidP="00194563">
      <w:pPr>
        <w:shd w:val="clear" w:color="auto" w:fill="F2F2F2" w:themeFill="background1" w:themeFillShade="F2"/>
        <w:spacing w:after="120" w:line="480" w:lineRule="auto"/>
        <w:jc w:val="both"/>
        <w:rPr>
          <w:bCs/>
          <w:i/>
          <w:sz w:val="14"/>
        </w:rPr>
      </w:pPr>
      <w:r w:rsidRPr="00CD4558">
        <w:rPr>
          <w:bCs/>
          <w:i/>
          <w:sz w:val="14"/>
        </w:rPr>
        <w:t xml:space="preserve"> </w:t>
      </w:r>
      <w:proofErr w:type="gramStart"/>
      <w:r w:rsidRPr="00CD4558">
        <w:rPr>
          <w:bCs/>
          <w:i/>
          <w:sz w:val="14"/>
        </w:rPr>
        <w:t>backports</w:t>
      </w:r>
      <w:proofErr w:type="gramEnd"/>
      <w:r w:rsidRPr="00CD4558">
        <w:rPr>
          <w:bCs/>
          <w:i/>
          <w:sz w:val="14"/>
        </w:rPr>
        <w:t xml:space="preserve">       1.4.1     2021-12-13 [1] CRAN (R 4.2.0)</w:t>
      </w:r>
    </w:p>
    <w:p w14:paraId="1AED6D31" w14:textId="77777777" w:rsidR="00DE722C" w:rsidRPr="00CD4558" w:rsidRDefault="00DE722C" w:rsidP="00194563">
      <w:pPr>
        <w:shd w:val="clear" w:color="auto" w:fill="F2F2F2" w:themeFill="background1" w:themeFillShade="F2"/>
        <w:spacing w:after="120" w:line="480" w:lineRule="auto"/>
        <w:jc w:val="both"/>
        <w:rPr>
          <w:bCs/>
          <w:i/>
          <w:sz w:val="14"/>
        </w:rPr>
      </w:pPr>
      <w:r w:rsidRPr="00CD4558">
        <w:rPr>
          <w:bCs/>
          <w:i/>
          <w:sz w:val="14"/>
        </w:rPr>
        <w:t xml:space="preserve"> </w:t>
      </w:r>
      <w:proofErr w:type="gramStart"/>
      <w:r w:rsidRPr="00CD4558">
        <w:rPr>
          <w:bCs/>
          <w:i/>
          <w:sz w:val="14"/>
        </w:rPr>
        <w:t>base64enc</w:t>
      </w:r>
      <w:proofErr w:type="gramEnd"/>
      <w:r w:rsidRPr="00CD4558">
        <w:rPr>
          <w:bCs/>
          <w:i/>
          <w:sz w:val="14"/>
        </w:rPr>
        <w:t xml:space="preserve">       0.1-3     2015-07-28 [1] CRAN (R 4.2.0)</w:t>
      </w:r>
    </w:p>
    <w:p w14:paraId="2182AC4C" w14:textId="77777777" w:rsidR="00DE722C" w:rsidRPr="00CD4558" w:rsidRDefault="00DE722C" w:rsidP="00194563">
      <w:pPr>
        <w:shd w:val="clear" w:color="auto" w:fill="F2F2F2" w:themeFill="background1" w:themeFillShade="F2"/>
        <w:spacing w:after="120" w:line="480" w:lineRule="auto"/>
        <w:jc w:val="both"/>
        <w:rPr>
          <w:bCs/>
          <w:i/>
          <w:sz w:val="14"/>
        </w:rPr>
      </w:pPr>
      <w:r w:rsidRPr="00CD4558">
        <w:rPr>
          <w:bCs/>
          <w:i/>
          <w:sz w:val="14"/>
        </w:rPr>
        <w:t xml:space="preserve"> </w:t>
      </w:r>
      <w:proofErr w:type="spellStart"/>
      <w:proofErr w:type="gramStart"/>
      <w:r w:rsidRPr="00CD4558">
        <w:rPr>
          <w:bCs/>
          <w:i/>
          <w:sz w:val="14"/>
        </w:rPr>
        <w:t>beepr</w:t>
      </w:r>
      <w:proofErr w:type="spellEnd"/>
      <w:proofErr w:type="gramEnd"/>
      <w:r w:rsidRPr="00CD4558">
        <w:rPr>
          <w:bCs/>
          <w:i/>
          <w:sz w:val="14"/>
        </w:rPr>
        <w:t xml:space="preserve">         * 1.3       2018-06-04 [1] CRAN (R 4.2.1)</w:t>
      </w:r>
    </w:p>
    <w:p w14:paraId="2D189BA1" w14:textId="77777777" w:rsidR="00DE722C" w:rsidRPr="00CD4558" w:rsidRDefault="00DE722C" w:rsidP="00194563">
      <w:pPr>
        <w:shd w:val="clear" w:color="auto" w:fill="F2F2F2" w:themeFill="background1" w:themeFillShade="F2"/>
        <w:spacing w:after="120" w:line="480" w:lineRule="auto"/>
        <w:jc w:val="both"/>
        <w:rPr>
          <w:bCs/>
          <w:i/>
          <w:sz w:val="14"/>
        </w:rPr>
      </w:pPr>
      <w:r w:rsidRPr="00CD4558">
        <w:rPr>
          <w:bCs/>
          <w:i/>
          <w:sz w:val="14"/>
        </w:rPr>
        <w:t xml:space="preserve"> </w:t>
      </w:r>
      <w:proofErr w:type="gramStart"/>
      <w:r w:rsidRPr="00CD4558">
        <w:rPr>
          <w:bCs/>
          <w:i/>
          <w:sz w:val="14"/>
        </w:rPr>
        <w:t>bit</w:t>
      </w:r>
      <w:proofErr w:type="gramEnd"/>
      <w:r w:rsidRPr="00CD4558">
        <w:rPr>
          <w:bCs/>
          <w:i/>
          <w:sz w:val="14"/>
        </w:rPr>
        <w:t xml:space="preserve">             4.0.4     2020-08-04 [1] CRAN (R 4.2.1)</w:t>
      </w:r>
    </w:p>
    <w:p w14:paraId="241735EC" w14:textId="77777777" w:rsidR="00DE722C" w:rsidRPr="00CD4558" w:rsidRDefault="00DE722C" w:rsidP="00194563">
      <w:pPr>
        <w:shd w:val="clear" w:color="auto" w:fill="F2F2F2" w:themeFill="background1" w:themeFillShade="F2"/>
        <w:spacing w:after="120" w:line="480" w:lineRule="auto"/>
        <w:jc w:val="both"/>
        <w:rPr>
          <w:bCs/>
          <w:i/>
          <w:sz w:val="14"/>
        </w:rPr>
      </w:pPr>
      <w:r w:rsidRPr="00CD4558">
        <w:rPr>
          <w:bCs/>
          <w:i/>
          <w:sz w:val="14"/>
        </w:rPr>
        <w:t xml:space="preserve"> bit64           4.0.5     2020-08-30 [1] CRAN (R 4.2.1)</w:t>
      </w:r>
    </w:p>
    <w:p w14:paraId="297C6EAF" w14:textId="77777777" w:rsidR="00DE722C" w:rsidRPr="00CD4558" w:rsidRDefault="00DE722C" w:rsidP="00194563">
      <w:pPr>
        <w:shd w:val="clear" w:color="auto" w:fill="F2F2F2" w:themeFill="background1" w:themeFillShade="F2"/>
        <w:spacing w:after="120" w:line="480" w:lineRule="auto"/>
        <w:jc w:val="both"/>
        <w:rPr>
          <w:bCs/>
          <w:i/>
          <w:sz w:val="14"/>
        </w:rPr>
      </w:pPr>
      <w:r w:rsidRPr="00CD4558">
        <w:rPr>
          <w:bCs/>
          <w:i/>
          <w:sz w:val="14"/>
        </w:rPr>
        <w:t xml:space="preserve"> </w:t>
      </w:r>
      <w:proofErr w:type="gramStart"/>
      <w:r w:rsidRPr="00CD4558">
        <w:rPr>
          <w:bCs/>
          <w:i/>
          <w:sz w:val="14"/>
        </w:rPr>
        <w:t>broom</w:t>
      </w:r>
      <w:proofErr w:type="gramEnd"/>
      <w:r w:rsidRPr="00CD4558">
        <w:rPr>
          <w:bCs/>
          <w:i/>
          <w:sz w:val="14"/>
        </w:rPr>
        <w:t xml:space="preserve">           1.0.0     2022-07-01 [1] CRAN (R 4.2.1)</w:t>
      </w:r>
    </w:p>
    <w:p w14:paraId="25AF0226" w14:textId="77777777" w:rsidR="00DE722C" w:rsidRPr="00CD4558" w:rsidRDefault="00DE722C" w:rsidP="00194563">
      <w:pPr>
        <w:shd w:val="clear" w:color="auto" w:fill="F2F2F2" w:themeFill="background1" w:themeFillShade="F2"/>
        <w:spacing w:after="120" w:line="480" w:lineRule="auto"/>
        <w:jc w:val="both"/>
        <w:rPr>
          <w:bCs/>
          <w:i/>
          <w:sz w:val="14"/>
        </w:rPr>
      </w:pPr>
      <w:r w:rsidRPr="00CD4558">
        <w:rPr>
          <w:bCs/>
          <w:i/>
          <w:sz w:val="14"/>
        </w:rPr>
        <w:t xml:space="preserve"> </w:t>
      </w:r>
      <w:proofErr w:type="spellStart"/>
      <w:r w:rsidRPr="00CD4558">
        <w:rPr>
          <w:bCs/>
          <w:i/>
          <w:sz w:val="14"/>
        </w:rPr>
        <w:t>broom.helpers</w:t>
      </w:r>
      <w:proofErr w:type="spellEnd"/>
      <w:r w:rsidRPr="00CD4558">
        <w:rPr>
          <w:bCs/>
          <w:i/>
          <w:sz w:val="14"/>
        </w:rPr>
        <w:t xml:space="preserve">   1.8.0     2022-07-05 [1] CRAN (R 4.2.1)</w:t>
      </w:r>
    </w:p>
    <w:p w14:paraId="45F225B9" w14:textId="77777777" w:rsidR="00DE722C" w:rsidRPr="00CD4558" w:rsidRDefault="00DE722C" w:rsidP="00194563">
      <w:pPr>
        <w:shd w:val="clear" w:color="auto" w:fill="F2F2F2" w:themeFill="background1" w:themeFillShade="F2"/>
        <w:spacing w:after="120" w:line="480" w:lineRule="auto"/>
        <w:jc w:val="both"/>
        <w:rPr>
          <w:bCs/>
          <w:i/>
          <w:sz w:val="14"/>
        </w:rPr>
      </w:pPr>
      <w:r w:rsidRPr="00CD4558">
        <w:rPr>
          <w:bCs/>
          <w:i/>
          <w:sz w:val="14"/>
        </w:rPr>
        <w:t xml:space="preserve"> </w:t>
      </w:r>
      <w:proofErr w:type="spellStart"/>
      <w:proofErr w:type="gramStart"/>
      <w:r w:rsidRPr="00CD4558">
        <w:rPr>
          <w:bCs/>
          <w:i/>
          <w:sz w:val="14"/>
        </w:rPr>
        <w:t>cachem</w:t>
      </w:r>
      <w:proofErr w:type="spellEnd"/>
      <w:proofErr w:type="gramEnd"/>
      <w:r w:rsidRPr="00CD4558">
        <w:rPr>
          <w:bCs/>
          <w:i/>
          <w:sz w:val="14"/>
        </w:rPr>
        <w:t xml:space="preserve">          1.0.6     2021-08-19 [1] CRAN (R 4.2.1)</w:t>
      </w:r>
    </w:p>
    <w:p w14:paraId="759E13B4" w14:textId="77777777" w:rsidR="00DE722C" w:rsidRPr="00CD4558" w:rsidRDefault="00DE722C" w:rsidP="00194563">
      <w:pPr>
        <w:shd w:val="clear" w:color="auto" w:fill="F2F2F2" w:themeFill="background1" w:themeFillShade="F2"/>
        <w:spacing w:after="120" w:line="480" w:lineRule="auto"/>
        <w:jc w:val="both"/>
        <w:rPr>
          <w:bCs/>
          <w:i/>
          <w:sz w:val="14"/>
        </w:rPr>
      </w:pPr>
      <w:r w:rsidRPr="00CD4558">
        <w:rPr>
          <w:bCs/>
          <w:i/>
          <w:sz w:val="14"/>
        </w:rPr>
        <w:t xml:space="preserve"> </w:t>
      </w:r>
      <w:proofErr w:type="spellStart"/>
      <w:proofErr w:type="gramStart"/>
      <w:r w:rsidRPr="00CD4558">
        <w:rPr>
          <w:bCs/>
          <w:i/>
          <w:sz w:val="14"/>
        </w:rPr>
        <w:t>callr</w:t>
      </w:r>
      <w:proofErr w:type="spellEnd"/>
      <w:proofErr w:type="gramEnd"/>
      <w:r w:rsidRPr="00CD4558">
        <w:rPr>
          <w:bCs/>
          <w:i/>
          <w:sz w:val="14"/>
        </w:rPr>
        <w:t xml:space="preserve">           3.7.1     2022-07-13 [1] CRAN (R 4.2.1)</w:t>
      </w:r>
    </w:p>
    <w:p w14:paraId="4C66D700" w14:textId="77777777" w:rsidR="00DE722C" w:rsidRPr="00CD4558" w:rsidRDefault="00DE722C" w:rsidP="00194563">
      <w:pPr>
        <w:shd w:val="clear" w:color="auto" w:fill="F2F2F2" w:themeFill="background1" w:themeFillShade="F2"/>
        <w:spacing w:after="120" w:line="480" w:lineRule="auto"/>
        <w:jc w:val="both"/>
        <w:rPr>
          <w:bCs/>
          <w:i/>
          <w:sz w:val="14"/>
        </w:rPr>
      </w:pPr>
      <w:r w:rsidRPr="00CD4558">
        <w:rPr>
          <w:bCs/>
          <w:i/>
          <w:sz w:val="14"/>
        </w:rPr>
        <w:t xml:space="preserve"> </w:t>
      </w:r>
      <w:proofErr w:type="spellStart"/>
      <w:proofErr w:type="gramStart"/>
      <w:r w:rsidRPr="00CD4558">
        <w:rPr>
          <w:bCs/>
          <w:i/>
          <w:sz w:val="14"/>
        </w:rPr>
        <w:t>cellranger</w:t>
      </w:r>
      <w:proofErr w:type="spellEnd"/>
      <w:proofErr w:type="gramEnd"/>
      <w:r w:rsidRPr="00CD4558">
        <w:rPr>
          <w:bCs/>
          <w:i/>
          <w:sz w:val="14"/>
        </w:rPr>
        <w:t xml:space="preserve">      1.1.0     2016-07-27 [1] CRAN (R 4.2.1)</w:t>
      </w:r>
    </w:p>
    <w:p w14:paraId="20530986" w14:textId="77777777" w:rsidR="00DE722C" w:rsidRPr="00CD4558" w:rsidRDefault="00DE722C" w:rsidP="00194563">
      <w:pPr>
        <w:shd w:val="clear" w:color="auto" w:fill="F2F2F2" w:themeFill="background1" w:themeFillShade="F2"/>
        <w:spacing w:after="120" w:line="480" w:lineRule="auto"/>
        <w:jc w:val="both"/>
        <w:rPr>
          <w:bCs/>
          <w:i/>
          <w:sz w:val="14"/>
        </w:rPr>
      </w:pPr>
      <w:r w:rsidRPr="00CD4558">
        <w:rPr>
          <w:bCs/>
          <w:i/>
          <w:sz w:val="14"/>
        </w:rPr>
        <w:lastRenderedPageBreak/>
        <w:t xml:space="preserve"> </w:t>
      </w:r>
      <w:proofErr w:type="gramStart"/>
      <w:r w:rsidRPr="00CD4558">
        <w:rPr>
          <w:bCs/>
          <w:i/>
          <w:sz w:val="14"/>
        </w:rPr>
        <w:t>checkmate</w:t>
      </w:r>
      <w:proofErr w:type="gramEnd"/>
      <w:r w:rsidRPr="00CD4558">
        <w:rPr>
          <w:bCs/>
          <w:i/>
          <w:sz w:val="14"/>
        </w:rPr>
        <w:t xml:space="preserve">       2.1.0     2022-04-21 [1] CRAN (R 4.2.1)</w:t>
      </w:r>
    </w:p>
    <w:p w14:paraId="2CA10A16" w14:textId="77777777" w:rsidR="00DE722C" w:rsidRPr="00CD4558" w:rsidRDefault="00DE722C" w:rsidP="00194563">
      <w:pPr>
        <w:shd w:val="clear" w:color="auto" w:fill="F2F2F2" w:themeFill="background1" w:themeFillShade="F2"/>
        <w:spacing w:after="120" w:line="480" w:lineRule="auto"/>
        <w:jc w:val="both"/>
        <w:rPr>
          <w:bCs/>
          <w:i/>
          <w:sz w:val="14"/>
        </w:rPr>
      </w:pPr>
      <w:r w:rsidRPr="00CD4558">
        <w:rPr>
          <w:bCs/>
          <w:i/>
          <w:sz w:val="14"/>
        </w:rPr>
        <w:t xml:space="preserve"> </w:t>
      </w:r>
      <w:proofErr w:type="gramStart"/>
      <w:r w:rsidRPr="00CD4558">
        <w:rPr>
          <w:bCs/>
          <w:i/>
          <w:sz w:val="14"/>
        </w:rPr>
        <w:t>class</w:t>
      </w:r>
      <w:proofErr w:type="gramEnd"/>
      <w:r w:rsidRPr="00CD4558">
        <w:rPr>
          <w:bCs/>
          <w:i/>
          <w:sz w:val="14"/>
        </w:rPr>
        <w:t xml:space="preserve">           7.3-20    2022-01-16 [2] CRAN (R 4.2.1)</w:t>
      </w:r>
    </w:p>
    <w:p w14:paraId="390CAE82" w14:textId="77777777" w:rsidR="00DE722C" w:rsidRPr="00CD4558" w:rsidRDefault="00DE722C" w:rsidP="00194563">
      <w:pPr>
        <w:shd w:val="clear" w:color="auto" w:fill="F2F2F2" w:themeFill="background1" w:themeFillShade="F2"/>
        <w:spacing w:after="120" w:line="480" w:lineRule="auto"/>
        <w:jc w:val="both"/>
        <w:rPr>
          <w:bCs/>
          <w:i/>
          <w:sz w:val="14"/>
        </w:rPr>
      </w:pPr>
      <w:r w:rsidRPr="00CD4558">
        <w:rPr>
          <w:bCs/>
          <w:i/>
          <w:sz w:val="14"/>
        </w:rPr>
        <w:t xml:space="preserve"> </w:t>
      </w:r>
      <w:proofErr w:type="spellStart"/>
      <w:proofErr w:type="gramStart"/>
      <w:r w:rsidRPr="00CD4558">
        <w:rPr>
          <w:bCs/>
          <w:i/>
          <w:sz w:val="14"/>
        </w:rPr>
        <w:t>classInt</w:t>
      </w:r>
      <w:proofErr w:type="spellEnd"/>
      <w:proofErr w:type="gramEnd"/>
      <w:r w:rsidRPr="00CD4558">
        <w:rPr>
          <w:bCs/>
          <w:i/>
          <w:sz w:val="14"/>
        </w:rPr>
        <w:t xml:space="preserve">        0.4-8     2022-09-29 [1] CRAN (R 4.2.1)</w:t>
      </w:r>
    </w:p>
    <w:p w14:paraId="368F73C4" w14:textId="77777777" w:rsidR="00DE722C" w:rsidRPr="00CD4558" w:rsidRDefault="00DE722C" w:rsidP="00194563">
      <w:pPr>
        <w:shd w:val="clear" w:color="auto" w:fill="F2F2F2" w:themeFill="background1" w:themeFillShade="F2"/>
        <w:spacing w:after="120" w:line="480" w:lineRule="auto"/>
        <w:jc w:val="both"/>
        <w:rPr>
          <w:bCs/>
          <w:i/>
          <w:sz w:val="14"/>
        </w:rPr>
      </w:pPr>
      <w:r w:rsidRPr="00CD4558">
        <w:rPr>
          <w:bCs/>
          <w:i/>
          <w:sz w:val="14"/>
        </w:rPr>
        <w:t xml:space="preserve"> </w:t>
      </w:r>
      <w:proofErr w:type="gramStart"/>
      <w:r w:rsidRPr="00CD4558">
        <w:rPr>
          <w:bCs/>
          <w:i/>
          <w:sz w:val="14"/>
        </w:rPr>
        <w:t>cli</w:t>
      </w:r>
      <w:proofErr w:type="gramEnd"/>
      <w:r w:rsidRPr="00CD4558">
        <w:rPr>
          <w:bCs/>
          <w:i/>
          <w:sz w:val="14"/>
        </w:rPr>
        <w:t xml:space="preserve">             3.3.0     2022-04-25 [1] CRAN (R 4.2.1)</w:t>
      </w:r>
    </w:p>
    <w:p w14:paraId="3858E512" w14:textId="77777777" w:rsidR="00DE722C" w:rsidRPr="00CD4558" w:rsidRDefault="00DE722C" w:rsidP="00194563">
      <w:pPr>
        <w:shd w:val="clear" w:color="auto" w:fill="F2F2F2" w:themeFill="background1" w:themeFillShade="F2"/>
        <w:spacing w:after="120" w:line="480" w:lineRule="auto"/>
        <w:jc w:val="both"/>
        <w:rPr>
          <w:bCs/>
          <w:i/>
          <w:sz w:val="14"/>
        </w:rPr>
      </w:pPr>
      <w:r w:rsidRPr="00CD4558">
        <w:rPr>
          <w:bCs/>
          <w:i/>
          <w:sz w:val="14"/>
        </w:rPr>
        <w:t xml:space="preserve"> </w:t>
      </w:r>
      <w:proofErr w:type="spellStart"/>
      <w:proofErr w:type="gramStart"/>
      <w:r w:rsidRPr="00CD4558">
        <w:rPr>
          <w:bCs/>
          <w:i/>
          <w:sz w:val="14"/>
        </w:rPr>
        <w:t>codetools</w:t>
      </w:r>
      <w:proofErr w:type="spellEnd"/>
      <w:proofErr w:type="gramEnd"/>
      <w:r w:rsidRPr="00CD4558">
        <w:rPr>
          <w:bCs/>
          <w:i/>
          <w:sz w:val="14"/>
        </w:rPr>
        <w:t xml:space="preserve">       0.2-18    2020-11-04 [2] CRAN (R 4.2.1)</w:t>
      </w:r>
    </w:p>
    <w:p w14:paraId="4558A63A" w14:textId="77777777" w:rsidR="00DE722C" w:rsidRPr="00CD4558" w:rsidRDefault="00DE722C" w:rsidP="00194563">
      <w:pPr>
        <w:shd w:val="clear" w:color="auto" w:fill="F2F2F2" w:themeFill="background1" w:themeFillShade="F2"/>
        <w:spacing w:after="120" w:line="480" w:lineRule="auto"/>
        <w:jc w:val="both"/>
        <w:rPr>
          <w:bCs/>
          <w:i/>
          <w:sz w:val="14"/>
        </w:rPr>
      </w:pPr>
      <w:r w:rsidRPr="00CD4558">
        <w:rPr>
          <w:bCs/>
          <w:i/>
          <w:sz w:val="14"/>
        </w:rPr>
        <w:t xml:space="preserve"> </w:t>
      </w:r>
      <w:proofErr w:type="spellStart"/>
      <w:proofErr w:type="gramStart"/>
      <w:r w:rsidRPr="00CD4558">
        <w:rPr>
          <w:bCs/>
          <w:i/>
          <w:sz w:val="14"/>
        </w:rPr>
        <w:t>colorspace</w:t>
      </w:r>
      <w:proofErr w:type="spellEnd"/>
      <w:proofErr w:type="gramEnd"/>
      <w:r w:rsidRPr="00CD4558">
        <w:rPr>
          <w:bCs/>
          <w:i/>
          <w:sz w:val="14"/>
        </w:rPr>
        <w:t xml:space="preserve">      2.0-3     2022-02-21 [1] CRAN (R 4.2.1)</w:t>
      </w:r>
    </w:p>
    <w:p w14:paraId="74EDCBDE" w14:textId="77777777" w:rsidR="00DE722C" w:rsidRPr="00CD4558" w:rsidRDefault="00DE722C" w:rsidP="00194563">
      <w:pPr>
        <w:shd w:val="clear" w:color="auto" w:fill="F2F2F2" w:themeFill="background1" w:themeFillShade="F2"/>
        <w:spacing w:after="120" w:line="480" w:lineRule="auto"/>
        <w:jc w:val="both"/>
        <w:rPr>
          <w:bCs/>
          <w:i/>
          <w:sz w:val="14"/>
        </w:rPr>
      </w:pPr>
      <w:r w:rsidRPr="00CD4558">
        <w:rPr>
          <w:bCs/>
          <w:i/>
          <w:sz w:val="14"/>
        </w:rPr>
        <w:t xml:space="preserve"> </w:t>
      </w:r>
      <w:proofErr w:type="spellStart"/>
      <w:proofErr w:type="gramStart"/>
      <w:r w:rsidRPr="00CD4558">
        <w:rPr>
          <w:bCs/>
          <w:i/>
          <w:sz w:val="14"/>
        </w:rPr>
        <w:t>commonmark</w:t>
      </w:r>
      <w:proofErr w:type="spellEnd"/>
      <w:proofErr w:type="gramEnd"/>
      <w:r w:rsidRPr="00CD4558">
        <w:rPr>
          <w:bCs/>
          <w:i/>
          <w:sz w:val="14"/>
        </w:rPr>
        <w:t xml:space="preserve">      1.8.0     2022-03-09 [1] CRAN (R 4.2.1)</w:t>
      </w:r>
    </w:p>
    <w:p w14:paraId="61B30AD1" w14:textId="77777777" w:rsidR="00DE722C" w:rsidRPr="00CD4558" w:rsidRDefault="00DE722C" w:rsidP="00194563">
      <w:pPr>
        <w:shd w:val="clear" w:color="auto" w:fill="F2F2F2" w:themeFill="background1" w:themeFillShade="F2"/>
        <w:spacing w:after="120" w:line="480" w:lineRule="auto"/>
        <w:jc w:val="both"/>
        <w:rPr>
          <w:bCs/>
          <w:i/>
          <w:sz w:val="14"/>
        </w:rPr>
      </w:pPr>
      <w:r w:rsidRPr="00CD4558">
        <w:rPr>
          <w:bCs/>
          <w:i/>
          <w:sz w:val="14"/>
        </w:rPr>
        <w:t xml:space="preserve"> </w:t>
      </w:r>
      <w:proofErr w:type="gramStart"/>
      <w:r w:rsidRPr="00CD4558">
        <w:rPr>
          <w:bCs/>
          <w:i/>
          <w:sz w:val="14"/>
        </w:rPr>
        <w:t>crayon</w:t>
      </w:r>
      <w:proofErr w:type="gramEnd"/>
      <w:r w:rsidRPr="00CD4558">
        <w:rPr>
          <w:bCs/>
          <w:i/>
          <w:sz w:val="14"/>
        </w:rPr>
        <w:t xml:space="preserve">          1.5.1     2022-03-26 [1] CRAN (R 4.2.1)</w:t>
      </w:r>
    </w:p>
    <w:p w14:paraId="2CB2E7D7" w14:textId="77777777" w:rsidR="00DE722C" w:rsidRPr="00CD4558" w:rsidRDefault="00DE722C" w:rsidP="00194563">
      <w:pPr>
        <w:shd w:val="clear" w:color="auto" w:fill="F2F2F2" w:themeFill="background1" w:themeFillShade="F2"/>
        <w:spacing w:after="120" w:line="480" w:lineRule="auto"/>
        <w:jc w:val="both"/>
        <w:rPr>
          <w:bCs/>
          <w:i/>
          <w:sz w:val="14"/>
        </w:rPr>
      </w:pPr>
      <w:r w:rsidRPr="00CD4558">
        <w:rPr>
          <w:bCs/>
          <w:i/>
          <w:sz w:val="14"/>
        </w:rPr>
        <w:t xml:space="preserve"> </w:t>
      </w:r>
      <w:proofErr w:type="spellStart"/>
      <w:r w:rsidRPr="00CD4558">
        <w:rPr>
          <w:bCs/>
          <w:i/>
          <w:sz w:val="14"/>
        </w:rPr>
        <w:t>data.table</w:t>
      </w:r>
      <w:proofErr w:type="spellEnd"/>
      <w:r w:rsidRPr="00CD4558">
        <w:rPr>
          <w:bCs/>
          <w:i/>
          <w:sz w:val="14"/>
        </w:rPr>
        <w:t xml:space="preserve">      1.14.2    2021-09-27 [1] CRAN (R 4.2.1)</w:t>
      </w:r>
    </w:p>
    <w:p w14:paraId="6674FCDE" w14:textId="77777777" w:rsidR="00DE722C" w:rsidRPr="00CD4558" w:rsidRDefault="00DE722C" w:rsidP="00194563">
      <w:pPr>
        <w:shd w:val="clear" w:color="auto" w:fill="F2F2F2" w:themeFill="background1" w:themeFillShade="F2"/>
        <w:spacing w:after="120" w:line="480" w:lineRule="auto"/>
        <w:jc w:val="both"/>
        <w:rPr>
          <w:bCs/>
          <w:i/>
          <w:sz w:val="14"/>
        </w:rPr>
      </w:pPr>
      <w:r w:rsidRPr="00CD4558">
        <w:rPr>
          <w:bCs/>
          <w:i/>
          <w:sz w:val="14"/>
        </w:rPr>
        <w:t xml:space="preserve"> DBI             1.1.3     2022-06-18 [1] CRAN (R 4.2.1)</w:t>
      </w:r>
    </w:p>
    <w:p w14:paraId="3115C1B7" w14:textId="77777777" w:rsidR="00DE722C" w:rsidRPr="00CD4558" w:rsidRDefault="00DE722C" w:rsidP="00194563">
      <w:pPr>
        <w:shd w:val="clear" w:color="auto" w:fill="F2F2F2" w:themeFill="background1" w:themeFillShade="F2"/>
        <w:spacing w:after="120" w:line="480" w:lineRule="auto"/>
        <w:jc w:val="both"/>
        <w:rPr>
          <w:bCs/>
          <w:i/>
          <w:sz w:val="14"/>
        </w:rPr>
      </w:pPr>
      <w:r w:rsidRPr="00CD4558">
        <w:rPr>
          <w:bCs/>
          <w:i/>
          <w:sz w:val="14"/>
        </w:rPr>
        <w:t xml:space="preserve"> </w:t>
      </w:r>
      <w:proofErr w:type="spellStart"/>
      <w:proofErr w:type="gramStart"/>
      <w:r w:rsidRPr="00CD4558">
        <w:rPr>
          <w:bCs/>
          <w:i/>
          <w:sz w:val="14"/>
        </w:rPr>
        <w:t>dbplyr</w:t>
      </w:r>
      <w:proofErr w:type="spellEnd"/>
      <w:proofErr w:type="gramEnd"/>
      <w:r w:rsidRPr="00CD4558">
        <w:rPr>
          <w:bCs/>
          <w:i/>
          <w:sz w:val="14"/>
        </w:rPr>
        <w:t xml:space="preserve">          2.2.1     2022-06-27 [1] CRAN (R 4.2.1)</w:t>
      </w:r>
    </w:p>
    <w:p w14:paraId="2AB566FE" w14:textId="77777777" w:rsidR="00DE722C" w:rsidRPr="00CD4558" w:rsidRDefault="00DE722C" w:rsidP="00194563">
      <w:pPr>
        <w:shd w:val="clear" w:color="auto" w:fill="F2F2F2" w:themeFill="background1" w:themeFillShade="F2"/>
        <w:spacing w:after="120" w:line="480" w:lineRule="auto"/>
        <w:jc w:val="both"/>
        <w:rPr>
          <w:bCs/>
          <w:i/>
          <w:sz w:val="14"/>
        </w:rPr>
      </w:pPr>
      <w:r w:rsidRPr="00CD4558">
        <w:rPr>
          <w:bCs/>
          <w:i/>
          <w:sz w:val="14"/>
        </w:rPr>
        <w:t xml:space="preserve"> </w:t>
      </w:r>
      <w:proofErr w:type="spellStart"/>
      <w:proofErr w:type="gramStart"/>
      <w:r w:rsidRPr="00CD4558">
        <w:rPr>
          <w:bCs/>
          <w:i/>
          <w:sz w:val="14"/>
        </w:rPr>
        <w:t>devtools</w:t>
      </w:r>
      <w:proofErr w:type="spellEnd"/>
      <w:proofErr w:type="gramEnd"/>
      <w:r w:rsidRPr="00CD4558">
        <w:rPr>
          <w:bCs/>
          <w:i/>
          <w:sz w:val="14"/>
        </w:rPr>
        <w:t xml:space="preserve">        2.4.5     2022-10-11 [1] CRAN (R 4.2.2)</w:t>
      </w:r>
    </w:p>
    <w:p w14:paraId="0C3CEC21" w14:textId="77777777" w:rsidR="00DE722C" w:rsidRPr="00CD4558" w:rsidRDefault="00DE722C" w:rsidP="00194563">
      <w:pPr>
        <w:shd w:val="clear" w:color="auto" w:fill="F2F2F2" w:themeFill="background1" w:themeFillShade="F2"/>
        <w:spacing w:after="120" w:line="480" w:lineRule="auto"/>
        <w:jc w:val="both"/>
        <w:rPr>
          <w:bCs/>
          <w:i/>
          <w:sz w:val="14"/>
        </w:rPr>
      </w:pPr>
      <w:r w:rsidRPr="00CD4558">
        <w:rPr>
          <w:bCs/>
          <w:i/>
          <w:sz w:val="14"/>
        </w:rPr>
        <w:t xml:space="preserve"> </w:t>
      </w:r>
      <w:proofErr w:type="gramStart"/>
      <w:r w:rsidRPr="00CD4558">
        <w:rPr>
          <w:bCs/>
          <w:i/>
          <w:sz w:val="14"/>
        </w:rPr>
        <w:t>digest</w:t>
      </w:r>
      <w:proofErr w:type="gramEnd"/>
      <w:r w:rsidRPr="00CD4558">
        <w:rPr>
          <w:bCs/>
          <w:i/>
          <w:sz w:val="14"/>
        </w:rPr>
        <w:t xml:space="preserve">          0.6.29    2021-12-01 [1] CRAN (R 4.2.1)</w:t>
      </w:r>
    </w:p>
    <w:p w14:paraId="183B56E7" w14:textId="77777777" w:rsidR="00DE722C" w:rsidRPr="00CD4558" w:rsidRDefault="00DE722C" w:rsidP="00194563">
      <w:pPr>
        <w:shd w:val="clear" w:color="auto" w:fill="F2F2F2" w:themeFill="background1" w:themeFillShade="F2"/>
        <w:spacing w:after="120" w:line="480" w:lineRule="auto"/>
        <w:jc w:val="both"/>
        <w:rPr>
          <w:bCs/>
          <w:i/>
          <w:sz w:val="14"/>
        </w:rPr>
      </w:pPr>
      <w:r w:rsidRPr="00CD4558">
        <w:rPr>
          <w:bCs/>
          <w:i/>
          <w:sz w:val="14"/>
        </w:rPr>
        <w:t xml:space="preserve"> </w:t>
      </w:r>
      <w:proofErr w:type="spellStart"/>
      <w:proofErr w:type="gramStart"/>
      <w:r w:rsidRPr="00CD4558">
        <w:rPr>
          <w:bCs/>
          <w:i/>
          <w:sz w:val="14"/>
        </w:rPr>
        <w:t>directlabels</w:t>
      </w:r>
      <w:proofErr w:type="spellEnd"/>
      <w:r w:rsidRPr="00CD4558">
        <w:rPr>
          <w:bCs/>
          <w:i/>
          <w:sz w:val="14"/>
        </w:rPr>
        <w:t xml:space="preserve">  *</w:t>
      </w:r>
      <w:proofErr w:type="gramEnd"/>
      <w:r w:rsidRPr="00CD4558">
        <w:rPr>
          <w:bCs/>
          <w:i/>
          <w:sz w:val="14"/>
        </w:rPr>
        <w:t xml:space="preserve"> 2021.1.13 2021-01-16 [1] CRAN (R 4.2.1)</w:t>
      </w:r>
    </w:p>
    <w:p w14:paraId="37819623" w14:textId="77777777" w:rsidR="00DE722C" w:rsidRPr="00CD4558" w:rsidRDefault="00DE722C" w:rsidP="00194563">
      <w:pPr>
        <w:shd w:val="clear" w:color="auto" w:fill="F2F2F2" w:themeFill="background1" w:themeFillShade="F2"/>
        <w:spacing w:after="120" w:line="480" w:lineRule="auto"/>
        <w:jc w:val="both"/>
        <w:rPr>
          <w:bCs/>
          <w:i/>
          <w:sz w:val="14"/>
        </w:rPr>
      </w:pPr>
      <w:r w:rsidRPr="00CD4558">
        <w:rPr>
          <w:bCs/>
          <w:i/>
          <w:sz w:val="14"/>
        </w:rPr>
        <w:t xml:space="preserve"> </w:t>
      </w:r>
      <w:proofErr w:type="spellStart"/>
      <w:proofErr w:type="gramStart"/>
      <w:r w:rsidRPr="00CD4558">
        <w:rPr>
          <w:bCs/>
          <w:i/>
          <w:sz w:val="14"/>
        </w:rPr>
        <w:t>dplyr</w:t>
      </w:r>
      <w:proofErr w:type="spellEnd"/>
      <w:proofErr w:type="gramEnd"/>
      <w:r w:rsidRPr="00CD4558">
        <w:rPr>
          <w:bCs/>
          <w:i/>
          <w:sz w:val="14"/>
        </w:rPr>
        <w:t xml:space="preserve">         * 1.0.9     2022-04-28 [1] CRAN (R 4.2.1)</w:t>
      </w:r>
    </w:p>
    <w:p w14:paraId="01699BBA" w14:textId="77777777" w:rsidR="00DE722C" w:rsidRPr="00CD4558" w:rsidRDefault="00DE722C" w:rsidP="00194563">
      <w:pPr>
        <w:shd w:val="clear" w:color="auto" w:fill="F2F2F2" w:themeFill="background1" w:themeFillShade="F2"/>
        <w:spacing w:after="120" w:line="480" w:lineRule="auto"/>
        <w:jc w:val="both"/>
        <w:rPr>
          <w:bCs/>
          <w:i/>
          <w:sz w:val="14"/>
        </w:rPr>
      </w:pPr>
      <w:r w:rsidRPr="00CD4558">
        <w:rPr>
          <w:bCs/>
          <w:i/>
          <w:sz w:val="14"/>
        </w:rPr>
        <w:t xml:space="preserve"> </w:t>
      </w:r>
      <w:proofErr w:type="spellStart"/>
      <w:proofErr w:type="gramStart"/>
      <w:r w:rsidRPr="00CD4558">
        <w:rPr>
          <w:bCs/>
          <w:i/>
          <w:sz w:val="14"/>
        </w:rPr>
        <w:t>dtplyr</w:t>
      </w:r>
      <w:proofErr w:type="spellEnd"/>
      <w:proofErr w:type="gramEnd"/>
      <w:r w:rsidRPr="00CD4558">
        <w:rPr>
          <w:bCs/>
          <w:i/>
          <w:sz w:val="14"/>
        </w:rPr>
        <w:t xml:space="preserve">        * 1.2.1     2022-01-19 [1] CRAN (R 4.2.1)</w:t>
      </w:r>
    </w:p>
    <w:p w14:paraId="4B87EE55" w14:textId="77777777" w:rsidR="00DE722C" w:rsidRPr="00CD4558" w:rsidRDefault="00DE722C" w:rsidP="00194563">
      <w:pPr>
        <w:shd w:val="clear" w:color="auto" w:fill="F2F2F2" w:themeFill="background1" w:themeFillShade="F2"/>
        <w:spacing w:after="120" w:line="480" w:lineRule="auto"/>
        <w:jc w:val="both"/>
        <w:rPr>
          <w:bCs/>
          <w:i/>
          <w:sz w:val="14"/>
        </w:rPr>
      </w:pPr>
      <w:r w:rsidRPr="00CD4558">
        <w:rPr>
          <w:bCs/>
          <w:i/>
          <w:sz w:val="14"/>
        </w:rPr>
        <w:t xml:space="preserve"> </w:t>
      </w:r>
      <w:proofErr w:type="gramStart"/>
      <w:r w:rsidRPr="00CD4558">
        <w:rPr>
          <w:bCs/>
          <w:i/>
          <w:sz w:val="14"/>
        </w:rPr>
        <w:t>e1071</w:t>
      </w:r>
      <w:proofErr w:type="gramEnd"/>
      <w:r w:rsidRPr="00CD4558">
        <w:rPr>
          <w:bCs/>
          <w:i/>
          <w:sz w:val="14"/>
        </w:rPr>
        <w:t xml:space="preserve">           1.7-11    2022-06-07 [1] CRAN (R 4.2.1)</w:t>
      </w:r>
    </w:p>
    <w:p w14:paraId="38CF22D3" w14:textId="77777777" w:rsidR="00DE722C" w:rsidRPr="00CD4558" w:rsidRDefault="00DE722C" w:rsidP="00194563">
      <w:pPr>
        <w:shd w:val="clear" w:color="auto" w:fill="F2F2F2" w:themeFill="background1" w:themeFillShade="F2"/>
        <w:spacing w:after="120" w:line="480" w:lineRule="auto"/>
        <w:jc w:val="both"/>
        <w:rPr>
          <w:bCs/>
          <w:i/>
          <w:sz w:val="14"/>
        </w:rPr>
      </w:pPr>
      <w:r w:rsidRPr="00CD4558">
        <w:rPr>
          <w:bCs/>
          <w:i/>
          <w:sz w:val="14"/>
        </w:rPr>
        <w:t xml:space="preserve"> </w:t>
      </w:r>
      <w:proofErr w:type="gramStart"/>
      <w:r w:rsidRPr="00CD4558">
        <w:rPr>
          <w:bCs/>
          <w:i/>
          <w:sz w:val="14"/>
        </w:rPr>
        <w:t>ellipsis</w:t>
      </w:r>
      <w:proofErr w:type="gramEnd"/>
      <w:r w:rsidRPr="00CD4558">
        <w:rPr>
          <w:bCs/>
          <w:i/>
          <w:sz w:val="14"/>
        </w:rPr>
        <w:t xml:space="preserve">        0.3.2     2021-04-29 [1] CRAN (R 4.2.1)</w:t>
      </w:r>
    </w:p>
    <w:p w14:paraId="7D77C5D3" w14:textId="77777777" w:rsidR="00DE722C" w:rsidRPr="00CD4558" w:rsidRDefault="00DE722C" w:rsidP="00194563">
      <w:pPr>
        <w:shd w:val="clear" w:color="auto" w:fill="F2F2F2" w:themeFill="background1" w:themeFillShade="F2"/>
        <w:spacing w:after="120" w:line="480" w:lineRule="auto"/>
        <w:jc w:val="both"/>
        <w:rPr>
          <w:bCs/>
          <w:i/>
          <w:sz w:val="14"/>
        </w:rPr>
      </w:pPr>
      <w:r w:rsidRPr="00CD4558">
        <w:rPr>
          <w:bCs/>
          <w:i/>
          <w:sz w:val="14"/>
        </w:rPr>
        <w:t xml:space="preserve"> </w:t>
      </w:r>
      <w:proofErr w:type="gramStart"/>
      <w:r w:rsidRPr="00CD4558">
        <w:rPr>
          <w:bCs/>
          <w:i/>
          <w:sz w:val="14"/>
        </w:rPr>
        <w:t>evaluate</w:t>
      </w:r>
      <w:proofErr w:type="gramEnd"/>
      <w:r w:rsidRPr="00CD4558">
        <w:rPr>
          <w:bCs/>
          <w:i/>
          <w:sz w:val="14"/>
        </w:rPr>
        <w:t xml:space="preserve">        0.15      2022-02-18 [1] CRAN (R 4.2.1)</w:t>
      </w:r>
    </w:p>
    <w:p w14:paraId="76ED334C" w14:textId="77777777" w:rsidR="00DE722C" w:rsidRPr="00CD4558" w:rsidRDefault="00DE722C" w:rsidP="00194563">
      <w:pPr>
        <w:shd w:val="clear" w:color="auto" w:fill="F2F2F2" w:themeFill="background1" w:themeFillShade="F2"/>
        <w:spacing w:after="120" w:line="480" w:lineRule="auto"/>
        <w:jc w:val="both"/>
        <w:rPr>
          <w:bCs/>
          <w:i/>
          <w:sz w:val="14"/>
        </w:rPr>
      </w:pPr>
      <w:r w:rsidRPr="00CD4558">
        <w:rPr>
          <w:bCs/>
          <w:i/>
          <w:sz w:val="14"/>
        </w:rPr>
        <w:t xml:space="preserve"> </w:t>
      </w:r>
      <w:proofErr w:type="spellStart"/>
      <w:proofErr w:type="gramStart"/>
      <w:r w:rsidRPr="00CD4558">
        <w:rPr>
          <w:bCs/>
          <w:i/>
          <w:sz w:val="14"/>
        </w:rPr>
        <w:t>fansi</w:t>
      </w:r>
      <w:proofErr w:type="spellEnd"/>
      <w:proofErr w:type="gramEnd"/>
      <w:r w:rsidRPr="00CD4558">
        <w:rPr>
          <w:bCs/>
          <w:i/>
          <w:sz w:val="14"/>
        </w:rPr>
        <w:t xml:space="preserve">           1.0.3     2022-03-24 [1] CRAN (R 4.2.1)</w:t>
      </w:r>
    </w:p>
    <w:p w14:paraId="04D5F05C" w14:textId="77777777" w:rsidR="00DE722C" w:rsidRPr="00CD4558" w:rsidRDefault="00DE722C" w:rsidP="00194563">
      <w:pPr>
        <w:shd w:val="clear" w:color="auto" w:fill="F2F2F2" w:themeFill="background1" w:themeFillShade="F2"/>
        <w:spacing w:after="120" w:line="480" w:lineRule="auto"/>
        <w:jc w:val="both"/>
        <w:rPr>
          <w:bCs/>
          <w:i/>
          <w:sz w:val="14"/>
        </w:rPr>
      </w:pPr>
      <w:r w:rsidRPr="00CD4558">
        <w:rPr>
          <w:bCs/>
          <w:i/>
          <w:sz w:val="14"/>
        </w:rPr>
        <w:t xml:space="preserve"> </w:t>
      </w:r>
      <w:proofErr w:type="spellStart"/>
      <w:proofErr w:type="gramStart"/>
      <w:r w:rsidRPr="00CD4558">
        <w:rPr>
          <w:bCs/>
          <w:i/>
          <w:sz w:val="14"/>
        </w:rPr>
        <w:t>farver</w:t>
      </w:r>
      <w:proofErr w:type="spellEnd"/>
      <w:proofErr w:type="gramEnd"/>
      <w:r w:rsidRPr="00CD4558">
        <w:rPr>
          <w:bCs/>
          <w:i/>
          <w:sz w:val="14"/>
        </w:rPr>
        <w:t xml:space="preserve">          2.1.1     2022-07-06 [1] CRAN (R 4.2.1)</w:t>
      </w:r>
    </w:p>
    <w:p w14:paraId="1E72B5BE" w14:textId="77777777" w:rsidR="00DE722C" w:rsidRPr="00CD4558" w:rsidRDefault="00DE722C" w:rsidP="00194563">
      <w:pPr>
        <w:shd w:val="clear" w:color="auto" w:fill="F2F2F2" w:themeFill="background1" w:themeFillShade="F2"/>
        <w:spacing w:after="120" w:line="480" w:lineRule="auto"/>
        <w:jc w:val="both"/>
        <w:rPr>
          <w:bCs/>
          <w:i/>
          <w:sz w:val="14"/>
        </w:rPr>
      </w:pPr>
      <w:r w:rsidRPr="00CD4558">
        <w:rPr>
          <w:bCs/>
          <w:i/>
          <w:sz w:val="14"/>
        </w:rPr>
        <w:t xml:space="preserve"> </w:t>
      </w:r>
      <w:proofErr w:type="spellStart"/>
      <w:proofErr w:type="gramStart"/>
      <w:r w:rsidRPr="00CD4558">
        <w:rPr>
          <w:bCs/>
          <w:i/>
          <w:sz w:val="14"/>
        </w:rPr>
        <w:t>fastmap</w:t>
      </w:r>
      <w:proofErr w:type="spellEnd"/>
      <w:proofErr w:type="gramEnd"/>
      <w:r w:rsidRPr="00CD4558">
        <w:rPr>
          <w:bCs/>
          <w:i/>
          <w:sz w:val="14"/>
        </w:rPr>
        <w:t xml:space="preserve">         1.1.0     2021-01-25 [1] CRAN (R 4.2.1)</w:t>
      </w:r>
    </w:p>
    <w:p w14:paraId="31B2F5F8" w14:textId="77777777" w:rsidR="00DE722C" w:rsidRPr="00CD4558" w:rsidRDefault="00DE722C" w:rsidP="00194563">
      <w:pPr>
        <w:shd w:val="clear" w:color="auto" w:fill="F2F2F2" w:themeFill="background1" w:themeFillShade="F2"/>
        <w:spacing w:after="120" w:line="480" w:lineRule="auto"/>
        <w:jc w:val="both"/>
        <w:rPr>
          <w:bCs/>
          <w:i/>
          <w:sz w:val="14"/>
        </w:rPr>
      </w:pPr>
      <w:r w:rsidRPr="00CD4558">
        <w:rPr>
          <w:bCs/>
          <w:i/>
          <w:sz w:val="14"/>
        </w:rPr>
        <w:t xml:space="preserve"> </w:t>
      </w:r>
      <w:proofErr w:type="spellStart"/>
      <w:proofErr w:type="gramStart"/>
      <w:r w:rsidRPr="00CD4558">
        <w:rPr>
          <w:bCs/>
          <w:i/>
          <w:sz w:val="14"/>
        </w:rPr>
        <w:t>flextable</w:t>
      </w:r>
      <w:proofErr w:type="spellEnd"/>
      <w:proofErr w:type="gramEnd"/>
      <w:r w:rsidRPr="00CD4558">
        <w:rPr>
          <w:bCs/>
          <w:i/>
          <w:sz w:val="14"/>
        </w:rPr>
        <w:t xml:space="preserve">     * 0.7.2     2022-06-12 [1] CRAN (R 4.2.1)</w:t>
      </w:r>
    </w:p>
    <w:p w14:paraId="3992EA8F" w14:textId="77777777" w:rsidR="00DE722C" w:rsidRPr="00CD4558" w:rsidRDefault="00DE722C" w:rsidP="00194563">
      <w:pPr>
        <w:shd w:val="clear" w:color="auto" w:fill="F2F2F2" w:themeFill="background1" w:themeFillShade="F2"/>
        <w:spacing w:after="120" w:line="480" w:lineRule="auto"/>
        <w:jc w:val="both"/>
        <w:rPr>
          <w:bCs/>
          <w:i/>
          <w:sz w:val="14"/>
        </w:rPr>
      </w:pPr>
      <w:r w:rsidRPr="00CD4558">
        <w:rPr>
          <w:bCs/>
          <w:i/>
          <w:sz w:val="14"/>
        </w:rPr>
        <w:t xml:space="preserve"> </w:t>
      </w:r>
      <w:proofErr w:type="spellStart"/>
      <w:proofErr w:type="gramStart"/>
      <w:r w:rsidRPr="00CD4558">
        <w:rPr>
          <w:bCs/>
          <w:i/>
          <w:sz w:val="14"/>
        </w:rPr>
        <w:t>forcats</w:t>
      </w:r>
      <w:proofErr w:type="spellEnd"/>
      <w:proofErr w:type="gramEnd"/>
      <w:r w:rsidRPr="00CD4558">
        <w:rPr>
          <w:bCs/>
          <w:i/>
          <w:sz w:val="14"/>
        </w:rPr>
        <w:t xml:space="preserve">       * 0.5.1     2021-01-27 [1] CRAN (R 4.2.1)</w:t>
      </w:r>
    </w:p>
    <w:p w14:paraId="543D4405" w14:textId="77777777" w:rsidR="00DE722C" w:rsidRPr="00CD4558" w:rsidRDefault="00DE722C" w:rsidP="00194563">
      <w:pPr>
        <w:shd w:val="clear" w:color="auto" w:fill="F2F2F2" w:themeFill="background1" w:themeFillShade="F2"/>
        <w:spacing w:after="120" w:line="480" w:lineRule="auto"/>
        <w:jc w:val="both"/>
        <w:rPr>
          <w:bCs/>
          <w:i/>
          <w:sz w:val="14"/>
        </w:rPr>
      </w:pPr>
      <w:r w:rsidRPr="00CD4558">
        <w:rPr>
          <w:bCs/>
          <w:i/>
          <w:sz w:val="14"/>
        </w:rPr>
        <w:t xml:space="preserve"> </w:t>
      </w:r>
      <w:proofErr w:type="spellStart"/>
      <w:proofErr w:type="gramStart"/>
      <w:r w:rsidRPr="00CD4558">
        <w:rPr>
          <w:bCs/>
          <w:i/>
          <w:sz w:val="14"/>
        </w:rPr>
        <w:t>forestploter</w:t>
      </w:r>
      <w:proofErr w:type="spellEnd"/>
      <w:r w:rsidRPr="00CD4558">
        <w:rPr>
          <w:bCs/>
          <w:i/>
          <w:sz w:val="14"/>
        </w:rPr>
        <w:t xml:space="preserve">  *</w:t>
      </w:r>
      <w:proofErr w:type="gramEnd"/>
      <w:r w:rsidRPr="00CD4558">
        <w:rPr>
          <w:bCs/>
          <w:i/>
          <w:sz w:val="14"/>
        </w:rPr>
        <w:t xml:space="preserve"> 0.2.3     2022-11-10 [1] </w:t>
      </w:r>
      <w:proofErr w:type="spellStart"/>
      <w:r w:rsidRPr="00CD4558">
        <w:rPr>
          <w:bCs/>
          <w:i/>
          <w:sz w:val="14"/>
        </w:rPr>
        <w:t>Github</w:t>
      </w:r>
      <w:proofErr w:type="spellEnd"/>
      <w:r w:rsidRPr="00CD4558">
        <w:rPr>
          <w:bCs/>
          <w:i/>
          <w:sz w:val="14"/>
        </w:rPr>
        <w:t xml:space="preserve"> (</w:t>
      </w:r>
      <w:proofErr w:type="spellStart"/>
      <w:r w:rsidRPr="00CD4558">
        <w:rPr>
          <w:bCs/>
          <w:i/>
          <w:sz w:val="14"/>
        </w:rPr>
        <w:t>adayim</w:t>
      </w:r>
      <w:proofErr w:type="spellEnd"/>
      <w:r w:rsidRPr="00CD4558">
        <w:rPr>
          <w:bCs/>
          <w:i/>
          <w:sz w:val="14"/>
        </w:rPr>
        <w:t>/forestploter@8bf12b2)</w:t>
      </w:r>
    </w:p>
    <w:p w14:paraId="4D674603" w14:textId="77777777" w:rsidR="00DE722C" w:rsidRPr="00CD4558" w:rsidRDefault="00DE722C" w:rsidP="00194563">
      <w:pPr>
        <w:shd w:val="clear" w:color="auto" w:fill="F2F2F2" w:themeFill="background1" w:themeFillShade="F2"/>
        <w:spacing w:after="120" w:line="480" w:lineRule="auto"/>
        <w:jc w:val="both"/>
        <w:rPr>
          <w:bCs/>
          <w:i/>
          <w:sz w:val="14"/>
        </w:rPr>
      </w:pPr>
      <w:r w:rsidRPr="00CD4558">
        <w:rPr>
          <w:bCs/>
          <w:i/>
          <w:sz w:val="14"/>
        </w:rPr>
        <w:t xml:space="preserve"> </w:t>
      </w:r>
      <w:proofErr w:type="gramStart"/>
      <w:r w:rsidRPr="00CD4558">
        <w:rPr>
          <w:bCs/>
          <w:i/>
          <w:sz w:val="14"/>
        </w:rPr>
        <w:t>fs</w:t>
      </w:r>
      <w:proofErr w:type="gramEnd"/>
      <w:r w:rsidRPr="00CD4558">
        <w:rPr>
          <w:bCs/>
          <w:i/>
          <w:sz w:val="14"/>
        </w:rPr>
        <w:t xml:space="preserve">            * 1.5.2     2021-12-08 [1] CRAN (R 4.2.1)</w:t>
      </w:r>
    </w:p>
    <w:p w14:paraId="0DF5C4E6" w14:textId="77777777" w:rsidR="00DE722C" w:rsidRPr="00CD4558" w:rsidRDefault="00DE722C" w:rsidP="00194563">
      <w:pPr>
        <w:shd w:val="clear" w:color="auto" w:fill="F2F2F2" w:themeFill="background1" w:themeFillShade="F2"/>
        <w:spacing w:after="120" w:line="480" w:lineRule="auto"/>
        <w:jc w:val="both"/>
        <w:rPr>
          <w:bCs/>
          <w:i/>
          <w:sz w:val="14"/>
        </w:rPr>
      </w:pPr>
      <w:r w:rsidRPr="00CD4558">
        <w:rPr>
          <w:bCs/>
          <w:i/>
          <w:sz w:val="14"/>
        </w:rPr>
        <w:t xml:space="preserve"> </w:t>
      </w:r>
      <w:proofErr w:type="gramStart"/>
      <w:r w:rsidRPr="00CD4558">
        <w:rPr>
          <w:bCs/>
          <w:i/>
          <w:sz w:val="14"/>
        </w:rPr>
        <w:t>gargle</w:t>
      </w:r>
      <w:proofErr w:type="gramEnd"/>
      <w:r w:rsidRPr="00CD4558">
        <w:rPr>
          <w:bCs/>
          <w:i/>
          <w:sz w:val="14"/>
        </w:rPr>
        <w:t xml:space="preserve">          1.2.0     2021-07-02 [1] CRAN (R 4.2.1)</w:t>
      </w:r>
    </w:p>
    <w:p w14:paraId="288F5CEF" w14:textId="77777777" w:rsidR="00DE722C" w:rsidRPr="00CD4558" w:rsidRDefault="00DE722C" w:rsidP="00194563">
      <w:pPr>
        <w:shd w:val="clear" w:color="auto" w:fill="F2F2F2" w:themeFill="background1" w:themeFillShade="F2"/>
        <w:spacing w:after="120" w:line="480" w:lineRule="auto"/>
        <w:jc w:val="both"/>
        <w:rPr>
          <w:bCs/>
          <w:i/>
          <w:sz w:val="14"/>
        </w:rPr>
      </w:pPr>
      <w:r w:rsidRPr="00CD4558">
        <w:rPr>
          <w:bCs/>
          <w:i/>
          <w:sz w:val="14"/>
        </w:rPr>
        <w:t xml:space="preserve"> </w:t>
      </w:r>
      <w:proofErr w:type="spellStart"/>
      <w:proofErr w:type="gramStart"/>
      <w:r w:rsidRPr="00CD4558">
        <w:rPr>
          <w:bCs/>
          <w:i/>
          <w:sz w:val="14"/>
        </w:rPr>
        <w:t>gdtools</w:t>
      </w:r>
      <w:proofErr w:type="spellEnd"/>
      <w:proofErr w:type="gramEnd"/>
      <w:r w:rsidRPr="00CD4558">
        <w:rPr>
          <w:bCs/>
          <w:i/>
          <w:sz w:val="14"/>
        </w:rPr>
        <w:t xml:space="preserve">         0.2.4     2022-02-14 [1] CRAN (R 4.2.1)</w:t>
      </w:r>
    </w:p>
    <w:p w14:paraId="1EED0B34" w14:textId="77777777" w:rsidR="00DE722C" w:rsidRPr="00CD4558" w:rsidRDefault="00DE722C" w:rsidP="00194563">
      <w:pPr>
        <w:shd w:val="clear" w:color="auto" w:fill="F2F2F2" w:themeFill="background1" w:themeFillShade="F2"/>
        <w:spacing w:after="120" w:line="480" w:lineRule="auto"/>
        <w:jc w:val="both"/>
        <w:rPr>
          <w:bCs/>
          <w:i/>
          <w:sz w:val="14"/>
        </w:rPr>
      </w:pPr>
      <w:r w:rsidRPr="00CD4558">
        <w:rPr>
          <w:bCs/>
          <w:i/>
          <w:sz w:val="14"/>
        </w:rPr>
        <w:t xml:space="preserve"> </w:t>
      </w:r>
      <w:proofErr w:type="gramStart"/>
      <w:r w:rsidRPr="00CD4558">
        <w:rPr>
          <w:bCs/>
          <w:i/>
          <w:sz w:val="14"/>
        </w:rPr>
        <w:t>generics</w:t>
      </w:r>
      <w:proofErr w:type="gramEnd"/>
      <w:r w:rsidRPr="00CD4558">
        <w:rPr>
          <w:bCs/>
          <w:i/>
          <w:sz w:val="14"/>
        </w:rPr>
        <w:t xml:space="preserve">        0.1.3     2022-07-05 [1] CRAN (R 4.2.1)</w:t>
      </w:r>
    </w:p>
    <w:p w14:paraId="06D37D38" w14:textId="77777777" w:rsidR="00DE722C" w:rsidRPr="00CD4558" w:rsidRDefault="00DE722C" w:rsidP="00194563">
      <w:pPr>
        <w:shd w:val="clear" w:color="auto" w:fill="F2F2F2" w:themeFill="background1" w:themeFillShade="F2"/>
        <w:spacing w:after="120" w:line="480" w:lineRule="auto"/>
        <w:jc w:val="both"/>
        <w:rPr>
          <w:bCs/>
          <w:i/>
          <w:sz w:val="14"/>
        </w:rPr>
      </w:pPr>
      <w:r w:rsidRPr="00CD4558">
        <w:rPr>
          <w:bCs/>
          <w:i/>
          <w:sz w:val="14"/>
        </w:rPr>
        <w:t xml:space="preserve"> ggh4x         * 0.2.3     2022-11-09 [1] CRAN (R 4.2.2)</w:t>
      </w:r>
    </w:p>
    <w:p w14:paraId="7A779113" w14:textId="77777777" w:rsidR="00DE722C" w:rsidRPr="00CD4558" w:rsidRDefault="00DE722C" w:rsidP="00194563">
      <w:pPr>
        <w:shd w:val="clear" w:color="auto" w:fill="F2F2F2" w:themeFill="background1" w:themeFillShade="F2"/>
        <w:spacing w:after="120" w:line="480" w:lineRule="auto"/>
        <w:jc w:val="both"/>
        <w:rPr>
          <w:bCs/>
          <w:i/>
          <w:sz w:val="14"/>
        </w:rPr>
      </w:pPr>
      <w:r w:rsidRPr="00CD4558">
        <w:rPr>
          <w:bCs/>
          <w:i/>
          <w:sz w:val="14"/>
        </w:rPr>
        <w:lastRenderedPageBreak/>
        <w:t xml:space="preserve"> </w:t>
      </w:r>
      <w:proofErr w:type="spellStart"/>
      <w:proofErr w:type="gramStart"/>
      <w:r w:rsidRPr="00CD4558">
        <w:rPr>
          <w:bCs/>
          <w:i/>
          <w:sz w:val="14"/>
        </w:rPr>
        <w:t>ggpattern</w:t>
      </w:r>
      <w:proofErr w:type="spellEnd"/>
      <w:proofErr w:type="gramEnd"/>
      <w:r w:rsidRPr="00CD4558">
        <w:rPr>
          <w:bCs/>
          <w:i/>
          <w:sz w:val="14"/>
        </w:rPr>
        <w:t xml:space="preserve">     * 1.0.1     2022-11-09 [1] CRAN (R 4.2.2)</w:t>
      </w:r>
    </w:p>
    <w:p w14:paraId="58058DE5" w14:textId="77777777" w:rsidR="00DE722C" w:rsidRPr="00CD4558" w:rsidRDefault="00DE722C" w:rsidP="00194563">
      <w:pPr>
        <w:shd w:val="clear" w:color="auto" w:fill="F2F2F2" w:themeFill="background1" w:themeFillShade="F2"/>
        <w:spacing w:after="120" w:line="480" w:lineRule="auto"/>
        <w:jc w:val="both"/>
        <w:rPr>
          <w:bCs/>
          <w:i/>
          <w:sz w:val="14"/>
        </w:rPr>
      </w:pPr>
      <w:r w:rsidRPr="00CD4558">
        <w:rPr>
          <w:bCs/>
          <w:i/>
          <w:sz w:val="14"/>
        </w:rPr>
        <w:t xml:space="preserve"> ggplot2       * 3.4.0     2022-11-04 [1] CRAN (R 4.2.2)</w:t>
      </w:r>
    </w:p>
    <w:p w14:paraId="68217E1A" w14:textId="77777777" w:rsidR="00DE722C" w:rsidRPr="00CD4558" w:rsidRDefault="00DE722C" w:rsidP="00194563">
      <w:pPr>
        <w:shd w:val="clear" w:color="auto" w:fill="F2F2F2" w:themeFill="background1" w:themeFillShade="F2"/>
        <w:spacing w:after="120" w:line="480" w:lineRule="auto"/>
        <w:jc w:val="both"/>
        <w:rPr>
          <w:bCs/>
          <w:i/>
          <w:sz w:val="14"/>
        </w:rPr>
      </w:pPr>
      <w:r w:rsidRPr="00CD4558">
        <w:rPr>
          <w:bCs/>
          <w:i/>
          <w:sz w:val="14"/>
        </w:rPr>
        <w:t xml:space="preserve"> </w:t>
      </w:r>
      <w:proofErr w:type="spellStart"/>
      <w:proofErr w:type="gramStart"/>
      <w:r w:rsidRPr="00CD4558">
        <w:rPr>
          <w:bCs/>
          <w:i/>
          <w:sz w:val="14"/>
        </w:rPr>
        <w:t>ggrepel</w:t>
      </w:r>
      <w:proofErr w:type="spellEnd"/>
      <w:proofErr w:type="gramEnd"/>
      <w:r w:rsidRPr="00CD4558">
        <w:rPr>
          <w:bCs/>
          <w:i/>
          <w:sz w:val="14"/>
        </w:rPr>
        <w:t xml:space="preserve">       * 0.9.1     2021-01-15 [1] CRAN (R 4.2.1)</w:t>
      </w:r>
    </w:p>
    <w:p w14:paraId="67EFAB92" w14:textId="77777777" w:rsidR="00DE722C" w:rsidRPr="00CD4558" w:rsidRDefault="00DE722C" w:rsidP="00194563">
      <w:pPr>
        <w:shd w:val="clear" w:color="auto" w:fill="F2F2F2" w:themeFill="background1" w:themeFillShade="F2"/>
        <w:spacing w:after="120" w:line="480" w:lineRule="auto"/>
        <w:jc w:val="both"/>
        <w:rPr>
          <w:bCs/>
          <w:i/>
          <w:sz w:val="14"/>
        </w:rPr>
      </w:pPr>
      <w:r w:rsidRPr="00CD4558">
        <w:rPr>
          <w:bCs/>
          <w:i/>
          <w:sz w:val="14"/>
        </w:rPr>
        <w:t xml:space="preserve"> </w:t>
      </w:r>
      <w:proofErr w:type="spellStart"/>
      <w:proofErr w:type="gramStart"/>
      <w:r w:rsidRPr="00CD4558">
        <w:rPr>
          <w:bCs/>
          <w:i/>
          <w:sz w:val="14"/>
        </w:rPr>
        <w:t>ggvenn</w:t>
      </w:r>
      <w:proofErr w:type="spellEnd"/>
      <w:proofErr w:type="gramEnd"/>
      <w:r w:rsidRPr="00CD4558">
        <w:rPr>
          <w:bCs/>
          <w:i/>
          <w:sz w:val="14"/>
        </w:rPr>
        <w:t xml:space="preserve">        * 0.1.9     2021-06-29 [1] CRAN (R 4.2.1)</w:t>
      </w:r>
    </w:p>
    <w:p w14:paraId="7095F11A" w14:textId="77777777" w:rsidR="00DE722C" w:rsidRPr="00CD4558" w:rsidRDefault="00DE722C" w:rsidP="00194563">
      <w:pPr>
        <w:shd w:val="clear" w:color="auto" w:fill="F2F2F2" w:themeFill="background1" w:themeFillShade="F2"/>
        <w:spacing w:after="120" w:line="480" w:lineRule="auto"/>
        <w:jc w:val="both"/>
        <w:rPr>
          <w:bCs/>
          <w:i/>
          <w:sz w:val="14"/>
        </w:rPr>
      </w:pPr>
      <w:r w:rsidRPr="00CD4558">
        <w:rPr>
          <w:bCs/>
          <w:i/>
          <w:sz w:val="14"/>
        </w:rPr>
        <w:t xml:space="preserve"> </w:t>
      </w:r>
      <w:proofErr w:type="gramStart"/>
      <w:r w:rsidRPr="00CD4558">
        <w:rPr>
          <w:bCs/>
          <w:i/>
          <w:sz w:val="14"/>
        </w:rPr>
        <w:t>glue</w:t>
      </w:r>
      <w:proofErr w:type="gramEnd"/>
      <w:r w:rsidRPr="00CD4558">
        <w:rPr>
          <w:bCs/>
          <w:i/>
          <w:sz w:val="14"/>
        </w:rPr>
        <w:t xml:space="preserve">            1.6.2     2022-02-24 [1] CRAN (R 4.2.1)</w:t>
      </w:r>
    </w:p>
    <w:p w14:paraId="434F7652" w14:textId="77777777" w:rsidR="00DE722C" w:rsidRPr="00CD4558" w:rsidRDefault="00DE722C" w:rsidP="00194563">
      <w:pPr>
        <w:shd w:val="clear" w:color="auto" w:fill="F2F2F2" w:themeFill="background1" w:themeFillShade="F2"/>
        <w:spacing w:after="120" w:line="480" w:lineRule="auto"/>
        <w:jc w:val="both"/>
        <w:rPr>
          <w:bCs/>
          <w:i/>
          <w:sz w:val="14"/>
        </w:rPr>
      </w:pPr>
      <w:r w:rsidRPr="00CD4558">
        <w:rPr>
          <w:bCs/>
          <w:i/>
          <w:sz w:val="14"/>
        </w:rPr>
        <w:t xml:space="preserve"> </w:t>
      </w:r>
      <w:proofErr w:type="spellStart"/>
      <w:proofErr w:type="gramStart"/>
      <w:r w:rsidRPr="00CD4558">
        <w:rPr>
          <w:bCs/>
          <w:i/>
          <w:sz w:val="14"/>
        </w:rPr>
        <w:t>googledrive</w:t>
      </w:r>
      <w:proofErr w:type="spellEnd"/>
      <w:proofErr w:type="gramEnd"/>
      <w:r w:rsidRPr="00CD4558">
        <w:rPr>
          <w:bCs/>
          <w:i/>
          <w:sz w:val="14"/>
        </w:rPr>
        <w:t xml:space="preserve">     2.0.0     2021-07-08 [1] CRAN (R 4.2.1)</w:t>
      </w:r>
    </w:p>
    <w:p w14:paraId="5A7AF5A3" w14:textId="77777777" w:rsidR="00DE722C" w:rsidRPr="00CD4558" w:rsidRDefault="00DE722C" w:rsidP="00194563">
      <w:pPr>
        <w:shd w:val="clear" w:color="auto" w:fill="F2F2F2" w:themeFill="background1" w:themeFillShade="F2"/>
        <w:spacing w:after="120" w:line="480" w:lineRule="auto"/>
        <w:jc w:val="both"/>
        <w:rPr>
          <w:bCs/>
          <w:i/>
          <w:sz w:val="14"/>
        </w:rPr>
      </w:pPr>
      <w:r w:rsidRPr="00CD4558">
        <w:rPr>
          <w:bCs/>
          <w:i/>
          <w:sz w:val="14"/>
        </w:rPr>
        <w:t xml:space="preserve"> googlesheets4   1.0.0     2021-07-21 [1] CRAN (R 4.2.1)</w:t>
      </w:r>
    </w:p>
    <w:p w14:paraId="3A2E63DA" w14:textId="77777777" w:rsidR="00DE722C" w:rsidRPr="00CD4558" w:rsidRDefault="00DE722C" w:rsidP="00194563">
      <w:pPr>
        <w:shd w:val="clear" w:color="auto" w:fill="F2F2F2" w:themeFill="background1" w:themeFillShade="F2"/>
        <w:spacing w:after="120" w:line="480" w:lineRule="auto"/>
        <w:jc w:val="both"/>
        <w:rPr>
          <w:bCs/>
          <w:i/>
          <w:sz w:val="14"/>
        </w:rPr>
      </w:pPr>
      <w:r w:rsidRPr="00CD4558">
        <w:rPr>
          <w:bCs/>
          <w:i/>
          <w:sz w:val="14"/>
        </w:rPr>
        <w:t xml:space="preserve"> </w:t>
      </w:r>
      <w:proofErr w:type="spellStart"/>
      <w:proofErr w:type="gramStart"/>
      <w:r w:rsidRPr="00CD4558">
        <w:rPr>
          <w:bCs/>
          <w:i/>
          <w:sz w:val="14"/>
        </w:rPr>
        <w:t>gridExtra</w:t>
      </w:r>
      <w:proofErr w:type="spellEnd"/>
      <w:proofErr w:type="gramEnd"/>
      <w:r w:rsidRPr="00CD4558">
        <w:rPr>
          <w:bCs/>
          <w:i/>
          <w:sz w:val="14"/>
        </w:rPr>
        <w:t xml:space="preserve">       2.3       2017-09-09 [1] CRAN (R 4.2.1)</w:t>
      </w:r>
    </w:p>
    <w:p w14:paraId="20B982C8" w14:textId="77777777" w:rsidR="00DE722C" w:rsidRPr="00CD4558" w:rsidRDefault="00DE722C" w:rsidP="00194563">
      <w:pPr>
        <w:shd w:val="clear" w:color="auto" w:fill="F2F2F2" w:themeFill="background1" w:themeFillShade="F2"/>
        <w:spacing w:after="120" w:line="480" w:lineRule="auto"/>
        <w:jc w:val="both"/>
        <w:rPr>
          <w:bCs/>
          <w:i/>
          <w:sz w:val="14"/>
        </w:rPr>
      </w:pPr>
      <w:r w:rsidRPr="00CD4558">
        <w:rPr>
          <w:bCs/>
          <w:i/>
          <w:sz w:val="14"/>
        </w:rPr>
        <w:t xml:space="preserve"> </w:t>
      </w:r>
      <w:proofErr w:type="spellStart"/>
      <w:proofErr w:type="gramStart"/>
      <w:r w:rsidRPr="00CD4558">
        <w:rPr>
          <w:bCs/>
          <w:i/>
          <w:sz w:val="14"/>
        </w:rPr>
        <w:t>gridpattern</w:t>
      </w:r>
      <w:proofErr w:type="spellEnd"/>
      <w:proofErr w:type="gramEnd"/>
      <w:r w:rsidRPr="00CD4558">
        <w:rPr>
          <w:bCs/>
          <w:i/>
          <w:sz w:val="14"/>
        </w:rPr>
        <w:t xml:space="preserve">     1.0.2     2022-11-07 [1] CRAN (R 4.2.2)</w:t>
      </w:r>
    </w:p>
    <w:p w14:paraId="07DAEB4E" w14:textId="77777777" w:rsidR="00DE722C" w:rsidRPr="00CD4558" w:rsidRDefault="00DE722C" w:rsidP="00194563">
      <w:pPr>
        <w:shd w:val="clear" w:color="auto" w:fill="F2F2F2" w:themeFill="background1" w:themeFillShade="F2"/>
        <w:spacing w:after="120" w:line="480" w:lineRule="auto"/>
        <w:jc w:val="both"/>
        <w:rPr>
          <w:bCs/>
          <w:i/>
          <w:sz w:val="14"/>
        </w:rPr>
      </w:pPr>
      <w:r w:rsidRPr="00CD4558">
        <w:rPr>
          <w:bCs/>
          <w:i/>
          <w:sz w:val="14"/>
        </w:rPr>
        <w:t xml:space="preserve"> </w:t>
      </w:r>
      <w:proofErr w:type="spellStart"/>
      <w:proofErr w:type="gramStart"/>
      <w:r w:rsidRPr="00CD4558">
        <w:rPr>
          <w:bCs/>
          <w:i/>
          <w:sz w:val="14"/>
        </w:rPr>
        <w:t>gt</w:t>
      </w:r>
      <w:proofErr w:type="spellEnd"/>
      <w:proofErr w:type="gramEnd"/>
      <w:r w:rsidRPr="00CD4558">
        <w:rPr>
          <w:bCs/>
          <w:i/>
          <w:sz w:val="14"/>
        </w:rPr>
        <w:t xml:space="preserve">              0.6.0     2022-05-24 [1] CRAN (R 4.2.1)</w:t>
      </w:r>
    </w:p>
    <w:p w14:paraId="7481CF19" w14:textId="77777777" w:rsidR="00DE722C" w:rsidRPr="00CD4558" w:rsidRDefault="00DE722C" w:rsidP="00194563">
      <w:pPr>
        <w:shd w:val="clear" w:color="auto" w:fill="F2F2F2" w:themeFill="background1" w:themeFillShade="F2"/>
        <w:spacing w:after="120" w:line="480" w:lineRule="auto"/>
        <w:jc w:val="both"/>
        <w:rPr>
          <w:bCs/>
          <w:i/>
          <w:sz w:val="14"/>
        </w:rPr>
      </w:pPr>
      <w:r w:rsidRPr="00CD4558">
        <w:rPr>
          <w:bCs/>
          <w:i/>
          <w:sz w:val="14"/>
        </w:rPr>
        <w:t xml:space="preserve"> </w:t>
      </w:r>
      <w:proofErr w:type="spellStart"/>
      <w:proofErr w:type="gramStart"/>
      <w:r w:rsidRPr="00CD4558">
        <w:rPr>
          <w:bCs/>
          <w:i/>
          <w:sz w:val="14"/>
        </w:rPr>
        <w:t>gtable</w:t>
      </w:r>
      <w:proofErr w:type="spellEnd"/>
      <w:proofErr w:type="gramEnd"/>
      <w:r w:rsidRPr="00CD4558">
        <w:rPr>
          <w:bCs/>
          <w:i/>
          <w:sz w:val="14"/>
        </w:rPr>
        <w:t xml:space="preserve">          0.3.1     2022-09-01 [1] CRAN (R 4.2.2)</w:t>
      </w:r>
    </w:p>
    <w:p w14:paraId="32F2E207" w14:textId="77777777" w:rsidR="00DE722C" w:rsidRPr="00CD4558" w:rsidRDefault="00DE722C" w:rsidP="00194563">
      <w:pPr>
        <w:shd w:val="clear" w:color="auto" w:fill="F2F2F2" w:themeFill="background1" w:themeFillShade="F2"/>
        <w:spacing w:after="120" w:line="480" w:lineRule="auto"/>
        <w:jc w:val="both"/>
        <w:rPr>
          <w:bCs/>
          <w:i/>
          <w:sz w:val="14"/>
        </w:rPr>
      </w:pPr>
      <w:r w:rsidRPr="00CD4558">
        <w:rPr>
          <w:bCs/>
          <w:i/>
          <w:sz w:val="14"/>
        </w:rPr>
        <w:t xml:space="preserve"> </w:t>
      </w:r>
      <w:proofErr w:type="spellStart"/>
      <w:proofErr w:type="gramStart"/>
      <w:r w:rsidRPr="00CD4558">
        <w:rPr>
          <w:bCs/>
          <w:i/>
          <w:sz w:val="14"/>
        </w:rPr>
        <w:t>gtsummary</w:t>
      </w:r>
      <w:proofErr w:type="spellEnd"/>
      <w:proofErr w:type="gramEnd"/>
      <w:r w:rsidRPr="00CD4558">
        <w:rPr>
          <w:bCs/>
          <w:i/>
          <w:sz w:val="14"/>
        </w:rPr>
        <w:t xml:space="preserve">     * 1.6.1     2022-06-22 [1] CRAN (R 4.2.1)</w:t>
      </w:r>
    </w:p>
    <w:p w14:paraId="2AD5E868" w14:textId="77777777" w:rsidR="00DE722C" w:rsidRPr="00CD4558" w:rsidRDefault="00DE722C" w:rsidP="00194563">
      <w:pPr>
        <w:shd w:val="clear" w:color="auto" w:fill="F2F2F2" w:themeFill="background1" w:themeFillShade="F2"/>
        <w:spacing w:after="120" w:line="480" w:lineRule="auto"/>
        <w:jc w:val="both"/>
        <w:rPr>
          <w:bCs/>
          <w:i/>
          <w:sz w:val="14"/>
        </w:rPr>
      </w:pPr>
      <w:r w:rsidRPr="00CD4558">
        <w:rPr>
          <w:bCs/>
          <w:i/>
          <w:sz w:val="14"/>
        </w:rPr>
        <w:t xml:space="preserve"> </w:t>
      </w:r>
      <w:proofErr w:type="gramStart"/>
      <w:r w:rsidRPr="00CD4558">
        <w:rPr>
          <w:bCs/>
          <w:i/>
          <w:sz w:val="14"/>
        </w:rPr>
        <w:t>haven</w:t>
      </w:r>
      <w:proofErr w:type="gramEnd"/>
      <w:r w:rsidRPr="00CD4558">
        <w:rPr>
          <w:bCs/>
          <w:i/>
          <w:sz w:val="14"/>
        </w:rPr>
        <w:t xml:space="preserve">         * 2.5.0     2022-04-15 [1] CRAN (R 4.2.1)</w:t>
      </w:r>
    </w:p>
    <w:p w14:paraId="6B41AAA8" w14:textId="77777777" w:rsidR="00DE722C" w:rsidRPr="00CD4558" w:rsidRDefault="00DE722C" w:rsidP="00194563">
      <w:pPr>
        <w:shd w:val="clear" w:color="auto" w:fill="F2F2F2" w:themeFill="background1" w:themeFillShade="F2"/>
        <w:spacing w:after="120" w:line="480" w:lineRule="auto"/>
        <w:jc w:val="both"/>
        <w:rPr>
          <w:bCs/>
          <w:i/>
          <w:sz w:val="14"/>
        </w:rPr>
      </w:pPr>
      <w:r w:rsidRPr="00CD4558">
        <w:rPr>
          <w:bCs/>
          <w:i/>
          <w:sz w:val="14"/>
        </w:rPr>
        <w:t xml:space="preserve"> </w:t>
      </w:r>
      <w:proofErr w:type="spellStart"/>
      <w:proofErr w:type="gramStart"/>
      <w:r w:rsidRPr="00CD4558">
        <w:rPr>
          <w:bCs/>
          <w:i/>
          <w:sz w:val="14"/>
        </w:rPr>
        <w:t>hms</w:t>
      </w:r>
      <w:proofErr w:type="spellEnd"/>
      <w:proofErr w:type="gramEnd"/>
      <w:r w:rsidRPr="00CD4558">
        <w:rPr>
          <w:bCs/>
          <w:i/>
          <w:sz w:val="14"/>
        </w:rPr>
        <w:t xml:space="preserve">             1.1.1     2021-09-26 [1] CRAN (R 4.2.1)</w:t>
      </w:r>
    </w:p>
    <w:p w14:paraId="513CD6CE" w14:textId="77777777" w:rsidR="00DE722C" w:rsidRPr="00CD4558" w:rsidRDefault="00DE722C" w:rsidP="00194563">
      <w:pPr>
        <w:shd w:val="clear" w:color="auto" w:fill="F2F2F2" w:themeFill="background1" w:themeFillShade="F2"/>
        <w:spacing w:after="120" w:line="480" w:lineRule="auto"/>
        <w:jc w:val="both"/>
        <w:rPr>
          <w:bCs/>
          <w:i/>
          <w:sz w:val="14"/>
        </w:rPr>
      </w:pPr>
      <w:r w:rsidRPr="00CD4558">
        <w:rPr>
          <w:bCs/>
          <w:i/>
          <w:sz w:val="14"/>
        </w:rPr>
        <w:t xml:space="preserve"> </w:t>
      </w:r>
      <w:proofErr w:type="spellStart"/>
      <w:proofErr w:type="gramStart"/>
      <w:r w:rsidRPr="00CD4558">
        <w:rPr>
          <w:bCs/>
          <w:i/>
          <w:sz w:val="14"/>
        </w:rPr>
        <w:t>htmltools</w:t>
      </w:r>
      <w:proofErr w:type="spellEnd"/>
      <w:proofErr w:type="gramEnd"/>
      <w:r w:rsidRPr="00CD4558">
        <w:rPr>
          <w:bCs/>
          <w:i/>
          <w:sz w:val="14"/>
        </w:rPr>
        <w:t xml:space="preserve">       0.5.3     2022-07-18 [1] CRAN (R 4.2.1)</w:t>
      </w:r>
    </w:p>
    <w:p w14:paraId="26098CB5" w14:textId="77777777" w:rsidR="00DE722C" w:rsidRPr="00CD4558" w:rsidRDefault="00DE722C" w:rsidP="00194563">
      <w:pPr>
        <w:shd w:val="clear" w:color="auto" w:fill="F2F2F2" w:themeFill="background1" w:themeFillShade="F2"/>
        <w:spacing w:after="120" w:line="480" w:lineRule="auto"/>
        <w:jc w:val="both"/>
        <w:rPr>
          <w:bCs/>
          <w:i/>
          <w:sz w:val="14"/>
        </w:rPr>
      </w:pPr>
      <w:r w:rsidRPr="00CD4558">
        <w:rPr>
          <w:bCs/>
          <w:i/>
          <w:sz w:val="14"/>
        </w:rPr>
        <w:t xml:space="preserve"> </w:t>
      </w:r>
      <w:proofErr w:type="spellStart"/>
      <w:proofErr w:type="gramStart"/>
      <w:r w:rsidRPr="00CD4558">
        <w:rPr>
          <w:bCs/>
          <w:i/>
          <w:sz w:val="14"/>
        </w:rPr>
        <w:t>htmlwidgets</w:t>
      </w:r>
      <w:proofErr w:type="spellEnd"/>
      <w:proofErr w:type="gramEnd"/>
      <w:r w:rsidRPr="00CD4558">
        <w:rPr>
          <w:bCs/>
          <w:i/>
          <w:sz w:val="14"/>
        </w:rPr>
        <w:t xml:space="preserve">     1.5.4     2021-09-08 [1] CRAN (R 4.2.1)</w:t>
      </w:r>
    </w:p>
    <w:p w14:paraId="5767B67F" w14:textId="77777777" w:rsidR="00DE722C" w:rsidRPr="00CD4558" w:rsidRDefault="00DE722C" w:rsidP="00194563">
      <w:pPr>
        <w:shd w:val="clear" w:color="auto" w:fill="F2F2F2" w:themeFill="background1" w:themeFillShade="F2"/>
        <w:spacing w:after="120" w:line="480" w:lineRule="auto"/>
        <w:jc w:val="both"/>
        <w:rPr>
          <w:bCs/>
          <w:i/>
          <w:sz w:val="14"/>
        </w:rPr>
      </w:pPr>
      <w:r w:rsidRPr="00CD4558">
        <w:rPr>
          <w:bCs/>
          <w:i/>
          <w:sz w:val="14"/>
        </w:rPr>
        <w:t xml:space="preserve"> </w:t>
      </w:r>
      <w:proofErr w:type="spellStart"/>
      <w:proofErr w:type="gramStart"/>
      <w:r w:rsidRPr="00CD4558">
        <w:rPr>
          <w:bCs/>
          <w:i/>
          <w:sz w:val="14"/>
        </w:rPr>
        <w:t>httpuv</w:t>
      </w:r>
      <w:proofErr w:type="spellEnd"/>
      <w:proofErr w:type="gramEnd"/>
      <w:r w:rsidRPr="00CD4558">
        <w:rPr>
          <w:bCs/>
          <w:i/>
          <w:sz w:val="14"/>
        </w:rPr>
        <w:t xml:space="preserve">          1.6.5     2022-01-05 [1] CRAN (R 4.2.1)</w:t>
      </w:r>
    </w:p>
    <w:p w14:paraId="40D10F90" w14:textId="77777777" w:rsidR="00DE722C" w:rsidRPr="00CD4558" w:rsidRDefault="00DE722C" w:rsidP="00194563">
      <w:pPr>
        <w:shd w:val="clear" w:color="auto" w:fill="F2F2F2" w:themeFill="background1" w:themeFillShade="F2"/>
        <w:spacing w:after="120" w:line="480" w:lineRule="auto"/>
        <w:jc w:val="both"/>
        <w:rPr>
          <w:bCs/>
          <w:i/>
          <w:sz w:val="14"/>
        </w:rPr>
      </w:pPr>
      <w:r w:rsidRPr="00CD4558">
        <w:rPr>
          <w:bCs/>
          <w:i/>
          <w:sz w:val="14"/>
        </w:rPr>
        <w:t xml:space="preserve"> </w:t>
      </w:r>
      <w:proofErr w:type="spellStart"/>
      <w:proofErr w:type="gramStart"/>
      <w:r w:rsidRPr="00CD4558">
        <w:rPr>
          <w:bCs/>
          <w:i/>
          <w:sz w:val="14"/>
        </w:rPr>
        <w:t>httr</w:t>
      </w:r>
      <w:proofErr w:type="spellEnd"/>
      <w:proofErr w:type="gramEnd"/>
      <w:r w:rsidRPr="00CD4558">
        <w:rPr>
          <w:bCs/>
          <w:i/>
          <w:sz w:val="14"/>
        </w:rPr>
        <w:t xml:space="preserve">            1.4.3     2022-05-04 [1] CRAN (R 4.2.1)</w:t>
      </w:r>
    </w:p>
    <w:p w14:paraId="2F4ED098" w14:textId="77777777" w:rsidR="00DE722C" w:rsidRPr="00CD4558" w:rsidRDefault="00DE722C" w:rsidP="00194563">
      <w:pPr>
        <w:shd w:val="clear" w:color="auto" w:fill="F2F2F2" w:themeFill="background1" w:themeFillShade="F2"/>
        <w:spacing w:after="120" w:line="480" w:lineRule="auto"/>
        <w:jc w:val="both"/>
        <w:rPr>
          <w:bCs/>
          <w:i/>
          <w:sz w:val="14"/>
        </w:rPr>
      </w:pPr>
      <w:r w:rsidRPr="00CD4558">
        <w:rPr>
          <w:bCs/>
          <w:i/>
          <w:sz w:val="14"/>
        </w:rPr>
        <w:t xml:space="preserve"> </w:t>
      </w:r>
      <w:proofErr w:type="spellStart"/>
      <w:proofErr w:type="gramStart"/>
      <w:r w:rsidRPr="00CD4558">
        <w:rPr>
          <w:bCs/>
          <w:i/>
          <w:sz w:val="14"/>
        </w:rPr>
        <w:t>jsonlite</w:t>
      </w:r>
      <w:proofErr w:type="spellEnd"/>
      <w:proofErr w:type="gramEnd"/>
      <w:r w:rsidRPr="00CD4558">
        <w:rPr>
          <w:bCs/>
          <w:i/>
          <w:sz w:val="14"/>
        </w:rPr>
        <w:t xml:space="preserve">        1.8.0     2022-02-22 [1] CRAN (R 4.2.1)</w:t>
      </w:r>
    </w:p>
    <w:p w14:paraId="7DA5236B" w14:textId="77777777" w:rsidR="00DE722C" w:rsidRPr="00CD4558" w:rsidRDefault="00DE722C" w:rsidP="00194563">
      <w:pPr>
        <w:shd w:val="clear" w:color="auto" w:fill="F2F2F2" w:themeFill="background1" w:themeFillShade="F2"/>
        <w:spacing w:after="120" w:line="480" w:lineRule="auto"/>
        <w:jc w:val="both"/>
        <w:rPr>
          <w:bCs/>
          <w:i/>
          <w:sz w:val="14"/>
        </w:rPr>
      </w:pPr>
      <w:r w:rsidRPr="00CD4558">
        <w:rPr>
          <w:bCs/>
          <w:i/>
          <w:sz w:val="14"/>
        </w:rPr>
        <w:t xml:space="preserve"> </w:t>
      </w:r>
      <w:proofErr w:type="spellStart"/>
      <w:r w:rsidRPr="00CD4558">
        <w:rPr>
          <w:bCs/>
          <w:i/>
          <w:sz w:val="14"/>
        </w:rPr>
        <w:t>KernSmooth</w:t>
      </w:r>
      <w:proofErr w:type="spellEnd"/>
      <w:r w:rsidRPr="00CD4558">
        <w:rPr>
          <w:bCs/>
          <w:i/>
          <w:sz w:val="14"/>
        </w:rPr>
        <w:t xml:space="preserve">      2.23-20   2021-05-03 [2] CRAN (R 4.2.1)</w:t>
      </w:r>
    </w:p>
    <w:p w14:paraId="434CB5A9" w14:textId="77777777" w:rsidR="00DE722C" w:rsidRPr="00CD4558" w:rsidRDefault="00DE722C" w:rsidP="00194563">
      <w:pPr>
        <w:shd w:val="clear" w:color="auto" w:fill="F2F2F2" w:themeFill="background1" w:themeFillShade="F2"/>
        <w:spacing w:after="120" w:line="480" w:lineRule="auto"/>
        <w:jc w:val="both"/>
        <w:rPr>
          <w:bCs/>
          <w:i/>
          <w:sz w:val="14"/>
        </w:rPr>
      </w:pPr>
      <w:r w:rsidRPr="00CD4558">
        <w:rPr>
          <w:bCs/>
          <w:i/>
          <w:sz w:val="14"/>
        </w:rPr>
        <w:t xml:space="preserve"> </w:t>
      </w:r>
      <w:proofErr w:type="spellStart"/>
      <w:proofErr w:type="gramStart"/>
      <w:r w:rsidRPr="00CD4558">
        <w:rPr>
          <w:bCs/>
          <w:i/>
          <w:sz w:val="14"/>
        </w:rPr>
        <w:t>knitr</w:t>
      </w:r>
      <w:proofErr w:type="spellEnd"/>
      <w:proofErr w:type="gramEnd"/>
      <w:r w:rsidRPr="00CD4558">
        <w:rPr>
          <w:bCs/>
          <w:i/>
          <w:sz w:val="14"/>
        </w:rPr>
        <w:t xml:space="preserve">           1.39      2022-04-26 [1] CRAN (R 4.2.1)</w:t>
      </w:r>
    </w:p>
    <w:p w14:paraId="70E1DC8C" w14:textId="77777777" w:rsidR="00DE722C" w:rsidRPr="00CD4558" w:rsidRDefault="00DE722C" w:rsidP="00194563">
      <w:pPr>
        <w:shd w:val="clear" w:color="auto" w:fill="F2F2F2" w:themeFill="background1" w:themeFillShade="F2"/>
        <w:spacing w:after="120" w:line="480" w:lineRule="auto"/>
        <w:jc w:val="both"/>
        <w:rPr>
          <w:bCs/>
          <w:i/>
          <w:sz w:val="14"/>
        </w:rPr>
      </w:pPr>
      <w:r w:rsidRPr="00CD4558">
        <w:rPr>
          <w:bCs/>
          <w:i/>
          <w:sz w:val="14"/>
        </w:rPr>
        <w:t xml:space="preserve"> </w:t>
      </w:r>
      <w:proofErr w:type="spellStart"/>
      <w:proofErr w:type="gramStart"/>
      <w:r w:rsidRPr="00CD4558">
        <w:rPr>
          <w:bCs/>
          <w:i/>
          <w:sz w:val="14"/>
        </w:rPr>
        <w:t>labeling</w:t>
      </w:r>
      <w:proofErr w:type="spellEnd"/>
      <w:proofErr w:type="gramEnd"/>
      <w:r w:rsidRPr="00CD4558">
        <w:rPr>
          <w:bCs/>
          <w:i/>
          <w:sz w:val="14"/>
        </w:rPr>
        <w:t xml:space="preserve">        0.4.2     2020-10-20 [1] CRAN (R 4.2.0)</w:t>
      </w:r>
    </w:p>
    <w:p w14:paraId="23D6E3FE" w14:textId="77777777" w:rsidR="00DE722C" w:rsidRPr="00CD4558" w:rsidRDefault="00DE722C" w:rsidP="00194563">
      <w:pPr>
        <w:shd w:val="clear" w:color="auto" w:fill="F2F2F2" w:themeFill="background1" w:themeFillShade="F2"/>
        <w:spacing w:after="120" w:line="480" w:lineRule="auto"/>
        <w:jc w:val="both"/>
        <w:rPr>
          <w:bCs/>
          <w:i/>
          <w:sz w:val="14"/>
        </w:rPr>
      </w:pPr>
      <w:r w:rsidRPr="00CD4558">
        <w:rPr>
          <w:bCs/>
          <w:i/>
          <w:sz w:val="14"/>
        </w:rPr>
        <w:t xml:space="preserve"> </w:t>
      </w:r>
      <w:proofErr w:type="gramStart"/>
      <w:r w:rsidRPr="00CD4558">
        <w:rPr>
          <w:bCs/>
          <w:i/>
          <w:sz w:val="14"/>
        </w:rPr>
        <w:t>later</w:t>
      </w:r>
      <w:proofErr w:type="gramEnd"/>
      <w:r w:rsidRPr="00CD4558">
        <w:rPr>
          <w:bCs/>
          <w:i/>
          <w:sz w:val="14"/>
        </w:rPr>
        <w:t xml:space="preserve">           1.3.0     2021-08-18 [1] CRAN (R 4.2.1)</w:t>
      </w:r>
    </w:p>
    <w:p w14:paraId="05F547F1" w14:textId="77777777" w:rsidR="00DE722C" w:rsidRPr="00CD4558" w:rsidRDefault="00DE722C" w:rsidP="00194563">
      <w:pPr>
        <w:shd w:val="clear" w:color="auto" w:fill="F2F2F2" w:themeFill="background1" w:themeFillShade="F2"/>
        <w:spacing w:after="120" w:line="480" w:lineRule="auto"/>
        <w:jc w:val="both"/>
        <w:rPr>
          <w:bCs/>
          <w:i/>
          <w:sz w:val="14"/>
        </w:rPr>
      </w:pPr>
      <w:r w:rsidRPr="00CD4558">
        <w:rPr>
          <w:bCs/>
          <w:i/>
          <w:sz w:val="14"/>
        </w:rPr>
        <w:t xml:space="preserve"> </w:t>
      </w:r>
      <w:proofErr w:type="gramStart"/>
      <w:r w:rsidRPr="00CD4558">
        <w:rPr>
          <w:bCs/>
          <w:i/>
          <w:sz w:val="14"/>
        </w:rPr>
        <w:t>lattice</w:t>
      </w:r>
      <w:proofErr w:type="gramEnd"/>
      <w:r w:rsidRPr="00CD4558">
        <w:rPr>
          <w:bCs/>
          <w:i/>
          <w:sz w:val="14"/>
        </w:rPr>
        <w:t xml:space="preserve">         0.20-45   2021-09-22 [2] CRAN (R 4.2.1)</w:t>
      </w:r>
    </w:p>
    <w:p w14:paraId="2DD592A9" w14:textId="77777777" w:rsidR="00DE722C" w:rsidRPr="00CD4558" w:rsidRDefault="00DE722C" w:rsidP="00194563">
      <w:pPr>
        <w:shd w:val="clear" w:color="auto" w:fill="F2F2F2" w:themeFill="background1" w:themeFillShade="F2"/>
        <w:spacing w:after="120" w:line="480" w:lineRule="auto"/>
        <w:jc w:val="both"/>
        <w:rPr>
          <w:bCs/>
          <w:i/>
          <w:sz w:val="14"/>
        </w:rPr>
      </w:pPr>
      <w:r w:rsidRPr="00CD4558">
        <w:rPr>
          <w:bCs/>
          <w:i/>
          <w:sz w:val="14"/>
        </w:rPr>
        <w:t xml:space="preserve"> </w:t>
      </w:r>
      <w:proofErr w:type="gramStart"/>
      <w:r w:rsidRPr="00CD4558">
        <w:rPr>
          <w:bCs/>
          <w:i/>
          <w:sz w:val="14"/>
        </w:rPr>
        <w:t>lifecycle</w:t>
      </w:r>
      <w:proofErr w:type="gramEnd"/>
      <w:r w:rsidRPr="00CD4558">
        <w:rPr>
          <w:bCs/>
          <w:i/>
          <w:sz w:val="14"/>
        </w:rPr>
        <w:t xml:space="preserve">       1.0.3     2022-10-07 [1] CRAN (R 4.2.2)</w:t>
      </w:r>
    </w:p>
    <w:p w14:paraId="75683A61" w14:textId="77777777" w:rsidR="00DE722C" w:rsidRPr="00CD4558" w:rsidRDefault="00DE722C" w:rsidP="00194563">
      <w:pPr>
        <w:shd w:val="clear" w:color="auto" w:fill="F2F2F2" w:themeFill="background1" w:themeFillShade="F2"/>
        <w:spacing w:after="120" w:line="480" w:lineRule="auto"/>
        <w:jc w:val="both"/>
        <w:rPr>
          <w:bCs/>
          <w:i/>
          <w:sz w:val="14"/>
        </w:rPr>
      </w:pPr>
      <w:r w:rsidRPr="00CD4558">
        <w:rPr>
          <w:bCs/>
          <w:i/>
          <w:sz w:val="14"/>
        </w:rPr>
        <w:t xml:space="preserve"> </w:t>
      </w:r>
      <w:proofErr w:type="spellStart"/>
      <w:proofErr w:type="gramStart"/>
      <w:r w:rsidRPr="00CD4558">
        <w:rPr>
          <w:bCs/>
          <w:i/>
          <w:sz w:val="14"/>
        </w:rPr>
        <w:t>lubridate</w:t>
      </w:r>
      <w:proofErr w:type="spellEnd"/>
      <w:proofErr w:type="gramEnd"/>
      <w:r w:rsidRPr="00CD4558">
        <w:rPr>
          <w:bCs/>
          <w:i/>
          <w:sz w:val="14"/>
        </w:rPr>
        <w:t xml:space="preserve">     * 1.8.0     2021-10-07 [1] CRAN (R 4.2.1)</w:t>
      </w:r>
    </w:p>
    <w:p w14:paraId="3A94850A" w14:textId="77777777" w:rsidR="00DE722C" w:rsidRPr="00CD4558" w:rsidRDefault="00DE722C" w:rsidP="00194563">
      <w:pPr>
        <w:shd w:val="clear" w:color="auto" w:fill="F2F2F2" w:themeFill="background1" w:themeFillShade="F2"/>
        <w:spacing w:after="120" w:line="480" w:lineRule="auto"/>
        <w:jc w:val="both"/>
        <w:rPr>
          <w:bCs/>
          <w:i/>
          <w:sz w:val="14"/>
        </w:rPr>
      </w:pPr>
      <w:r w:rsidRPr="00CD4558">
        <w:rPr>
          <w:bCs/>
          <w:i/>
          <w:sz w:val="14"/>
        </w:rPr>
        <w:t xml:space="preserve"> </w:t>
      </w:r>
      <w:proofErr w:type="spellStart"/>
      <w:proofErr w:type="gramStart"/>
      <w:r w:rsidRPr="00CD4558">
        <w:rPr>
          <w:bCs/>
          <w:i/>
          <w:sz w:val="14"/>
        </w:rPr>
        <w:t>magrittr</w:t>
      </w:r>
      <w:proofErr w:type="spellEnd"/>
      <w:proofErr w:type="gramEnd"/>
      <w:r w:rsidRPr="00CD4558">
        <w:rPr>
          <w:bCs/>
          <w:i/>
          <w:sz w:val="14"/>
        </w:rPr>
        <w:t xml:space="preserve">      * 2.0.3     2022-03-30 [1] CRAN (R 4.2.1)</w:t>
      </w:r>
    </w:p>
    <w:p w14:paraId="6EC09663" w14:textId="77777777" w:rsidR="00DE722C" w:rsidRPr="00CD4558" w:rsidRDefault="00DE722C" w:rsidP="00194563">
      <w:pPr>
        <w:shd w:val="clear" w:color="auto" w:fill="F2F2F2" w:themeFill="background1" w:themeFillShade="F2"/>
        <w:spacing w:after="120" w:line="480" w:lineRule="auto"/>
        <w:jc w:val="both"/>
        <w:rPr>
          <w:bCs/>
          <w:i/>
          <w:sz w:val="14"/>
        </w:rPr>
      </w:pPr>
      <w:r w:rsidRPr="00CD4558">
        <w:rPr>
          <w:bCs/>
          <w:i/>
          <w:sz w:val="14"/>
        </w:rPr>
        <w:t xml:space="preserve"> </w:t>
      </w:r>
      <w:proofErr w:type="spellStart"/>
      <w:proofErr w:type="gramStart"/>
      <w:r w:rsidRPr="00CD4558">
        <w:rPr>
          <w:bCs/>
          <w:i/>
          <w:sz w:val="14"/>
        </w:rPr>
        <w:t>memoise</w:t>
      </w:r>
      <w:proofErr w:type="spellEnd"/>
      <w:proofErr w:type="gramEnd"/>
      <w:r w:rsidRPr="00CD4558">
        <w:rPr>
          <w:bCs/>
          <w:i/>
          <w:sz w:val="14"/>
        </w:rPr>
        <w:t xml:space="preserve">         2.0.1     2021-11-26 [1] CRAN (R 4.2.1)</w:t>
      </w:r>
    </w:p>
    <w:p w14:paraId="6D565849" w14:textId="77777777" w:rsidR="00DE722C" w:rsidRPr="00CD4558" w:rsidRDefault="00DE722C" w:rsidP="00194563">
      <w:pPr>
        <w:shd w:val="clear" w:color="auto" w:fill="F2F2F2" w:themeFill="background1" w:themeFillShade="F2"/>
        <w:spacing w:after="120" w:line="480" w:lineRule="auto"/>
        <w:jc w:val="both"/>
        <w:rPr>
          <w:bCs/>
          <w:i/>
          <w:sz w:val="14"/>
        </w:rPr>
      </w:pPr>
      <w:r w:rsidRPr="00CD4558">
        <w:rPr>
          <w:bCs/>
          <w:i/>
          <w:sz w:val="14"/>
        </w:rPr>
        <w:t xml:space="preserve"> </w:t>
      </w:r>
      <w:proofErr w:type="gramStart"/>
      <w:r w:rsidRPr="00CD4558">
        <w:rPr>
          <w:bCs/>
          <w:i/>
          <w:sz w:val="14"/>
        </w:rPr>
        <w:t>mime</w:t>
      </w:r>
      <w:proofErr w:type="gramEnd"/>
      <w:r w:rsidRPr="00CD4558">
        <w:rPr>
          <w:bCs/>
          <w:i/>
          <w:sz w:val="14"/>
        </w:rPr>
        <w:t xml:space="preserve">            0.12      2021-09-28 [1] CRAN (R 4.2.0)</w:t>
      </w:r>
    </w:p>
    <w:p w14:paraId="2485E055" w14:textId="77777777" w:rsidR="00DE722C" w:rsidRPr="00CD4558" w:rsidRDefault="00DE722C" w:rsidP="00194563">
      <w:pPr>
        <w:shd w:val="clear" w:color="auto" w:fill="F2F2F2" w:themeFill="background1" w:themeFillShade="F2"/>
        <w:spacing w:after="120" w:line="480" w:lineRule="auto"/>
        <w:jc w:val="both"/>
        <w:rPr>
          <w:bCs/>
          <w:i/>
          <w:sz w:val="14"/>
        </w:rPr>
      </w:pPr>
      <w:r w:rsidRPr="00CD4558">
        <w:rPr>
          <w:bCs/>
          <w:i/>
          <w:sz w:val="14"/>
        </w:rPr>
        <w:t xml:space="preserve"> </w:t>
      </w:r>
      <w:proofErr w:type="spellStart"/>
      <w:proofErr w:type="gramStart"/>
      <w:r w:rsidRPr="00CD4558">
        <w:rPr>
          <w:bCs/>
          <w:i/>
          <w:sz w:val="14"/>
        </w:rPr>
        <w:t>miniUI</w:t>
      </w:r>
      <w:proofErr w:type="spellEnd"/>
      <w:proofErr w:type="gramEnd"/>
      <w:r w:rsidRPr="00CD4558">
        <w:rPr>
          <w:bCs/>
          <w:i/>
          <w:sz w:val="14"/>
        </w:rPr>
        <w:t xml:space="preserve">          0.1.1.1   2018-05-18 [1] CRAN (R 4.2.1)</w:t>
      </w:r>
    </w:p>
    <w:p w14:paraId="3EFBE170" w14:textId="77777777" w:rsidR="00DE722C" w:rsidRPr="00CD4558" w:rsidRDefault="00DE722C" w:rsidP="00194563">
      <w:pPr>
        <w:shd w:val="clear" w:color="auto" w:fill="F2F2F2" w:themeFill="background1" w:themeFillShade="F2"/>
        <w:spacing w:after="120" w:line="480" w:lineRule="auto"/>
        <w:jc w:val="both"/>
        <w:rPr>
          <w:bCs/>
          <w:i/>
          <w:sz w:val="14"/>
        </w:rPr>
      </w:pPr>
      <w:r w:rsidRPr="00CD4558">
        <w:rPr>
          <w:bCs/>
          <w:i/>
          <w:sz w:val="14"/>
        </w:rPr>
        <w:lastRenderedPageBreak/>
        <w:t xml:space="preserve"> </w:t>
      </w:r>
      <w:proofErr w:type="spellStart"/>
      <w:proofErr w:type="gramStart"/>
      <w:r w:rsidRPr="00CD4558">
        <w:rPr>
          <w:bCs/>
          <w:i/>
          <w:sz w:val="14"/>
        </w:rPr>
        <w:t>modelr</w:t>
      </w:r>
      <w:proofErr w:type="spellEnd"/>
      <w:proofErr w:type="gramEnd"/>
      <w:r w:rsidRPr="00CD4558">
        <w:rPr>
          <w:bCs/>
          <w:i/>
          <w:sz w:val="14"/>
        </w:rPr>
        <w:t xml:space="preserve">          0.1.8     2020-05-19 [1] CRAN (R 4.2.1)</w:t>
      </w:r>
    </w:p>
    <w:p w14:paraId="6004673E" w14:textId="77777777" w:rsidR="00DE722C" w:rsidRPr="00CD4558" w:rsidRDefault="00DE722C" w:rsidP="00194563">
      <w:pPr>
        <w:shd w:val="clear" w:color="auto" w:fill="F2F2F2" w:themeFill="background1" w:themeFillShade="F2"/>
        <w:spacing w:after="120" w:line="480" w:lineRule="auto"/>
        <w:jc w:val="both"/>
        <w:rPr>
          <w:bCs/>
          <w:i/>
          <w:sz w:val="14"/>
        </w:rPr>
      </w:pPr>
      <w:r w:rsidRPr="00CD4558">
        <w:rPr>
          <w:bCs/>
          <w:i/>
          <w:sz w:val="14"/>
        </w:rPr>
        <w:t xml:space="preserve"> </w:t>
      </w:r>
      <w:proofErr w:type="spellStart"/>
      <w:proofErr w:type="gramStart"/>
      <w:r w:rsidRPr="00CD4558">
        <w:rPr>
          <w:bCs/>
          <w:i/>
          <w:sz w:val="14"/>
        </w:rPr>
        <w:t>modelsummary</w:t>
      </w:r>
      <w:proofErr w:type="spellEnd"/>
      <w:r w:rsidRPr="00CD4558">
        <w:rPr>
          <w:bCs/>
          <w:i/>
          <w:sz w:val="14"/>
        </w:rPr>
        <w:t xml:space="preserve">  *</w:t>
      </w:r>
      <w:proofErr w:type="gramEnd"/>
      <w:r w:rsidRPr="00CD4558">
        <w:rPr>
          <w:bCs/>
          <w:i/>
          <w:sz w:val="14"/>
        </w:rPr>
        <w:t xml:space="preserve"> 1.0.2     2022-07-17 [1] CRAN (R 4.2.1)</w:t>
      </w:r>
    </w:p>
    <w:p w14:paraId="23F9A265" w14:textId="77777777" w:rsidR="00DE722C" w:rsidRPr="00CD4558" w:rsidRDefault="00DE722C" w:rsidP="00194563">
      <w:pPr>
        <w:shd w:val="clear" w:color="auto" w:fill="F2F2F2" w:themeFill="background1" w:themeFillShade="F2"/>
        <w:spacing w:after="120" w:line="480" w:lineRule="auto"/>
        <w:jc w:val="both"/>
        <w:rPr>
          <w:bCs/>
          <w:i/>
          <w:sz w:val="14"/>
        </w:rPr>
      </w:pPr>
      <w:r w:rsidRPr="00CD4558">
        <w:rPr>
          <w:bCs/>
          <w:i/>
          <w:sz w:val="14"/>
        </w:rPr>
        <w:t xml:space="preserve"> </w:t>
      </w:r>
      <w:proofErr w:type="spellStart"/>
      <w:proofErr w:type="gramStart"/>
      <w:r w:rsidRPr="00CD4558">
        <w:rPr>
          <w:bCs/>
          <w:i/>
          <w:sz w:val="14"/>
        </w:rPr>
        <w:t>munsell</w:t>
      </w:r>
      <w:proofErr w:type="spellEnd"/>
      <w:proofErr w:type="gramEnd"/>
      <w:r w:rsidRPr="00CD4558">
        <w:rPr>
          <w:bCs/>
          <w:i/>
          <w:sz w:val="14"/>
        </w:rPr>
        <w:t xml:space="preserve">         0.5.0     2018-06-12 [1] CRAN (R 4.2.1)</w:t>
      </w:r>
    </w:p>
    <w:p w14:paraId="3AD7D39C" w14:textId="77777777" w:rsidR="00DE722C" w:rsidRPr="00CD4558" w:rsidRDefault="00DE722C" w:rsidP="00194563">
      <w:pPr>
        <w:shd w:val="clear" w:color="auto" w:fill="F2F2F2" w:themeFill="background1" w:themeFillShade="F2"/>
        <w:spacing w:after="120" w:line="480" w:lineRule="auto"/>
        <w:jc w:val="both"/>
        <w:rPr>
          <w:bCs/>
          <w:i/>
          <w:sz w:val="14"/>
        </w:rPr>
      </w:pPr>
      <w:r w:rsidRPr="00CD4558">
        <w:rPr>
          <w:bCs/>
          <w:i/>
          <w:sz w:val="14"/>
        </w:rPr>
        <w:t xml:space="preserve"> </w:t>
      </w:r>
      <w:proofErr w:type="gramStart"/>
      <w:r w:rsidRPr="00CD4558">
        <w:rPr>
          <w:bCs/>
          <w:i/>
          <w:sz w:val="14"/>
        </w:rPr>
        <w:t>officer</w:t>
      </w:r>
      <w:proofErr w:type="gramEnd"/>
      <w:r w:rsidRPr="00CD4558">
        <w:rPr>
          <w:bCs/>
          <w:i/>
          <w:sz w:val="14"/>
        </w:rPr>
        <w:t xml:space="preserve">       * 0.4.3     2022-06-12 [1] CRAN (R 4.2.1)</w:t>
      </w:r>
    </w:p>
    <w:p w14:paraId="04DDD620" w14:textId="77777777" w:rsidR="00DE722C" w:rsidRPr="00CD4558" w:rsidRDefault="00DE722C" w:rsidP="00194563">
      <w:pPr>
        <w:shd w:val="clear" w:color="auto" w:fill="F2F2F2" w:themeFill="background1" w:themeFillShade="F2"/>
        <w:spacing w:after="120" w:line="480" w:lineRule="auto"/>
        <w:jc w:val="both"/>
        <w:rPr>
          <w:bCs/>
          <w:i/>
          <w:sz w:val="14"/>
        </w:rPr>
      </w:pPr>
      <w:r w:rsidRPr="00CD4558">
        <w:rPr>
          <w:bCs/>
          <w:i/>
          <w:sz w:val="14"/>
        </w:rPr>
        <w:t xml:space="preserve"> </w:t>
      </w:r>
      <w:proofErr w:type="gramStart"/>
      <w:r w:rsidRPr="00CD4558">
        <w:rPr>
          <w:bCs/>
          <w:i/>
          <w:sz w:val="14"/>
        </w:rPr>
        <w:t>patchwork</w:t>
      </w:r>
      <w:proofErr w:type="gramEnd"/>
      <w:r w:rsidRPr="00CD4558">
        <w:rPr>
          <w:bCs/>
          <w:i/>
          <w:sz w:val="14"/>
        </w:rPr>
        <w:t xml:space="preserve">     * 1.1.1     2020-12-17 [1] CRAN (R 4.2.1)</w:t>
      </w:r>
    </w:p>
    <w:p w14:paraId="4D6C43EB" w14:textId="77777777" w:rsidR="00DE722C" w:rsidRPr="00CD4558" w:rsidRDefault="00DE722C" w:rsidP="00194563">
      <w:pPr>
        <w:shd w:val="clear" w:color="auto" w:fill="F2F2F2" w:themeFill="background1" w:themeFillShade="F2"/>
        <w:spacing w:after="120" w:line="480" w:lineRule="auto"/>
        <w:jc w:val="both"/>
        <w:rPr>
          <w:bCs/>
          <w:i/>
          <w:sz w:val="14"/>
        </w:rPr>
      </w:pPr>
      <w:r w:rsidRPr="00CD4558">
        <w:rPr>
          <w:bCs/>
          <w:i/>
          <w:sz w:val="14"/>
        </w:rPr>
        <w:t xml:space="preserve"> </w:t>
      </w:r>
      <w:proofErr w:type="gramStart"/>
      <w:r w:rsidRPr="00CD4558">
        <w:rPr>
          <w:bCs/>
          <w:i/>
          <w:sz w:val="14"/>
        </w:rPr>
        <w:t>pillar</w:t>
      </w:r>
      <w:proofErr w:type="gramEnd"/>
      <w:r w:rsidRPr="00CD4558">
        <w:rPr>
          <w:bCs/>
          <w:i/>
          <w:sz w:val="14"/>
        </w:rPr>
        <w:t xml:space="preserve">          1.8.0     2022-07-18 [1] CRAN (R 4.2.1)</w:t>
      </w:r>
    </w:p>
    <w:p w14:paraId="4D767459" w14:textId="77777777" w:rsidR="00DE722C" w:rsidRPr="00CD4558" w:rsidRDefault="00DE722C" w:rsidP="00194563">
      <w:pPr>
        <w:shd w:val="clear" w:color="auto" w:fill="F2F2F2" w:themeFill="background1" w:themeFillShade="F2"/>
        <w:spacing w:after="120" w:line="480" w:lineRule="auto"/>
        <w:jc w:val="both"/>
        <w:rPr>
          <w:bCs/>
          <w:i/>
          <w:sz w:val="14"/>
        </w:rPr>
      </w:pPr>
      <w:r w:rsidRPr="00CD4558">
        <w:rPr>
          <w:bCs/>
          <w:i/>
          <w:sz w:val="14"/>
        </w:rPr>
        <w:t xml:space="preserve"> </w:t>
      </w:r>
      <w:proofErr w:type="spellStart"/>
      <w:proofErr w:type="gramStart"/>
      <w:r w:rsidRPr="00CD4558">
        <w:rPr>
          <w:bCs/>
          <w:i/>
          <w:sz w:val="14"/>
        </w:rPr>
        <w:t>pkgbuild</w:t>
      </w:r>
      <w:proofErr w:type="spellEnd"/>
      <w:proofErr w:type="gramEnd"/>
      <w:r w:rsidRPr="00CD4558">
        <w:rPr>
          <w:bCs/>
          <w:i/>
          <w:sz w:val="14"/>
        </w:rPr>
        <w:t xml:space="preserve">        1.3.1     2021-12-20 [1] CRAN (R 4.2.2)</w:t>
      </w:r>
    </w:p>
    <w:p w14:paraId="545A5C56" w14:textId="77777777" w:rsidR="00DE722C" w:rsidRPr="00CD4558" w:rsidRDefault="00DE722C" w:rsidP="00194563">
      <w:pPr>
        <w:shd w:val="clear" w:color="auto" w:fill="F2F2F2" w:themeFill="background1" w:themeFillShade="F2"/>
        <w:spacing w:after="120" w:line="480" w:lineRule="auto"/>
        <w:jc w:val="both"/>
        <w:rPr>
          <w:bCs/>
          <w:i/>
          <w:sz w:val="14"/>
        </w:rPr>
      </w:pPr>
      <w:r w:rsidRPr="00CD4558">
        <w:rPr>
          <w:bCs/>
          <w:i/>
          <w:sz w:val="14"/>
        </w:rPr>
        <w:t xml:space="preserve"> </w:t>
      </w:r>
      <w:proofErr w:type="spellStart"/>
      <w:proofErr w:type="gramStart"/>
      <w:r w:rsidRPr="00CD4558">
        <w:rPr>
          <w:bCs/>
          <w:i/>
          <w:sz w:val="14"/>
        </w:rPr>
        <w:t>pkgconfig</w:t>
      </w:r>
      <w:proofErr w:type="spellEnd"/>
      <w:proofErr w:type="gramEnd"/>
      <w:r w:rsidRPr="00CD4558">
        <w:rPr>
          <w:bCs/>
          <w:i/>
          <w:sz w:val="14"/>
        </w:rPr>
        <w:t xml:space="preserve">       2.0.3     2019-09-22 [1] CRAN (R 4.2.1)</w:t>
      </w:r>
    </w:p>
    <w:p w14:paraId="29953F90" w14:textId="77777777" w:rsidR="00DE722C" w:rsidRPr="00CD4558" w:rsidRDefault="00DE722C" w:rsidP="00194563">
      <w:pPr>
        <w:shd w:val="clear" w:color="auto" w:fill="F2F2F2" w:themeFill="background1" w:themeFillShade="F2"/>
        <w:spacing w:after="120" w:line="480" w:lineRule="auto"/>
        <w:jc w:val="both"/>
        <w:rPr>
          <w:bCs/>
          <w:i/>
          <w:sz w:val="14"/>
        </w:rPr>
      </w:pPr>
      <w:r w:rsidRPr="00CD4558">
        <w:rPr>
          <w:bCs/>
          <w:i/>
          <w:sz w:val="14"/>
        </w:rPr>
        <w:t xml:space="preserve"> </w:t>
      </w:r>
      <w:proofErr w:type="spellStart"/>
      <w:proofErr w:type="gramStart"/>
      <w:r w:rsidRPr="00CD4558">
        <w:rPr>
          <w:bCs/>
          <w:i/>
          <w:sz w:val="14"/>
        </w:rPr>
        <w:t>pkgload</w:t>
      </w:r>
      <w:proofErr w:type="spellEnd"/>
      <w:proofErr w:type="gramEnd"/>
      <w:r w:rsidRPr="00CD4558">
        <w:rPr>
          <w:bCs/>
          <w:i/>
          <w:sz w:val="14"/>
        </w:rPr>
        <w:t xml:space="preserve">         1.3.0     2022-06-27 [1] CRAN (R 4.2.1)</w:t>
      </w:r>
    </w:p>
    <w:p w14:paraId="5DB43580" w14:textId="77777777" w:rsidR="00DE722C" w:rsidRPr="00CD4558" w:rsidRDefault="00DE722C" w:rsidP="00194563">
      <w:pPr>
        <w:shd w:val="clear" w:color="auto" w:fill="F2F2F2" w:themeFill="background1" w:themeFillShade="F2"/>
        <w:spacing w:after="120" w:line="480" w:lineRule="auto"/>
        <w:jc w:val="both"/>
        <w:rPr>
          <w:bCs/>
          <w:i/>
          <w:sz w:val="14"/>
        </w:rPr>
      </w:pPr>
      <w:r w:rsidRPr="00CD4558">
        <w:rPr>
          <w:bCs/>
          <w:i/>
          <w:sz w:val="14"/>
        </w:rPr>
        <w:t xml:space="preserve"> </w:t>
      </w:r>
      <w:proofErr w:type="spellStart"/>
      <w:proofErr w:type="gramStart"/>
      <w:r w:rsidRPr="00CD4558">
        <w:rPr>
          <w:bCs/>
          <w:i/>
          <w:sz w:val="14"/>
        </w:rPr>
        <w:t>prettyunits</w:t>
      </w:r>
      <w:proofErr w:type="spellEnd"/>
      <w:proofErr w:type="gramEnd"/>
      <w:r w:rsidRPr="00CD4558">
        <w:rPr>
          <w:bCs/>
          <w:i/>
          <w:sz w:val="14"/>
        </w:rPr>
        <w:t xml:space="preserve">     1.1.1     2020-01-24 [1] CRAN (R 4.2.1)</w:t>
      </w:r>
    </w:p>
    <w:p w14:paraId="6575668F" w14:textId="77777777" w:rsidR="00DE722C" w:rsidRPr="00CD4558" w:rsidRDefault="00DE722C" w:rsidP="00194563">
      <w:pPr>
        <w:shd w:val="clear" w:color="auto" w:fill="F2F2F2" w:themeFill="background1" w:themeFillShade="F2"/>
        <w:spacing w:after="120" w:line="480" w:lineRule="auto"/>
        <w:jc w:val="both"/>
        <w:rPr>
          <w:bCs/>
          <w:i/>
          <w:sz w:val="14"/>
        </w:rPr>
      </w:pPr>
      <w:r w:rsidRPr="00CD4558">
        <w:rPr>
          <w:bCs/>
          <w:i/>
          <w:sz w:val="14"/>
        </w:rPr>
        <w:t xml:space="preserve"> </w:t>
      </w:r>
      <w:proofErr w:type="spellStart"/>
      <w:proofErr w:type="gramStart"/>
      <w:r w:rsidRPr="00CD4558">
        <w:rPr>
          <w:bCs/>
          <w:i/>
          <w:sz w:val="14"/>
        </w:rPr>
        <w:t>processx</w:t>
      </w:r>
      <w:proofErr w:type="spellEnd"/>
      <w:proofErr w:type="gramEnd"/>
      <w:r w:rsidRPr="00CD4558">
        <w:rPr>
          <w:bCs/>
          <w:i/>
          <w:sz w:val="14"/>
        </w:rPr>
        <w:t xml:space="preserve">        3.7.0     2022-07-07 [1] CRAN (R 4.2.1)</w:t>
      </w:r>
    </w:p>
    <w:p w14:paraId="63EC6DD7" w14:textId="77777777" w:rsidR="00DE722C" w:rsidRPr="00CD4558" w:rsidRDefault="00DE722C" w:rsidP="00194563">
      <w:pPr>
        <w:shd w:val="clear" w:color="auto" w:fill="F2F2F2" w:themeFill="background1" w:themeFillShade="F2"/>
        <w:spacing w:after="120" w:line="480" w:lineRule="auto"/>
        <w:jc w:val="both"/>
        <w:rPr>
          <w:bCs/>
          <w:i/>
          <w:sz w:val="14"/>
        </w:rPr>
      </w:pPr>
      <w:r w:rsidRPr="00CD4558">
        <w:rPr>
          <w:bCs/>
          <w:i/>
          <w:sz w:val="14"/>
        </w:rPr>
        <w:t xml:space="preserve"> </w:t>
      </w:r>
      <w:proofErr w:type="spellStart"/>
      <w:proofErr w:type="gramStart"/>
      <w:r w:rsidRPr="00CD4558">
        <w:rPr>
          <w:bCs/>
          <w:i/>
          <w:sz w:val="14"/>
        </w:rPr>
        <w:t>profvis</w:t>
      </w:r>
      <w:proofErr w:type="spellEnd"/>
      <w:proofErr w:type="gramEnd"/>
      <w:r w:rsidRPr="00CD4558">
        <w:rPr>
          <w:bCs/>
          <w:i/>
          <w:sz w:val="14"/>
        </w:rPr>
        <w:t xml:space="preserve">         0.3.7     2020-11-02 [1] CRAN (R 4.2.2)</w:t>
      </w:r>
    </w:p>
    <w:p w14:paraId="003EAE8C" w14:textId="77777777" w:rsidR="00DE722C" w:rsidRPr="00CD4558" w:rsidRDefault="00DE722C" w:rsidP="00194563">
      <w:pPr>
        <w:shd w:val="clear" w:color="auto" w:fill="F2F2F2" w:themeFill="background1" w:themeFillShade="F2"/>
        <w:spacing w:after="120" w:line="480" w:lineRule="auto"/>
        <w:jc w:val="both"/>
        <w:rPr>
          <w:bCs/>
          <w:i/>
          <w:sz w:val="14"/>
        </w:rPr>
      </w:pPr>
      <w:r w:rsidRPr="00CD4558">
        <w:rPr>
          <w:bCs/>
          <w:i/>
          <w:sz w:val="14"/>
        </w:rPr>
        <w:t xml:space="preserve"> </w:t>
      </w:r>
      <w:proofErr w:type="gramStart"/>
      <w:r w:rsidRPr="00CD4558">
        <w:rPr>
          <w:bCs/>
          <w:i/>
          <w:sz w:val="14"/>
        </w:rPr>
        <w:t>promises</w:t>
      </w:r>
      <w:proofErr w:type="gramEnd"/>
      <w:r w:rsidRPr="00CD4558">
        <w:rPr>
          <w:bCs/>
          <w:i/>
          <w:sz w:val="14"/>
        </w:rPr>
        <w:t xml:space="preserve">        1.2.0.1   2021-02-11 [1] CRAN (R 4.2.1)</w:t>
      </w:r>
    </w:p>
    <w:p w14:paraId="7FBAD160" w14:textId="77777777" w:rsidR="00DE722C" w:rsidRPr="00CD4558" w:rsidRDefault="00DE722C" w:rsidP="00194563">
      <w:pPr>
        <w:shd w:val="clear" w:color="auto" w:fill="F2F2F2" w:themeFill="background1" w:themeFillShade="F2"/>
        <w:spacing w:after="120" w:line="480" w:lineRule="auto"/>
        <w:jc w:val="both"/>
        <w:rPr>
          <w:bCs/>
          <w:i/>
          <w:sz w:val="14"/>
        </w:rPr>
      </w:pPr>
      <w:r w:rsidRPr="00CD4558">
        <w:rPr>
          <w:bCs/>
          <w:i/>
          <w:sz w:val="14"/>
        </w:rPr>
        <w:t xml:space="preserve"> </w:t>
      </w:r>
      <w:proofErr w:type="gramStart"/>
      <w:r w:rsidRPr="00CD4558">
        <w:rPr>
          <w:bCs/>
          <w:i/>
          <w:sz w:val="14"/>
        </w:rPr>
        <w:t>proxy</w:t>
      </w:r>
      <w:proofErr w:type="gramEnd"/>
      <w:r w:rsidRPr="00CD4558">
        <w:rPr>
          <w:bCs/>
          <w:i/>
          <w:sz w:val="14"/>
        </w:rPr>
        <w:t xml:space="preserve">           0.4-27    2022-06-09 [1] CRAN (R 4.2.1)</w:t>
      </w:r>
    </w:p>
    <w:p w14:paraId="3CFF49A3" w14:textId="77777777" w:rsidR="00DE722C" w:rsidRPr="00CD4558" w:rsidRDefault="00DE722C" w:rsidP="00194563">
      <w:pPr>
        <w:shd w:val="clear" w:color="auto" w:fill="F2F2F2" w:themeFill="background1" w:themeFillShade="F2"/>
        <w:spacing w:after="120" w:line="480" w:lineRule="auto"/>
        <w:jc w:val="both"/>
        <w:rPr>
          <w:bCs/>
          <w:i/>
          <w:sz w:val="14"/>
        </w:rPr>
      </w:pPr>
      <w:r w:rsidRPr="00CD4558">
        <w:rPr>
          <w:bCs/>
          <w:i/>
          <w:sz w:val="14"/>
        </w:rPr>
        <w:t xml:space="preserve"> </w:t>
      </w:r>
      <w:proofErr w:type="spellStart"/>
      <w:proofErr w:type="gramStart"/>
      <w:r w:rsidRPr="00CD4558">
        <w:rPr>
          <w:bCs/>
          <w:i/>
          <w:sz w:val="14"/>
        </w:rPr>
        <w:t>ps</w:t>
      </w:r>
      <w:proofErr w:type="spellEnd"/>
      <w:proofErr w:type="gramEnd"/>
      <w:r w:rsidRPr="00CD4558">
        <w:rPr>
          <w:bCs/>
          <w:i/>
          <w:sz w:val="14"/>
        </w:rPr>
        <w:t xml:space="preserve">              1.7.1     2022-06-18 [1] CRAN (R 4.2.1)</w:t>
      </w:r>
    </w:p>
    <w:p w14:paraId="28B8BA86" w14:textId="77777777" w:rsidR="00DE722C" w:rsidRPr="00CD4558" w:rsidRDefault="00DE722C" w:rsidP="00194563">
      <w:pPr>
        <w:shd w:val="clear" w:color="auto" w:fill="F2F2F2" w:themeFill="background1" w:themeFillShade="F2"/>
        <w:spacing w:after="120" w:line="480" w:lineRule="auto"/>
        <w:jc w:val="both"/>
        <w:rPr>
          <w:bCs/>
          <w:i/>
          <w:sz w:val="14"/>
        </w:rPr>
      </w:pPr>
      <w:r w:rsidRPr="00CD4558">
        <w:rPr>
          <w:bCs/>
          <w:i/>
          <w:sz w:val="14"/>
        </w:rPr>
        <w:t xml:space="preserve"> </w:t>
      </w:r>
      <w:proofErr w:type="spellStart"/>
      <w:proofErr w:type="gramStart"/>
      <w:r w:rsidRPr="00CD4558">
        <w:rPr>
          <w:bCs/>
          <w:i/>
          <w:sz w:val="14"/>
        </w:rPr>
        <w:t>purrr</w:t>
      </w:r>
      <w:proofErr w:type="spellEnd"/>
      <w:proofErr w:type="gramEnd"/>
      <w:r w:rsidRPr="00CD4558">
        <w:rPr>
          <w:bCs/>
          <w:i/>
          <w:sz w:val="14"/>
        </w:rPr>
        <w:t xml:space="preserve">         * 0.3.4     2020-04-17 [1] CRAN (R 4.2.1)</w:t>
      </w:r>
    </w:p>
    <w:p w14:paraId="51D86505" w14:textId="77777777" w:rsidR="00DE722C" w:rsidRPr="00CD4558" w:rsidRDefault="00DE722C" w:rsidP="00194563">
      <w:pPr>
        <w:shd w:val="clear" w:color="auto" w:fill="F2F2F2" w:themeFill="background1" w:themeFillShade="F2"/>
        <w:spacing w:after="120" w:line="480" w:lineRule="auto"/>
        <w:jc w:val="both"/>
        <w:rPr>
          <w:bCs/>
          <w:i/>
          <w:sz w:val="14"/>
        </w:rPr>
      </w:pPr>
      <w:r w:rsidRPr="00CD4558">
        <w:rPr>
          <w:bCs/>
          <w:i/>
          <w:sz w:val="14"/>
        </w:rPr>
        <w:t xml:space="preserve"> </w:t>
      </w:r>
      <w:proofErr w:type="spellStart"/>
      <w:proofErr w:type="gramStart"/>
      <w:r w:rsidRPr="00CD4558">
        <w:rPr>
          <w:bCs/>
          <w:i/>
          <w:sz w:val="14"/>
        </w:rPr>
        <w:t>quadprog</w:t>
      </w:r>
      <w:proofErr w:type="spellEnd"/>
      <w:proofErr w:type="gramEnd"/>
      <w:r w:rsidRPr="00CD4558">
        <w:rPr>
          <w:bCs/>
          <w:i/>
          <w:sz w:val="14"/>
        </w:rPr>
        <w:t xml:space="preserve">        1.5-8     2019-11-20 [1] CRAN (R 4.2.0)</w:t>
      </w:r>
    </w:p>
    <w:p w14:paraId="75A84F73" w14:textId="77777777" w:rsidR="00DE722C" w:rsidRPr="00CD4558" w:rsidRDefault="00DE722C" w:rsidP="00194563">
      <w:pPr>
        <w:shd w:val="clear" w:color="auto" w:fill="F2F2F2" w:themeFill="background1" w:themeFillShade="F2"/>
        <w:spacing w:after="120" w:line="480" w:lineRule="auto"/>
        <w:jc w:val="both"/>
        <w:rPr>
          <w:bCs/>
          <w:i/>
          <w:sz w:val="14"/>
        </w:rPr>
      </w:pPr>
      <w:r w:rsidRPr="00CD4558">
        <w:rPr>
          <w:bCs/>
          <w:i/>
          <w:sz w:val="14"/>
        </w:rPr>
        <w:t xml:space="preserve"> R6              2.5.1     2021-08-19 [1] CRAN (R 4.2.1)</w:t>
      </w:r>
    </w:p>
    <w:p w14:paraId="54FCD86D" w14:textId="77777777" w:rsidR="00DE722C" w:rsidRPr="00CD4558" w:rsidRDefault="00DE722C" w:rsidP="00194563">
      <w:pPr>
        <w:shd w:val="clear" w:color="auto" w:fill="F2F2F2" w:themeFill="background1" w:themeFillShade="F2"/>
        <w:spacing w:after="120" w:line="480" w:lineRule="auto"/>
        <w:jc w:val="both"/>
        <w:rPr>
          <w:bCs/>
          <w:i/>
          <w:sz w:val="14"/>
        </w:rPr>
      </w:pPr>
      <w:r w:rsidRPr="00CD4558">
        <w:rPr>
          <w:bCs/>
          <w:i/>
          <w:sz w:val="14"/>
        </w:rPr>
        <w:t xml:space="preserve"> </w:t>
      </w:r>
      <w:proofErr w:type="spellStart"/>
      <w:proofErr w:type="gramStart"/>
      <w:r w:rsidRPr="00CD4558">
        <w:rPr>
          <w:bCs/>
          <w:i/>
          <w:sz w:val="14"/>
        </w:rPr>
        <w:t>ragg</w:t>
      </w:r>
      <w:proofErr w:type="spellEnd"/>
      <w:proofErr w:type="gramEnd"/>
      <w:r w:rsidRPr="00CD4558">
        <w:rPr>
          <w:bCs/>
          <w:i/>
          <w:sz w:val="14"/>
        </w:rPr>
        <w:t xml:space="preserve">            1.2.4     2022-10-24 [1] CRAN (R 4.2.2)</w:t>
      </w:r>
    </w:p>
    <w:p w14:paraId="0307ABF0" w14:textId="77777777" w:rsidR="00DE722C" w:rsidRPr="00CD4558" w:rsidRDefault="00DE722C" w:rsidP="00194563">
      <w:pPr>
        <w:shd w:val="clear" w:color="auto" w:fill="F2F2F2" w:themeFill="background1" w:themeFillShade="F2"/>
        <w:spacing w:after="120" w:line="480" w:lineRule="auto"/>
        <w:jc w:val="both"/>
        <w:rPr>
          <w:bCs/>
          <w:i/>
          <w:sz w:val="14"/>
        </w:rPr>
      </w:pPr>
      <w:r w:rsidRPr="00CD4558">
        <w:rPr>
          <w:bCs/>
          <w:i/>
          <w:sz w:val="14"/>
        </w:rPr>
        <w:t xml:space="preserve"> </w:t>
      </w:r>
      <w:proofErr w:type="gramStart"/>
      <w:r w:rsidRPr="00CD4558">
        <w:rPr>
          <w:bCs/>
          <w:i/>
          <w:sz w:val="14"/>
        </w:rPr>
        <w:t>raster</w:t>
      </w:r>
      <w:proofErr w:type="gramEnd"/>
      <w:r w:rsidRPr="00CD4558">
        <w:rPr>
          <w:bCs/>
          <w:i/>
          <w:sz w:val="14"/>
        </w:rPr>
        <w:t xml:space="preserve">          3.5-21    2022-06-27 [1] CRAN (R 4.2.1)</w:t>
      </w:r>
    </w:p>
    <w:p w14:paraId="585BBD99" w14:textId="77777777" w:rsidR="00DE722C" w:rsidRPr="00CD4558" w:rsidRDefault="00DE722C" w:rsidP="00194563">
      <w:pPr>
        <w:shd w:val="clear" w:color="auto" w:fill="F2F2F2" w:themeFill="background1" w:themeFillShade="F2"/>
        <w:spacing w:after="120" w:line="480" w:lineRule="auto"/>
        <w:jc w:val="both"/>
        <w:rPr>
          <w:bCs/>
          <w:i/>
          <w:sz w:val="14"/>
        </w:rPr>
      </w:pPr>
      <w:r w:rsidRPr="00CD4558">
        <w:rPr>
          <w:bCs/>
          <w:i/>
          <w:sz w:val="14"/>
        </w:rPr>
        <w:t xml:space="preserve"> </w:t>
      </w:r>
      <w:proofErr w:type="spellStart"/>
      <w:proofErr w:type="gramStart"/>
      <w:r w:rsidRPr="00CD4558">
        <w:rPr>
          <w:bCs/>
          <w:i/>
          <w:sz w:val="14"/>
        </w:rPr>
        <w:t>RColorBrewer</w:t>
      </w:r>
      <w:proofErr w:type="spellEnd"/>
      <w:r w:rsidRPr="00CD4558">
        <w:rPr>
          <w:bCs/>
          <w:i/>
          <w:sz w:val="14"/>
        </w:rPr>
        <w:t xml:space="preserve">  *</w:t>
      </w:r>
      <w:proofErr w:type="gramEnd"/>
      <w:r w:rsidRPr="00CD4558">
        <w:rPr>
          <w:bCs/>
          <w:i/>
          <w:sz w:val="14"/>
        </w:rPr>
        <w:t xml:space="preserve"> 1.1-3     2022-04-03 [1] CRAN (R 4.2.0)</w:t>
      </w:r>
    </w:p>
    <w:p w14:paraId="52858541" w14:textId="77777777" w:rsidR="00DE722C" w:rsidRPr="00CD4558" w:rsidRDefault="00DE722C" w:rsidP="00194563">
      <w:pPr>
        <w:shd w:val="clear" w:color="auto" w:fill="F2F2F2" w:themeFill="background1" w:themeFillShade="F2"/>
        <w:spacing w:after="120" w:line="480" w:lineRule="auto"/>
        <w:jc w:val="both"/>
        <w:rPr>
          <w:bCs/>
          <w:i/>
          <w:sz w:val="14"/>
        </w:rPr>
      </w:pPr>
      <w:r w:rsidRPr="00CD4558">
        <w:rPr>
          <w:bCs/>
          <w:i/>
          <w:sz w:val="14"/>
        </w:rPr>
        <w:t xml:space="preserve"> </w:t>
      </w:r>
      <w:proofErr w:type="spellStart"/>
      <w:r w:rsidRPr="00CD4558">
        <w:rPr>
          <w:bCs/>
          <w:i/>
          <w:sz w:val="14"/>
        </w:rPr>
        <w:t>Rcpp</w:t>
      </w:r>
      <w:proofErr w:type="spellEnd"/>
      <w:r w:rsidRPr="00CD4558">
        <w:rPr>
          <w:bCs/>
          <w:i/>
          <w:sz w:val="14"/>
        </w:rPr>
        <w:t xml:space="preserve">            1.0.9     2022-07-08 [1] CRAN (R 4.2.1)</w:t>
      </w:r>
    </w:p>
    <w:p w14:paraId="6755E3F4" w14:textId="77777777" w:rsidR="00DE722C" w:rsidRPr="00CD4558" w:rsidRDefault="00DE722C" w:rsidP="00194563">
      <w:pPr>
        <w:shd w:val="clear" w:color="auto" w:fill="F2F2F2" w:themeFill="background1" w:themeFillShade="F2"/>
        <w:spacing w:after="120" w:line="480" w:lineRule="auto"/>
        <w:jc w:val="both"/>
        <w:rPr>
          <w:bCs/>
          <w:i/>
          <w:sz w:val="14"/>
        </w:rPr>
      </w:pPr>
      <w:r w:rsidRPr="00CD4558">
        <w:rPr>
          <w:bCs/>
          <w:i/>
          <w:sz w:val="14"/>
        </w:rPr>
        <w:t xml:space="preserve"> </w:t>
      </w:r>
      <w:proofErr w:type="spellStart"/>
      <w:proofErr w:type="gramStart"/>
      <w:r w:rsidRPr="00CD4558">
        <w:rPr>
          <w:bCs/>
          <w:i/>
          <w:sz w:val="14"/>
        </w:rPr>
        <w:t>readr</w:t>
      </w:r>
      <w:proofErr w:type="spellEnd"/>
      <w:proofErr w:type="gramEnd"/>
      <w:r w:rsidRPr="00CD4558">
        <w:rPr>
          <w:bCs/>
          <w:i/>
          <w:sz w:val="14"/>
        </w:rPr>
        <w:t xml:space="preserve">         * 2.1.2     2022-01-30 [1] CRAN (R 4.2.1)</w:t>
      </w:r>
    </w:p>
    <w:p w14:paraId="65170392" w14:textId="77777777" w:rsidR="00DE722C" w:rsidRPr="00CD4558" w:rsidRDefault="00DE722C" w:rsidP="00194563">
      <w:pPr>
        <w:shd w:val="clear" w:color="auto" w:fill="F2F2F2" w:themeFill="background1" w:themeFillShade="F2"/>
        <w:spacing w:after="120" w:line="480" w:lineRule="auto"/>
        <w:jc w:val="both"/>
        <w:rPr>
          <w:bCs/>
          <w:i/>
          <w:sz w:val="14"/>
        </w:rPr>
      </w:pPr>
      <w:r w:rsidRPr="00CD4558">
        <w:rPr>
          <w:bCs/>
          <w:i/>
          <w:sz w:val="14"/>
        </w:rPr>
        <w:t xml:space="preserve"> </w:t>
      </w:r>
      <w:proofErr w:type="spellStart"/>
      <w:proofErr w:type="gramStart"/>
      <w:r w:rsidRPr="00CD4558">
        <w:rPr>
          <w:bCs/>
          <w:i/>
          <w:sz w:val="14"/>
        </w:rPr>
        <w:t>readxl</w:t>
      </w:r>
      <w:proofErr w:type="spellEnd"/>
      <w:proofErr w:type="gramEnd"/>
      <w:r w:rsidRPr="00CD4558">
        <w:rPr>
          <w:bCs/>
          <w:i/>
          <w:sz w:val="14"/>
        </w:rPr>
        <w:t xml:space="preserve">        * 1.4.0     2022-03-28 [1] CRAN (R 4.2.1)</w:t>
      </w:r>
    </w:p>
    <w:p w14:paraId="3EF0E283" w14:textId="77777777" w:rsidR="00DE722C" w:rsidRPr="00CD4558" w:rsidRDefault="00DE722C" w:rsidP="00194563">
      <w:pPr>
        <w:shd w:val="clear" w:color="auto" w:fill="F2F2F2" w:themeFill="background1" w:themeFillShade="F2"/>
        <w:spacing w:after="120" w:line="480" w:lineRule="auto"/>
        <w:jc w:val="both"/>
        <w:rPr>
          <w:bCs/>
          <w:i/>
          <w:sz w:val="14"/>
        </w:rPr>
      </w:pPr>
      <w:r w:rsidRPr="00CD4558">
        <w:rPr>
          <w:bCs/>
          <w:i/>
          <w:sz w:val="14"/>
        </w:rPr>
        <w:t xml:space="preserve"> </w:t>
      </w:r>
      <w:proofErr w:type="gramStart"/>
      <w:r w:rsidRPr="00CD4558">
        <w:rPr>
          <w:bCs/>
          <w:i/>
          <w:sz w:val="14"/>
        </w:rPr>
        <w:t>remotes</w:t>
      </w:r>
      <w:proofErr w:type="gramEnd"/>
      <w:r w:rsidRPr="00CD4558">
        <w:rPr>
          <w:bCs/>
          <w:i/>
          <w:sz w:val="14"/>
        </w:rPr>
        <w:t xml:space="preserve">         2.4.2     2021-11-30 [1] CRAN (R 4.2.1)</w:t>
      </w:r>
    </w:p>
    <w:p w14:paraId="3A2E99B3" w14:textId="77777777" w:rsidR="00DE722C" w:rsidRPr="00CD4558" w:rsidRDefault="00DE722C" w:rsidP="00194563">
      <w:pPr>
        <w:shd w:val="clear" w:color="auto" w:fill="F2F2F2" w:themeFill="background1" w:themeFillShade="F2"/>
        <w:spacing w:after="120" w:line="480" w:lineRule="auto"/>
        <w:jc w:val="both"/>
        <w:rPr>
          <w:bCs/>
          <w:i/>
          <w:sz w:val="14"/>
        </w:rPr>
      </w:pPr>
      <w:r w:rsidRPr="00CD4558">
        <w:rPr>
          <w:bCs/>
          <w:i/>
          <w:sz w:val="14"/>
        </w:rPr>
        <w:t xml:space="preserve"> </w:t>
      </w:r>
      <w:proofErr w:type="spellStart"/>
      <w:proofErr w:type="gramStart"/>
      <w:r w:rsidRPr="00CD4558">
        <w:rPr>
          <w:bCs/>
          <w:i/>
          <w:sz w:val="14"/>
        </w:rPr>
        <w:t>reprex</w:t>
      </w:r>
      <w:proofErr w:type="spellEnd"/>
      <w:proofErr w:type="gramEnd"/>
      <w:r w:rsidRPr="00CD4558">
        <w:rPr>
          <w:bCs/>
          <w:i/>
          <w:sz w:val="14"/>
        </w:rPr>
        <w:t xml:space="preserve">          2.0.1     2021-08-05 [1] CRAN (R 4.2.1)</w:t>
      </w:r>
    </w:p>
    <w:p w14:paraId="28CB4743" w14:textId="77777777" w:rsidR="00DE722C" w:rsidRPr="00CD4558" w:rsidRDefault="00DE722C" w:rsidP="00194563">
      <w:pPr>
        <w:shd w:val="clear" w:color="auto" w:fill="F2F2F2" w:themeFill="background1" w:themeFillShade="F2"/>
        <w:spacing w:after="120" w:line="480" w:lineRule="auto"/>
        <w:jc w:val="both"/>
        <w:rPr>
          <w:bCs/>
          <w:i/>
          <w:sz w:val="14"/>
        </w:rPr>
      </w:pPr>
      <w:r w:rsidRPr="00CD4558">
        <w:rPr>
          <w:bCs/>
          <w:i/>
          <w:sz w:val="14"/>
        </w:rPr>
        <w:t xml:space="preserve"> </w:t>
      </w:r>
      <w:proofErr w:type="spellStart"/>
      <w:proofErr w:type="gramStart"/>
      <w:r w:rsidRPr="00CD4558">
        <w:rPr>
          <w:bCs/>
          <w:i/>
          <w:sz w:val="14"/>
        </w:rPr>
        <w:t>rgdal</w:t>
      </w:r>
      <w:proofErr w:type="spellEnd"/>
      <w:proofErr w:type="gramEnd"/>
      <w:r w:rsidRPr="00CD4558">
        <w:rPr>
          <w:bCs/>
          <w:i/>
          <w:sz w:val="14"/>
        </w:rPr>
        <w:t xml:space="preserve">         * 1.5-32    2022-05-09 [1] CRAN (R 4.2.1)</w:t>
      </w:r>
    </w:p>
    <w:p w14:paraId="1979AA03" w14:textId="77777777" w:rsidR="00DE722C" w:rsidRPr="00CD4558" w:rsidRDefault="00DE722C" w:rsidP="00194563">
      <w:pPr>
        <w:shd w:val="clear" w:color="auto" w:fill="F2F2F2" w:themeFill="background1" w:themeFillShade="F2"/>
        <w:spacing w:after="120" w:line="480" w:lineRule="auto"/>
        <w:jc w:val="both"/>
        <w:rPr>
          <w:bCs/>
          <w:i/>
          <w:sz w:val="14"/>
        </w:rPr>
      </w:pPr>
      <w:r w:rsidRPr="00CD4558">
        <w:rPr>
          <w:bCs/>
          <w:i/>
          <w:sz w:val="14"/>
        </w:rPr>
        <w:t xml:space="preserve"> </w:t>
      </w:r>
      <w:proofErr w:type="spellStart"/>
      <w:proofErr w:type="gramStart"/>
      <w:r w:rsidRPr="00CD4558">
        <w:rPr>
          <w:bCs/>
          <w:i/>
          <w:sz w:val="14"/>
        </w:rPr>
        <w:t>rlang</w:t>
      </w:r>
      <w:proofErr w:type="spellEnd"/>
      <w:proofErr w:type="gramEnd"/>
      <w:r w:rsidRPr="00CD4558">
        <w:rPr>
          <w:bCs/>
          <w:i/>
          <w:sz w:val="14"/>
        </w:rPr>
        <w:t xml:space="preserve">           1.0.6     2022-09-24 [1] CRAN (R 4.2.2)</w:t>
      </w:r>
    </w:p>
    <w:p w14:paraId="6B7BF24E" w14:textId="77777777" w:rsidR="00DE722C" w:rsidRPr="00CD4558" w:rsidRDefault="00DE722C" w:rsidP="00194563">
      <w:pPr>
        <w:shd w:val="clear" w:color="auto" w:fill="F2F2F2" w:themeFill="background1" w:themeFillShade="F2"/>
        <w:spacing w:after="120" w:line="480" w:lineRule="auto"/>
        <w:jc w:val="both"/>
        <w:rPr>
          <w:bCs/>
          <w:i/>
          <w:sz w:val="14"/>
        </w:rPr>
      </w:pPr>
      <w:r w:rsidRPr="00CD4558">
        <w:rPr>
          <w:bCs/>
          <w:i/>
          <w:sz w:val="14"/>
        </w:rPr>
        <w:t xml:space="preserve"> </w:t>
      </w:r>
      <w:proofErr w:type="spellStart"/>
      <w:proofErr w:type="gramStart"/>
      <w:r w:rsidRPr="00CD4558">
        <w:rPr>
          <w:bCs/>
          <w:i/>
          <w:sz w:val="14"/>
        </w:rPr>
        <w:t>rmarkdown</w:t>
      </w:r>
      <w:proofErr w:type="spellEnd"/>
      <w:proofErr w:type="gramEnd"/>
      <w:r w:rsidRPr="00CD4558">
        <w:rPr>
          <w:bCs/>
          <w:i/>
          <w:sz w:val="14"/>
        </w:rPr>
        <w:t xml:space="preserve">       2.14      2022-04-25 [1] CRAN (R 4.2.1)</w:t>
      </w:r>
    </w:p>
    <w:p w14:paraId="0D0B838A" w14:textId="77777777" w:rsidR="00DE722C" w:rsidRPr="00CD4558" w:rsidRDefault="00DE722C" w:rsidP="00194563">
      <w:pPr>
        <w:shd w:val="clear" w:color="auto" w:fill="F2F2F2" w:themeFill="background1" w:themeFillShade="F2"/>
        <w:spacing w:after="120" w:line="480" w:lineRule="auto"/>
        <w:jc w:val="both"/>
        <w:rPr>
          <w:bCs/>
          <w:i/>
          <w:sz w:val="14"/>
        </w:rPr>
      </w:pPr>
      <w:r w:rsidRPr="00CD4558">
        <w:rPr>
          <w:bCs/>
          <w:i/>
          <w:sz w:val="14"/>
        </w:rPr>
        <w:t xml:space="preserve"> </w:t>
      </w:r>
      <w:proofErr w:type="spellStart"/>
      <w:proofErr w:type="gramStart"/>
      <w:r w:rsidRPr="00CD4558">
        <w:rPr>
          <w:bCs/>
          <w:i/>
          <w:sz w:val="14"/>
        </w:rPr>
        <w:t>rstudioapi</w:t>
      </w:r>
      <w:proofErr w:type="spellEnd"/>
      <w:proofErr w:type="gramEnd"/>
      <w:r w:rsidRPr="00CD4558">
        <w:rPr>
          <w:bCs/>
          <w:i/>
          <w:sz w:val="14"/>
        </w:rPr>
        <w:t xml:space="preserve">      0.13      2020-11-12 [1] CRAN (R 4.2.1)</w:t>
      </w:r>
    </w:p>
    <w:p w14:paraId="0DC1F983" w14:textId="77777777" w:rsidR="00DE722C" w:rsidRPr="00CD4558" w:rsidRDefault="00DE722C" w:rsidP="00194563">
      <w:pPr>
        <w:shd w:val="clear" w:color="auto" w:fill="F2F2F2" w:themeFill="background1" w:themeFillShade="F2"/>
        <w:spacing w:after="120" w:line="480" w:lineRule="auto"/>
        <w:jc w:val="both"/>
        <w:rPr>
          <w:bCs/>
          <w:i/>
          <w:sz w:val="14"/>
        </w:rPr>
      </w:pPr>
      <w:r w:rsidRPr="00CD4558">
        <w:rPr>
          <w:bCs/>
          <w:i/>
          <w:sz w:val="14"/>
        </w:rPr>
        <w:lastRenderedPageBreak/>
        <w:t xml:space="preserve"> </w:t>
      </w:r>
      <w:proofErr w:type="spellStart"/>
      <w:proofErr w:type="gramStart"/>
      <w:r w:rsidRPr="00CD4558">
        <w:rPr>
          <w:bCs/>
          <w:i/>
          <w:sz w:val="14"/>
        </w:rPr>
        <w:t>rvest</w:t>
      </w:r>
      <w:proofErr w:type="spellEnd"/>
      <w:proofErr w:type="gramEnd"/>
      <w:r w:rsidRPr="00CD4558">
        <w:rPr>
          <w:bCs/>
          <w:i/>
          <w:sz w:val="14"/>
        </w:rPr>
        <w:t xml:space="preserve">           1.0.2     2021-10-16 [1] CRAN (R 4.2.1)</w:t>
      </w:r>
    </w:p>
    <w:p w14:paraId="658DC8CA" w14:textId="77777777" w:rsidR="00DE722C" w:rsidRPr="00CD4558" w:rsidRDefault="00DE722C" w:rsidP="00194563">
      <w:pPr>
        <w:shd w:val="clear" w:color="auto" w:fill="F2F2F2" w:themeFill="background1" w:themeFillShade="F2"/>
        <w:spacing w:after="120" w:line="480" w:lineRule="auto"/>
        <w:jc w:val="both"/>
        <w:rPr>
          <w:bCs/>
          <w:i/>
          <w:sz w:val="14"/>
        </w:rPr>
      </w:pPr>
      <w:r w:rsidRPr="00CD4558">
        <w:rPr>
          <w:bCs/>
          <w:i/>
          <w:sz w:val="14"/>
        </w:rPr>
        <w:t xml:space="preserve"> </w:t>
      </w:r>
      <w:proofErr w:type="gramStart"/>
      <w:r w:rsidRPr="00CD4558">
        <w:rPr>
          <w:bCs/>
          <w:i/>
          <w:sz w:val="14"/>
        </w:rPr>
        <w:t>sass</w:t>
      </w:r>
      <w:proofErr w:type="gramEnd"/>
      <w:r w:rsidRPr="00CD4558">
        <w:rPr>
          <w:bCs/>
          <w:i/>
          <w:sz w:val="14"/>
        </w:rPr>
        <w:t xml:space="preserve">            0.4.2     2022-07-16 [1] CRAN (R 4.2.1)</w:t>
      </w:r>
    </w:p>
    <w:p w14:paraId="0B5CE20D" w14:textId="77777777" w:rsidR="00DE722C" w:rsidRPr="00CD4558" w:rsidRDefault="00DE722C" w:rsidP="00194563">
      <w:pPr>
        <w:shd w:val="clear" w:color="auto" w:fill="F2F2F2" w:themeFill="background1" w:themeFillShade="F2"/>
        <w:spacing w:after="120" w:line="480" w:lineRule="auto"/>
        <w:jc w:val="both"/>
        <w:rPr>
          <w:bCs/>
          <w:i/>
          <w:sz w:val="14"/>
        </w:rPr>
      </w:pPr>
      <w:r w:rsidRPr="00CD4558">
        <w:rPr>
          <w:bCs/>
          <w:i/>
          <w:sz w:val="14"/>
        </w:rPr>
        <w:t xml:space="preserve"> </w:t>
      </w:r>
      <w:proofErr w:type="gramStart"/>
      <w:r w:rsidRPr="00CD4558">
        <w:rPr>
          <w:bCs/>
          <w:i/>
          <w:sz w:val="14"/>
        </w:rPr>
        <w:t>scales</w:t>
      </w:r>
      <w:proofErr w:type="gramEnd"/>
      <w:r w:rsidRPr="00CD4558">
        <w:rPr>
          <w:bCs/>
          <w:i/>
          <w:sz w:val="14"/>
        </w:rPr>
        <w:t xml:space="preserve">        * 1.2.0     2022-04-13 [1] CRAN (R 4.2.1)</w:t>
      </w:r>
    </w:p>
    <w:p w14:paraId="0558B916" w14:textId="77777777" w:rsidR="00DE722C" w:rsidRPr="00CD4558" w:rsidRDefault="00DE722C" w:rsidP="00194563">
      <w:pPr>
        <w:shd w:val="clear" w:color="auto" w:fill="F2F2F2" w:themeFill="background1" w:themeFillShade="F2"/>
        <w:spacing w:after="120" w:line="480" w:lineRule="auto"/>
        <w:jc w:val="both"/>
        <w:rPr>
          <w:bCs/>
          <w:i/>
          <w:sz w:val="14"/>
        </w:rPr>
      </w:pPr>
      <w:r w:rsidRPr="00CD4558">
        <w:rPr>
          <w:bCs/>
          <w:i/>
          <w:sz w:val="14"/>
        </w:rPr>
        <w:t xml:space="preserve"> </w:t>
      </w:r>
      <w:proofErr w:type="spellStart"/>
      <w:proofErr w:type="gramStart"/>
      <w:r w:rsidRPr="00CD4558">
        <w:rPr>
          <w:bCs/>
          <w:i/>
          <w:sz w:val="14"/>
        </w:rPr>
        <w:t>sessioninfo</w:t>
      </w:r>
      <w:proofErr w:type="spellEnd"/>
      <w:proofErr w:type="gramEnd"/>
      <w:r w:rsidRPr="00CD4558">
        <w:rPr>
          <w:bCs/>
          <w:i/>
          <w:sz w:val="14"/>
        </w:rPr>
        <w:t xml:space="preserve">     1.2.2     2021-12-06 [1] CRAN (R 4.2.2)</w:t>
      </w:r>
    </w:p>
    <w:p w14:paraId="37C1227C" w14:textId="77777777" w:rsidR="00DE722C" w:rsidRPr="00CD4558" w:rsidRDefault="00DE722C" w:rsidP="00194563">
      <w:pPr>
        <w:shd w:val="clear" w:color="auto" w:fill="F2F2F2" w:themeFill="background1" w:themeFillShade="F2"/>
        <w:spacing w:after="120" w:line="480" w:lineRule="auto"/>
        <w:jc w:val="both"/>
        <w:rPr>
          <w:bCs/>
          <w:i/>
          <w:sz w:val="14"/>
        </w:rPr>
      </w:pPr>
      <w:r w:rsidRPr="00CD4558">
        <w:rPr>
          <w:bCs/>
          <w:i/>
          <w:sz w:val="14"/>
        </w:rPr>
        <w:t xml:space="preserve"> </w:t>
      </w:r>
      <w:proofErr w:type="gramStart"/>
      <w:r w:rsidRPr="00CD4558">
        <w:rPr>
          <w:bCs/>
          <w:i/>
          <w:sz w:val="14"/>
        </w:rPr>
        <w:t>sf</w:t>
      </w:r>
      <w:proofErr w:type="gramEnd"/>
      <w:r w:rsidRPr="00CD4558">
        <w:rPr>
          <w:bCs/>
          <w:i/>
          <w:sz w:val="14"/>
        </w:rPr>
        <w:t xml:space="preserve">              1.0-8     2022-07-14 [1] CRAN (R 4.2.1)</w:t>
      </w:r>
    </w:p>
    <w:p w14:paraId="0754D04F" w14:textId="77777777" w:rsidR="00DE722C" w:rsidRPr="00CD4558" w:rsidRDefault="00DE722C" w:rsidP="00194563">
      <w:pPr>
        <w:shd w:val="clear" w:color="auto" w:fill="F2F2F2" w:themeFill="background1" w:themeFillShade="F2"/>
        <w:spacing w:after="120" w:line="480" w:lineRule="auto"/>
        <w:jc w:val="both"/>
        <w:rPr>
          <w:bCs/>
          <w:i/>
          <w:sz w:val="14"/>
        </w:rPr>
      </w:pPr>
      <w:r w:rsidRPr="00CD4558">
        <w:rPr>
          <w:bCs/>
          <w:i/>
          <w:sz w:val="14"/>
        </w:rPr>
        <w:t xml:space="preserve"> </w:t>
      </w:r>
      <w:proofErr w:type="gramStart"/>
      <w:r w:rsidRPr="00CD4558">
        <w:rPr>
          <w:bCs/>
          <w:i/>
          <w:sz w:val="14"/>
        </w:rPr>
        <w:t>shiny</w:t>
      </w:r>
      <w:proofErr w:type="gramEnd"/>
      <w:r w:rsidRPr="00CD4558">
        <w:rPr>
          <w:bCs/>
          <w:i/>
          <w:sz w:val="14"/>
        </w:rPr>
        <w:t xml:space="preserve">           1.7.2     2022-07-19 [1] CRAN (R 4.2.1)</w:t>
      </w:r>
    </w:p>
    <w:p w14:paraId="5BC81155" w14:textId="77777777" w:rsidR="00DE722C" w:rsidRPr="00CD4558" w:rsidRDefault="00DE722C" w:rsidP="00194563">
      <w:pPr>
        <w:shd w:val="clear" w:color="auto" w:fill="F2F2F2" w:themeFill="background1" w:themeFillShade="F2"/>
        <w:spacing w:after="120" w:line="480" w:lineRule="auto"/>
        <w:jc w:val="both"/>
        <w:rPr>
          <w:bCs/>
          <w:i/>
          <w:sz w:val="14"/>
        </w:rPr>
      </w:pPr>
      <w:r w:rsidRPr="00CD4558">
        <w:rPr>
          <w:bCs/>
          <w:i/>
          <w:sz w:val="14"/>
        </w:rPr>
        <w:t xml:space="preserve"> </w:t>
      </w:r>
      <w:proofErr w:type="spellStart"/>
      <w:proofErr w:type="gramStart"/>
      <w:r w:rsidRPr="00CD4558">
        <w:rPr>
          <w:bCs/>
          <w:i/>
          <w:sz w:val="14"/>
        </w:rPr>
        <w:t>sp</w:t>
      </w:r>
      <w:proofErr w:type="spellEnd"/>
      <w:proofErr w:type="gramEnd"/>
      <w:r w:rsidRPr="00CD4558">
        <w:rPr>
          <w:bCs/>
          <w:i/>
          <w:sz w:val="14"/>
        </w:rPr>
        <w:t xml:space="preserve">            * 1.5-0     2022-06-05 [1] CRAN (R 4.2.1)</w:t>
      </w:r>
    </w:p>
    <w:p w14:paraId="254DD148" w14:textId="77777777" w:rsidR="00DE722C" w:rsidRPr="00CD4558" w:rsidRDefault="00DE722C" w:rsidP="00194563">
      <w:pPr>
        <w:shd w:val="clear" w:color="auto" w:fill="F2F2F2" w:themeFill="background1" w:themeFillShade="F2"/>
        <w:spacing w:after="120" w:line="480" w:lineRule="auto"/>
        <w:jc w:val="both"/>
        <w:rPr>
          <w:bCs/>
          <w:i/>
          <w:sz w:val="14"/>
        </w:rPr>
      </w:pPr>
      <w:r w:rsidRPr="00CD4558">
        <w:rPr>
          <w:bCs/>
          <w:i/>
          <w:sz w:val="14"/>
        </w:rPr>
        <w:t xml:space="preserve"> </w:t>
      </w:r>
      <w:proofErr w:type="spellStart"/>
      <w:proofErr w:type="gramStart"/>
      <w:r w:rsidRPr="00CD4558">
        <w:rPr>
          <w:bCs/>
          <w:i/>
          <w:sz w:val="14"/>
        </w:rPr>
        <w:t>stringi</w:t>
      </w:r>
      <w:proofErr w:type="spellEnd"/>
      <w:proofErr w:type="gramEnd"/>
      <w:r w:rsidRPr="00CD4558">
        <w:rPr>
          <w:bCs/>
          <w:i/>
          <w:sz w:val="14"/>
        </w:rPr>
        <w:t xml:space="preserve">         1.7.8     2022-07-11 [1] CRAN (R 4.2.1)</w:t>
      </w:r>
    </w:p>
    <w:p w14:paraId="3562841C" w14:textId="77777777" w:rsidR="00DE722C" w:rsidRPr="00CD4558" w:rsidRDefault="00DE722C" w:rsidP="00194563">
      <w:pPr>
        <w:shd w:val="clear" w:color="auto" w:fill="F2F2F2" w:themeFill="background1" w:themeFillShade="F2"/>
        <w:spacing w:after="120" w:line="480" w:lineRule="auto"/>
        <w:jc w:val="both"/>
        <w:rPr>
          <w:bCs/>
          <w:i/>
          <w:sz w:val="14"/>
        </w:rPr>
      </w:pPr>
      <w:r w:rsidRPr="00CD4558">
        <w:rPr>
          <w:bCs/>
          <w:i/>
          <w:sz w:val="14"/>
        </w:rPr>
        <w:t xml:space="preserve"> </w:t>
      </w:r>
      <w:proofErr w:type="spellStart"/>
      <w:proofErr w:type="gramStart"/>
      <w:r w:rsidRPr="00CD4558">
        <w:rPr>
          <w:bCs/>
          <w:i/>
          <w:sz w:val="14"/>
        </w:rPr>
        <w:t>stringr</w:t>
      </w:r>
      <w:proofErr w:type="spellEnd"/>
      <w:proofErr w:type="gramEnd"/>
      <w:r w:rsidRPr="00CD4558">
        <w:rPr>
          <w:bCs/>
          <w:i/>
          <w:sz w:val="14"/>
        </w:rPr>
        <w:t xml:space="preserve">       * 1.4.0     2019-02-10 [1] CRAN (R 4.2.1)</w:t>
      </w:r>
    </w:p>
    <w:p w14:paraId="1F72EE8E" w14:textId="77777777" w:rsidR="00DE722C" w:rsidRPr="00CD4558" w:rsidRDefault="00DE722C" w:rsidP="00194563">
      <w:pPr>
        <w:shd w:val="clear" w:color="auto" w:fill="F2F2F2" w:themeFill="background1" w:themeFillShade="F2"/>
        <w:spacing w:after="120" w:line="480" w:lineRule="auto"/>
        <w:jc w:val="both"/>
        <w:rPr>
          <w:bCs/>
          <w:i/>
          <w:sz w:val="14"/>
        </w:rPr>
      </w:pPr>
      <w:r w:rsidRPr="00CD4558">
        <w:rPr>
          <w:bCs/>
          <w:i/>
          <w:sz w:val="14"/>
        </w:rPr>
        <w:t xml:space="preserve"> </w:t>
      </w:r>
      <w:proofErr w:type="spellStart"/>
      <w:proofErr w:type="gramStart"/>
      <w:r w:rsidRPr="00CD4558">
        <w:rPr>
          <w:bCs/>
          <w:i/>
          <w:sz w:val="14"/>
        </w:rPr>
        <w:t>systemfonts</w:t>
      </w:r>
      <w:proofErr w:type="spellEnd"/>
      <w:proofErr w:type="gramEnd"/>
      <w:r w:rsidRPr="00CD4558">
        <w:rPr>
          <w:bCs/>
          <w:i/>
          <w:sz w:val="14"/>
        </w:rPr>
        <w:t xml:space="preserve">     1.0.4     2022-02-11 [1] CRAN (R 4.2.1)</w:t>
      </w:r>
    </w:p>
    <w:p w14:paraId="173682E6" w14:textId="77777777" w:rsidR="00DE722C" w:rsidRPr="00DD0B03" w:rsidRDefault="00DE722C" w:rsidP="00194563">
      <w:pPr>
        <w:shd w:val="clear" w:color="auto" w:fill="F2F2F2" w:themeFill="background1" w:themeFillShade="F2"/>
        <w:spacing w:after="120" w:line="480" w:lineRule="auto"/>
        <w:jc w:val="both"/>
        <w:rPr>
          <w:bCs/>
          <w:i/>
          <w:sz w:val="14"/>
          <w:lang w:val="pt-PT"/>
        </w:rPr>
      </w:pPr>
      <w:r w:rsidRPr="00CD4558">
        <w:rPr>
          <w:bCs/>
          <w:i/>
          <w:sz w:val="14"/>
        </w:rPr>
        <w:t xml:space="preserve"> </w:t>
      </w:r>
      <w:r w:rsidRPr="00DD0B03">
        <w:rPr>
          <w:bCs/>
          <w:i/>
          <w:sz w:val="14"/>
          <w:lang w:val="pt-PT"/>
        </w:rPr>
        <w:t>tables          0.9.6     2020-09-22 [1] CRAN (R 4.2.1)</w:t>
      </w:r>
    </w:p>
    <w:p w14:paraId="214865B5" w14:textId="77777777" w:rsidR="00DE722C" w:rsidRPr="00DD0B03" w:rsidRDefault="00DE722C" w:rsidP="00194563">
      <w:pPr>
        <w:shd w:val="clear" w:color="auto" w:fill="F2F2F2" w:themeFill="background1" w:themeFillShade="F2"/>
        <w:spacing w:after="120" w:line="480" w:lineRule="auto"/>
        <w:jc w:val="both"/>
        <w:rPr>
          <w:bCs/>
          <w:i/>
          <w:sz w:val="14"/>
          <w:lang w:val="pt-PT"/>
        </w:rPr>
      </w:pPr>
      <w:r w:rsidRPr="00DD0B03">
        <w:rPr>
          <w:bCs/>
          <w:i/>
          <w:sz w:val="14"/>
          <w:lang w:val="pt-PT"/>
        </w:rPr>
        <w:t xml:space="preserve"> terra           1.6-3     2022-07-25 [1] CRAN (R 4.2.1)</w:t>
      </w:r>
    </w:p>
    <w:p w14:paraId="71729469" w14:textId="77777777" w:rsidR="00DE722C" w:rsidRPr="00CD4558" w:rsidRDefault="00DE722C" w:rsidP="00194563">
      <w:pPr>
        <w:shd w:val="clear" w:color="auto" w:fill="F2F2F2" w:themeFill="background1" w:themeFillShade="F2"/>
        <w:spacing w:after="120" w:line="480" w:lineRule="auto"/>
        <w:jc w:val="both"/>
        <w:rPr>
          <w:bCs/>
          <w:i/>
          <w:sz w:val="14"/>
        </w:rPr>
      </w:pPr>
      <w:r w:rsidRPr="00DD0B03">
        <w:rPr>
          <w:bCs/>
          <w:i/>
          <w:sz w:val="14"/>
          <w:lang w:val="pt-PT"/>
        </w:rPr>
        <w:t xml:space="preserve"> </w:t>
      </w:r>
      <w:proofErr w:type="spellStart"/>
      <w:proofErr w:type="gramStart"/>
      <w:r w:rsidRPr="00CD4558">
        <w:rPr>
          <w:bCs/>
          <w:i/>
          <w:sz w:val="14"/>
        </w:rPr>
        <w:t>textshaping</w:t>
      </w:r>
      <w:proofErr w:type="spellEnd"/>
      <w:proofErr w:type="gramEnd"/>
      <w:r w:rsidRPr="00CD4558">
        <w:rPr>
          <w:bCs/>
          <w:i/>
          <w:sz w:val="14"/>
        </w:rPr>
        <w:t xml:space="preserve">     0.3.6     2021-10-13 [1] CRAN (R 4.2.2)</w:t>
      </w:r>
    </w:p>
    <w:p w14:paraId="53B4812C" w14:textId="77777777" w:rsidR="00DE722C" w:rsidRPr="00CD4558" w:rsidRDefault="00DE722C" w:rsidP="00194563">
      <w:pPr>
        <w:shd w:val="clear" w:color="auto" w:fill="F2F2F2" w:themeFill="background1" w:themeFillShade="F2"/>
        <w:spacing w:after="120" w:line="480" w:lineRule="auto"/>
        <w:jc w:val="both"/>
        <w:rPr>
          <w:bCs/>
          <w:i/>
          <w:sz w:val="14"/>
        </w:rPr>
      </w:pPr>
      <w:r w:rsidRPr="00CD4558">
        <w:rPr>
          <w:bCs/>
          <w:i/>
          <w:sz w:val="14"/>
        </w:rPr>
        <w:t xml:space="preserve"> </w:t>
      </w:r>
      <w:proofErr w:type="spellStart"/>
      <w:proofErr w:type="gramStart"/>
      <w:r w:rsidRPr="00CD4558">
        <w:rPr>
          <w:bCs/>
          <w:i/>
          <w:sz w:val="14"/>
        </w:rPr>
        <w:t>tibble</w:t>
      </w:r>
      <w:proofErr w:type="spellEnd"/>
      <w:proofErr w:type="gramEnd"/>
      <w:r w:rsidRPr="00CD4558">
        <w:rPr>
          <w:bCs/>
          <w:i/>
          <w:sz w:val="14"/>
        </w:rPr>
        <w:t xml:space="preserve">        * 3.1.8     2022-07-22 [1] CRAN (R 4.2.1)</w:t>
      </w:r>
    </w:p>
    <w:p w14:paraId="4ECC46BB" w14:textId="77777777" w:rsidR="00DE722C" w:rsidRPr="00CD4558" w:rsidRDefault="00DE722C" w:rsidP="00194563">
      <w:pPr>
        <w:shd w:val="clear" w:color="auto" w:fill="F2F2F2" w:themeFill="background1" w:themeFillShade="F2"/>
        <w:spacing w:after="120" w:line="480" w:lineRule="auto"/>
        <w:jc w:val="both"/>
        <w:rPr>
          <w:bCs/>
          <w:i/>
          <w:sz w:val="14"/>
        </w:rPr>
      </w:pPr>
      <w:r w:rsidRPr="00CD4558">
        <w:rPr>
          <w:bCs/>
          <w:i/>
          <w:sz w:val="14"/>
        </w:rPr>
        <w:t xml:space="preserve"> </w:t>
      </w:r>
      <w:proofErr w:type="spellStart"/>
      <w:proofErr w:type="gramStart"/>
      <w:r w:rsidRPr="00CD4558">
        <w:rPr>
          <w:bCs/>
          <w:i/>
          <w:sz w:val="14"/>
        </w:rPr>
        <w:t>tidyr</w:t>
      </w:r>
      <w:proofErr w:type="spellEnd"/>
      <w:proofErr w:type="gramEnd"/>
      <w:r w:rsidRPr="00CD4558">
        <w:rPr>
          <w:bCs/>
          <w:i/>
          <w:sz w:val="14"/>
        </w:rPr>
        <w:t xml:space="preserve">         * 1.2.0     2022-02-01 [1] CRAN (R 4.2.1)</w:t>
      </w:r>
    </w:p>
    <w:p w14:paraId="0DC2544B" w14:textId="77777777" w:rsidR="00DE722C" w:rsidRPr="00CD4558" w:rsidRDefault="00DE722C" w:rsidP="00194563">
      <w:pPr>
        <w:shd w:val="clear" w:color="auto" w:fill="F2F2F2" w:themeFill="background1" w:themeFillShade="F2"/>
        <w:spacing w:after="120" w:line="480" w:lineRule="auto"/>
        <w:jc w:val="both"/>
        <w:rPr>
          <w:bCs/>
          <w:i/>
          <w:sz w:val="14"/>
        </w:rPr>
      </w:pPr>
      <w:r w:rsidRPr="00CD4558">
        <w:rPr>
          <w:bCs/>
          <w:i/>
          <w:sz w:val="14"/>
        </w:rPr>
        <w:t xml:space="preserve"> </w:t>
      </w:r>
      <w:proofErr w:type="spellStart"/>
      <w:proofErr w:type="gramStart"/>
      <w:r w:rsidRPr="00CD4558">
        <w:rPr>
          <w:bCs/>
          <w:i/>
          <w:sz w:val="14"/>
        </w:rPr>
        <w:t>tidyselect</w:t>
      </w:r>
      <w:proofErr w:type="spellEnd"/>
      <w:proofErr w:type="gramEnd"/>
      <w:r w:rsidRPr="00CD4558">
        <w:rPr>
          <w:bCs/>
          <w:i/>
          <w:sz w:val="14"/>
        </w:rPr>
        <w:t xml:space="preserve">      1.1.2     2022-02-21 [1] CRAN (R 4.2.1)</w:t>
      </w:r>
    </w:p>
    <w:p w14:paraId="73288B59" w14:textId="77777777" w:rsidR="00DE722C" w:rsidRPr="00CD4558" w:rsidRDefault="00DE722C" w:rsidP="00194563">
      <w:pPr>
        <w:shd w:val="clear" w:color="auto" w:fill="F2F2F2" w:themeFill="background1" w:themeFillShade="F2"/>
        <w:spacing w:after="120" w:line="480" w:lineRule="auto"/>
        <w:jc w:val="both"/>
        <w:rPr>
          <w:bCs/>
          <w:i/>
          <w:sz w:val="14"/>
        </w:rPr>
      </w:pPr>
      <w:r w:rsidRPr="00CD4558">
        <w:rPr>
          <w:bCs/>
          <w:i/>
          <w:sz w:val="14"/>
        </w:rPr>
        <w:t xml:space="preserve"> </w:t>
      </w:r>
      <w:proofErr w:type="spellStart"/>
      <w:proofErr w:type="gramStart"/>
      <w:r w:rsidRPr="00CD4558">
        <w:rPr>
          <w:bCs/>
          <w:i/>
          <w:sz w:val="14"/>
        </w:rPr>
        <w:t>tidyverse</w:t>
      </w:r>
      <w:proofErr w:type="spellEnd"/>
      <w:proofErr w:type="gramEnd"/>
      <w:r w:rsidRPr="00CD4558">
        <w:rPr>
          <w:bCs/>
          <w:i/>
          <w:sz w:val="14"/>
        </w:rPr>
        <w:t xml:space="preserve">     * 1.3.2     2022-07-18 [1] CRAN (R 4.2.1)</w:t>
      </w:r>
    </w:p>
    <w:p w14:paraId="7576C7D2" w14:textId="77777777" w:rsidR="00DE722C" w:rsidRPr="00CD4558" w:rsidRDefault="00DE722C" w:rsidP="00194563">
      <w:pPr>
        <w:shd w:val="clear" w:color="auto" w:fill="F2F2F2" w:themeFill="background1" w:themeFillShade="F2"/>
        <w:spacing w:after="120" w:line="480" w:lineRule="auto"/>
        <w:jc w:val="both"/>
        <w:rPr>
          <w:bCs/>
          <w:i/>
          <w:sz w:val="14"/>
        </w:rPr>
      </w:pPr>
      <w:r w:rsidRPr="00CD4558">
        <w:rPr>
          <w:bCs/>
          <w:i/>
          <w:sz w:val="14"/>
        </w:rPr>
        <w:t xml:space="preserve"> </w:t>
      </w:r>
      <w:proofErr w:type="spellStart"/>
      <w:proofErr w:type="gramStart"/>
      <w:r w:rsidRPr="00CD4558">
        <w:rPr>
          <w:bCs/>
          <w:i/>
          <w:sz w:val="14"/>
        </w:rPr>
        <w:t>tzdb</w:t>
      </w:r>
      <w:proofErr w:type="spellEnd"/>
      <w:proofErr w:type="gramEnd"/>
      <w:r w:rsidRPr="00CD4558">
        <w:rPr>
          <w:bCs/>
          <w:i/>
          <w:sz w:val="14"/>
        </w:rPr>
        <w:t xml:space="preserve">            0.3.0     2022-03-28 [1] CRAN (R 4.2.1)</w:t>
      </w:r>
    </w:p>
    <w:p w14:paraId="68DCB21B" w14:textId="77777777" w:rsidR="00DE722C" w:rsidRPr="00CD4558" w:rsidRDefault="00DE722C" w:rsidP="00194563">
      <w:pPr>
        <w:shd w:val="clear" w:color="auto" w:fill="F2F2F2" w:themeFill="background1" w:themeFillShade="F2"/>
        <w:spacing w:after="120" w:line="480" w:lineRule="auto"/>
        <w:jc w:val="both"/>
        <w:rPr>
          <w:bCs/>
          <w:i/>
          <w:sz w:val="14"/>
        </w:rPr>
      </w:pPr>
      <w:r w:rsidRPr="00CD4558">
        <w:rPr>
          <w:bCs/>
          <w:i/>
          <w:sz w:val="14"/>
        </w:rPr>
        <w:t xml:space="preserve"> </w:t>
      </w:r>
      <w:proofErr w:type="gramStart"/>
      <w:r w:rsidRPr="00CD4558">
        <w:rPr>
          <w:bCs/>
          <w:i/>
          <w:sz w:val="14"/>
        </w:rPr>
        <w:t>units</w:t>
      </w:r>
      <w:proofErr w:type="gramEnd"/>
      <w:r w:rsidRPr="00CD4558">
        <w:rPr>
          <w:bCs/>
          <w:i/>
          <w:sz w:val="14"/>
        </w:rPr>
        <w:t xml:space="preserve">           0.8-0     2022-02-05 [1] CRAN (R 4.2.1)</w:t>
      </w:r>
    </w:p>
    <w:p w14:paraId="75A9A885" w14:textId="77777777" w:rsidR="00DE722C" w:rsidRPr="00CD4558" w:rsidRDefault="00DE722C" w:rsidP="00194563">
      <w:pPr>
        <w:shd w:val="clear" w:color="auto" w:fill="F2F2F2" w:themeFill="background1" w:themeFillShade="F2"/>
        <w:spacing w:after="120" w:line="480" w:lineRule="auto"/>
        <w:jc w:val="both"/>
        <w:rPr>
          <w:bCs/>
          <w:i/>
          <w:sz w:val="14"/>
        </w:rPr>
      </w:pPr>
      <w:r w:rsidRPr="00CD4558">
        <w:rPr>
          <w:bCs/>
          <w:i/>
          <w:sz w:val="14"/>
        </w:rPr>
        <w:t xml:space="preserve"> </w:t>
      </w:r>
      <w:proofErr w:type="spellStart"/>
      <w:proofErr w:type="gramStart"/>
      <w:r w:rsidRPr="00CD4558">
        <w:rPr>
          <w:bCs/>
          <w:i/>
          <w:sz w:val="14"/>
        </w:rPr>
        <w:t>urlchecker</w:t>
      </w:r>
      <w:proofErr w:type="spellEnd"/>
      <w:proofErr w:type="gramEnd"/>
      <w:r w:rsidRPr="00CD4558">
        <w:rPr>
          <w:bCs/>
          <w:i/>
          <w:sz w:val="14"/>
        </w:rPr>
        <w:t xml:space="preserve">      1.0.1     2021-11-30 [1] CRAN (R 4.2.2)</w:t>
      </w:r>
    </w:p>
    <w:p w14:paraId="08B2FA0B" w14:textId="77777777" w:rsidR="00DE722C" w:rsidRPr="00CD4558" w:rsidRDefault="00DE722C" w:rsidP="00194563">
      <w:pPr>
        <w:shd w:val="clear" w:color="auto" w:fill="F2F2F2" w:themeFill="background1" w:themeFillShade="F2"/>
        <w:spacing w:after="120" w:line="480" w:lineRule="auto"/>
        <w:jc w:val="both"/>
        <w:rPr>
          <w:bCs/>
          <w:i/>
          <w:sz w:val="14"/>
        </w:rPr>
      </w:pPr>
      <w:r w:rsidRPr="00CD4558">
        <w:rPr>
          <w:bCs/>
          <w:i/>
          <w:sz w:val="14"/>
        </w:rPr>
        <w:t xml:space="preserve"> </w:t>
      </w:r>
      <w:proofErr w:type="spellStart"/>
      <w:proofErr w:type="gramStart"/>
      <w:r w:rsidRPr="00CD4558">
        <w:rPr>
          <w:bCs/>
          <w:i/>
          <w:sz w:val="14"/>
        </w:rPr>
        <w:t>usethis</w:t>
      </w:r>
      <w:proofErr w:type="spellEnd"/>
      <w:proofErr w:type="gramEnd"/>
      <w:r w:rsidRPr="00CD4558">
        <w:rPr>
          <w:bCs/>
          <w:i/>
          <w:sz w:val="14"/>
        </w:rPr>
        <w:t xml:space="preserve">         2.1.6     2022-05-25 [1] CRAN (R 4.2.2)</w:t>
      </w:r>
    </w:p>
    <w:p w14:paraId="552F380F" w14:textId="77777777" w:rsidR="00DE722C" w:rsidRPr="00CD4558" w:rsidRDefault="00DE722C" w:rsidP="00194563">
      <w:pPr>
        <w:shd w:val="clear" w:color="auto" w:fill="F2F2F2" w:themeFill="background1" w:themeFillShade="F2"/>
        <w:spacing w:after="120" w:line="480" w:lineRule="auto"/>
        <w:jc w:val="both"/>
        <w:rPr>
          <w:bCs/>
          <w:i/>
          <w:sz w:val="14"/>
        </w:rPr>
      </w:pPr>
      <w:r w:rsidRPr="00CD4558">
        <w:rPr>
          <w:bCs/>
          <w:i/>
          <w:sz w:val="14"/>
        </w:rPr>
        <w:t xml:space="preserve"> utf8            1.2.2     2021-07-24 [1] CRAN (R 4.2.1)</w:t>
      </w:r>
    </w:p>
    <w:p w14:paraId="0F867CE8" w14:textId="77777777" w:rsidR="00DE722C" w:rsidRPr="00CD4558" w:rsidRDefault="00DE722C" w:rsidP="00194563">
      <w:pPr>
        <w:shd w:val="clear" w:color="auto" w:fill="F2F2F2" w:themeFill="background1" w:themeFillShade="F2"/>
        <w:spacing w:after="120" w:line="480" w:lineRule="auto"/>
        <w:jc w:val="both"/>
        <w:rPr>
          <w:bCs/>
          <w:i/>
          <w:sz w:val="14"/>
        </w:rPr>
      </w:pPr>
      <w:r w:rsidRPr="00CD4558">
        <w:rPr>
          <w:bCs/>
          <w:i/>
          <w:sz w:val="14"/>
        </w:rPr>
        <w:t xml:space="preserve"> </w:t>
      </w:r>
      <w:proofErr w:type="spellStart"/>
      <w:proofErr w:type="gramStart"/>
      <w:r w:rsidRPr="00CD4558">
        <w:rPr>
          <w:bCs/>
          <w:i/>
          <w:sz w:val="14"/>
        </w:rPr>
        <w:t>uuid</w:t>
      </w:r>
      <w:proofErr w:type="spellEnd"/>
      <w:proofErr w:type="gramEnd"/>
      <w:r w:rsidRPr="00CD4558">
        <w:rPr>
          <w:bCs/>
          <w:i/>
          <w:sz w:val="14"/>
        </w:rPr>
        <w:t xml:space="preserve">            1.1-0     2022-04-19 [1] CRAN (R 4.2.0)</w:t>
      </w:r>
    </w:p>
    <w:p w14:paraId="35728183" w14:textId="77777777" w:rsidR="00DE722C" w:rsidRPr="00CD4558" w:rsidRDefault="00DE722C" w:rsidP="00194563">
      <w:pPr>
        <w:shd w:val="clear" w:color="auto" w:fill="F2F2F2" w:themeFill="background1" w:themeFillShade="F2"/>
        <w:spacing w:after="120" w:line="480" w:lineRule="auto"/>
        <w:jc w:val="both"/>
        <w:rPr>
          <w:bCs/>
          <w:i/>
          <w:sz w:val="14"/>
        </w:rPr>
      </w:pPr>
      <w:r w:rsidRPr="00CD4558">
        <w:rPr>
          <w:bCs/>
          <w:i/>
          <w:sz w:val="14"/>
        </w:rPr>
        <w:t xml:space="preserve"> </w:t>
      </w:r>
      <w:proofErr w:type="spellStart"/>
      <w:proofErr w:type="gramStart"/>
      <w:r w:rsidRPr="00CD4558">
        <w:rPr>
          <w:bCs/>
          <w:i/>
          <w:sz w:val="14"/>
        </w:rPr>
        <w:t>vctrs</w:t>
      </w:r>
      <w:proofErr w:type="spellEnd"/>
      <w:proofErr w:type="gramEnd"/>
      <w:r w:rsidRPr="00CD4558">
        <w:rPr>
          <w:bCs/>
          <w:i/>
          <w:sz w:val="14"/>
        </w:rPr>
        <w:t xml:space="preserve">           0.5.0     2022-10-22 [1] CRAN (R 4.2.2)</w:t>
      </w:r>
    </w:p>
    <w:p w14:paraId="04DF3F08" w14:textId="77777777" w:rsidR="00DE722C" w:rsidRPr="00DD0B03" w:rsidRDefault="00DE722C" w:rsidP="00194563">
      <w:pPr>
        <w:shd w:val="clear" w:color="auto" w:fill="F2F2F2" w:themeFill="background1" w:themeFillShade="F2"/>
        <w:spacing w:after="120" w:line="480" w:lineRule="auto"/>
        <w:jc w:val="both"/>
        <w:rPr>
          <w:bCs/>
          <w:i/>
          <w:sz w:val="14"/>
          <w:lang w:val="pt-PT"/>
        </w:rPr>
      </w:pPr>
      <w:r w:rsidRPr="00CD4558">
        <w:rPr>
          <w:bCs/>
          <w:i/>
          <w:sz w:val="14"/>
        </w:rPr>
        <w:t xml:space="preserve"> </w:t>
      </w:r>
      <w:r w:rsidRPr="00DD0B03">
        <w:rPr>
          <w:bCs/>
          <w:i/>
          <w:sz w:val="14"/>
          <w:lang w:val="pt-PT"/>
        </w:rPr>
        <w:t>viridis       * 0.6.2     2021-10-13 [1] CRAN (R 4.2.1)</w:t>
      </w:r>
    </w:p>
    <w:p w14:paraId="0381D17A" w14:textId="77777777" w:rsidR="00DE722C" w:rsidRPr="00DD0B03" w:rsidRDefault="00DE722C" w:rsidP="00194563">
      <w:pPr>
        <w:shd w:val="clear" w:color="auto" w:fill="F2F2F2" w:themeFill="background1" w:themeFillShade="F2"/>
        <w:spacing w:after="120" w:line="480" w:lineRule="auto"/>
        <w:jc w:val="both"/>
        <w:rPr>
          <w:bCs/>
          <w:i/>
          <w:sz w:val="14"/>
          <w:lang w:val="pt-PT"/>
        </w:rPr>
      </w:pPr>
      <w:r w:rsidRPr="00DD0B03">
        <w:rPr>
          <w:bCs/>
          <w:i/>
          <w:sz w:val="14"/>
          <w:lang w:val="pt-PT"/>
        </w:rPr>
        <w:t xml:space="preserve"> viridisLite   * 0.4.0     2021-04-13 [1] CRAN (R 4.2.1)</w:t>
      </w:r>
    </w:p>
    <w:p w14:paraId="264DF84F" w14:textId="77777777" w:rsidR="00DE722C" w:rsidRPr="00CD4558" w:rsidRDefault="00DE722C" w:rsidP="00194563">
      <w:pPr>
        <w:shd w:val="clear" w:color="auto" w:fill="F2F2F2" w:themeFill="background1" w:themeFillShade="F2"/>
        <w:spacing w:after="120" w:line="480" w:lineRule="auto"/>
        <w:jc w:val="both"/>
        <w:rPr>
          <w:bCs/>
          <w:i/>
          <w:sz w:val="14"/>
        </w:rPr>
      </w:pPr>
      <w:r w:rsidRPr="00DD0B03">
        <w:rPr>
          <w:bCs/>
          <w:i/>
          <w:sz w:val="14"/>
          <w:lang w:val="pt-PT"/>
        </w:rPr>
        <w:t xml:space="preserve"> </w:t>
      </w:r>
      <w:proofErr w:type="gramStart"/>
      <w:r w:rsidRPr="00CD4558">
        <w:rPr>
          <w:bCs/>
          <w:i/>
          <w:sz w:val="14"/>
        </w:rPr>
        <w:t>vroom</w:t>
      </w:r>
      <w:proofErr w:type="gramEnd"/>
      <w:r w:rsidRPr="00CD4558">
        <w:rPr>
          <w:bCs/>
          <w:i/>
          <w:sz w:val="14"/>
        </w:rPr>
        <w:t xml:space="preserve">           1.5.7     2021-11-30 [1] CRAN (R 4.2.1)</w:t>
      </w:r>
    </w:p>
    <w:p w14:paraId="183BB103" w14:textId="77777777" w:rsidR="00DE722C" w:rsidRPr="00CD4558" w:rsidRDefault="00DE722C" w:rsidP="00194563">
      <w:pPr>
        <w:shd w:val="clear" w:color="auto" w:fill="F2F2F2" w:themeFill="background1" w:themeFillShade="F2"/>
        <w:spacing w:after="120" w:line="480" w:lineRule="auto"/>
        <w:jc w:val="both"/>
        <w:rPr>
          <w:bCs/>
          <w:i/>
          <w:sz w:val="14"/>
        </w:rPr>
      </w:pPr>
      <w:r w:rsidRPr="00CD4558">
        <w:rPr>
          <w:bCs/>
          <w:i/>
          <w:sz w:val="14"/>
        </w:rPr>
        <w:t xml:space="preserve"> </w:t>
      </w:r>
      <w:proofErr w:type="spellStart"/>
      <w:proofErr w:type="gramStart"/>
      <w:r w:rsidRPr="00CD4558">
        <w:rPr>
          <w:bCs/>
          <w:i/>
          <w:sz w:val="14"/>
        </w:rPr>
        <w:t>withr</w:t>
      </w:r>
      <w:proofErr w:type="spellEnd"/>
      <w:proofErr w:type="gramEnd"/>
      <w:r w:rsidRPr="00CD4558">
        <w:rPr>
          <w:bCs/>
          <w:i/>
          <w:sz w:val="14"/>
        </w:rPr>
        <w:t xml:space="preserve">           2.5.0     2022-03-03 [1] CRAN (R 4.2.1)</w:t>
      </w:r>
    </w:p>
    <w:p w14:paraId="4502906A" w14:textId="77777777" w:rsidR="00DE722C" w:rsidRPr="00CD4558" w:rsidRDefault="00DE722C" w:rsidP="00194563">
      <w:pPr>
        <w:shd w:val="clear" w:color="auto" w:fill="F2F2F2" w:themeFill="background1" w:themeFillShade="F2"/>
        <w:spacing w:after="120" w:line="480" w:lineRule="auto"/>
        <w:jc w:val="both"/>
        <w:rPr>
          <w:bCs/>
          <w:i/>
          <w:sz w:val="14"/>
        </w:rPr>
      </w:pPr>
      <w:r w:rsidRPr="00CD4558">
        <w:rPr>
          <w:bCs/>
          <w:i/>
          <w:sz w:val="14"/>
        </w:rPr>
        <w:t xml:space="preserve"> </w:t>
      </w:r>
      <w:proofErr w:type="spellStart"/>
      <w:proofErr w:type="gramStart"/>
      <w:r w:rsidRPr="00CD4558">
        <w:rPr>
          <w:bCs/>
          <w:i/>
          <w:sz w:val="14"/>
        </w:rPr>
        <w:t>xfun</w:t>
      </w:r>
      <w:proofErr w:type="spellEnd"/>
      <w:proofErr w:type="gramEnd"/>
      <w:r w:rsidRPr="00CD4558">
        <w:rPr>
          <w:bCs/>
          <w:i/>
          <w:sz w:val="14"/>
        </w:rPr>
        <w:t xml:space="preserve">            0.31      2022-05-10 [1] CRAN (R 4.2.1)</w:t>
      </w:r>
    </w:p>
    <w:p w14:paraId="0E6B018F" w14:textId="77777777" w:rsidR="00DE722C" w:rsidRPr="00CD4558" w:rsidRDefault="00DE722C" w:rsidP="00194563">
      <w:pPr>
        <w:shd w:val="clear" w:color="auto" w:fill="F2F2F2" w:themeFill="background1" w:themeFillShade="F2"/>
        <w:spacing w:after="120" w:line="480" w:lineRule="auto"/>
        <w:jc w:val="both"/>
        <w:rPr>
          <w:bCs/>
          <w:i/>
          <w:sz w:val="14"/>
        </w:rPr>
      </w:pPr>
      <w:r w:rsidRPr="00CD4558">
        <w:rPr>
          <w:bCs/>
          <w:i/>
          <w:sz w:val="14"/>
        </w:rPr>
        <w:t xml:space="preserve"> xml2            1.3.3     2021-11-30 [1] CRAN (R 4.2.1)</w:t>
      </w:r>
    </w:p>
    <w:p w14:paraId="3A2796A1" w14:textId="77777777" w:rsidR="00DE722C" w:rsidRPr="00CD4558" w:rsidRDefault="00DE722C" w:rsidP="00194563">
      <w:pPr>
        <w:shd w:val="clear" w:color="auto" w:fill="F2F2F2" w:themeFill="background1" w:themeFillShade="F2"/>
        <w:spacing w:after="120" w:line="480" w:lineRule="auto"/>
        <w:jc w:val="both"/>
        <w:rPr>
          <w:bCs/>
          <w:i/>
          <w:sz w:val="14"/>
        </w:rPr>
      </w:pPr>
      <w:r w:rsidRPr="00CD4558">
        <w:rPr>
          <w:bCs/>
          <w:i/>
          <w:sz w:val="14"/>
        </w:rPr>
        <w:lastRenderedPageBreak/>
        <w:t xml:space="preserve"> </w:t>
      </w:r>
      <w:proofErr w:type="spellStart"/>
      <w:proofErr w:type="gramStart"/>
      <w:r w:rsidRPr="00CD4558">
        <w:rPr>
          <w:bCs/>
          <w:i/>
          <w:sz w:val="14"/>
        </w:rPr>
        <w:t>xtable</w:t>
      </w:r>
      <w:proofErr w:type="spellEnd"/>
      <w:proofErr w:type="gramEnd"/>
      <w:r w:rsidRPr="00CD4558">
        <w:rPr>
          <w:bCs/>
          <w:i/>
          <w:sz w:val="14"/>
        </w:rPr>
        <w:t xml:space="preserve">          1.8-4     2019-04-21 [1] CRAN (R 4.2.1)</w:t>
      </w:r>
    </w:p>
    <w:p w14:paraId="1BCA6380" w14:textId="77777777" w:rsidR="00DE722C" w:rsidRPr="00CD4558" w:rsidRDefault="00DE722C" w:rsidP="00194563">
      <w:pPr>
        <w:shd w:val="clear" w:color="auto" w:fill="F2F2F2" w:themeFill="background1" w:themeFillShade="F2"/>
        <w:spacing w:after="120" w:line="480" w:lineRule="auto"/>
        <w:jc w:val="both"/>
        <w:rPr>
          <w:bCs/>
          <w:i/>
          <w:sz w:val="14"/>
        </w:rPr>
      </w:pPr>
      <w:r w:rsidRPr="00CD4558">
        <w:rPr>
          <w:bCs/>
          <w:i/>
          <w:sz w:val="14"/>
        </w:rPr>
        <w:t xml:space="preserve"> </w:t>
      </w:r>
      <w:proofErr w:type="gramStart"/>
      <w:r w:rsidRPr="00CD4558">
        <w:rPr>
          <w:bCs/>
          <w:i/>
          <w:sz w:val="14"/>
        </w:rPr>
        <w:t>zip</w:t>
      </w:r>
      <w:proofErr w:type="gramEnd"/>
      <w:r w:rsidRPr="00CD4558">
        <w:rPr>
          <w:bCs/>
          <w:i/>
          <w:sz w:val="14"/>
        </w:rPr>
        <w:t xml:space="preserve">             2.2.0     2021-05-31 [1] CRAN (R 4.2.1)</w:t>
      </w:r>
    </w:p>
    <w:p w14:paraId="3E57E424" w14:textId="77777777" w:rsidR="00DE722C" w:rsidRPr="00CD4558" w:rsidRDefault="00DE722C" w:rsidP="00194563">
      <w:pPr>
        <w:spacing w:after="120" w:line="480" w:lineRule="auto"/>
        <w:rPr>
          <w:b/>
          <w:bCs/>
        </w:rPr>
      </w:pPr>
      <w:r w:rsidRPr="00CD4558">
        <w:rPr>
          <w:b/>
          <w:bCs/>
        </w:rPr>
        <w:br w:type="page"/>
      </w:r>
    </w:p>
    <w:p w14:paraId="4CD80D39" w14:textId="77777777" w:rsidR="00DE722C" w:rsidRPr="00CD4558" w:rsidRDefault="00DE722C" w:rsidP="00194563">
      <w:pPr>
        <w:spacing w:after="120" w:line="480" w:lineRule="auto"/>
        <w:rPr>
          <w:b/>
        </w:rPr>
        <w:sectPr w:rsidR="00DE722C" w:rsidRPr="00CD4558" w:rsidSect="00C06454">
          <w:pgSz w:w="11906" w:h="16838"/>
          <w:pgMar w:top="1418" w:right="1418" w:bottom="1418" w:left="1418" w:header="709" w:footer="709" w:gutter="0"/>
          <w:cols w:space="708"/>
          <w:docGrid w:linePitch="360"/>
        </w:sectPr>
      </w:pPr>
    </w:p>
    <w:p w14:paraId="27835D1E" w14:textId="77777777" w:rsidR="00DE722C" w:rsidRPr="00CD4558" w:rsidRDefault="00DE722C" w:rsidP="00194563">
      <w:pPr>
        <w:spacing w:after="120" w:line="480" w:lineRule="auto"/>
        <w:rPr>
          <w:b/>
        </w:rPr>
      </w:pPr>
      <w:r w:rsidRPr="00CD4558">
        <w:rPr>
          <w:b/>
        </w:rPr>
        <w:lastRenderedPageBreak/>
        <w:t>References (Annex I)</w:t>
      </w:r>
    </w:p>
    <w:p w14:paraId="23FEA0A1" w14:textId="77777777" w:rsidR="008B67B5" w:rsidRPr="00CD4558" w:rsidRDefault="00DE722C" w:rsidP="00194563">
      <w:pPr>
        <w:pStyle w:val="Bibliography"/>
        <w:spacing w:after="120" w:line="480" w:lineRule="auto"/>
        <w:rPr>
          <w:rFonts w:cs="Times New Roman"/>
          <w:szCs w:val="24"/>
        </w:rPr>
      </w:pPr>
      <w:r w:rsidRPr="00CD4558">
        <w:fldChar w:fldCharType="begin"/>
      </w:r>
      <w:r w:rsidRPr="00CD4558">
        <w:instrText xml:space="preserve"> ADDIN ZOTERO_BIBL {"uncited":[],"omitted":[],"custom":[]} CSL_BIBLIOGRAPHY </w:instrText>
      </w:r>
      <w:r w:rsidRPr="00CD4558">
        <w:fldChar w:fldCharType="separate"/>
      </w:r>
      <w:r w:rsidR="008B67B5" w:rsidRPr="00CD4558">
        <w:rPr>
          <w:rFonts w:cs="Times New Roman"/>
          <w:szCs w:val="24"/>
        </w:rPr>
        <w:t xml:space="preserve">1. </w:t>
      </w:r>
      <w:r w:rsidR="008B67B5" w:rsidRPr="00CD4558">
        <w:rPr>
          <w:rFonts w:cs="Times New Roman"/>
          <w:szCs w:val="24"/>
        </w:rPr>
        <w:tab/>
        <w:t xml:space="preserve">UK Health Security Agency. COVID-19: the green book, chapter 14a. 2022. </w:t>
      </w:r>
    </w:p>
    <w:p w14:paraId="7A6511B5" w14:textId="77777777" w:rsidR="008B67B5" w:rsidRPr="00CD4558" w:rsidRDefault="008B67B5" w:rsidP="00194563">
      <w:pPr>
        <w:pStyle w:val="Bibliography"/>
        <w:spacing w:after="120" w:line="480" w:lineRule="auto"/>
        <w:rPr>
          <w:rFonts w:cs="Times New Roman"/>
          <w:szCs w:val="24"/>
        </w:rPr>
      </w:pPr>
      <w:r w:rsidRPr="00CD4558">
        <w:rPr>
          <w:rFonts w:cs="Times New Roman"/>
          <w:szCs w:val="24"/>
        </w:rPr>
        <w:t xml:space="preserve">2. </w:t>
      </w:r>
      <w:r w:rsidRPr="00CD4558">
        <w:rPr>
          <w:rFonts w:cs="Times New Roman"/>
          <w:szCs w:val="24"/>
        </w:rPr>
        <w:tab/>
        <w:t xml:space="preserve">Storey BC, Staplin N, Harper CH, et al. Declining comorbidity-adjusted mortality rates in English patients receiving maintenance renal replacement therapy. </w:t>
      </w:r>
      <w:r w:rsidRPr="00CD4558">
        <w:rPr>
          <w:rFonts w:cs="Times New Roman"/>
          <w:i/>
          <w:iCs/>
          <w:szCs w:val="24"/>
        </w:rPr>
        <w:t>Kidney Int</w:t>
      </w:r>
      <w:r w:rsidRPr="00CD4558">
        <w:rPr>
          <w:rFonts w:cs="Times New Roman"/>
          <w:szCs w:val="24"/>
        </w:rPr>
        <w:t>. 2018 May;</w:t>
      </w:r>
      <w:r w:rsidRPr="00CD4558">
        <w:rPr>
          <w:rFonts w:cs="Times New Roman"/>
          <w:b/>
          <w:bCs/>
          <w:szCs w:val="24"/>
        </w:rPr>
        <w:t>93</w:t>
      </w:r>
      <w:r w:rsidRPr="00CD4558">
        <w:rPr>
          <w:rFonts w:cs="Times New Roman"/>
          <w:szCs w:val="24"/>
        </w:rPr>
        <w:t xml:space="preserve">(5):1165–1174. </w:t>
      </w:r>
    </w:p>
    <w:p w14:paraId="12654910" w14:textId="77777777" w:rsidR="008B67B5" w:rsidRPr="00CD4558" w:rsidRDefault="008B67B5" w:rsidP="00194563">
      <w:pPr>
        <w:pStyle w:val="Bibliography"/>
        <w:spacing w:after="120" w:line="480" w:lineRule="auto"/>
        <w:rPr>
          <w:rFonts w:cs="Times New Roman"/>
          <w:szCs w:val="24"/>
        </w:rPr>
      </w:pPr>
      <w:r w:rsidRPr="00CD4558">
        <w:rPr>
          <w:rFonts w:cs="Times New Roman"/>
          <w:szCs w:val="24"/>
        </w:rPr>
        <w:t xml:space="preserve">3. </w:t>
      </w:r>
      <w:r w:rsidRPr="00CD4558">
        <w:rPr>
          <w:rFonts w:cs="Times New Roman"/>
          <w:szCs w:val="24"/>
        </w:rPr>
        <w:tab/>
        <w:t xml:space="preserve">Quan H, Sundararajan V, Halfon P, et al. Coding Algorithms for Defining Comorbidities in ICD-9-CM and ICD-10 Administrative Data: </w:t>
      </w:r>
      <w:r w:rsidRPr="00CD4558">
        <w:rPr>
          <w:rFonts w:cs="Times New Roman"/>
          <w:i/>
          <w:iCs/>
          <w:szCs w:val="24"/>
        </w:rPr>
        <w:t>Med Care</w:t>
      </w:r>
      <w:r w:rsidRPr="00CD4558">
        <w:rPr>
          <w:rFonts w:cs="Times New Roman"/>
          <w:szCs w:val="24"/>
        </w:rPr>
        <w:t>. 2005 Nov;</w:t>
      </w:r>
      <w:r w:rsidRPr="00CD4558">
        <w:rPr>
          <w:rFonts w:cs="Times New Roman"/>
          <w:b/>
          <w:bCs/>
          <w:szCs w:val="24"/>
        </w:rPr>
        <w:t>43</w:t>
      </w:r>
      <w:r w:rsidRPr="00CD4558">
        <w:rPr>
          <w:rFonts w:cs="Times New Roman"/>
          <w:szCs w:val="24"/>
        </w:rPr>
        <w:t xml:space="preserve">(11):1130–1139. </w:t>
      </w:r>
    </w:p>
    <w:p w14:paraId="52B0AB7A" w14:textId="77777777" w:rsidR="008B67B5" w:rsidRPr="00CD4558" w:rsidRDefault="008B67B5" w:rsidP="00194563">
      <w:pPr>
        <w:pStyle w:val="Bibliography"/>
        <w:spacing w:after="120" w:line="480" w:lineRule="auto"/>
        <w:rPr>
          <w:rFonts w:cs="Times New Roman"/>
          <w:szCs w:val="24"/>
        </w:rPr>
      </w:pPr>
      <w:r w:rsidRPr="00CD4558">
        <w:rPr>
          <w:rFonts w:cs="Times New Roman"/>
          <w:szCs w:val="24"/>
        </w:rPr>
        <w:t xml:space="preserve">4. </w:t>
      </w:r>
      <w:r w:rsidRPr="00CD4558">
        <w:rPr>
          <w:rFonts w:cs="Times New Roman"/>
          <w:szCs w:val="24"/>
        </w:rPr>
        <w:tab/>
        <w:t xml:space="preserve">Gilbert T, Neuburger J, Kraindler J, et al. Development and validation of a Hospital Frailty Risk Score focusing on older people in acute care settings using electronic hospital records: an observational study. </w:t>
      </w:r>
      <w:r w:rsidRPr="00CD4558">
        <w:rPr>
          <w:rFonts w:cs="Times New Roman"/>
          <w:i/>
          <w:iCs/>
          <w:szCs w:val="24"/>
        </w:rPr>
        <w:t>Lancet Lond Engl</w:t>
      </w:r>
      <w:r w:rsidRPr="00CD4558">
        <w:rPr>
          <w:rFonts w:cs="Times New Roman"/>
          <w:szCs w:val="24"/>
        </w:rPr>
        <w:t>. 2018 May 5;</w:t>
      </w:r>
      <w:r w:rsidRPr="00CD4558">
        <w:rPr>
          <w:rFonts w:cs="Times New Roman"/>
          <w:b/>
          <w:bCs/>
          <w:szCs w:val="24"/>
        </w:rPr>
        <w:t>391</w:t>
      </w:r>
      <w:r w:rsidRPr="00CD4558">
        <w:rPr>
          <w:rFonts w:cs="Times New Roman"/>
          <w:szCs w:val="24"/>
        </w:rPr>
        <w:t xml:space="preserve">(10132):1775–1782. </w:t>
      </w:r>
    </w:p>
    <w:p w14:paraId="5EAF37CB" w14:textId="77777777" w:rsidR="008B67B5" w:rsidRPr="00CD4558" w:rsidRDefault="008B67B5" w:rsidP="00194563">
      <w:pPr>
        <w:pStyle w:val="Bibliography"/>
        <w:spacing w:after="120" w:line="480" w:lineRule="auto"/>
        <w:rPr>
          <w:rFonts w:cs="Times New Roman"/>
          <w:szCs w:val="24"/>
        </w:rPr>
      </w:pPr>
      <w:r w:rsidRPr="00CD4558">
        <w:rPr>
          <w:rFonts w:cs="Times New Roman"/>
          <w:szCs w:val="24"/>
        </w:rPr>
        <w:t xml:space="preserve">5. </w:t>
      </w:r>
      <w:r w:rsidRPr="00CD4558">
        <w:rPr>
          <w:rFonts w:cs="Times New Roman"/>
          <w:szCs w:val="24"/>
        </w:rPr>
        <w:tab/>
        <w:t>Centers for Disease Control and Prevention. Alcohol-Related ICD Codes [Internet]. 2021 [cited 2022 Oct 11]. Available from: https://www.cdc.gov/alcohol/ardi/alcohol-related-icd-codes.html</w:t>
      </w:r>
    </w:p>
    <w:p w14:paraId="02FC43BC" w14:textId="77777777" w:rsidR="008B67B5" w:rsidRPr="00CD4558" w:rsidRDefault="008B67B5" w:rsidP="00194563">
      <w:pPr>
        <w:pStyle w:val="Bibliography"/>
        <w:spacing w:after="120" w:line="480" w:lineRule="auto"/>
        <w:rPr>
          <w:rFonts w:cs="Times New Roman"/>
          <w:szCs w:val="24"/>
        </w:rPr>
      </w:pPr>
      <w:r w:rsidRPr="00CD4558">
        <w:rPr>
          <w:rFonts w:cs="Times New Roman"/>
          <w:szCs w:val="24"/>
        </w:rPr>
        <w:t xml:space="preserve">6. </w:t>
      </w:r>
      <w:r w:rsidRPr="00CD4558">
        <w:rPr>
          <w:rFonts w:cs="Times New Roman"/>
          <w:szCs w:val="24"/>
        </w:rPr>
        <w:tab/>
        <w:t xml:space="preserve">Khokhar B, Jette N, Metcalfe A, et al. Systematic review of validated case definitions for diabetes in ICD-9-coded and ICD-10-coded data in adult populations. </w:t>
      </w:r>
      <w:r w:rsidRPr="00CD4558">
        <w:rPr>
          <w:rFonts w:cs="Times New Roman"/>
          <w:i/>
          <w:iCs/>
          <w:szCs w:val="24"/>
        </w:rPr>
        <w:t>BMJ Open</w:t>
      </w:r>
      <w:r w:rsidRPr="00CD4558">
        <w:rPr>
          <w:rFonts w:cs="Times New Roman"/>
          <w:szCs w:val="24"/>
        </w:rPr>
        <w:t>. 2016 Aug;</w:t>
      </w:r>
      <w:r w:rsidRPr="00CD4558">
        <w:rPr>
          <w:rFonts w:cs="Times New Roman"/>
          <w:b/>
          <w:bCs/>
          <w:szCs w:val="24"/>
        </w:rPr>
        <w:t>6</w:t>
      </w:r>
      <w:r w:rsidRPr="00CD4558">
        <w:rPr>
          <w:rFonts w:cs="Times New Roman"/>
          <w:szCs w:val="24"/>
        </w:rPr>
        <w:t xml:space="preserve">(8):e009952. </w:t>
      </w:r>
    </w:p>
    <w:p w14:paraId="22BF46BC" w14:textId="77777777" w:rsidR="008B67B5" w:rsidRPr="00CD4558" w:rsidRDefault="008B67B5" w:rsidP="00194563">
      <w:pPr>
        <w:pStyle w:val="Bibliography"/>
        <w:spacing w:after="120" w:line="480" w:lineRule="auto"/>
        <w:rPr>
          <w:rFonts w:cs="Times New Roman"/>
          <w:szCs w:val="24"/>
        </w:rPr>
      </w:pPr>
      <w:r w:rsidRPr="00CD4558">
        <w:rPr>
          <w:rFonts w:cs="Times New Roman"/>
          <w:szCs w:val="24"/>
        </w:rPr>
        <w:t xml:space="preserve">7. </w:t>
      </w:r>
      <w:r w:rsidRPr="00CD4558">
        <w:rPr>
          <w:rFonts w:cs="Times New Roman"/>
          <w:szCs w:val="24"/>
        </w:rPr>
        <w:tab/>
        <w:t>NHS Digital. NHS Data Model and Dictionary - Severe Mental Illness [Internet]. 2022 [cited 2022 Oct 11]. Available from: https://www.datadictionary.nhs.uk/Covid19PRA/Severe_Mental_Illness.html</w:t>
      </w:r>
    </w:p>
    <w:p w14:paraId="1F09600F" w14:textId="77777777" w:rsidR="008B67B5" w:rsidRPr="00CD4558" w:rsidRDefault="008B67B5" w:rsidP="00194563">
      <w:pPr>
        <w:pStyle w:val="Bibliography"/>
        <w:spacing w:after="120" w:line="480" w:lineRule="auto"/>
        <w:rPr>
          <w:rFonts w:cs="Times New Roman"/>
          <w:szCs w:val="24"/>
        </w:rPr>
      </w:pPr>
      <w:r w:rsidRPr="00CD4558">
        <w:rPr>
          <w:rFonts w:cs="Times New Roman"/>
          <w:szCs w:val="24"/>
        </w:rPr>
        <w:lastRenderedPageBreak/>
        <w:t xml:space="preserve">8. </w:t>
      </w:r>
      <w:r w:rsidRPr="00CD4558">
        <w:rPr>
          <w:rFonts w:cs="Times New Roman"/>
          <w:szCs w:val="24"/>
        </w:rPr>
        <w:tab/>
        <w:t xml:space="preserve">Gribsholt SB, Pedersen L, Richelsen B, Thomsen RW. Validity of ICD-10 diagnoses of overweight and obesity in Danish hospitals. </w:t>
      </w:r>
      <w:r w:rsidRPr="00CD4558">
        <w:rPr>
          <w:rFonts w:cs="Times New Roman"/>
          <w:i/>
          <w:iCs/>
          <w:szCs w:val="24"/>
        </w:rPr>
        <w:t>Clin Epidemiol</w:t>
      </w:r>
      <w:r w:rsidRPr="00CD4558">
        <w:rPr>
          <w:rFonts w:cs="Times New Roman"/>
          <w:szCs w:val="24"/>
        </w:rPr>
        <w:t>. 2019;</w:t>
      </w:r>
      <w:r w:rsidRPr="00CD4558">
        <w:rPr>
          <w:rFonts w:cs="Times New Roman"/>
          <w:b/>
          <w:bCs/>
          <w:szCs w:val="24"/>
        </w:rPr>
        <w:t>11</w:t>
      </w:r>
      <w:r w:rsidRPr="00CD4558">
        <w:rPr>
          <w:rFonts w:cs="Times New Roman"/>
          <w:szCs w:val="24"/>
        </w:rPr>
        <w:t xml:space="preserve">:845–854. </w:t>
      </w:r>
    </w:p>
    <w:p w14:paraId="468CCB20" w14:textId="15D730F5" w:rsidR="00DE722C" w:rsidRPr="00CD4558" w:rsidRDefault="00DE722C" w:rsidP="00194563">
      <w:pPr>
        <w:spacing w:after="120" w:line="480" w:lineRule="auto"/>
      </w:pPr>
      <w:r w:rsidRPr="00CD4558">
        <w:fldChar w:fldCharType="end"/>
      </w:r>
    </w:p>
    <w:p w14:paraId="22596F41" w14:textId="77777777" w:rsidR="00DE722C" w:rsidRPr="00CD4558" w:rsidRDefault="00DE722C" w:rsidP="00194563">
      <w:pPr>
        <w:spacing w:after="120" w:line="480" w:lineRule="auto"/>
      </w:pPr>
    </w:p>
    <w:p w14:paraId="5C0DE847" w14:textId="77777777" w:rsidR="00DE722C" w:rsidRPr="00CD4558" w:rsidRDefault="00DE722C" w:rsidP="00194563">
      <w:pPr>
        <w:spacing w:after="120" w:line="480" w:lineRule="auto"/>
      </w:pPr>
    </w:p>
    <w:p w14:paraId="1C94D991" w14:textId="77777777" w:rsidR="00DE722C" w:rsidRPr="00CD4558" w:rsidRDefault="00DE722C" w:rsidP="00194563">
      <w:pPr>
        <w:spacing w:after="120" w:line="480" w:lineRule="auto"/>
      </w:pPr>
    </w:p>
    <w:p w14:paraId="156B4720" w14:textId="77777777" w:rsidR="00DE722C" w:rsidRPr="00CD4558" w:rsidRDefault="00DE722C" w:rsidP="00194563">
      <w:pPr>
        <w:spacing w:after="120" w:line="480" w:lineRule="auto"/>
        <w:sectPr w:rsidR="00DE722C" w:rsidRPr="00CD4558" w:rsidSect="00C06454">
          <w:pgSz w:w="16838" w:h="11906" w:orient="landscape"/>
          <w:pgMar w:top="1418" w:right="1418" w:bottom="1418" w:left="1418" w:header="709" w:footer="709" w:gutter="0"/>
          <w:cols w:space="708"/>
          <w:docGrid w:linePitch="360"/>
        </w:sectPr>
      </w:pPr>
    </w:p>
    <w:p w14:paraId="4F9459FC" w14:textId="77777777" w:rsidR="00DE722C" w:rsidRPr="00CD4558" w:rsidRDefault="00DE722C" w:rsidP="00194563">
      <w:pPr>
        <w:pStyle w:val="Heading2"/>
        <w:spacing w:before="0" w:line="480" w:lineRule="auto"/>
      </w:pPr>
      <w:r w:rsidRPr="00CD4558">
        <w:lastRenderedPageBreak/>
        <w:t>Annex II – Supplementary tables and figures</w:t>
      </w:r>
    </w:p>
    <w:p w14:paraId="094CFDB4" w14:textId="20DEB081" w:rsidR="00DE722C" w:rsidRPr="00CD4558" w:rsidRDefault="00DE722C" w:rsidP="00194563">
      <w:pPr>
        <w:pStyle w:val="Heading3"/>
        <w:spacing w:before="0" w:after="120" w:line="480" w:lineRule="auto"/>
      </w:pPr>
      <w:bookmarkStart w:id="27" w:name="_Ref115089219"/>
      <w:bookmarkStart w:id="28" w:name="_Toc119084737"/>
      <w:r w:rsidRPr="00CD4558">
        <w:t>Supplementary table S</w:t>
      </w:r>
      <w:fldSimple w:instr=" SEQ Supplementary_table \* ARABIC ">
        <w:r w:rsidR="009C1973">
          <w:rPr>
            <w:noProof/>
          </w:rPr>
          <w:t>1</w:t>
        </w:r>
      </w:fldSimple>
      <w:bookmarkEnd w:id="27"/>
      <w:r w:rsidRPr="00CD4558">
        <w:t xml:space="preserve"> - Baseline characteristics of the RECOVERY population recruited in the UK, grouped by nation (using data from the case report form only, except where stated)</w:t>
      </w:r>
      <w:bookmarkEnd w:id="28"/>
    </w:p>
    <w:tbl>
      <w:tblPr>
        <w:tblpPr w:leftFromText="180" w:rightFromText="180" w:vertAnchor="text" w:tblpXSpec="center" w:tblpY="1"/>
        <w:tblOverlap w:val="never"/>
        <w:tblW w:w="14310" w:type="dxa"/>
        <w:tblLayout w:type="fixed"/>
        <w:tblLook w:val="0420" w:firstRow="1" w:lastRow="0" w:firstColumn="0" w:lastColumn="0" w:noHBand="0" w:noVBand="1"/>
      </w:tblPr>
      <w:tblGrid>
        <w:gridCol w:w="4535"/>
        <w:gridCol w:w="2423"/>
        <w:gridCol w:w="2899"/>
        <w:gridCol w:w="2349"/>
        <w:gridCol w:w="2104"/>
      </w:tblGrid>
      <w:tr w:rsidR="00DE722C" w:rsidRPr="00CD4558" w14:paraId="03F93AFB" w14:textId="77777777" w:rsidTr="00C06454">
        <w:trPr>
          <w:cantSplit/>
          <w:tblHeader/>
        </w:trPr>
        <w:tc>
          <w:tcPr>
            <w:tcW w:w="4535"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9AD9E1B" w14:textId="77777777" w:rsidR="00DE722C" w:rsidRPr="00CD4558" w:rsidRDefault="00DE722C" w:rsidP="00194563">
            <w:pPr>
              <w:keepNext/>
              <w:pBdr>
                <w:top w:val="none" w:sz="0" w:space="0" w:color="000000"/>
                <w:left w:val="none" w:sz="0" w:space="0" w:color="000000"/>
                <w:bottom w:val="none" w:sz="0" w:space="0" w:color="000000"/>
                <w:right w:val="none" w:sz="0" w:space="0" w:color="000000"/>
              </w:pBdr>
              <w:spacing w:after="120" w:line="480" w:lineRule="auto"/>
              <w:ind w:left="100" w:right="100"/>
            </w:pPr>
            <w:r w:rsidRPr="00CD4558">
              <w:rPr>
                <w:color w:val="000000"/>
              </w:rPr>
              <w:t>Characteristic</w:t>
            </w:r>
          </w:p>
        </w:tc>
        <w:tc>
          <w:tcPr>
            <w:tcW w:w="2423"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44976918" w14:textId="089F2E57" w:rsidR="00DE722C" w:rsidRPr="00CD4558" w:rsidRDefault="0095093B"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pPr>
            <w:r>
              <w:rPr>
                <w:color w:val="000000"/>
              </w:rPr>
              <w:t>England, N = 39</w:t>
            </w:r>
            <w:r w:rsidR="00DE722C" w:rsidRPr="00CD4558">
              <w:rPr>
                <w:color w:val="000000"/>
              </w:rPr>
              <w:t>952</w:t>
            </w:r>
            <w:r w:rsidR="00DE722C" w:rsidRPr="00CD4558">
              <w:rPr>
                <w:color w:val="000000"/>
                <w:vertAlign w:val="superscript"/>
              </w:rPr>
              <w:t>a</w:t>
            </w:r>
          </w:p>
        </w:tc>
        <w:tc>
          <w:tcPr>
            <w:tcW w:w="2899"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FA79E26" w14:textId="77777777" w:rsidR="00DE722C" w:rsidRPr="00CD4558" w:rsidRDefault="00DE722C"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pPr>
            <w:r w:rsidRPr="00CD4558">
              <w:rPr>
                <w:color w:val="000000"/>
              </w:rPr>
              <w:t>Northern Ireland, N = 985</w:t>
            </w:r>
            <w:r w:rsidRPr="00CD4558">
              <w:rPr>
                <w:color w:val="000000"/>
                <w:vertAlign w:val="superscript"/>
              </w:rPr>
              <w:t xml:space="preserve"> a</w:t>
            </w:r>
          </w:p>
        </w:tc>
        <w:tc>
          <w:tcPr>
            <w:tcW w:w="2349"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C6B0F3D" w14:textId="77777777" w:rsidR="00DE722C" w:rsidRPr="00CD4558" w:rsidRDefault="00DE722C"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pPr>
            <w:r w:rsidRPr="00CD4558">
              <w:rPr>
                <w:color w:val="000000"/>
              </w:rPr>
              <w:t>Scotland, N = 2496</w:t>
            </w:r>
            <w:r w:rsidRPr="00CD4558">
              <w:rPr>
                <w:color w:val="000000"/>
                <w:vertAlign w:val="superscript"/>
              </w:rPr>
              <w:t xml:space="preserve"> a</w:t>
            </w:r>
          </w:p>
        </w:tc>
        <w:tc>
          <w:tcPr>
            <w:tcW w:w="2104"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23485AF" w14:textId="77777777" w:rsidR="00DE722C" w:rsidRPr="00CD4558" w:rsidRDefault="00DE722C"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pPr>
            <w:r w:rsidRPr="00CD4558">
              <w:rPr>
                <w:color w:val="000000"/>
              </w:rPr>
              <w:t>Wales, N = 1333</w:t>
            </w:r>
            <w:r w:rsidRPr="00CD4558">
              <w:rPr>
                <w:color w:val="000000"/>
                <w:vertAlign w:val="superscript"/>
              </w:rPr>
              <w:t xml:space="preserve"> a</w:t>
            </w:r>
          </w:p>
        </w:tc>
      </w:tr>
      <w:tr w:rsidR="00DE722C" w:rsidRPr="00CD4558" w14:paraId="7402E12E" w14:textId="77777777" w:rsidTr="00C06454">
        <w:trPr>
          <w:cantSplit/>
        </w:trPr>
        <w:tc>
          <w:tcPr>
            <w:tcW w:w="453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B586FB3" w14:textId="77777777" w:rsidR="00DE722C" w:rsidRPr="00CD4558" w:rsidRDefault="00DE722C" w:rsidP="00194563">
            <w:pPr>
              <w:keepNext/>
              <w:pBdr>
                <w:top w:val="none" w:sz="0" w:space="0" w:color="000000"/>
                <w:left w:val="none" w:sz="0" w:space="0" w:color="000000"/>
                <w:bottom w:val="none" w:sz="0" w:space="0" w:color="000000"/>
                <w:right w:val="none" w:sz="0" w:space="0" w:color="000000"/>
              </w:pBdr>
              <w:spacing w:after="120" w:line="480" w:lineRule="auto"/>
              <w:ind w:left="100" w:right="100"/>
            </w:pPr>
            <w:r w:rsidRPr="00CD4558">
              <w:rPr>
                <w:color w:val="000000"/>
              </w:rPr>
              <w:t>Age, mean (SD)</w:t>
            </w:r>
          </w:p>
        </w:tc>
        <w:tc>
          <w:tcPr>
            <w:tcW w:w="242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AC1E890" w14:textId="77777777" w:rsidR="00DE722C" w:rsidRPr="00CD4558" w:rsidRDefault="00DE722C"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pPr>
            <w:r w:rsidRPr="00CD4558">
              <w:rPr>
                <w:color w:val="000000"/>
              </w:rPr>
              <w:t>62 (16)</w:t>
            </w:r>
          </w:p>
        </w:tc>
        <w:tc>
          <w:tcPr>
            <w:tcW w:w="289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C03C18A" w14:textId="77777777" w:rsidR="00DE722C" w:rsidRPr="00CD4558" w:rsidRDefault="00DE722C"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pPr>
            <w:r w:rsidRPr="00CD4558">
              <w:rPr>
                <w:color w:val="000000"/>
              </w:rPr>
              <w:t>58 (15)</w:t>
            </w:r>
          </w:p>
        </w:tc>
        <w:tc>
          <w:tcPr>
            <w:tcW w:w="234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724B42F" w14:textId="77777777" w:rsidR="00DE722C" w:rsidRPr="00CD4558" w:rsidRDefault="00DE722C"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pPr>
            <w:r w:rsidRPr="00CD4558">
              <w:rPr>
                <w:color w:val="000000"/>
              </w:rPr>
              <w:t>62 (15)</w:t>
            </w:r>
          </w:p>
        </w:tc>
        <w:tc>
          <w:tcPr>
            <w:tcW w:w="210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6213BDF" w14:textId="77777777" w:rsidR="00DE722C" w:rsidRPr="00CD4558" w:rsidRDefault="00DE722C"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pPr>
            <w:r w:rsidRPr="00CD4558">
              <w:rPr>
                <w:color w:val="000000"/>
              </w:rPr>
              <w:t>61 (15)</w:t>
            </w:r>
          </w:p>
        </w:tc>
      </w:tr>
      <w:tr w:rsidR="00DE722C" w:rsidRPr="00CD4558" w14:paraId="1DB46101" w14:textId="77777777" w:rsidTr="00C06454">
        <w:trPr>
          <w:cantSplit/>
        </w:trPr>
        <w:tc>
          <w:tcPr>
            <w:tcW w:w="453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D8595A0" w14:textId="77777777" w:rsidR="00DE722C" w:rsidRPr="00CD4558" w:rsidRDefault="00DE722C" w:rsidP="00194563">
            <w:pPr>
              <w:keepNext/>
              <w:pBdr>
                <w:top w:val="none" w:sz="0" w:space="0" w:color="000000"/>
                <w:left w:val="none" w:sz="0" w:space="0" w:color="000000"/>
                <w:bottom w:val="none" w:sz="0" w:space="0" w:color="000000"/>
                <w:right w:val="none" w:sz="0" w:space="0" w:color="000000"/>
              </w:pBdr>
              <w:spacing w:after="120" w:line="480" w:lineRule="auto"/>
              <w:ind w:left="300" w:right="100"/>
            </w:pPr>
            <w:r w:rsidRPr="00CD4558">
              <w:rPr>
                <w:color w:val="000000"/>
              </w:rPr>
              <w:t>&lt;60</w:t>
            </w:r>
          </w:p>
        </w:tc>
        <w:tc>
          <w:tcPr>
            <w:tcW w:w="242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8C9F4F6" w14:textId="31ECE0AE" w:rsidR="00DE722C" w:rsidRPr="00CD4558" w:rsidRDefault="0095093B"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pPr>
            <w:r>
              <w:rPr>
                <w:color w:val="000000"/>
              </w:rPr>
              <w:t>17</w:t>
            </w:r>
            <w:r w:rsidR="00DE722C" w:rsidRPr="00CD4558">
              <w:rPr>
                <w:color w:val="000000"/>
              </w:rPr>
              <w:t>063 (43%)</w:t>
            </w:r>
          </w:p>
        </w:tc>
        <w:tc>
          <w:tcPr>
            <w:tcW w:w="289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6C77966" w14:textId="77777777" w:rsidR="00DE722C" w:rsidRPr="00CD4558" w:rsidRDefault="00DE722C"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pPr>
            <w:r w:rsidRPr="00CD4558">
              <w:rPr>
                <w:color w:val="000000"/>
              </w:rPr>
              <w:t>505 (51%)</w:t>
            </w:r>
          </w:p>
        </w:tc>
        <w:tc>
          <w:tcPr>
            <w:tcW w:w="234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D893DF5" w14:textId="77777777" w:rsidR="00DE722C" w:rsidRPr="00CD4558" w:rsidRDefault="00DE722C"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pPr>
            <w:r w:rsidRPr="00CD4558">
              <w:rPr>
                <w:color w:val="000000"/>
              </w:rPr>
              <w:t>1036 (42%)</w:t>
            </w:r>
          </w:p>
        </w:tc>
        <w:tc>
          <w:tcPr>
            <w:tcW w:w="210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51ABC3D" w14:textId="77777777" w:rsidR="00DE722C" w:rsidRPr="00CD4558" w:rsidRDefault="00DE722C"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pPr>
            <w:r w:rsidRPr="00CD4558">
              <w:rPr>
                <w:color w:val="000000"/>
              </w:rPr>
              <w:t>602 (45%)</w:t>
            </w:r>
          </w:p>
        </w:tc>
      </w:tr>
      <w:tr w:rsidR="00DE722C" w:rsidRPr="00CD4558" w14:paraId="2B3D377A" w14:textId="77777777" w:rsidTr="00C06454">
        <w:trPr>
          <w:cantSplit/>
        </w:trPr>
        <w:tc>
          <w:tcPr>
            <w:tcW w:w="453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BFA2C1F" w14:textId="77777777" w:rsidR="00DE722C" w:rsidRPr="00CD4558" w:rsidRDefault="00DE722C" w:rsidP="00194563">
            <w:pPr>
              <w:keepNext/>
              <w:pBdr>
                <w:top w:val="none" w:sz="0" w:space="0" w:color="000000"/>
                <w:left w:val="none" w:sz="0" w:space="0" w:color="000000"/>
                <w:bottom w:val="none" w:sz="0" w:space="0" w:color="000000"/>
                <w:right w:val="none" w:sz="0" w:space="0" w:color="000000"/>
              </w:pBdr>
              <w:spacing w:after="120" w:line="480" w:lineRule="auto"/>
              <w:ind w:left="300" w:right="100"/>
            </w:pPr>
            <w:r w:rsidRPr="00CD4558">
              <w:rPr>
                <w:color w:val="000000"/>
              </w:rPr>
              <w:t>60-69</w:t>
            </w:r>
          </w:p>
        </w:tc>
        <w:tc>
          <w:tcPr>
            <w:tcW w:w="242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77B630D" w14:textId="77777777" w:rsidR="00DE722C" w:rsidRPr="00CD4558" w:rsidRDefault="00DE722C"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pPr>
            <w:r w:rsidRPr="00CD4558">
              <w:rPr>
                <w:color w:val="000000"/>
              </w:rPr>
              <w:t>9154 (23%)</w:t>
            </w:r>
          </w:p>
        </w:tc>
        <w:tc>
          <w:tcPr>
            <w:tcW w:w="289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393AFA2" w14:textId="77777777" w:rsidR="00DE722C" w:rsidRPr="00CD4558" w:rsidRDefault="00DE722C"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pPr>
            <w:r w:rsidRPr="00CD4558">
              <w:rPr>
                <w:color w:val="000000"/>
              </w:rPr>
              <w:t>256 (26%)</w:t>
            </w:r>
          </w:p>
        </w:tc>
        <w:tc>
          <w:tcPr>
            <w:tcW w:w="234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3C59F63" w14:textId="77777777" w:rsidR="00DE722C" w:rsidRPr="00CD4558" w:rsidRDefault="00DE722C"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pPr>
            <w:r w:rsidRPr="00CD4558">
              <w:rPr>
                <w:color w:val="000000"/>
              </w:rPr>
              <w:t>657 (26%)</w:t>
            </w:r>
          </w:p>
        </w:tc>
        <w:tc>
          <w:tcPr>
            <w:tcW w:w="210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F806204" w14:textId="77777777" w:rsidR="00DE722C" w:rsidRPr="00CD4558" w:rsidRDefault="00DE722C"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pPr>
            <w:r w:rsidRPr="00CD4558">
              <w:rPr>
                <w:color w:val="000000"/>
              </w:rPr>
              <w:t>350 (26%)</w:t>
            </w:r>
          </w:p>
        </w:tc>
      </w:tr>
      <w:tr w:rsidR="00DE722C" w:rsidRPr="00CD4558" w14:paraId="6AFC616A" w14:textId="77777777" w:rsidTr="00C06454">
        <w:trPr>
          <w:cantSplit/>
        </w:trPr>
        <w:tc>
          <w:tcPr>
            <w:tcW w:w="453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6861F41" w14:textId="77777777" w:rsidR="00DE722C" w:rsidRPr="00CD4558" w:rsidRDefault="00DE722C" w:rsidP="00194563">
            <w:pPr>
              <w:keepNext/>
              <w:pBdr>
                <w:top w:val="none" w:sz="0" w:space="0" w:color="000000"/>
                <w:left w:val="none" w:sz="0" w:space="0" w:color="000000"/>
                <w:bottom w:val="none" w:sz="0" w:space="0" w:color="000000"/>
                <w:right w:val="none" w:sz="0" w:space="0" w:color="000000"/>
              </w:pBdr>
              <w:spacing w:after="120" w:line="480" w:lineRule="auto"/>
              <w:ind w:left="300" w:right="100"/>
            </w:pPr>
            <w:r w:rsidRPr="00CD4558">
              <w:rPr>
                <w:color w:val="000000"/>
              </w:rPr>
              <w:t>70-79</w:t>
            </w:r>
          </w:p>
        </w:tc>
        <w:tc>
          <w:tcPr>
            <w:tcW w:w="242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269FBF2" w14:textId="77777777" w:rsidR="00DE722C" w:rsidRPr="00CD4558" w:rsidRDefault="00DE722C"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pPr>
            <w:r w:rsidRPr="00CD4558">
              <w:rPr>
                <w:color w:val="000000"/>
              </w:rPr>
              <w:t>8047 (20%)</w:t>
            </w:r>
          </w:p>
        </w:tc>
        <w:tc>
          <w:tcPr>
            <w:tcW w:w="289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6F34C00" w14:textId="77777777" w:rsidR="00DE722C" w:rsidRPr="00CD4558" w:rsidRDefault="00DE722C"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pPr>
            <w:r w:rsidRPr="00CD4558">
              <w:rPr>
                <w:color w:val="000000"/>
              </w:rPr>
              <w:t>156 (16%)</w:t>
            </w:r>
          </w:p>
        </w:tc>
        <w:tc>
          <w:tcPr>
            <w:tcW w:w="234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EB79B13" w14:textId="77777777" w:rsidR="00DE722C" w:rsidRPr="00CD4558" w:rsidRDefault="00DE722C"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pPr>
            <w:r w:rsidRPr="00CD4558">
              <w:rPr>
                <w:color w:val="000000"/>
              </w:rPr>
              <w:t>473 (19%)</w:t>
            </w:r>
          </w:p>
        </w:tc>
        <w:tc>
          <w:tcPr>
            <w:tcW w:w="210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4C52A81" w14:textId="77777777" w:rsidR="00DE722C" w:rsidRPr="00CD4558" w:rsidRDefault="00DE722C"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pPr>
            <w:r w:rsidRPr="00CD4558">
              <w:rPr>
                <w:color w:val="000000"/>
              </w:rPr>
              <w:t>257 (19%)</w:t>
            </w:r>
          </w:p>
        </w:tc>
      </w:tr>
      <w:tr w:rsidR="00DE722C" w:rsidRPr="00CD4558" w14:paraId="21DB934C" w14:textId="77777777" w:rsidTr="00C06454">
        <w:trPr>
          <w:cantSplit/>
        </w:trPr>
        <w:tc>
          <w:tcPr>
            <w:tcW w:w="453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F321571" w14:textId="77777777" w:rsidR="00DE722C" w:rsidRPr="00CD4558" w:rsidRDefault="00DE722C" w:rsidP="00194563">
            <w:pPr>
              <w:keepNext/>
              <w:pBdr>
                <w:top w:val="none" w:sz="0" w:space="0" w:color="000000"/>
                <w:left w:val="none" w:sz="0" w:space="0" w:color="000000"/>
                <w:bottom w:val="none" w:sz="0" w:space="0" w:color="000000"/>
                <w:right w:val="none" w:sz="0" w:space="0" w:color="000000"/>
              </w:pBdr>
              <w:spacing w:after="120" w:line="480" w:lineRule="auto"/>
              <w:ind w:left="300" w:right="100"/>
            </w:pPr>
            <w:r w:rsidRPr="00CD4558">
              <w:rPr>
                <w:color w:val="000000"/>
              </w:rPr>
              <w:t>80-89</w:t>
            </w:r>
          </w:p>
        </w:tc>
        <w:tc>
          <w:tcPr>
            <w:tcW w:w="242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F6D8CA7" w14:textId="77777777" w:rsidR="00DE722C" w:rsidRPr="00CD4558" w:rsidRDefault="00DE722C"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pPr>
            <w:r w:rsidRPr="00CD4558">
              <w:rPr>
                <w:color w:val="000000"/>
              </w:rPr>
              <w:t>4709 (12%)</w:t>
            </w:r>
          </w:p>
        </w:tc>
        <w:tc>
          <w:tcPr>
            <w:tcW w:w="289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8B9E591" w14:textId="77777777" w:rsidR="00DE722C" w:rsidRPr="00CD4558" w:rsidRDefault="00DE722C"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pPr>
            <w:r w:rsidRPr="00CD4558">
              <w:rPr>
                <w:color w:val="000000"/>
              </w:rPr>
              <w:t>60 (6.1%)</w:t>
            </w:r>
          </w:p>
        </w:tc>
        <w:tc>
          <w:tcPr>
            <w:tcW w:w="234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EA8D21A" w14:textId="77777777" w:rsidR="00DE722C" w:rsidRPr="00CD4558" w:rsidRDefault="00DE722C"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pPr>
            <w:r w:rsidRPr="00CD4558">
              <w:rPr>
                <w:color w:val="000000"/>
              </w:rPr>
              <w:t>268 (11%)</w:t>
            </w:r>
          </w:p>
        </w:tc>
        <w:tc>
          <w:tcPr>
            <w:tcW w:w="210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D9114E6" w14:textId="77777777" w:rsidR="00DE722C" w:rsidRPr="00CD4558" w:rsidRDefault="00DE722C"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pPr>
            <w:r w:rsidRPr="00CD4558">
              <w:rPr>
                <w:color w:val="000000"/>
              </w:rPr>
              <w:t>105 (7.9%)</w:t>
            </w:r>
          </w:p>
        </w:tc>
      </w:tr>
      <w:tr w:rsidR="00DE722C" w:rsidRPr="00CD4558" w14:paraId="0A26FAFE" w14:textId="77777777" w:rsidTr="00C06454">
        <w:trPr>
          <w:cantSplit/>
        </w:trPr>
        <w:tc>
          <w:tcPr>
            <w:tcW w:w="453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FAE98FB" w14:textId="77777777" w:rsidR="00DE722C" w:rsidRPr="00CD4558" w:rsidRDefault="00DE722C" w:rsidP="00194563">
            <w:pPr>
              <w:keepNext/>
              <w:pBdr>
                <w:top w:val="none" w:sz="0" w:space="0" w:color="000000"/>
                <w:left w:val="none" w:sz="0" w:space="0" w:color="000000"/>
                <w:bottom w:val="none" w:sz="0" w:space="0" w:color="000000"/>
                <w:right w:val="none" w:sz="0" w:space="0" w:color="000000"/>
              </w:pBdr>
              <w:spacing w:after="120" w:line="480" w:lineRule="auto"/>
              <w:ind w:left="300" w:right="100"/>
            </w:pPr>
            <w:r w:rsidRPr="00CD4558">
              <w:rPr>
                <w:color w:val="000000"/>
              </w:rPr>
              <w:t>90+</w:t>
            </w:r>
          </w:p>
        </w:tc>
        <w:tc>
          <w:tcPr>
            <w:tcW w:w="242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82FD53C" w14:textId="77777777" w:rsidR="00DE722C" w:rsidRPr="00CD4558" w:rsidRDefault="00DE722C"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pPr>
            <w:r w:rsidRPr="00CD4558">
              <w:rPr>
                <w:color w:val="000000"/>
              </w:rPr>
              <w:t>979 (2.5%)</w:t>
            </w:r>
          </w:p>
        </w:tc>
        <w:tc>
          <w:tcPr>
            <w:tcW w:w="289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E1448F9" w14:textId="77777777" w:rsidR="00DE722C" w:rsidRPr="00CD4558" w:rsidRDefault="00DE722C"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pPr>
            <w:r w:rsidRPr="00CD4558">
              <w:rPr>
                <w:color w:val="000000"/>
              </w:rPr>
              <w:t>8 (0.8%)</w:t>
            </w:r>
          </w:p>
        </w:tc>
        <w:tc>
          <w:tcPr>
            <w:tcW w:w="234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B403AB2" w14:textId="77777777" w:rsidR="00DE722C" w:rsidRPr="00CD4558" w:rsidRDefault="00DE722C"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pPr>
            <w:r w:rsidRPr="00CD4558">
              <w:rPr>
                <w:color w:val="000000"/>
              </w:rPr>
              <w:t>62 (2.5%)</w:t>
            </w:r>
          </w:p>
        </w:tc>
        <w:tc>
          <w:tcPr>
            <w:tcW w:w="210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A188805" w14:textId="77777777" w:rsidR="00DE722C" w:rsidRPr="00CD4558" w:rsidRDefault="00DE722C"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pPr>
            <w:r w:rsidRPr="00CD4558">
              <w:rPr>
                <w:color w:val="000000"/>
              </w:rPr>
              <w:t>19 (1.4%)</w:t>
            </w:r>
          </w:p>
        </w:tc>
      </w:tr>
      <w:tr w:rsidR="00DE722C" w:rsidRPr="00CD4558" w14:paraId="4D0BE3E8" w14:textId="77777777" w:rsidTr="00C06454">
        <w:trPr>
          <w:cantSplit/>
        </w:trPr>
        <w:tc>
          <w:tcPr>
            <w:tcW w:w="453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4778737" w14:textId="77777777" w:rsidR="00DE722C" w:rsidRPr="00CD4558" w:rsidRDefault="00DE722C" w:rsidP="00194563">
            <w:pPr>
              <w:keepNext/>
              <w:pBdr>
                <w:top w:val="none" w:sz="0" w:space="0" w:color="000000"/>
                <w:left w:val="none" w:sz="0" w:space="0" w:color="000000"/>
                <w:bottom w:val="none" w:sz="0" w:space="0" w:color="000000"/>
                <w:right w:val="none" w:sz="0" w:space="0" w:color="000000"/>
              </w:pBdr>
              <w:spacing w:after="120" w:line="480" w:lineRule="auto"/>
              <w:ind w:left="100" w:right="100"/>
            </w:pPr>
            <w:r w:rsidRPr="00CD4558">
              <w:rPr>
                <w:color w:val="000000"/>
              </w:rPr>
              <w:t>Female</w:t>
            </w:r>
          </w:p>
        </w:tc>
        <w:tc>
          <w:tcPr>
            <w:tcW w:w="242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88B1183" w14:textId="6390BD41" w:rsidR="00DE722C" w:rsidRPr="00CD4558" w:rsidRDefault="0095093B"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pPr>
            <w:r>
              <w:rPr>
                <w:color w:val="000000"/>
              </w:rPr>
              <w:t>14</w:t>
            </w:r>
            <w:r w:rsidR="00DE722C" w:rsidRPr="00CD4558">
              <w:rPr>
                <w:color w:val="000000"/>
              </w:rPr>
              <w:t>616 (37%)</w:t>
            </w:r>
          </w:p>
        </w:tc>
        <w:tc>
          <w:tcPr>
            <w:tcW w:w="289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A2BA1D6" w14:textId="77777777" w:rsidR="00DE722C" w:rsidRPr="00CD4558" w:rsidRDefault="00DE722C"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pPr>
            <w:r w:rsidRPr="00CD4558">
              <w:rPr>
                <w:color w:val="000000"/>
              </w:rPr>
              <w:t>340 (35%)</w:t>
            </w:r>
          </w:p>
        </w:tc>
        <w:tc>
          <w:tcPr>
            <w:tcW w:w="234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6EC6104" w14:textId="77777777" w:rsidR="00DE722C" w:rsidRPr="00CD4558" w:rsidRDefault="00DE722C"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pPr>
            <w:r w:rsidRPr="00CD4558">
              <w:rPr>
                <w:color w:val="000000"/>
              </w:rPr>
              <w:t>958 (38%)</w:t>
            </w:r>
          </w:p>
        </w:tc>
        <w:tc>
          <w:tcPr>
            <w:tcW w:w="210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5529ADE" w14:textId="77777777" w:rsidR="00DE722C" w:rsidRPr="00CD4558" w:rsidRDefault="00DE722C"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pPr>
            <w:r w:rsidRPr="00CD4558">
              <w:rPr>
                <w:color w:val="000000"/>
              </w:rPr>
              <w:t>487 (37%)</w:t>
            </w:r>
          </w:p>
        </w:tc>
      </w:tr>
      <w:tr w:rsidR="00DE722C" w:rsidRPr="00CD4558" w14:paraId="1B1C988E" w14:textId="77777777" w:rsidTr="00C06454">
        <w:trPr>
          <w:cantSplit/>
        </w:trPr>
        <w:tc>
          <w:tcPr>
            <w:tcW w:w="453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C330A08" w14:textId="77777777" w:rsidR="00DE722C" w:rsidRPr="00CD4558" w:rsidRDefault="00DE722C" w:rsidP="00194563">
            <w:pPr>
              <w:keepNext/>
              <w:pBdr>
                <w:top w:val="none" w:sz="0" w:space="0" w:color="000000"/>
                <w:left w:val="none" w:sz="0" w:space="0" w:color="000000"/>
                <w:bottom w:val="none" w:sz="0" w:space="0" w:color="000000"/>
                <w:right w:val="none" w:sz="0" w:space="0" w:color="000000"/>
              </w:pBdr>
              <w:spacing w:after="120" w:line="480" w:lineRule="auto"/>
              <w:ind w:left="100" w:right="100"/>
            </w:pPr>
            <w:proofErr w:type="spellStart"/>
            <w:r w:rsidRPr="00CD4558">
              <w:rPr>
                <w:color w:val="000000"/>
              </w:rPr>
              <w:t>Ethnicity</w:t>
            </w:r>
            <w:r w:rsidRPr="00CD4558">
              <w:rPr>
                <w:color w:val="000000"/>
                <w:vertAlign w:val="superscript"/>
              </w:rPr>
              <w:t>b</w:t>
            </w:r>
            <w:proofErr w:type="spellEnd"/>
          </w:p>
        </w:tc>
        <w:tc>
          <w:tcPr>
            <w:tcW w:w="242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D14AB13" w14:textId="77777777" w:rsidR="00DE722C" w:rsidRPr="00CD4558" w:rsidRDefault="00DE722C"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pPr>
          </w:p>
        </w:tc>
        <w:tc>
          <w:tcPr>
            <w:tcW w:w="289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CF3CD66" w14:textId="77777777" w:rsidR="00DE722C" w:rsidRPr="00CD4558" w:rsidRDefault="00DE722C"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pPr>
          </w:p>
        </w:tc>
        <w:tc>
          <w:tcPr>
            <w:tcW w:w="234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01B7F33" w14:textId="77777777" w:rsidR="00DE722C" w:rsidRPr="00CD4558" w:rsidRDefault="00DE722C"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pPr>
          </w:p>
        </w:tc>
        <w:tc>
          <w:tcPr>
            <w:tcW w:w="210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9EB8365" w14:textId="77777777" w:rsidR="00DE722C" w:rsidRPr="00CD4558" w:rsidRDefault="00DE722C"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pPr>
          </w:p>
        </w:tc>
      </w:tr>
      <w:tr w:rsidR="00DE722C" w:rsidRPr="00CD4558" w14:paraId="124468FD" w14:textId="77777777" w:rsidTr="00C06454">
        <w:trPr>
          <w:cantSplit/>
        </w:trPr>
        <w:tc>
          <w:tcPr>
            <w:tcW w:w="453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3153FCD" w14:textId="77777777" w:rsidR="00DE722C" w:rsidRPr="00CD4558" w:rsidRDefault="00DE722C" w:rsidP="00194563">
            <w:pPr>
              <w:keepNext/>
              <w:pBdr>
                <w:top w:val="none" w:sz="0" w:space="0" w:color="000000"/>
                <w:left w:val="none" w:sz="0" w:space="0" w:color="000000"/>
                <w:bottom w:val="none" w:sz="0" w:space="0" w:color="000000"/>
                <w:right w:val="none" w:sz="0" w:space="0" w:color="000000"/>
              </w:pBdr>
              <w:spacing w:after="120" w:line="480" w:lineRule="auto"/>
              <w:ind w:left="300" w:right="100"/>
            </w:pPr>
            <w:r w:rsidRPr="00CD4558">
              <w:rPr>
                <w:color w:val="000000"/>
              </w:rPr>
              <w:t>White</w:t>
            </w:r>
          </w:p>
        </w:tc>
        <w:tc>
          <w:tcPr>
            <w:tcW w:w="242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13D6880" w14:textId="02D6F0A4" w:rsidR="00DE722C" w:rsidRPr="00CD4558" w:rsidRDefault="00F00D68"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pPr>
            <w:r>
              <w:rPr>
                <w:color w:val="000000"/>
              </w:rPr>
              <w:t>32</w:t>
            </w:r>
            <w:r w:rsidR="00DE722C" w:rsidRPr="00CD4558">
              <w:rPr>
                <w:color w:val="000000"/>
              </w:rPr>
              <w:t>205 (82%)</w:t>
            </w:r>
          </w:p>
        </w:tc>
        <w:tc>
          <w:tcPr>
            <w:tcW w:w="289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BDEC5DA" w14:textId="28F5AC33" w:rsidR="00DE722C" w:rsidRPr="00CD4558" w:rsidRDefault="00B81B9B"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pPr>
            <w:r w:rsidRPr="00CD4558">
              <w:rPr>
                <w:color w:val="000000"/>
              </w:rPr>
              <w:t>N/A</w:t>
            </w:r>
          </w:p>
        </w:tc>
        <w:tc>
          <w:tcPr>
            <w:tcW w:w="234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C58FD61" w14:textId="77777777" w:rsidR="00DE722C" w:rsidRPr="00CD4558" w:rsidRDefault="00DE722C"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pPr>
            <w:r w:rsidRPr="00CD4558">
              <w:rPr>
                <w:color w:val="000000"/>
              </w:rPr>
              <w:t>2040 (97%)</w:t>
            </w:r>
          </w:p>
        </w:tc>
        <w:tc>
          <w:tcPr>
            <w:tcW w:w="210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CFD737E" w14:textId="77777777" w:rsidR="00DE722C" w:rsidRPr="00CD4558" w:rsidRDefault="00DE722C"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pPr>
            <w:r w:rsidRPr="00CD4558">
              <w:rPr>
                <w:color w:val="000000"/>
              </w:rPr>
              <w:t>574 (93%)</w:t>
            </w:r>
          </w:p>
        </w:tc>
      </w:tr>
      <w:tr w:rsidR="00DE722C" w:rsidRPr="00CD4558" w14:paraId="0508788A" w14:textId="77777777" w:rsidTr="00C06454">
        <w:trPr>
          <w:cantSplit/>
        </w:trPr>
        <w:tc>
          <w:tcPr>
            <w:tcW w:w="453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57C7EEF" w14:textId="77777777" w:rsidR="00DE722C" w:rsidRPr="00CD4558" w:rsidRDefault="00DE722C" w:rsidP="00194563">
            <w:pPr>
              <w:keepNext/>
              <w:pBdr>
                <w:top w:val="none" w:sz="0" w:space="0" w:color="000000"/>
                <w:left w:val="none" w:sz="0" w:space="0" w:color="000000"/>
                <w:bottom w:val="none" w:sz="0" w:space="0" w:color="000000"/>
                <w:right w:val="none" w:sz="0" w:space="0" w:color="000000"/>
              </w:pBdr>
              <w:spacing w:after="120" w:line="480" w:lineRule="auto"/>
              <w:ind w:left="300" w:right="100"/>
            </w:pPr>
            <w:r w:rsidRPr="00CD4558">
              <w:rPr>
                <w:color w:val="000000"/>
              </w:rPr>
              <w:lastRenderedPageBreak/>
              <w:t>Black</w:t>
            </w:r>
          </w:p>
        </w:tc>
        <w:tc>
          <w:tcPr>
            <w:tcW w:w="242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41E8C89" w14:textId="77777777" w:rsidR="00DE722C" w:rsidRPr="00CD4558" w:rsidRDefault="00DE722C"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pPr>
            <w:r w:rsidRPr="00CD4558">
              <w:rPr>
                <w:color w:val="000000"/>
              </w:rPr>
              <w:t>1491 (3.8%)</w:t>
            </w:r>
          </w:p>
        </w:tc>
        <w:tc>
          <w:tcPr>
            <w:tcW w:w="289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3024B52" w14:textId="31AD0852" w:rsidR="00DE722C" w:rsidRPr="00CD4558" w:rsidRDefault="00B81B9B"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pPr>
            <w:r w:rsidRPr="00CD4558">
              <w:rPr>
                <w:color w:val="000000"/>
              </w:rPr>
              <w:t>N/A</w:t>
            </w:r>
          </w:p>
        </w:tc>
        <w:tc>
          <w:tcPr>
            <w:tcW w:w="234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A1063D4" w14:textId="77777777" w:rsidR="00DE722C" w:rsidRPr="00CD4558" w:rsidRDefault="00DE722C"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pPr>
            <w:r w:rsidRPr="00CD4558">
              <w:rPr>
                <w:color w:val="000000"/>
              </w:rPr>
              <w:t>13 (0.6%)</w:t>
            </w:r>
          </w:p>
        </w:tc>
        <w:tc>
          <w:tcPr>
            <w:tcW w:w="210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1D28A18" w14:textId="77777777" w:rsidR="00DE722C" w:rsidRPr="00CD4558" w:rsidRDefault="00DE722C"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pPr>
            <w:r w:rsidRPr="00CD4558">
              <w:rPr>
                <w:color w:val="000000"/>
              </w:rPr>
              <w:t>3 (0.5%)</w:t>
            </w:r>
          </w:p>
        </w:tc>
      </w:tr>
      <w:tr w:rsidR="00DE722C" w:rsidRPr="00CD4558" w14:paraId="56D405B6" w14:textId="77777777" w:rsidTr="00C06454">
        <w:trPr>
          <w:cantSplit/>
        </w:trPr>
        <w:tc>
          <w:tcPr>
            <w:tcW w:w="453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104F3FE" w14:textId="77777777" w:rsidR="00DE722C" w:rsidRPr="00CD4558" w:rsidRDefault="00DE722C" w:rsidP="00194563">
            <w:pPr>
              <w:keepNext/>
              <w:pBdr>
                <w:top w:val="none" w:sz="0" w:space="0" w:color="000000"/>
                <w:left w:val="none" w:sz="0" w:space="0" w:color="000000"/>
                <w:bottom w:val="none" w:sz="0" w:space="0" w:color="000000"/>
                <w:right w:val="none" w:sz="0" w:space="0" w:color="000000"/>
              </w:pBdr>
              <w:spacing w:after="120" w:line="480" w:lineRule="auto"/>
              <w:ind w:left="300" w:right="100"/>
            </w:pPr>
            <w:r w:rsidRPr="00CD4558">
              <w:rPr>
                <w:color w:val="000000"/>
              </w:rPr>
              <w:t>Asian</w:t>
            </w:r>
          </w:p>
        </w:tc>
        <w:tc>
          <w:tcPr>
            <w:tcW w:w="242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611280A" w14:textId="77777777" w:rsidR="00DE722C" w:rsidRPr="00CD4558" w:rsidRDefault="00DE722C"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pPr>
            <w:r w:rsidRPr="00CD4558">
              <w:rPr>
                <w:color w:val="000000"/>
              </w:rPr>
              <w:t>3964 (10%)</w:t>
            </w:r>
          </w:p>
        </w:tc>
        <w:tc>
          <w:tcPr>
            <w:tcW w:w="289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B39CAE1" w14:textId="79603402" w:rsidR="00DE722C" w:rsidRPr="00CD4558" w:rsidRDefault="00B81B9B"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pPr>
            <w:r w:rsidRPr="00CD4558">
              <w:rPr>
                <w:color w:val="000000"/>
              </w:rPr>
              <w:t>N/A</w:t>
            </w:r>
          </w:p>
        </w:tc>
        <w:tc>
          <w:tcPr>
            <w:tcW w:w="234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329079E" w14:textId="77777777" w:rsidR="00DE722C" w:rsidRPr="00CD4558" w:rsidRDefault="00DE722C"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pPr>
            <w:r w:rsidRPr="00CD4558">
              <w:rPr>
                <w:color w:val="000000"/>
              </w:rPr>
              <w:t>44 (2.1%)</w:t>
            </w:r>
          </w:p>
        </w:tc>
        <w:tc>
          <w:tcPr>
            <w:tcW w:w="210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81633F5" w14:textId="77777777" w:rsidR="00DE722C" w:rsidRPr="00CD4558" w:rsidRDefault="00DE722C"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pPr>
            <w:r w:rsidRPr="00CD4558">
              <w:rPr>
                <w:color w:val="000000"/>
              </w:rPr>
              <w:t>23 (3.7%)</w:t>
            </w:r>
          </w:p>
        </w:tc>
      </w:tr>
      <w:tr w:rsidR="00DE722C" w:rsidRPr="00CD4558" w14:paraId="238336F6" w14:textId="77777777" w:rsidTr="00C06454">
        <w:trPr>
          <w:cantSplit/>
        </w:trPr>
        <w:tc>
          <w:tcPr>
            <w:tcW w:w="453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EEBEA71" w14:textId="77777777" w:rsidR="00DE722C" w:rsidRPr="00CD4558" w:rsidRDefault="00DE722C" w:rsidP="00194563">
            <w:pPr>
              <w:keepNext/>
              <w:pBdr>
                <w:top w:val="none" w:sz="0" w:space="0" w:color="000000"/>
                <w:left w:val="none" w:sz="0" w:space="0" w:color="000000"/>
                <w:bottom w:val="none" w:sz="0" w:space="0" w:color="000000"/>
                <w:right w:val="none" w:sz="0" w:space="0" w:color="000000"/>
              </w:pBdr>
              <w:spacing w:after="120" w:line="480" w:lineRule="auto"/>
              <w:ind w:left="300" w:right="100"/>
            </w:pPr>
            <w:r w:rsidRPr="00CD4558">
              <w:rPr>
                <w:color w:val="000000"/>
              </w:rPr>
              <w:t>Other</w:t>
            </w:r>
          </w:p>
        </w:tc>
        <w:tc>
          <w:tcPr>
            <w:tcW w:w="242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B8DA3ED" w14:textId="77777777" w:rsidR="00DE722C" w:rsidRPr="00CD4558" w:rsidRDefault="00DE722C"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pPr>
            <w:r w:rsidRPr="00CD4558">
              <w:rPr>
                <w:color w:val="000000"/>
              </w:rPr>
              <w:t>948 (2.4%)</w:t>
            </w:r>
          </w:p>
        </w:tc>
        <w:tc>
          <w:tcPr>
            <w:tcW w:w="289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3D6A1BF" w14:textId="4E69AE11" w:rsidR="00DE722C" w:rsidRPr="00CD4558" w:rsidRDefault="00B81B9B"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pPr>
            <w:r w:rsidRPr="00CD4558">
              <w:rPr>
                <w:color w:val="000000"/>
              </w:rPr>
              <w:t>N/A</w:t>
            </w:r>
          </w:p>
        </w:tc>
        <w:tc>
          <w:tcPr>
            <w:tcW w:w="234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C0816BF" w14:textId="77777777" w:rsidR="00DE722C" w:rsidRPr="00CD4558" w:rsidRDefault="00DE722C"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pPr>
            <w:r w:rsidRPr="00CD4558">
              <w:rPr>
                <w:color w:val="000000"/>
              </w:rPr>
              <w:t>7 (0.3%)</w:t>
            </w:r>
          </w:p>
        </w:tc>
        <w:tc>
          <w:tcPr>
            <w:tcW w:w="210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D5D689E" w14:textId="77777777" w:rsidR="00DE722C" w:rsidRPr="00CD4558" w:rsidRDefault="00DE722C"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pPr>
            <w:r w:rsidRPr="00CD4558">
              <w:rPr>
                <w:color w:val="000000"/>
              </w:rPr>
              <w:t>8 (1.3%)</w:t>
            </w:r>
          </w:p>
        </w:tc>
      </w:tr>
      <w:tr w:rsidR="00DE722C" w:rsidRPr="00CD4558" w14:paraId="57C1735C" w14:textId="77777777" w:rsidTr="00C06454">
        <w:trPr>
          <w:cantSplit/>
        </w:trPr>
        <w:tc>
          <w:tcPr>
            <w:tcW w:w="453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BE052BB" w14:textId="77777777" w:rsidR="00DE722C" w:rsidRPr="00CD4558" w:rsidRDefault="00DE722C" w:rsidP="00194563">
            <w:pPr>
              <w:keepNext/>
              <w:pBdr>
                <w:top w:val="none" w:sz="0" w:space="0" w:color="000000"/>
                <w:left w:val="none" w:sz="0" w:space="0" w:color="000000"/>
                <w:bottom w:val="none" w:sz="0" w:space="0" w:color="000000"/>
                <w:right w:val="none" w:sz="0" w:space="0" w:color="000000"/>
              </w:pBdr>
              <w:spacing w:after="120" w:line="480" w:lineRule="auto"/>
              <w:ind w:left="300" w:right="100"/>
            </w:pPr>
            <w:r w:rsidRPr="00CD4558">
              <w:rPr>
                <w:color w:val="000000"/>
              </w:rPr>
              <w:t>Mixed</w:t>
            </w:r>
          </w:p>
        </w:tc>
        <w:tc>
          <w:tcPr>
            <w:tcW w:w="242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7D2C831" w14:textId="77777777" w:rsidR="00DE722C" w:rsidRPr="00CD4558" w:rsidRDefault="00DE722C"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pPr>
            <w:r w:rsidRPr="00CD4558">
              <w:rPr>
                <w:color w:val="000000"/>
              </w:rPr>
              <w:t>516 (1.3%)</w:t>
            </w:r>
          </w:p>
        </w:tc>
        <w:tc>
          <w:tcPr>
            <w:tcW w:w="289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C56EE2C" w14:textId="7E72C8DB" w:rsidR="00DE722C" w:rsidRPr="00CD4558" w:rsidRDefault="00B81B9B"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pPr>
            <w:r w:rsidRPr="00CD4558">
              <w:rPr>
                <w:color w:val="000000"/>
              </w:rPr>
              <w:t>N/A</w:t>
            </w:r>
          </w:p>
        </w:tc>
        <w:tc>
          <w:tcPr>
            <w:tcW w:w="234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DFBD6D0" w14:textId="77777777" w:rsidR="00DE722C" w:rsidRPr="00CD4558" w:rsidRDefault="00DE722C"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pPr>
            <w:r w:rsidRPr="00CD4558">
              <w:rPr>
                <w:color w:val="000000"/>
              </w:rPr>
              <w:t>5 (0.2%)</w:t>
            </w:r>
          </w:p>
        </w:tc>
        <w:tc>
          <w:tcPr>
            <w:tcW w:w="210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16CD8AE" w14:textId="77777777" w:rsidR="00DE722C" w:rsidRPr="00CD4558" w:rsidRDefault="00DE722C"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pPr>
            <w:r w:rsidRPr="00CD4558">
              <w:rPr>
                <w:color w:val="000000"/>
              </w:rPr>
              <w:t>6 (1.0%)</w:t>
            </w:r>
          </w:p>
        </w:tc>
      </w:tr>
      <w:tr w:rsidR="00DE722C" w:rsidRPr="00CD4558" w14:paraId="7E561DC6" w14:textId="77777777" w:rsidTr="00C06454">
        <w:trPr>
          <w:cantSplit/>
        </w:trPr>
        <w:tc>
          <w:tcPr>
            <w:tcW w:w="453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3737CB2" w14:textId="77777777" w:rsidR="00DE722C" w:rsidRPr="00CD4558" w:rsidRDefault="00DE722C" w:rsidP="00194563">
            <w:pPr>
              <w:keepNext/>
              <w:pBdr>
                <w:top w:val="none" w:sz="0" w:space="0" w:color="000000"/>
                <w:left w:val="none" w:sz="0" w:space="0" w:color="000000"/>
                <w:bottom w:val="none" w:sz="0" w:space="0" w:color="000000"/>
                <w:right w:val="none" w:sz="0" w:space="0" w:color="000000"/>
              </w:pBdr>
              <w:spacing w:after="120" w:line="480" w:lineRule="auto"/>
              <w:ind w:left="300" w:right="100"/>
            </w:pPr>
            <w:r w:rsidRPr="00CD4558">
              <w:rPr>
                <w:color w:val="000000"/>
              </w:rPr>
              <w:t>Unknown</w:t>
            </w:r>
          </w:p>
        </w:tc>
        <w:tc>
          <w:tcPr>
            <w:tcW w:w="242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0837E32" w14:textId="77777777" w:rsidR="00DE722C" w:rsidRPr="00CD4558" w:rsidRDefault="00DE722C"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pPr>
            <w:r w:rsidRPr="00CD4558">
              <w:rPr>
                <w:color w:val="000000"/>
              </w:rPr>
              <w:t>828 (2.1%)</w:t>
            </w:r>
          </w:p>
        </w:tc>
        <w:tc>
          <w:tcPr>
            <w:tcW w:w="289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F8D3394" w14:textId="4EECF351" w:rsidR="00DE722C" w:rsidRPr="00CD4558" w:rsidRDefault="00B81B9B"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pPr>
            <w:r w:rsidRPr="00CD4558">
              <w:rPr>
                <w:color w:val="000000"/>
              </w:rPr>
              <w:t>N/A</w:t>
            </w:r>
          </w:p>
        </w:tc>
        <w:tc>
          <w:tcPr>
            <w:tcW w:w="234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700B8DD" w14:textId="77777777" w:rsidR="00DE722C" w:rsidRPr="00CD4558" w:rsidRDefault="00DE722C"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pPr>
            <w:r w:rsidRPr="00CD4558">
              <w:rPr>
                <w:color w:val="000000"/>
              </w:rPr>
              <w:t>387 (16%)</w:t>
            </w:r>
          </w:p>
        </w:tc>
        <w:tc>
          <w:tcPr>
            <w:tcW w:w="210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1C0D91E" w14:textId="77777777" w:rsidR="00DE722C" w:rsidRPr="00CD4558" w:rsidRDefault="00DE722C"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pPr>
            <w:r w:rsidRPr="00CD4558">
              <w:rPr>
                <w:color w:val="000000"/>
              </w:rPr>
              <w:t>719 (54%)</w:t>
            </w:r>
          </w:p>
        </w:tc>
      </w:tr>
      <w:tr w:rsidR="00DE722C" w:rsidRPr="00CD4558" w14:paraId="04F7E60C" w14:textId="77777777" w:rsidTr="00C06454">
        <w:trPr>
          <w:cantSplit/>
        </w:trPr>
        <w:tc>
          <w:tcPr>
            <w:tcW w:w="453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8C138E1" w14:textId="77777777" w:rsidR="00DE722C" w:rsidRPr="00CD4558" w:rsidRDefault="00DE722C" w:rsidP="00194563">
            <w:pPr>
              <w:keepNext/>
              <w:pBdr>
                <w:top w:val="none" w:sz="0" w:space="0" w:color="000000"/>
                <w:left w:val="none" w:sz="0" w:space="0" w:color="000000"/>
                <w:bottom w:val="none" w:sz="0" w:space="0" w:color="000000"/>
                <w:right w:val="none" w:sz="0" w:space="0" w:color="000000"/>
              </w:pBdr>
              <w:spacing w:after="120" w:line="480" w:lineRule="auto"/>
              <w:ind w:left="100" w:right="100"/>
            </w:pPr>
            <w:r w:rsidRPr="00CD4558">
              <w:rPr>
                <w:color w:val="000000"/>
              </w:rPr>
              <w:t xml:space="preserve">Respiratory support </w:t>
            </w:r>
            <w:proofErr w:type="spellStart"/>
            <w:r w:rsidRPr="00CD4558">
              <w:rPr>
                <w:color w:val="000000"/>
              </w:rPr>
              <w:t>status</w:t>
            </w:r>
            <w:r w:rsidRPr="00CD4558">
              <w:rPr>
                <w:color w:val="000000"/>
                <w:vertAlign w:val="superscript"/>
              </w:rPr>
              <w:t>c</w:t>
            </w:r>
            <w:proofErr w:type="spellEnd"/>
          </w:p>
        </w:tc>
        <w:tc>
          <w:tcPr>
            <w:tcW w:w="242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7AFE4A2" w14:textId="77777777" w:rsidR="00DE722C" w:rsidRPr="00CD4558" w:rsidRDefault="00DE722C"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pPr>
          </w:p>
        </w:tc>
        <w:tc>
          <w:tcPr>
            <w:tcW w:w="289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1E2ECF8" w14:textId="77777777" w:rsidR="00DE722C" w:rsidRPr="00CD4558" w:rsidRDefault="00DE722C"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pPr>
          </w:p>
        </w:tc>
        <w:tc>
          <w:tcPr>
            <w:tcW w:w="234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9A9E94B" w14:textId="77777777" w:rsidR="00DE722C" w:rsidRPr="00CD4558" w:rsidRDefault="00DE722C"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pPr>
          </w:p>
        </w:tc>
        <w:tc>
          <w:tcPr>
            <w:tcW w:w="210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667BE2E" w14:textId="77777777" w:rsidR="00DE722C" w:rsidRPr="00CD4558" w:rsidRDefault="00DE722C"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pPr>
          </w:p>
        </w:tc>
      </w:tr>
      <w:tr w:rsidR="00DE722C" w:rsidRPr="00CD4558" w14:paraId="6B00D4DE" w14:textId="77777777" w:rsidTr="00C06454">
        <w:trPr>
          <w:cantSplit/>
        </w:trPr>
        <w:tc>
          <w:tcPr>
            <w:tcW w:w="453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5410D3D" w14:textId="77777777" w:rsidR="00DE722C" w:rsidRPr="00CD4558" w:rsidRDefault="00DE722C" w:rsidP="00194563">
            <w:pPr>
              <w:keepNext/>
              <w:pBdr>
                <w:top w:val="none" w:sz="0" w:space="0" w:color="000000"/>
                <w:left w:val="none" w:sz="0" w:space="0" w:color="000000"/>
                <w:bottom w:val="none" w:sz="0" w:space="0" w:color="000000"/>
                <w:right w:val="none" w:sz="0" w:space="0" w:color="000000"/>
              </w:pBdr>
              <w:spacing w:after="120" w:line="480" w:lineRule="auto"/>
              <w:ind w:left="300" w:right="100"/>
            </w:pPr>
            <w:r w:rsidRPr="00CD4558">
              <w:rPr>
                <w:color w:val="000000"/>
              </w:rPr>
              <w:t>Invasive mechanical ventilation or ECMO</w:t>
            </w:r>
          </w:p>
        </w:tc>
        <w:tc>
          <w:tcPr>
            <w:tcW w:w="242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BA59D74" w14:textId="77777777" w:rsidR="00DE722C" w:rsidRPr="00CD4558" w:rsidRDefault="00DE722C"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pPr>
            <w:r w:rsidRPr="00CD4558">
              <w:rPr>
                <w:color w:val="000000"/>
              </w:rPr>
              <w:t>2674 (6.7%)</w:t>
            </w:r>
          </w:p>
        </w:tc>
        <w:tc>
          <w:tcPr>
            <w:tcW w:w="289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B9618C6" w14:textId="77777777" w:rsidR="00DE722C" w:rsidRPr="00CD4558" w:rsidRDefault="00DE722C"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pPr>
            <w:r w:rsidRPr="00CD4558">
              <w:rPr>
                <w:color w:val="000000"/>
              </w:rPr>
              <w:t>46 (4.7%)</w:t>
            </w:r>
          </w:p>
        </w:tc>
        <w:tc>
          <w:tcPr>
            <w:tcW w:w="234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8412F29" w14:textId="77777777" w:rsidR="00DE722C" w:rsidRPr="00CD4558" w:rsidRDefault="00DE722C"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pPr>
            <w:r w:rsidRPr="00CD4558">
              <w:rPr>
                <w:color w:val="000000"/>
              </w:rPr>
              <w:t>180 (7.2%)</w:t>
            </w:r>
          </w:p>
        </w:tc>
        <w:tc>
          <w:tcPr>
            <w:tcW w:w="210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7BAF975" w14:textId="77777777" w:rsidR="00DE722C" w:rsidRPr="00CD4558" w:rsidRDefault="00DE722C"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pPr>
            <w:r w:rsidRPr="00CD4558">
              <w:rPr>
                <w:color w:val="000000"/>
              </w:rPr>
              <w:t>233 (17%)</w:t>
            </w:r>
          </w:p>
        </w:tc>
      </w:tr>
      <w:tr w:rsidR="00DE722C" w:rsidRPr="00CD4558" w14:paraId="778BA21C" w14:textId="77777777" w:rsidTr="00C06454">
        <w:trPr>
          <w:cantSplit/>
        </w:trPr>
        <w:tc>
          <w:tcPr>
            <w:tcW w:w="453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9F340E9" w14:textId="77777777" w:rsidR="00DE722C" w:rsidRPr="00CD4558" w:rsidRDefault="00DE722C" w:rsidP="00194563">
            <w:pPr>
              <w:keepNext/>
              <w:pBdr>
                <w:top w:val="none" w:sz="0" w:space="0" w:color="000000"/>
                <w:left w:val="none" w:sz="0" w:space="0" w:color="000000"/>
                <w:bottom w:val="none" w:sz="0" w:space="0" w:color="000000"/>
                <w:right w:val="none" w:sz="0" w:space="0" w:color="000000"/>
              </w:pBdr>
              <w:spacing w:after="120" w:line="480" w:lineRule="auto"/>
              <w:ind w:left="300" w:right="100"/>
            </w:pPr>
            <w:r w:rsidRPr="00CD4558">
              <w:rPr>
                <w:color w:val="000000"/>
              </w:rPr>
              <w:t>Non-invasive mechanical ventilation or supplementary oxygen</w:t>
            </w:r>
          </w:p>
        </w:tc>
        <w:tc>
          <w:tcPr>
            <w:tcW w:w="242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40DF2A7" w14:textId="6B7E2F48" w:rsidR="00DE722C" w:rsidRPr="00CD4558" w:rsidRDefault="00F00D68"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pPr>
            <w:r>
              <w:rPr>
                <w:color w:val="000000"/>
              </w:rPr>
              <w:t>32</w:t>
            </w:r>
            <w:r w:rsidR="00DE722C" w:rsidRPr="00CD4558">
              <w:rPr>
                <w:color w:val="000000"/>
              </w:rPr>
              <w:t>420 (81%)</w:t>
            </w:r>
          </w:p>
        </w:tc>
        <w:tc>
          <w:tcPr>
            <w:tcW w:w="289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622B980" w14:textId="77777777" w:rsidR="00DE722C" w:rsidRPr="00CD4558" w:rsidRDefault="00DE722C"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pPr>
            <w:r w:rsidRPr="00CD4558">
              <w:rPr>
                <w:color w:val="000000"/>
              </w:rPr>
              <w:t>851 (86%)</w:t>
            </w:r>
          </w:p>
        </w:tc>
        <w:tc>
          <w:tcPr>
            <w:tcW w:w="234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D332C42" w14:textId="77777777" w:rsidR="00DE722C" w:rsidRPr="00CD4558" w:rsidRDefault="00DE722C"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pPr>
            <w:r w:rsidRPr="00CD4558">
              <w:rPr>
                <w:color w:val="000000"/>
              </w:rPr>
              <w:t>1955 (78%)</w:t>
            </w:r>
          </w:p>
        </w:tc>
        <w:tc>
          <w:tcPr>
            <w:tcW w:w="210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F35A1C3" w14:textId="77777777" w:rsidR="00DE722C" w:rsidRPr="00CD4558" w:rsidRDefault="00DE722C"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pPr>
            <w:r w:rsidRPr="00CD4558">
              <w:rPr>
                <w:color w:val="000000"/>
              </w:rPr>
              <w:t>913 (68%)</w:t>
            </w:r>
          </w:p>
        </w:tc>
      </w:tr>
      <w:tr w:rsidR="00DE722C" w:rsidRPr="00CD4558" w14:paraId="1F8F3083" w14:textId="77777777" w:rsidTr="00C06454">
        <w:trPr>
          <w:cantSplit/>
        </w:trPr>
        <w:tc>
          <w:tcPr>
            <w:tcW w:w="453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2D6F825" w14:textId="77777777" w:rsidR="00DE722C" w:rsidRPr="00CD4558" w:rsidRDefault="00DE722C" w:rsidP="00194563">
            <w:pPr>
              <w:keepNext/>
              <w:pBdr>
                <w:top w:val="none" w:sz="0" w:space="0" w:color="000000"/>
                <w:left w:val="none" w:sz="0" w:space="0" w:color="000000"/>
                <w:bottom w:val="none" w:sz="0" w:space="0" w:color="000000"/>
                <w:right w:val="none" w:sz="0" w:space="0" w:color="000000"/>
              </w:pBdr>
              <w:spacing w:after="120" w:line="480" w:lineRule="auto"/>
              <w:ind w:left="300" w:right="100"/>
            </w:pPr>
            <w:r w:rsidRPr="00CD4558">
              <w:rPr>
                <w:color w:val="000000"/>
              </w:rPr>
              <w:t>None</w:t>
            </w:r>
          </w:p>
        </w:tc>
        <w:tc>
          <w:tcPr>
            <w:tcW w:w="242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BFA738A" w14:textId="77777777" w:rsidR="00DE722C" w:rsidRPr="00CD4558" w:rsidRDefault="00DE722C"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pPr>
            <w:r w:rsidRPr="00CD4558">
              <w:rPr>
                <w:color w:val="000000"/>
              </w:rPr>
              <w:t>4858 (12%)</w:t>
            </w:r>
          </w:p>
        </w:tc>
        <w:tc>
          <w:tcPr>
            <w:tcW w:w="289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22F55A4" w14:textId="77777777" w:rsidR="00DE722C" w:rsidRPr="00CD4558" w:rsidRDefault="00DE722C"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pPr>
            <w:r w:rsidRPr="00CD4558">
              <w:rPr>
                <w:color w:val="000000"/>
              </w:rPr>
              <w:t>88 (8.9%)</w:t>
            </w:r>
          </w:p>
        </w:tc>
        <w:tc>
          <w:tcPr>
            <w:tcW w:w="234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CF54C9E" w14:textId="77777777" w:rsidR="00DE722C" w:rsidRPr="00CD4558" w:rsidRDefault="00DE722C"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pPr>
            <w:r w:rsidRPr="00CD4558">
              <w:rPr>
                <w:color w:val="000000"/>
              </w:rPr>
              <w:t>361 (14%)</w:t>
            </w:r>
          </w:p>
        </w:tc>
        <w:tc>
          <w:tcPr>
            <w:tcW w:w="210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98933A5" w14:textId="77777777" w:rsidR="00DE722C" w:rsidRPr="00CD4558" w:rsidRDefault="00DE722C"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pPr>
            <w:r w:rsidRPr="00CD4558">
              <w:rPr>
                <w:color w:val="000000"/>
              </w:rPr>
              <w:t>187 (14%)</w:t>
            </w:r>
          </w:p>
        </w:tc>
      </w:tr>
      <w:tr w:rsidR="00DE722C" w:rsidRPr="00CD4558" w14:paraId="065F158E" w14:textId="77777777" w:rsidTr="00C06454">
        <w:trPr>
          <w:cantSplit/>
        </w:trPr>
        <w:tc>
          <w:tcPr>
            <w:tcW w:w="453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344D6E6" w14:textId="77777777" w:rsidR="00DE722C" w:rsidRPr="00CD4558" w:rsidRDefault="00DE722C" w:rsidP="00194563">
            <w:pPr>
              <w:keepNext/>
              <w:pBdr>
                <w:top w:val="none" w:sz="0" w:space="0" w:color="000000"/>
                <w:left w:val="none" w:sz="0" w:space="0" w:color="000000"/>
                <w:bottom w:val="none" w:sz="0" w:space="0" w:color="000000"/>
                <w:right w:val="none" w:sz="0" w:space="0" w:color="000000"/>
              </w:pBdr>
              <w:spacing w:after="120" w:line="480" w:lineRule="auto"/>
              <w:ind w:left="100" w:right="100"/>
            </w:pPr>
            <w:r w:rsidRPr="00CD4558">
              <w:rPr>
                <w:color w:val="000000"/>
              </w:rPr>
              <w:t>Chronic lung disease</w:t>
            </w:r>
          </w:p>
        </w:tc>
        <w:tc>
          <w:tcPr>
            <w:tcW w:w="242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2F51012" w14:textId="77777777" w:rsidR="00DE722C" w:rsidRPr="00CD4558" w:rsidRDefault="00DE722C"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pPr>
            <w:r w:rsidRPr="00CD4558">
              <w:rPr>
                <w:color w:val="000000"/>
              </w:rPr>
              <w:t>8784 (22%)</w:t>
            </w:r>
          </w:p>
        </w:tc>
        <w:tc>
          <w:tcPr>
            <w:tcW w:w="289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E764633" w14:textId="77777777" w:rsidR="00DE722C" w:rsidRPr="00CD4558" w:rsidRDefault="00DE722C"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pPr>
            <w:r w:rsidRPr="00CD4558">
              <w:rPr>
                <w:color w:val="000000"/>
              </w:rPr>
              <w:t>200 (20%)</w:t>
            </w:r>
          </w:p>
        </w:tc>
        <w:tc>
          <w:tcPr>
            <w:tcW w:w="234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A6FED30" w14:textId="77777777" w:rsidR="00DE722C" w:rsidRPr="00CD4558" w:rsidRDefault="00DE722C"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pPr>
            <w:r w:rsidRPr="00CD4558">
              <w:rPr>
                <w:color w:val="000000"/>
              </w:rPr>
              <w:t>572 (23%)</w:t>
            </w:r>
          </w:p>
        </w:tc>
        <w:tc>
          <w:tcPr>
            <w:tcW w:w="210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2EB4266" w14:textId="77777777" w:rsidR="00DE722C" w:rsidRPr="00CD4558" w:rsidRDefault="00DE722C"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pPr>
            <w:r w:rsidRPr="00CD4558">
              <w:rPr>
                <w:color w:val="000000"/>
              </w:rPr>
              <w:t>290 (22%)</w:t>
            </w:r>
          </w:p>
        </w:tc>
      </w:tr>
      <w:tr w:rsidR="00DE722C" w:rsidRPr="00CD4558" w14:paraId="739E5B78" w14:textId="77777777" w:rsidTr="00C06454">
        <w:trPr>
          <w:cantSplit/>
        </w:trPr>
        <w:tc>
          <w:tcPr>
            <w:tcW w:w="453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8CA9B8A" w14:textId="77777777" w:rsidR="00DE722C" w:rsidRPr="00CD4558" w:rsidRDefault="00DE722C" w:rsidP="00194563">
            <w:pPr>
              <w:keepNext/>
              <w:pBdr>
                <w:top w:val="none" w:sz="0" w:space="0" w:color="000000"/>
                <w:left w:val="none" w:sz="0" w:space="0" w:color="000000"/>
                <w:bottom w:val="none" w:sz="0" w:space="0" w:color="000000"/>
                <w:right w:val="none" w:sz="0" w:space="0" w:color="000000"/>
              </w:pBdr>
              <w:spacing w:after="120" w:line="480" w:lineRule="auto"/>
              <w:ind w:left="100" w:right="100"/>
            </w:pPr>
            <w:r w:rsidRPr="00CD4558">
              <w:rPr>
                <w:color w:val="000000"/>
              </w:rPr>
              <w:t>Diabetes</w:t>
            </w:r>
          </w:p>
        </w:tc>
        <w:tc>
          <w:tcPr>
            <w:tcW w:w="242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FBDC463" w14:textId="62CD63FD" w:rsidR="00DE722C" w:rsidRPr="00CD4558" w:rsidRDefault="00F00D68"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pPr>
            <w:r>
              <w:rPr>
                <w:color w:val="000000"/>
              </w:rPr>
              <w:t>10</w:t>
            </w:r>
            <w:r w:rsidR="00DE722C" w:rsidRPr="00CD4558">
              <w:rPr>
                <w:color w:val="000000"/>
              </w:rPr>
              <w:t>434 (26%)</w:t>
            </w:r>
          </w:p>
        </w:tc>
        <w:tc>
          <w:tcPr>
            <w:tcW w:w="289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E240034" w14:textId="77777777" w:rsidR="00DE722C" w:rsidRPr="00CD4558" w:rsidRDefault="00DE722C"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pPr>
            <w:r w:rsidRPr="00CD4558">
              <w:rPr>
                <w:color w:val="000000"/>
              </w:rPr>
              <w:t>209 (21%)</w:t>
            </w:r>
          </w:p>
        </w:tc>
        <w:tc>
          <w:tcPr>
            <w:tcW w:w="234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628967F" w14:textId="77777777" w:rsidR="00DE722C" w:rsidRPr="00CD4558" w:rsidRDefault="00DE722C"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pPr>
            <w:r w:rsidRPr="00CD4558">
              <w:rPr>
                <w:color w:val="000000"/>
              </w:rPr>
              <w:t>564 (23%)</w:t>
            </w:r>
          </w:p>
        </w:tc>
        <w:tc>
          <w:tcPr>
            <w:tcW w:w="210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E22442E" w14:textId="77777777" w:rsidR="00DE722C" w:rsidRPr="00CD4558" w:rsidRDefault="00DE722C"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pPr>
            <w:r w:rsidRPr="00CD4558">
              <w:rPr>
                <w:color w:val="000000"/>
              </w:rPr>
              <w:t>313 (23%)</w:t>
            </w:r>
          </w:p>
        </w:tc>
      </w:tr>
      <w:tr w:rsidR="00DE722C" w:rsidRPr="00CD4558" w14:paraId="0AED2721" w14:textId="77777777" w:rsidTr="00C06454">
        <w:trPr>
          <w:cantSplit/>
        </w:trPr>
        <w:tc>
          <w:tcPr>
            <w:tcW w:w="453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D2804BB" w14:textId="77777777" w:rsidR="00DE722C" w:rsidRPr="00CD4558" w:rsidRDefault="00DE722C" w:rsidP="00194563">
            <w:pPr>
              <w:keepNext/>
              <w:pBdr>
                <w:top w:val="none" w:sz="0" w:space="0" w:color="000000"/>
                <w:left w:val="none" w:sz="0" w:space="0" w:color="000000"/>
                <w:bottom w:val="none" w:sz="0" w:space="0" w:color="000000"/>
                <w:right w:val="none" w:sz="0" w:space="0" w:color="000000"/>
              </w:pBdr>
              <w:spacing w:after="120" w:line="480" w:lineRule="auto"/>
              <w:ind w:left="100" w:right="100"/>
            </w:pPr>
            <w:r w:rsidRPr="00CD4558">
              <w:rPr>
                <w:color w:val="000000"/>
              </w:rPr>
              <w:t>Chronic heart disease</w:t>
            </w:r>
          </w:p>
        </w:tc>
        <w:tc>
          <w:tcPr>
            <w:tcW w:w="242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34A3069" w14:textId="77777777" w:rsidR="00DE722C" w:rsidRPr="00CD4558" w:rsidRDefault="00DE722C"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pPr>
            <w:r w:rsidRPr="00CD4558">
              <w:rPr>
                <w:color w:val="000000"/>
              </w:rPr>
              <w:t>9120 (23%)</w:t>
            </w:r>
          </w:p>
        </w:tc>
        <w:tc>
          <w:tcPr>
            <w:tcW w:w="289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02FE1A4" w14:textId="77777777" w:rsidR="00DE722C" w:rsidRPr="00CD4558" w:rsidRDefault="00DE722C"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pPr>
            <w:r w:rsidRPr="00CD4558">
              <w:rPr>
                <w:color w:val="000000"/>
              </w:rPr>
              <w:t>174 (18%)</w:t>
            </w:r>
          </w:p>
        </w:tc>
        <w:tc>
          <w:tcPr>
            <w:tcW w:w="234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7F044F0" w14:textId="77777777" w:rsidR="00DE722C" w:rsidRPr="00CD4558" w:rsidRDefault="00DE722C"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pPr>
            <w:r w:rsidRPr="00CD4558">
              <w:rPr>
                <w:color w:val="000000"/>
              </w:rPr>
              <w:t>506 (20%)</w:t>
            </w:r>
          </w:p>
        </w:tc>
        <w:tc>
          <w:tcPr>
            <w:tcW w:w="210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791AED6" w14:textId="77777777" w:rsidR="00DE722C" w:rsidRPr="00CD4558" w:rsidRDefault="00DE722C"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pPr>
            <w:r w:rsidRPr="00CD4558">
              <w:rPr>
                <w:color w:val="000000"/>
              </w:rPr>
              <w:t>250 (19%)</w:t>
            </w:r>
          </w:p>
        </w:tc>
      </w:tr>
      <w:tr w:rsidR="00DE722C" w:rsidRPr="00CD4558" w14:paraId="2AAFCB19" w14:textId="77777777" w:rsidTr="00C06454">
        <w:trPr>
          <w:cantSplit/>
        </w:trPr>
        <w:tc>
          <w:tcPr>
            <w:tcW w:w="453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702D93B" w14:textId="77777777" w:rsidR="00DE722C" w:rsidRPr="00CD4558" w:rsidRDefault="00DE722C" w:rsidP="00194563">
            <w:pPr>
              <w:keepNext/>
              <w:pBdr>
                <w:top w:val="none" w:sz="0" w:space="0" w:color="000000"/>
                <w:left w:val="none" w:sz="0" w:space="0" w:color="000000"/>
                <w:bottom w:val="none" w:sz="0" w:space="0" w:color="000000"/>
                <w:right w:val="none" w:sz="0" w:space="0" w:color="000000"/>
              </w:pBdr>
              <w:spacing w:after="120" w:line="480" w:lineRule="auto"/>
              <w:ind w:left="100" w:right="100"/>
            </w:pPr>
            <w:r w:rsidRPr="00CD4558">
              <w:rPr>
                <w:color w:val="000000"/>
              </w:rPr>
              <w:lastRenderedPageBreak/>
              <w:t>Severe liver disease</w:t>
            </w:r>
          </w:p>
        </w:tc>
        <w:tc>
          <w:tcPr>
            <w:tcW w:w="242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35487C5" w14:textId="77777777" w:rsidR="00DE722C" w:rsidRPr="00CD4558" w:rsidRDefault="00DE722C"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pPr>
            <w:r w:rsidRPr="00CD4558">
              <w:rPr>
                <w:color w:val="000000"/>
              </w:rPr>
              <w:t>471 (1.2%)</w:t>
            </w:r>
          </w:p>
        </w:tc>
        <w:tc>
          <w:tcPr>
            <w:tcW w:w="289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CE97A83" w14:textId="77777777" w:rsidR="00DE722C" w:rsidRPr="00CD4558" w:rsidRDefault="00DE722C"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pPr>
            <w:r w:rsidRPr="00CD4558">
              <w:rPr>
                <w:color w:val="000000"/>
              </w:rPr>
              <w:t>10 (1.0%)</w:t>
            </w:r>
          </w:p>
        </w:tc>
        <w:tc>
          <w:tcPr>
            <w:tcW w:w="234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40DEDA6" w14:textId="77777777" w:rsidR="00DE722C" w:rsidRPr="00CD4558" w:rsidRDefault="00DE722C"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pPr>
            <w:r w:rsidRPr="00CD4558">
              <w:rPr>
                <w:color w:val="000000"/>
              </w:rPr>
              <w:t>33 (1.3%)</w:t>
            </w:r>
          </w:p>
        </w:tc>
        <w:tc>
          <w:tcPr>
            <w:tcW w:w="210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562CF19" w14:textId="77777777" w:rsidR="00DE722C" w:rsidRPr="00CD4558" w:rsidRDefault="00DE722C"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pPr>
            <w:r w:rsidRPr="00CD4558">
              <w:rPr>
                <w:color w:val="000000"/>
              </w:rPr>
              <w:t>19 (1.4%)</w:t>
            </w:r>
          </w:p>
        </w:tc>
      </w:tr>
      <w:tr w:rsidR="00DE722C" w:rsidRPr="00CD4558" w14:paraId="64658798" w14:textId="77777777" w:rsidTr="00C06454">
        <w:trPr>
          <w:cantSplit/>
        </w:trPr>
        <w:tc>
          <w:tcPr>
            <w:tcW w:w="4535"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350F4FD4" w14:textId="77777777" w:rsidR="00DE722C" w:rsidRPr="00CD4558" w:rsidRDefault="00DE722C" w:rsidP="00194563">
            <w:pPr>
              <w:keepNext/>
              <w:pBdr>
                <w:top w:val="none" w:sz="0" w:space="0" w:color="000000"/>
                <w:left w:val="none" w:sz="0" w:space="0" w:color="000000"/>
                <w:bottom w:val="none" w:sz="0" w:space="0" w:color="000000"/>
                <w:right w:val="none" w:sz="0" w:space="0" w:color="000000"/>
              </w:pBdr>
              <w:spacing w:after="120" w:line="480" w:lineRule="auto"/>
              <w:ind w:left="100" w:right="100"/>
            </w:pPr>
            <w:r w:rsidRPr="00CD4558">
              <w:rPr>
                <w:color w:val="000000"/>
              </w:rPr>
              <w:t>Severe renal impairment</w:t>
            </w:r>
          </w:p>
        </w:tc>
        <w:tc>
          <w:tcPr>
            <w:tcW w:w="2423"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27765860" w14:textId="77777777" w:rsidR="00DE722C" w:rsidRPr="00CD4558" w:rsidRDefault="00DE722C"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pPr>
            <w:r w:rsidRPr="00CD4558">
              <w:rPr>
                <w:color w:val="000000"/>
              </w:rPr>
              <w:t>2238 (5.6%)</w:t>
            </w:r>
          </w:p>
        </w:tc>
        <w:tc>
          <w:tcPr>
            <w:tcW w:w="2899"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022924FC" w14:textId="77777777" w:rsidR="00DE722C" w:rsidRPr="00CD4558" w:rsidRDefault="00DE722C"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pPr>
            <w:r w:rsidRPr="00CD4558">
              <w:rPr>
                <w:color w:val="000000"/>
              </w:rPr>
              <w:t>19 (1.9%)</w:t>
            </w:r>
          </w:p>
        </w:tc>
        <w:tc>
          <w:tcPr>
            <w:tcW w:w="2349"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7F7C7D4F" w14:textId="77777777" w:rsidR="00DE722C" w:rsidRPr="00CD4558" w:rsidRDefault="00DE722C"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pPr>
            <w:r w:rsidRPr="00CD4558">
              <w:rPr>
                <w:color w:val="000000"/>
              </w:rPr>
              <w:t>76 (3.0%)</w:t>
            </w:r>
          </w:p>
        </w:tc>
        <w:tc>
          <w:tcPr>
            <w:tcW w:w="2104"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65E02E85" w14:textId="77777777" w:rsidR="00DE722C" w:rsidRPr="00CD4558" w:rsidRDefault="00DE722C"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pPr>
            <w:r w:rsidRPr="00CD4558">
              <w:rPr>
                <w:color w:val="000000"/>
              </w:rPr>
              <w:t>76 (5.7%)</w:t>
            </w:r>
          </w:p>
        </w:tc>
      </w:tr>
      <w:tr w:rsidR="00DE722C" w:rsidRPr="00CD4558" w14:paraId="46284081" w14:textId="77777777" w:rsidTr="00C06454">
        <w:trPr>
          <w:cantSplit/>
        </w:trPr>
        <w:tc>
          <w:tcPr>
            <w:tcW w:w="14310" w:type="dxa"/>
            <w:gridSpan w:val="5"/>
            <w:tcBorders>
              <w:top w:val="single" w:sz="8" w:space="0" w:color="000000"/>
              <w:left w:val="none" w:sz="0" w:space="0" w:color="FFFFFF"/>
              <w:bottom w:val="none" w:sz="0" w:space="0" w:color="FFFFFF"/>
              <w:right w:val="none" w:sz="0" w:space="0" w:color="FFFFFF"/>
            </w:tcBorders>
            <w:shd w:val="clear" w:color="auto" w:fill="FFFFFF"/>
            <w:tcMar>
              <w:top w:w="0" w:type="dxa"/>
              <w:left w:w="0" w:type="dxa"/>
              <w:bottom w:w="0" w:type="dxa"/>
              <w:right w:w="0" w:type="dxa"/>
            </w:tcMar>
            <w:vAlign w:val="center"/>
          </w:tcPr>
          <w:p w14:paraId="260FC5E9" w14:textId="77777777" w:rsidR="00DE722C" w:rsidRPr="00CD4558" w:rsidRDefault="00DE722C" w:rsidP="00194563">
            <w:pPr>
              <w:keepNext/>
              <w:pBdr>
                <w:top w:val="none" w:sz="0" w:space="0" w:color="000000"/>
                <w:left w:val="none" w:sz="0" w:space="0" w:color="000000"/>
                <w:bottom w:val="none" w:sz="0" w:space="0" w:color="000000"/>
                <w:right w:val="none" w:sz="0" w:space="0" w:color="000000"/>
              </w:pBdr>
              <w:spacing w:after="120" w:line="480" w:lineRule="auto"/>
              <w:ind w:left="100" w:right="100"/>
            </w:pPr>
            <w:r w:rsidRPr="00CD4558">
              <w:rPr>
                <w:color w:val="000000"/>
              </w:rPr>
              <w:t>Cohorts restricted to participants randomised before the 1</w:t>
            </w:r>
            <w:r w:rsidRPr="00CD4558">
              <w:rPr>
                <w:color w:val="000000"/>
                <w:vertAlign w:val="superscript"/>
              </w:rPr>
              <w:t>st</w:t>
            </w:r>
            <w:r w:rsidRPr="00CD4558">
              <w:rPr>
                <w:color w:val="000000"/>
              </w:rPr>
              <w:t xml:space="preserve"> January 2022, with no age restrictions. ECMO - extracorporeal membrane oxygenation; HES - Hospital Episode Statistics; SD – standard deviation;</w:t>
            </w:r>
          </w:p>
        </w:tc>
      </w:tr>
      <w:tr w:rsidR="00DE722C" w:rsidRPr="00CD4558" w14:paraId="491C65D9" w14:textId="77777777" w:rsidTr="00C06454">
        <w:trPr>
          <w:cantSplit/>
        </w:trPr>
        <w:tc>
          <w:tcPr>
            <w:tcW w:w="14310" w:type="dxa"/>
            <w:gridSpan w:val="5"/>
            <w:tcBorders>
              <w:top w:val="none" w:sz="0" w:space="0" w:color="FFFFFF"/>
              <w:left w:val="none" w:sz="0" w:space="0" w:color="FFFFFF"/>
              <w:bottom w:val="none" w:sz="0" w:space="0" w:color="FFFFFF"/>
              <w:right w:val="none" w:sz="0" w:space="0" w:color="FFFFFF"/>
            </w:tcBorders>
            <w:shd w:val="clear" w:color="auto" w:fill="FFFFFF"/>
            <w:tcMar>
              <w:top w:w="0" w:type="dxa"/>
              <w:left w:w="0" w:type="dxa"/>
              <w:bottom w:w="0" w:type="dxa"/>
              <w:right w:w="0" w:type="dxa"/>
            </w:tcMar>
            <w:vAlign w:val="center"/>
          </w:tcPr>
          <w:p w14:paraId="113F6BEF" w14:textId="77777777" w:rsidR="00DE722C" w:rsidRPr="00CD4558" w:rsidRDefault="00DE722C" w:rsidP="00194563">
            <w:pPr>
              <w:keepNext/>
              <w:pBdr>
                <w:top w:val="none" w:sz="0" w:space="0" w:color="000000"/>
                <w:left w:val="none" w:sz="0" w:space="0" w:color="000000"/>
                <w:bottom w:val="none" w:sz="0" w:space="0" w:color="000000"/>
                <w:right w:val="none" w:sz="0" w:space="0" w:color="000000"/>
              </w:pBdr>
              <w:spacing w:after="120" w:line="480" w:lineRule="auto"/>
              <w:ind w:left="100" w:right="100"/>
            </w:pPr>
            <w:proofErr w:type="spellStart"/>
            <w:proofErr w:type="gramStart"/>
            <w:r w:rsidRPr="00CD4558">
              <w:rPr>
                <w:color w:val="000000"/>
                <w:vertAlign w:val="superscript"/>
              </w:rPr>
              <w:t>a</w:t>
            </w:r>
            <w:r w:rsidRPr="00CD4558">
              <w:rPr>
                <w:color w:val="000000"/>
              </w:rPr>
              <w:t>Mean</w:t>
            </w:r>
            <w:proofErr w:type="spellEnd"/>
            <w:proofErr w:type="gramEnd"/>
            <w:r w:rsidRPr="00CD4558">
              <w:rPr>
                <w:color w:val="000000"/>
              </w:rPr>
              <w:t xml:space="preserve"> (SD); n (%)</w:t>
            </w:r>
          </w:p>
        </w:tc>
      </w:tr>
      <w:tr w:rsidR="00DE722C" w:rsidRPr="00CD4558" w14:paraId="6F3B6D9C" w14:textId="77777777" w:rsidTr="00C06454">
        <w:trPr>
          <w:cantSplit/>
        </w:trPr>
        <w:tc>
          <w:tcPr>
            <w:tcW w:w="14310" w:type="dxa"/>
            <w:gridSpan w:val="5"/>
            <w:tcBorders>
              <w:top w:val="none" w:sz="0" w:space="0" w:color="FFFFFF"/>
              <w:left w:val="none" w:sz="0" w:space="0" w:color="FFFFFF"/>
              <w:bottom w:val="none" w:sz="0" w:space="0" w:color="FFFFFF"/>
              <w:right w:val="none" w:sz="0" w:space="0" w:color="FFFFFF"/>
            </w:tcBorders>
            <w:shd w:val="clear" w:color="auto" w:fill="FFFFFF"/>
            <w:tcMar>
              <w:top w:w="0" w:type="dxa"/>
              <w:left w:w="0" w:type="dxa"/>
              <w:bottom w:w="0" w:type="dxa"/>
              <w:right w:w="0" w:type="dxa"/>
            </w:tcMar>
            <w:vAlign w:val="center"/>
          </w:tcPr>
          <w:p w14:paraId="617C0E3F" w14:textId="50D47B08" w:rsidR="00DE722C" w:rsidRPr="00CD4558" w:rsidRDefault="00DE722C" w:rsidP="00194563">
            <w:pPr>
              <w:keepNext/>
              <w:pBdr>
                <w:top w:val="none" w:sz="0" w:space="0" w:color="000000"/>
                <w:left w:val="none" w:sz="0" w:space="0" w:color="000000"/>
                <w:bottom w:val="none" w:sz="0" w:space="0" w:color="000000"/>
                <w:right w:val="none" w:sz="0" w:space="0" w:color="000000"/>
              </w:pBdr>
              <w:spacing w:after="120" w:line="480" w:lineRule="auto"/>
              <w:ind w:left="100" w:right="100"/>
            </w:pPr>
            <w:proofErr w:type="spellStart"/>
            <w:r w:rsidRPr="00CD4558">
              <w:rPr>
                <w:color w:val="000000"/>
                <w:vertAlign w:val="superscript"/>
              </w:rPr>
              <w:t>b</w:t>
            </w:r>
            <w:r w:rsidRPr="00CD4558">
              <w:rPr>
                <w:color w:val="000000"/>
              </w:rPr>
              <w:t>Ethnicity</w:t>
            </w:r>
            <w:proofErr w:type="spellEnd"/>
            <w:r w:rsidRPr="00CD4558">
              <w:rPr>
                <w:color w:val="000000"/>
              </w:rPr>
              <w:t xml:space="preserve"> extracted from either primary care data (General Practice Extraction Service Data for Pandemic Planning and Research - GDPPR) or HES data for people in England, and  data sources equivalent to HES Scotland and Wales; no such data was available in Northern Ireland; proportions for people with known and unknown ethnicity were calculated separately and using the entire cohort as denominator</w:t>
            </w:r>
          </w:p>
        </w:tc>
      </w:tr>
      <w:tr w:rsidR="00DE722C" w:rsidRPr="00CD4558" w14:paraId="65F1F641" w14:textId="77777777" w:rsidTr="00C06454">
        <w:trPr>
          <w:cantSplit/>
        </w:trPr>
        <w:tc>
          <w:tcPr>
            <w:tcW w:w="14310" w:type="dxa"/>
            <w:gridSpan w:val="5"/>
            <w:tcBorders>
              <w:top w:val="none" w:sz="0" w:space="0" w:color="FFFFFF"/>
              <w:left w:val="none" w:sz="0" w:space="0" w:color="FFFFFF"/>
              <w:bottom w:val="none" w:sz="0" w:space="0" w:color="FFFFFF"/>
              <w:right w:val="none" w:sz="0" w:space="0" w:color="FFFFFF"/>
            </w:tcBorders>
            <w:shd w:val="clear" w:color="auto" w:fill="FFFFFF"/>
            <w:tcMar>
              <w:top w:w="0" w:type="dxa"/>
              <w:left w:w="0" w:type="dxa"/>
              <w:bottom w:w="0" w:type="dxa"/>
              <w:right w:w="0" w:type="dxa"/>
            </w:tcMar>
            <w:vAlign w:val="center"/>
          </w:tcPr>
          <w:p w14:paraId="55E8FAFF" w14:textId="77777777" w:rsidR="00DE722C" w:rsidRPr="00CD4558" w:rsidRDefault="00DE722C" w:rsidP="00194563">
            <w:pPr>
              <w:keepNext/>
              <w:pBdr>
                <w:top w:val="none" w:sz="0" w:space="0" w:color="000000"/>
                <w:left w:val="none" w:sz="0" w:space="0" w:color="000000"/>
                <w:bottom w:val="none" w:sz="0" w:space="0" w:color="000000"/>
                <w:right w:val="none" w:sz="0" w:space="0" w:color="000000"/>
              </w:pBdr>
              <w:spacing w:after="120" w:line="480" w:lineRule="auto"/>
              <w:ind w:left="100" w:right="100"/>
            </w:pPr>
            <w:proofErr w:type="spellStart"/>
            <w:r w:rsidRPr="00CD4558">
              <w:rPr>
                <w:color w:val="000000"/>
                <w:vertAlign w:val="superscript"/>
              </w:rPr>
              <w:t>c</w:t>
            </w:r>
            <w:r w:rsidRPr="00CD4558">
              <w:rPr>
                <w:color w:val="000000"/>
              </w:rPr>
              <w:t>Respiratory</w:t>
            </w:r>
            <w:proofErr w:type="spellEnd"/>
            <w:r w:rsidRPr="00CD4558">
              <w:rPr>
                <w:color w:val="000000"/>
              </w:rPr>
              <w:t xml:space="preserve"> status derived from the case-report form combined with linked data sources such as hospital admissions and intensive care data (except for Northern Ireland where no linkage data was available)</w:t>
            </w:r>
          </w:p>
        </w:tc>
      </w:tr>
    </w:tbl>
    <w:p w14:paraId="0896A3CD" w14:textId="0C2BD042" w:rsidR="00DE722C" w:rsidRPr="00CD4558" w:rsidRDefault="00DE722C" w:rsidP="00194563">
      <w:pPr>
        <w:pStyle w:val="Heading3"/>
        <w:spacing w:before="0" w:after="120" w:line="480" w:lineRule="auto"/>
      </w:pPr>
      <w:bookmarkStart w:id="29" w:name="_Ref115078157"/>
      <w:bookmarkStart w:id="30" w:name="_Toc119084738"/>
      <w:r w:rsidRPr="00CD4558">
        <w:lastRenderedPageBreak/>
        <w:t>Supplementary table S</w:t>
      </w:r>
      <w:fldSimple w:instr=" SEQ Supplementary_table \* ARABIC ">
        <w:r w:rsidR="009C1973">
          <w:rPr>
            <w:noProof/>
          </w:rPr>
          <w:t>2</w:t>
        </w:r>
      </w:fldSimple>
      <w:bookmarkEnd w:id="29"/>
      <w:r w:rsidRPr="00CD4558">
        <w:t xml:space="preserve"> - Baseline characteristics of the RECOVERY population recruited in England, grouped by HES linkage status</w:t>
      </w:r>
      <w:bookmarkEnd w:id="30"/>
      <w:r w:rsidR="00CD4558">
        <w:t xml:space="preserve"> </w:t>
      </w:r>
      <w:r w:rsidR="00CD4558" w:rsidRPr="00CD4558">
        <w:t>(using data from the case report form only, except where stated)</w:t>
      </w:r>
    </w:p>
    <w:tbl>
      <w:tblPr>
        <w:tblpPr w:leftFromText="180" w:rightFromText="180" w:vertAnchor="text" w:tblpXSpec="center" w:tblpY="1"/>
        <w:tblOverlap w:val="never"/>
        <w:tblW w:w="0" w:type="auto"/>
        <w:tblLayout w:type="fixed"/>
        <w:tblLook w:val="0420" w:firstRow="1" w:lastRow="0" w:firstColumn="0" w:lastColumn="0" w:noHBand="0" w:noVBand="1"/>
      </w:tblPr>
      <w:tblGrid>
        <w:gridCol w:w="6706"/>
        <w:gridCol w:w="3487"/>
        <w:gridCol w:w="3609"/>
      </w:tblGrid>
      <w:tr w:rsidR="00DE722C" w:rsidRPr="0095093B" w14:paraId="2107D182" w14:textId="77777777" w:rsidTr="00C06454">
        <w:trPr>
          <w:cantSplit/>
          <w:tblHeader/>
        </w:trPr>
        <w:tc>
          <w:tcPr>
            <w:tcW w:w="6706"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616AD84" w14:textId="77777777" w:rsidR="00DE722C" w:rsidRPr="00CD4558" w:rsidRDefault="00DE722C" w:rsidP="00194563">
            <w:pPr>
              <w:keepNext/>
              <w:pBdr>
                <w:top w:val="none" w:sz="0" w:space="0" w:color="000000"/>
                <w:left w:val="none" w:sz="0" w:space="0" w:color="000000"/>
                <w:bottom w:val="none" w:sz="0" w:space="0" w:color="000000"/>
                <w:right w:val="none" w:sz="0" w:space="0" w:color="000000"/>
              </w:pBdr>
              <w:spacing w:after="120" w:line="480" w:lineRule="auto"/>
              <w:ind w:left="100" w:right="100"/>
            </w:pPr>
            <w:r w:rsidRPr="00CD4558">
              <w:rPr>
                <w:color w:val="000000"/>
              </w:rPr>
              <w:t>Characteristic</w:t>
            </w:r>
          </w:p>
        </w:tc>
        <w:tc>
          <w:tcPr>
            <w:tcW w:w="3487"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F0B63B6" w14:textId="77777777" w:rsidR="00DE722C" w:rsidRPr="00DD0B03" w:rsidRDefault="00DE722C"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rPr>
                <w:color w:val="000000"/>
                <w:lang w:val="pt-PT"/>
              </w:rPr>
            </w:pPr>
            <w:r w:rsidRPr="00DD0B03">
              <w:rPr>
                <w:color w:val="000000"/>
                <w:lang w:val="pt-PT"/>
              </w:rPr>
              <w:t xml:space="preserve">HES data available, </w:t>
            </w:r>
          </w:p>
          <w:p w14:paraId="72FD373F" w14:textId="748E7BFA" w:rsidR="00DE722C" w:rsidRPr="00DD0B03" w:rsidRDefault="00F00D68"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rPr>
                <w:highlight w:val="yellow"/>
                <w:lang w:val="pt-PT"/>
              </w:rPr>
            </w:pPr>
            <w:r>
              <w:rPr>
                <w:color w:val="000000"/>
                <w:lang w:val="pt-PT"/>
              </w:rPr>
              <w:t>N = 38</w:t>
            </w:r>
            <w:r w:rsidR="00DE722C" w:rsidRPr="00DD0B03">
              <w:rPr>
                <w:color w:val="000000"/>
                <w:lang w:val="pt-PT"/>
              </w:rPr>
              <w:t>510</w:t>
            </w:r>
            <w:r w:rsidR="00DE722C" w:rsidRPr="00DD0B03">
              <w:rPr>
                <w:color w:val="000000"/>
                <w:vertAlign w:val="superscript"/>
                <w:lang w:val="pt-PT"/>
              </w:rPr>
              <w:t>a</w:t>
            </w:r>
          </w:p>
        </w:tc>
        <w:tc>
          <w:tcPr>
            <w:tcW w:w="3609"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73D6F15" w14:textId="77777777" w:rsidR="00DE722C" w:rsidRPr="00DD0B03" w:rsidRDefault="00DE722C"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rPr>
                <w:color w:val="000000"/>
                <w:lang w:val="pt-PT"/>
              </w:rPr>
            </w:pPr>
            <w:r w:rsidRPr="00DD0B03">
              <w:rPr>
                <w:color w:val="000000"/>
                <w:lang w:val="pt-PT"/>
              </w:rPr>
              <w:t xml:space="preserve">HES data unavailable, </w:t>
            </w:r>
          </w:p>
          <w:p w14:paraId="0ADB7AEF" w14:textId="77777777" w:rsidR="00DE722C" w:rsidRPr="00DD0B03" w:rsidRDefault="00DE722C"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rPr>
                <w:highlight w:val="yellow"/>
                <w:lang w:val="pt-PT"/>
              </w:rPr>
            </w:pPr>
            <w:r w:rsidRPr="00DD0B03">
              <w:rPr>
                <w:color w:val="000000"/>
                <w:lang w:val="pt-PT"/>
              </w:rPr>
              <w:t>N = 648</w:t>
            </w:r>
            <w:r w:rsidRPr="00DD0B03">
              <w:rPr>
                <w:color w:val="000000"/>
                <w:vertAlign w:val="superscript"/>
                <w:lang w:val="pt-PT"/>
              </w:rPr>
              <w:t>a</w:t>
            </w:r>
          </w:p>
        </w:tc>
      </w:tr>
      <w:tr w:rsidR="00DE722C" w:rsidRPr="00CD4558" w14:paraId="3EDD66F2" w14:textId="77777777" w:rsidTr="00C06454">
        <w:trPr>
          <w:cantSplit/>
        </w:trPr>
        <w:tc>
          <w:tcPr>
            <w:tcW w:w="670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3FD21EC" w14:textId="77777777" w:rsidR="00DE722C" w:rsidRPr="00CD4558" w:rsidRDefault="00DE722C" w:rsidP="00194563">
            <w:pPr>
              <w:keepNext/>
              <w:pBdr>
                <w:top w:val="none" w:sz="0" w:space="0" w:color="000000"/>
                <w:left w:val="none" w:sz="0" w:space="0" w:color="000000"/>
                <w:bottom w:val="none" w:sz="0" w:space="0" w:color="000000"/>
                <w:right w:val="none" w:sz="0" w:space="0" w:color="000000"/>
              </w:pBdr>
              <w:spacing w:after="120" w:line="480" w:lineRule="auto"/>
              <w:ind w:left="100" w:right="100"/>
            </w:pPr>
            <w:r w:rsidRPr="00CD4558">
              <w:rPr>
                <w:color w:val="000000"/>
              </w:rPr>
              <w:t>Age, mean (SD)</w:t>
            </w:r>
          </w:p>
        </w:tc>
        <w:tc>
          <w:tcPr>
            <w:tcW w:w="348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10B2F54" w14:textId="77777777" w:rsidR="00DE722C" w:rsidRPr="00CD4558" w:rsidRDefault="00DE722C"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pPr>
            <w:r w:rsidRPr="00CD4558">
              <w:rPr>
                <w:color w:val="000000"/>
              </w:rPr>
              <w:t>63 (15)</w:t>
            </w:r>
          </w:p>
        </w:tc>
        <w:tc>
          <w:tcPr>
            <w:tcW w:w="360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5238622" w14:textId="77777777" w:rsidR="00DE722C" w:rsidRPr="00CD4558" w:rsidRDefault="00DE722C"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pPr>
            <w:r w:rsidRPr="00CD4558">
              <w:rPr>
                <w:color w:val="000000"/>
              </w:rPr>
              <w:t>58 (15)</w:t>
            </w:r>
          </w:p>
        </w:tc>
      </w:tr>
      <w:tr w:rsidR="00DE722C" w:rsidRPr="00CD4558" w14:paraId="0D550FCB" w14:textId="77777777" w:rsidTr="00C06454">
        <w:trPr>
          <w:cantSplit/>
        </w:trPr>
        <w:tc>
          <w:tcPr>
            <w:tcW w:w="670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EC32C47" w14:textId="77777777" w:rsidR="00DE722C" w:rsidRPr="00CD4558" w:rsidRDefault="00DE722C" w:rsidP="00194563">
            <w:pPr>
              <w:keepNext/>
              <w:pBdr>
                <w:top w:val="none" w:sz="0" w:space="0" w:color="000000"/>
                <w:left w:val="none" w:sz="0" w:space="0" w:color="000000"/>
                <w:bottom w:val="none" w:sz="0" w:space="0" w:color="000000"/>
                <w:right w:val="none" w:sz="0" w:space="0" w:color="000000"/>
              </w:pBdr>
              <w:spacing w:after="120" w:line="480" w:lineRule="auto"/>
              <w:ind w:left="300" w:right="100"/>
            </w:pPr>
            <w:r w:rsidRPr="00CD4558">
              <w:rPr>
                <w:color w:val="000000"/>
              </w:rPr>
              <w:t>&lt;60</w:t>
            </w:r>
          </w:p>
        </w:tc>
        <w:tc>
          <w:tcPr>
            <w:tcW w:w="348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0867BE2" w14:textId="070E8683" w:rsidR="00DE722C" w:rsidRPr="00CD4558" w:rsidRDefault="00F00D68"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pPr>
            <w:r>
              <w:rPr>
                <w:color w:val="000000"/>
              </w:rPr>
              <w:t>16</w:t>
            </w:r>
            <w:r w:rsidR="00DE722C" w:rsidRPr="00CD4558">
              <w:rPr>
                <w:color w:val="000000"/>
              </w:rPr>
              <w:t>121 (42%)</w:t>
            </w:r>
          </w:p>
        </w:tc>
        <w:tc>
          <w:tcPr>
            <w:tcW w:w="360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24B49A5" w14:textId="77777777" w:rsidR="00DE722C" w:rsidRPr="00CD4558" w:rsidRDefault="00DE722C"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pPr>
            <w:r w:rsidRPr="00CD4558">
              <w:rPr>
                <w:color w:val="000000"/>
              </w:rPr>
              <w:t>349 (54%)</w:t>
            </w:r>
          </w:p>
        </w:tc>
      </w:tr>
      <w:tr w:rsidR="00DE722C" w:rsidRPr="00CD4558" w14:paraId="61610DB3" w14:textId="77777777" w:rsidTr="00C06454">
        <w:trPr>
          <w:cantSplit/>
        </w:trPr>
        <w:tc>
          <w:tcPr>
            <w:tcW w:w="670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34B91DA" w14:textId="77777777" w:rsidR="00DE722C" w:rsidRPr="00CD4558" w:rsidRDefault="00DE722C" w:rsidP="00194563">
            <w:pPr>
              <w:keepNext/>
              <w:pBdr>
                <w:top w:val="none" w:sz="0" w:space="0" w:color="000000"/>
                <w:left w:val="none" w:sz="0" w:space="0" w:color="000000"/>
                <w:bottom w:val="none" w:sz="0" w:space="0" w:color="000000"/>
                <w:right w:val="none" w:sz="0" w:space="0" w:color="000000"/>
              </w:pBdr>
              <w:spacing w:after="120" w:line="480" w:lineRule="auto"/>
              <w:ind w:left="300" w:right="100"/>
            </w:pPr>
            <w:r w:rsidRPr="00CD4558">
              <w:rPr>
                <w:color w:val="000000"/>
              </w:rPr>
              <w:t>60-69</w:t>
            </w:r>
          </w:p>
        </w:tc>
        <w:tc>
          <w:tcPr>
            <w:tcW w:w="348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5270706" w14:textId="77777777" w:rsidR="00DE722C" w:rsidRPr="00CD4558" w:rsidRDefault="00DE722C"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pPr>
            <w:r w:rsidRPr="00CD4558">
              <w:rPr>
                <w:color w:val="000000"/>
              </w:rPr>
              <w:t>8906 (23%)</w:t>
            </w:r>
            <w:bookmarkStart w:id="31" w:name="_GoBack"/>
            <w:bookmarkEnd w:id="31"/>
          </w:p>
        </w:tc>
        <w:tc>
          <w:tcPr>
            <w:tcW w:w="360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5455F2C" w14:textId="77777777" w:rsidR="00DE722C" w:rsidRPr="00CD4558" w:rsidRDefault="00DE722C"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pPr>
            <w:r w:rsidRPr="00CD4558">
              <w:rPr>
                <w:color w:val="000000"/>
              </w:rPr>
              <w:t>146 (23%)</w:t>
            </w:r>
          </w:p>
        </w:tc>
      </w:tr>
      <w:tr w:rsidR="00DE722C" w:rsidRPr="00CD4558" w14:paraId="07746278" w14:textId="77777777" w:rsidTr="00C06454">
        <w:trPr>
          <w:cantSplit/>
        </w:trPr>
        <w:tc>
          <w:tcPr>
            <w:tcW w:w="670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3576963" w14:textId="77777777" w:rsidR="00DE722C" w:rsidRPr="00CD4558" w:rsidRDefault="00DE722C" w:rsidP="00194563">
            <w:pPr>
              <w:keepNext/>
              <w:pBdr>
                <w:top w:val="none" w:sz="0" w:space="0" w:color="000000"/>
                <w:left w:val="none" w:sz="0" w:space="0" w:color="000000"/>
                <w:bottom w:val="none" w:sz="0" w:space="0" w:color="000000"/>
                <w:right w:val="none" w:sz="0" w:space="0" w:color="000000"/>
              </w:pBdr>
              <w:spacing w:after="120" w:line="480" w:lineRule="auto"/>
              <w:ind w:left="300" w:right="100"/>
            </w:pPr>
            <w:r w:rsidRPr="00CD4558">
              <w:rPr>
                <w:color w:val="000000"/>
              </w:rPr>
              <w:t>70-79</w:t>
            </w:r>
          </w:p>
        </w:tc>
        <w:tc>
          <w:tcPr>
            <w:tcW w:w="348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B72E13E" w14:textId="77777777" w:rsidR="00DE722C" w:rsidRPr="00CD4558" w:rsidRDefault="00DE722C"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pPr>
            <w:r w:rsidRPr="00CD4558">
              <w:rPr>
                <w:color w:val="000000"/>
              </w:rPr>
              <w:t>7872 (20%)</w:t>
            </w:r>
          </w:p>
        </w:tc>
        <w:tc>
          <w:tcPr>
            <w:tcW w:w="360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137DF09" w14:textId="77777777" w:rsidR="00DE722C" w:rsidRPr="00CD4558" w:rsidRDefault="00DE722C"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pPr>
            <w:r w:rsidRPr="00CD4558">
              <w:rPr>
                <w:color w:val="000000"/>
              </w:rPr>
              <w:t>107 (17%)</w:t>
            </w:r>
          </w:p>
        </w:tc>
      </w:tr>
      <w:tr w:rsidR="00DE722C" w:rsidRPr="00CD4558" w14:paraId="40B81A35" w14:textId="77777777" w:rsidTr="00C06454">
        <w:trPr>
          <w:cantSplit/>
        </w:trPr>
        <w:tc>
          <w:tcPr>
            <w:tcW w:w="670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6F2555C" w14:textId="77777777" w:rsidR="00DE722C" w:rsidRPr="00CD4558" w:rsidRDefault="00DE722C" w:rsidP="00194563">
            <w:pPr>
              <w:keepNext/>
              <w:pBdr>
                <w:top w:val="none" w:sz="0" w:space="0" w:color="000000"/>
                <w:left w:val="none" w:sz="0" w:space="0" w:color="000000"/>
                <w:bottom w:val="none" w:sz="0" w:space="0" w:color="000000"/>
                <w:right w:val="none" w:sz="0" w:space="0" w:color="000000"/>
              </w:pBdr>
              <w:spacing w:after="120" w:line="480" w:lineRule="auto"/>
              <w:ind w:left="300" w:right="100"/>
            </w:pPr>
            <w:r w:rsidRPr="00CD4558">
              <w:rPr>
                <w:color w:val="000000"/>
              </w:rPr>
              <w:t>80-89</w:t>
            </w:r>
          </w:p>
        </w:tc>
        <w:tc>
          <w:tcPr>
            <w:tcW w:w="348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9C17400" w14:textId="77777777" w:rsidR="00DE722C" w:rsidRPr="00CD4558" w:rsidRDefault="00DE722C"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pPr>
            <w:r w:rsidRPr="00CD4558">
              <w:rPr>
                <w:color w:val="000000"/>
              </w:rPr>
              <w:t>4644 (12%)</w:t>
            </w:r>
          </w:p>
        </w:tc>
        <w:tc>
          <w:tcPr>
            <w:tcW w:w="360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D8C0C13" w14:textId="77777777" w:rsidR="00DE722C" w:rsidRPr="00CD4558" w:rsidRDefault="00DE722C"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pPr>
            <w:r w:rsidRPr="00CD4558">
              <w:rPr>
                <w:color w:val="000000"/>
              </w:rPr>
              <w:t>37 (5.7%)</w:t>
            </w:r>
          </w:p>
        </w:tc>
      </w:tr>
      <w:tr w:rsidR="00DE722C" w:rsidRPr="00CD4558" w14:paraId="016D4104" w14:textId="77777777" w:rsidTr="00C06454">
        <w:trPr>
          <w:cantSplit/>
        </w:trPr>
        <w:tc>
          <w:tcPr>
            <w:tcW w:w="670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1D22CE8" w14:textId="77777777" w:rsidR="00DE722C" w:rsidRPr="00CD4558" w:rsidRDefault="00DE722C" w:rsidP="00194563">
            <w:pPr>
              <w:keepNext/>
              <w:pBdr>
                <w:top w:val="none" w:sz="0" w:space="0" w:color="000000"/>
                <w:left w:val="none" w:sz="0" w:space="0" w:color="000000"/>
                <w:bottom w:val="none" w:sz="0" w:space="0" w:color="000000"/>
                <w:right w:val="none" w:sz="0" w:space="0" w:color="000000"/>
              </w:pBdr>
              <w:spacing w:after="120" w:line="480" w:lineRule="auto"/>
              <w:ind w:left="300" w:right="100"/>
            </w:pPr>
            <w:r w:rsidRPr="00CD4558">
              <w:rPr>
                <w:color w:val="000000"/>
              </w:rPr>
              <w:t>90+</w:t>
            </w:r>
          </w:p>
        </w:tc>
        <w:tc>
          <w:tcPr>
            <w:tcW w:w="348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711AF54" w14:textId="77777777" w:rsidR="00DE722C" w:rsidRPr="00CD4558" w:rsidRDefault="00DE722C"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pPr>
            <w:r w:rsidRPr="00CD4558">
              <w:rPr>
                <w:color w:val="000000"/>
              </w:rPr>
              <w:t>967 (2.5%)</w:t>
            </w:r>
          </w:p>
        </w:tc>
        <w:tc>
          <w:tcPr>
            <w:tcW w:w="360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C7FE47B" w14:textId="77777777" w:rsidR="00DE722C" w:rsidRPr="00CD4558" w:rsidRDefault="00DE722C"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pPr>
            <w:r w:rsidRPr="00CD4558">
              <w:rPr>
                <w:color w:val="000000"/>
              </w:rPr>
              <w:t>9 (1.4%)</w:t>
            </w:r>
          </w:p>
        </w:tc>
      </w:tr>
      <w:tr w:rsidR="00DE722C" w:rsidRPr="00CD4558" w14:paraId="38ECA36B" w14:textId="77777777" w:rsidTr="00C06454">
        <w:trPr>
          <w:cantSplit/>
        </w:trPr>
        <w:tc>
          <w:tcPr>
            <w:tcW w:w="670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763F385" w14:textId="77777777" w:rsidR="00DE722C" w:rsidRPr="00CD4558" w:rsidRDefault="00DE722C" w:rsidP="00194563">
            <w:pPr>
              <w:keepNext/>
              <w:pBdr>
                <w:top w:val="none" w:sz="0" w:space="0" w:color="000000"/>
                <w:left w:val="none" w:sz="0" w:space="0" w:color="000000"/>
                <w:bottom w:val="none" w:sz="0" w:space="0" w:color="000000"/>
                <w:right w:val="none" w:sz="0" w:space="0" w:color="000000"/>
              </w:pBdr>
              <w:spacing w:after="120" w:line="480" w:lineRule="auto"/>
              <w:ind w:left="100" w:right="100"/>
            </w:pPr>
            <w:r w:rsidRPr="00CD4558">
              <w:rPr>
                <w:color w:val="000000"/>
              </w:rPr>
              <w:t>Female</w:t>
            </w:r>
          </w:p>
        </w:tc>
        <w:tc>
          <w:tcPr>
            <w:tcW w:w="348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0821095" w14:textId="2EC02D74" w:rsidR="00DE722C" w:rsidRPr="00CD4558" w:rsidRDefault="00DE722C"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pPr>
            <w:r w:rsidRPr="00CD4558">
              <w:rPr>
                <w:color w:val="000000"/>
              </w:rPr>
              <w:t>14068 (37%)</w:t>
            </w:r>
          </w:p>
        </w:tc>
        <w:tc>
          <w:tcPr>
            <w:tcW w:w="360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8C2EC37" w14:textId="77777777" w:rsidR="00DE722C" w:rsidRPr="00CD4558" w:rsidRDefault="00DE722C"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pPr>
            <w:r w:rsidRPr="00CD4558">
              <w:rPr>
                <w:color w:val="000000"/>
              </w:rPr>
              <w:t>245 (38%)</w:t>
            </w:r>
          </w:p>
        </w:tc>
      </w:tr>
      <w:tr w:rsidR="00DE722C" w:rsidRPr="00CD4558" w14:paraId="3C4742C6" w14:textId="77777777" w:rsidTr="00C06454">
        <w:trPr>
          <w:cantSplit/>
        </w:trPr>
        <w:tc>
          <w:tcPr>
            <w:tcW w:w="670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9460481" w14:textId="77777777" w:rsidR="00DE722C" w:rsidRPr="00CD4558" w:rsidRDefault="00DE722C" w:rsidP="00194563">
            <w:pPr>
              <w:keepNext/>
              <w:pBdr>
                <w:top w:val="none" w:sz="0" w:space="0" w:color="000000"/>
                <w:left w:val="none" w:sz="0" w:space="0" w:color="000000"/>
                <w:bottom w:val="none" w:sz="0" w:space="0" w:color="000000"/>
                <w:right w:val="none" w:sz="0" w:space="0" w:color="000000"/>
              </w:pBdr>
              <w:spacing w:after="120" w:line="480" w:lineRule="auto"/>
              <w:ind w:left="100" w:right="100"/>
            </w:pPr>
            <w:r w:rsidRPr="00CD4558">
              <w:rPr>
                <w:color w:val="000000"/>
              </w:rPr>
              <w:t>Ethnicity</w:t>
            </w:r>
            <w:r w:rsidRPr="00CD4558">
              <w:rPr>
                <w:color w:val="000000"/>
                <w:vertAlign w:val="superscript"/>
              </w:rPr>
              <w:t>2</w:t>
            </w:r>
          </w:p>
        </w:tc>
        <w:tc>
          <w:tcPr>
            <w:tcW w:w="348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E27B164" w14:textId="77777777" w:rsidR="00DE722C" w:rsidRPr="00CD4558" w:rsidRDefault="00DE722C"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pPr>
          </w:p>
        </w:tc>
        <w:tc>
          <w:tcPr>
            <w:tcW w:w="360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3CD0BB8" w14:textId="77777777" w:rsidR="00DE722C" w:rsidRPr="00CD4558" w:rsidRDefault="00DE722C"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pPr>
          </w:p>
        </w:tc>
      </w:tr>
      <w:tr w:rsidR="00DE722C" w:rsidRPr="00CD4558" w14:paraId="254B4A40" w14:textId="77777777" w:rsidTr="00C06454">
        <w:trPr>
          <w:cantSplit/>
        </w:trPr>
        <w:tc>
          <w:tcPr>
            <w:tcW w:w="670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4D970DC" w14:textId="77777777" w:rsidR="00DE722C" w:rsidRPr="00CD4558" w:rsidRDefault="00DE722C" w:rsidP="00194563">
            <w:pPr>
              <w:keepNext/>
              <w:pBdr>
                <w:top w:val="none" w:sz="0" w:space="0" w:color="000000"/>
                <w:left w:val="none" w:sz="0" w:space="0" w:color="000000"/>
                <w:bottom w:val="none" w:sz="0" w:space="0" w:color="000000"/>
                <w:right w:val="none" w:sz="0" w:space="0" w:color="000000"/>
              </w:pBdr>
              <w:spacing w:after="120" w:line="480" w:lineRule="auto"/>
              <w:ind w:left="300" w:right="100"/>
            </w:pPr>
            <w:r w:rsidRPr="00CD4558">
              <w:rPr>
                <w:color w:val="000000"/>
              </w:rPr>
              <w:t>White</w:t>
            </w:r>
          </w:p>
        </w:tc>
        <w:tc>
          <w:tcPr>
            <w:tcW w:w="348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4CB73F9" w14:textId="521C73C0" w:rsidR="00DE722C" w:rsidRPr="00CD4558" w:rsidRDefault="00DE722C"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pPr>
            <w:r w:rsidRPr="00CD4558">
              <w:rPr>
                <w:color w:val="000000"/>
              </w:rPr>
              <w:t>31326 (83%)</w:t>
            </w:r>
          </w:p>
        </w:tc>
        <w:tc>
          <w:tcPr>
            <w:tcW w:w="360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C2CFF4F" w14:textId="77777777" w:rsidR="00DE722C" w:rsidRPr="00CD4558" w:rsidRDefault="00DE722C"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pPr>
            <w:r w:rsidRPr="00CD4558">
              <w:rPr>
                <w:color w:val="000000"/>
              </w:rPr>
              <w:t>330 (64%)</w:t>
            </w:r>
          </w:p>
        </w:tc>
      </w:tr>
      <w:tr w:rsidR="00DE722C" w:rsidRPr="00CD4558" w14:paraId="51C7B69B" w14:textId="77777777" w:rsidTr="00C06454">
        <w:trPr>
          <w:cantSplit/>
        </w:trPr>
        <w:tc>
          <w:tcPr>
            <w:tcW w:w="670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46C36D7" w14:textId="77777777" w:rsidR="00DE722C" w:rsidRPr="00CD4558" w:rsidRDefault="00DE722C" w:rsidP="00194563">
            <w:pPr>
              <w:keepNext/>
              <w:pBdr>
                <w:top w:val="none" w:sz="0" w:space="0" w:color="000000"/>
                <w:left w:val="none" w:sz="0" w:space="0" w:color="000000"/>
                <w:bottom w:val="none" w:sz="0" w:space="0" w:color="000000"/>
                <w:right w:val="none" w:sz="0" w:space="0" w:color="000000"/>
              </w:pBdr>
              <w:spacing w:after="120" w:line="480" w:lineRule="auto"/>
              <w:ind w:left="300" w:right="100"/>
            </w:pPr>
            <w:r w:rsidRPr="00CD4558">
              <w:rPr>
                <w:color w:val="000000"/>
              </w:rPr>
              <w:lastRenderedPageBreak/>
              <w:t>Black</w:t>
            </w:r>
          </w:p>
        </w:tc>
        <w:tc>
          <w:tcPr>
            <w:tcW w:w="348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680BBC8" w14:textId="77777777" w:rsidR="00DE722C" w:rsidRPr="00CD4558" w:rsidRDefault="00DE722C"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pPr>
            <w:r w:rsidRPr="00CD4558">
              <w:rPr>
                <w:color w:val="000000"/>
              </w:rPr>
              <w:t>1367 (3.6%)</w:t>
            </w:r>
          </w:p>
        </w:tc>
        <w:tc>
          <w:tcPr>
            <w:tcW w:w="360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3B0D428" w14:textId="77777777" w:rsidR="00DE722C" w:rsidRPr="00CD4558" w:rsidRDefault="00DE722C"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pPr>
            <w:r w:rsidRPr="00CD4558">
              <w:rPr>
                <w:color w:val="000000"/>
              </w:rPr>
              <w:t>71 (14%)</w:t>
            </w:r>
          </w:p>
        </w:tc>
      </w:tr>
      <w:tr w:rsidR="00DE722C" w:rsidRPr="00CD4558" w14:paraId="64E44F27" w14:textId="77777777" w:rsidTr="00C06454">
        <w:trPr>
          <w:cantSplit/>
        </w:trPr>
        <w:tc>
          <w:tcPr>
            <w:tcW w:w="670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5B53B5C" w14:textId="77777777" w:rsidR="00DE722C" w:rsidRPr="00CD4558" w:rsidRDefault="00DE722C" w:rsidP="00194563">
            <w:pPr>
              <w:keepNext/>
              <w:pBdr>
                <w:top w:val="none" w:sz="0" w:space="0" w:color="000000"/>
                <w:left w:val="none" w:sz="0" w:space="0" w:color="000000"/>
                <w:bottom w:val="none" w:sz="0" w:space="0" w:color="000000"/>
                <w:right w:val="none" w:sz="0" w:space="0" w:color="000000"/>
              </w:pBdr>
              <w:spacing w:after="120" w:line="480" w:lineRule="auto"/>
              <w:ind w:left="300" w:right="100"/>
            </w:pPr>
            <w:r w:rsidRPr="00CD4558">
              <w:rPr>
                <w:color w:val="000000"/>
              </w:rPr>
              <w:t>Asian</w:t>
            </w:r>
          </w:p>
        </w:tc>
        <w:tc>
          <w:tcPr>
            <w:tcW w:w="348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4B33D92" w14:textId="77777777" w:rsidR="00DE722C" w:rsidRPr="00CD4558" w:rsidRDefault="00DE722C"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pPr>
            <w:r w:rsidRPr="00CD4558">
              <w:rPr>
                <w:color w:val="000000"/>
              </w:rPr>
              <w:t>3809 (10%)</w:t>
            </w:r>
          </w:p>
        </w:tc>
        <w:tc>
          <w:tcPr>
            <w:tcW w:w="360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B4DDB56" w14:textId="77777777" w:rsidR="00DE722C" w:rsidRPr="00CD4558" w:rsidRDefault="00DE722C"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pPr>
            <w:r w:rsidRPr="00CD4558">
              <w:rPr>
                <w:color w:val="000000"/>
              </w:rPr>
              <w:t>67 (13%)</w:t>
            </w:r>
          </w:p>
        </w:tc>
      </w:tr>
      <w:tr w:rsidR="00DE722C" w:rsidRPr="00CD4558" w14:paraId="6E355D0B" w14:textId="77777777" w:rsidTr="00C06454">
        <w:trPr>
          <w:cantSplit/>
        </w:trPr>
        <w:tc>
          <w:tcPr>
            <w:tcW w:w="670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5BD6E00" w14:textId="77777777" w:rsidR="00DE722C" w:rsidRPr="00CD4558" w:rsidRDefault="00DE722C" w:rsidP="00194563">
            <w:pPr>
              <w:keepNext/>
              <w:pBdr>
                <w:top w:val="none" w:sz="0" w:space="0" w:color="000000"/>
                <w:left w:val="none" w:sz="0" w:space="0" w:color="000000"/>
                <w:bottom w:val="none" w:sz="0" w:space="0" w:color="000000"/>
                <w:right w:val="none" w:sz="0" w:space="0" w:color="000000"/>
              </w:pBdr>
              <w:spacing w:after="120" w:line="480" w:lineRule="auto"/>
              <w:ind w:left="300" w:right="100"/>
            </w:pPr>
            <w:r w:rsidRPr="00CD4558">
              <w:rPr>
                <w:color w:val="000000"/>
              </w:rPr>
              <w:t>Other</w:t>
            </w:r>
          </w:p>
        </w:tc>
        <w:tc>
          <w:tcPr>
            <w:tcW w:w="348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F31BFE0" w14:textId="77777777" w:rsidR="00DE722C" w:rsidRPr="00CD4558" w:rsidRDefault="00DE722C"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pPr>
            <w:r w:rsidRPr="00CD4558">
              <w:rPr>
                <w:color w:val="000000"/>
              </w:rPr>
              <w:t>877 (2.3%)</w:t>
            </w:r>
          </w:p>
        </w:tc>
        <w:tc>
          <w:tcPr>
            <w:tcW w:w="360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29AF852" w14:textId="77777777" w:rsidR="00DE722C" w:rsidRPr="00CD4558" w:rsidRDefault="00DE722C"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pPr>
            <w:r w:rsidRPr="00CD4558">
              <w:rPr>
                <w:color w:val="000000"/>
              </w:rPr>
              <w:t>25 (4.9%)</w:t>
            </w:r>
          </w:p>
        </w:tc>
      </w:tr>
      <w:tr w:rsidR="00DE722C" w:rsidRPr="00CD4558" w14:paraId="6D9EFADC" w14:textId="77777777" w:rsidTr="00C06454">
        <w:trPr>
          <w:cantSplit/>
        </w:trPr>
        <w:tc>
          <w:tcPr>
            <w:tcW w:w="670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03F677C" w14:textId="77777777" w:rsidR="00DE722C" w:rsidRPr="00CD4558" w:rsidRDefault="00DE722C" w:rsidP="00194563">
            <w:pPr>
              <w:keepNext/>
              <w:pBdr>
                <w:top w:val="none" w:sz="0" w:space="0" w:color="000000"/>
                <w:left w:val="none" w:sz="0" w:space="0" w:color="000000"/>
                <w:bottom w:val="none" w:sz="0" w:space="0" w:color="000000"/>
                <w:right w:val="none" w:sz="0" w:space="0" w:color="000000"/>
              </w:pBdr>
              <w:spacing w:after="120" w:line="480" w:lineRule="auto"/>
              <w:ind w:left="300" w:right="100"/>
            </w:pPr>
            <w:r w:rsidRPr="00CD4558">
              <w:rPr>
                <w:color w:val="000000"/>
              </w:rPr>
              <w:t>Mixed</w:t>
            </w:r>
          </w:p>
        </w:tc>
        <w:tc>
          <w:tcPr>
            <w:tcW w:w="348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B71B684" w14:textId="77777777" w:rsidR="00DE722C" w:rsidRPr="00CD4558" w:rsidRDefault="00DE722C"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pPr>
            <w:r w:rsidRPr="00CD4558">
              <w:rPr>
                <w:color w:val="000000"/>
              </w:rPr>
              <w:t>465 (1.2%)</w:t>
            </w:r>
          </w:p>
        </w:tc>
        <w:tc>
          <w:tcPr>
            <w:tcW w:w="360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473E82F" w14:textId="77777777" w:rsidR="00DE722C" w:rsidRPr="00CD4558" w:rsidRDefault="00DE722C"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pPr>
            <w:r w:rsidRPr="00CD4558">
              <w:rPr>
                <w:color w:val="000000"/>
              </w:rPr>
              <w:t>19 (3.7%)</w:t>
            </w:r>
          </w:p>
        </w:tc>
      </w:tr>
      <w:tr w:rsidR="00DE722C" w:rsidRPr="00CD4558" w14:paraId="3D74F908" w14:textId="77777777" w:rsidTr="00C06454">
        <w:trPr>
          <w:cantSplit/>
        </w:trPr>
        <w:tc>
          <w:tcPr>
            <w:tcW w:w="670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70AB513" w14:textId="77777777" w:rsidR="00DE722C" w:rsidRPr="00CD4558" w:rsidRDefault="00DE722C" w:rsidP="00194563">
            <w:pPr>
              <w:keepNext/>
              <w:pBdr>
                <w:top w:val="none" w:sz="0" w:space="0" w:color="000000"/>
                <w:left w:val="none" w:sz="0" w:space="0" w:color="000000"/>
                <w:bottom w:val="none" w:sz="0" w:space="0" w:color="000000"/>
                <w:right w:val="none" w:sz="0" w:space="0" w:color="000000"/>
              </w:pBdr>
              <w:spacing w:after="120" w:line="480" w:lineRule="auto"/>
              <w:ind w:left="300" w:right="100"/>
            </w:pPr>
            <w:r w:rsidRPr="00CD4558">
              <w:rPr>
                <w:color w:val="000000"/>
              </w:rPr>
              <w:t>Unknown</w:t>
            </w:r>
          </w:p>
        </w:tc>
        <w:tc>
          <w:tcPr>
            <w:tcW w:w="348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0D143CA" w14:textId="77777777" w:rsidR="00DE722C" w:rsidRPr="00CD4558" w:rsidRDefault="00DE722C"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pPr>
            <w:r w:rsidRPr="00CD4558">
              <w:rPr>
                <w:color w:val="000000"/>
              </w:rPr>
              <w:t>666 (1.7%)</w:t>
            </w:r>
          </w:p>
        </w:tc>
        <w:tc>
          <w:tcPr>
            <w:tcW w:w="360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7226477" w14:textId="77777777" w:rsidR="00DE722C" w:rsidRPr="00CD4558" w:rsidRDefault="00DE722C"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pPr>
            <w:r w:rsidRPr="00CD4558">
              <w:rPr>
                <w:color w:val="000000"/>
              </w:rPr>
              <w:t>136 (21%)</w:t>
            </w:r>
          </w:p>
        </w:tc>
      </w:tr>
      <w:tr w:rsidR="00DE722C" w:rsidRPr="00CD4558" w14:paraId="042752F4" w14:textId="77777777" w:rsidTr="00C06454">
        <w:trPr>
          <w:cantSplit/>
        </w:trPr>
        <w:tc>
          <w:tcPr>
            <w:tcW w:w="670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B826C8A" w14:textId="77777777" w:rsidR="00DE722C" w:rsidRPr="00CD4558" w:rsidRDefault="00DE722C" w:rsidP="00194563">
            <w:pPr>
              <w:keepNext/>
              <w:pBdr>
                <w:top w:val="none" w:sz="0" w:space="0" w:color="000000"/>
                <w:left w:val="none" w:sz="0" w:space="0" w:color="000000"/>
                <w:bottom w:val="none" w:sz="0" w:space="0" w:color="000000"/>
                <w:right w:val="none" w:sz="0" w:space="0" w:color="000000"/>
              </w:pBdr>
              <w:spacing w:after="120" w:line="480" w:lineRule="auto"/>
              <w:ind w:left="100" w:right="100"/>
            </w:pPr>
            <w:r w:rsidRPr="00CD4558">
              <w:rPr>
                <w:color w:val="000000"/>
              </w:rPr>
              <w:t>Respiratory support status</w:t>
            </w:r>
            <w:r w:rsidRPr="00CD4558">
              <w:rPr>
                <w:color w:val="000000"/>
                <w:vertAlign w:val="superscript"/>
              </w:rPr>
              <w:t>3</w:t>
            </w:r>
          </w:p>
        </w:tc>
        <w:tc>
          <w:tcPr>
            <w:tcW w:w="348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58AD2A8" w14:textId="77777777" w:rsidR="00DE722C" w:rsidRPr="00CD4558" w:rsidRDefault="00DE722C"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pPr>
          </w:p>
        </w:tc>
        <w:tc>
          <w:tcPr>
            <w:tcW w:w="360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9C05FC9" w14:textId="77777777" w:rsidR="00DE722C" w:rsidRPr="00CD4558" w:rsidRDefault="00DE722C"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pPr>
          </w:p>
        </w:tc>
      </w:tr>
      <w:tr w:rsidR="00DE722C" w:rsidRPr="00CD4558" w14:paraId="4DDD79B5" w14:textId="77777777" w:rsidTr="00C06454">
        <w:trPr>
          <w:cantSplit/>
        </w:trPr>
        <w:tc>
          <w:tcPr>
            <w:tcW w:w="670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3A5FF34" w14:textId="77777777" w:rsidR="00DE722C" w:rsidRPr="00CD4558" w:rsidRDefault="00DE722C" w:rsidP="00194563">
            <w:pPr>
              <w:keepNext/>
              <w:pBdr>
                <w:top w:val="none" w:sz="0" w:space="0" w:color="000000"/>
                <w:left w:val="none" w:sz="0" w:space="0" w:color="000000"/>
                <w:bottom w:val="none" w:sz="0" w:space="0" w:color="000000"/>
                <w:right w:val="none" w:sz="0" w:space="0" w:color="000000"/>
              </w:pBdr>
              <w:spacing w:after="120" w:line="480" w:lineRule="auto"/>
              <w:ind w:left="300" w:right="100"/>
            </w:pPr>
            <w:r w:rsidRPr="00CD4558">
              <w:rPr>
                <w:color w:val="000000"/>
              </w:rPr>
              <w:t>Invasive mechanical ventilation or ECMO</w:t>
            </w:r>
          </w:p>
        </w:tc>
        <w:tc>
          <w:tcPr>
            <w:tcW w:w="348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23C604E" w14:textId="77777777" w:rsidR="00DE722C" w:rsidRPr="00CD4558" w:rsidRDefault="00DE722C"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pPr>
            <w:r w:rsidRPr="00CD4558">
              <w:rPr>
                <w:color w:val="000000"/>
              </w:rPr>
              <w:t>2562 (6.7%)</w:t>
            </w:r>
          </w:p>
        </w:tc>
        <w:tc>
          <w:tcPr>
            <w:tcW w:w="360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1477844" w14:textId="77777777" w:rsidR="00DE722C" w:rsidRPr="00CD4558" w:rsidRDefault="00DE722C"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pPr>
            <w:r w:rsidRPr="00CD4558">
              <w:rPr>
                <w:color w:val="000000"/>
              </w:rPr>
              <w:t>72 (11%)</w:t>
            </w:r>
          </w:p>
        </w:tc>
      </w:tr>
      <w:tr w:rsidR="00DE722C" w:rsidRPr="00CD4558" w14:paraId="61216F13" w14:textId="77777777" w:rsidTr="00C06454">
        <w:trPr>
          <w:cantSplit/>
        </w:trPr>
        <w:tc>
          <w:tcPr>
            <w:tcW w:w="670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492E6A7" w14:textId="77777777" w:rsidR="00DE722C" w:rsidRPr="00CD4558" w:rsidRDefault="00DE722C" w:rsidP="00194563">
            <w:pPr>
              <w:keepNext/>
              <w:pBdr>
                <w:top w:val="none" w:sz="0" w:space="0" w:color="000000"/>
                <w:left w:val="none" w:sz="0" w:space="0" w:color="000000"/>
                <w:bottom w:val="none" w:sz="0" w:space="0" w:color="000000"/>
                <w:right w:val="none" w:sz="0" w:space="0" w:color="000000"/>
              </w:pBdr>
              <w:spacing w:after="120" w:line="480" w:lineRule="auto"/>
              <w:ind w:left="300" w:right="100"/>
            </w:pPr>
            <w:r w:rsidRPr="00CD4558">
              <w:rPr>
                <w:color w:val="000000"/>
              </w:rPr>
              <w:t>Non-invasive mechanical ventilation or supplementary oxygen</w:t>
            </w:r>
          </w:p>
        </w:tc>
        <w:tc>
          <w:tcPr>
            <w:tcW w:w="348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2A75C99" w14:textId="0B7A719A" w:rsidR="00DE722C" w:rsidRPr="00CD4558" w:rsidRDefault="00DE722C"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pPr>
            <w:r w:rsidRPr="00CD4558">
              <w:rPr>
                <w:color w:val="000000"/>
              </w:rPr>
              <w:t>31363 (81%)</w:t>
            </w:r>
          </w:p>
        </w:tc>
        <w:tc>
          <w:tcPr>
            <w:tcW w:w="360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99841CE" w14:textId="77777777" w:rsidR="00DE722C" w:rsidRPr="00CD4558" w:rsidRDefault="00DE722C"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pPr>
            <w:r w:rsidRPr="00CD4558">
              <w:rPr>
                <w:color w:val="000000"/>
              </w:rPr>
              <w:t>504 (78%)</w:t>
            </w:r>
          </w:p>
        </w:tc>
      </w:tr>
      <w:tr w:rsidR="00DE722C" w:rsidRPr="00CD4558" w14:paraId="67B9AE6E" w14:textId="77777777" w:rsidTr="00C06454">
        <w:trPr>
          <w:cantSplit/>
        </w:trPr>
        <w:tc>
          <w:tcPr>
            <w:tcW w:w="670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AAF13D4" w14:textId="77777777" w:rsidR="00DE722C" w:rsidRPr="00CD4558" w:rsidRDefault="00DE722C" w:rsidP="00194563">
            <w:pPr>
              <w:keepNext/>
              <w:pBdr>
                <w:top w:val="none" w:sz="0" w:space="0" w:color="000000"/>
                <w:left w:val="none" w:sz="0" w:space="0" w:color="000000"/>
                <w:bottom w:val="none" w:sz="0" w:space="0" w:color="000000"/>
                <w:right w:val="none" w:sz="0" w:space="0" w:color="000000"/>
              </w:pBdr>
              <w:spacing w:after="120" w:line="480" w:lineRule="auto"/>
              <w:ind w:left="300" w:right="100"/>
            </w:pPr>
            <w:r w:rsidRPr="00CD4558">
              <w:rPr>
                <w:color w:val="000000"/>
              </w:rPr>
              <w:t>None</w:t>
            </w:r>
          </w:p>
        </w:tc>
        <w:tc>
          <w:tcPr>
            <w:tcW w:w="348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9988363" w14:textId="77777777" w:rsidR="00DE722C" w:rsidRPr="00CD4558" w:rsidRDefault="00DE722C"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pPr>
            <w:r w:rsidRPr="00CD4558">
              <w:rPr>
                <w:color w:val="000000"/>
              </w:rPr>
              <w:t>4585 (12%)</w:t>
            </w:r>
          </w:p>
        </w:tc>
        <w:tc>
          <w:tcPr>
            <w:tcW w:w="360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AF51880" w14:textId="77777777" w:rsidR="00DE722C" w:rsidRPr="00CD4558" w:rsidRDefault="00DE722C"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pPr>
            <w:r w:rsidRPr="00CD4558">
              <w:rPr>
                <w:color w:val="000000"/>
              </w:rPr>
              <w:t>72 (11%)</w:t>
            </w:r>
          </w:p>
        </w:tc>
      </w:tr>
      <w:tr w:rsidR="00DE722C" w:rsidRPr="00CD4558" w14:paraId="39944589" w14:textId="77777777" w:rsidTr="00C06454">
        <w:trPr>
          <w:cantSplit/>
        </w:trPr>
        <w:tc>
          <w:tcPr>
            <w:tcW w:w="670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9659A2F" w14:textId="77777777" w:rsidR="00DE722C" w:rsidRPr="00CD4558" w:rsidRDefault="00DE722C" w:rsidP="00194563">
            <w:pPr>
              <w:keepNext/>
              <w:pBdr>
                <w:top w:val="none" w:sz="0" w:space="0" w:color="000000"/>
                <w:left w:val="none" w:sz="0" w:space="0" w:color="000000"/>
                <w:bottom w:val="none" w:sz="0" w:space="0" w:color="000000"/>
                <w:right w:val="none" w:sz="0" w:space="0" w:color="000000"/>
              </w:pBdr>
              <w:spacing w:after="120" w:line="480" w:lineRule="auto"/>
              <w:ind w:left="100" w:right="100"/>
            </w:pPr>
            <w:r w:rsidRPr="00CD4558">
              <w:rPr>
                <w:color w:val="000000"/>
              </w:rPr>
              <w:t>Chronic lung disease</w:t>
            </w:r>
          </w:p>
        </w:tc>
        <w:tc>
          <w:tcPr>
            <w:tcW w:w="348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9D8F051" w14:textId="77777777" w:rsidR="00DE722C" w:rsidRPr="00CD4558" w:rsidRDefault="00DE722C"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pPr>
            <w:r w:rsidRPr="00CD4558">
              <w:rPr>
                <w:color w:val="000000"/>
              </w:rPr>
              <w:t>8569 (22%)</w:t>
            </w:r>
          </w:p>
        </w:tc>
        <w:tc>
          <w:tcPr>
            <w:tcW w:w="360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28814D8" w14:textId="77777777" w:rsidR="00DE722C" w:rsidRPr="00CD4558" w:rsidRDefault="00DE722C"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pPr>
            <w:r w:rsidRPr="00CD4558">
              <w:rPr>
                <w:color w:val="000000"/>
              </w:rPr>
              <w:t>130 (20%)</w:t>
            </w:r>
          </w:p>
        </w:tc>
      </w:tr>
      <w:tr w:rsidR="00DE722C" w:rsidRPr="00CD4558" w14:paraId="4B1B95E4" w14:textId="77777777" w:rsidTr="00C06454">
        <w:trPr>
          <w:cantSplit/>
        </w:trPr>
        <w:tc>
          <w:tcPr>
            <w:tcW w:w="670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83C72EA" w14:textId="77777777" w:rsidR="00DE722C" w:rsidRPr="00CD4558" w:rsidRDefault="00DE722C" w:rsidP="00194563">
            <w:pPr>
              <w:keepNext/>
              <w:pBdr>
                <w:top w:val="none" w:sz="0" w:space="0" w:color="000000"/>
                <w:left w:val="none" w:sz="0" w:space="0" w:color="000000"/>
                <w:bottom w:val="none" w:sz="0" w:space="0" w:color="000000"/>
                <w:right w:val="none" w:sz="0" w:space="0" w:color="000000"/>
              </w:pBdr>
              <w:spacing w:after="120" w:line="480" w:lineRule="auto"/>
              <w:ind w:left="100" w:right="100"/>
            </w:pPr>
            <w:r w:rsidRPr="00CD4558">
              <w:rPr>
                <w:color w:val="000000"/>
              </w:rPr>
              <w:t>Diabetes</w:t>
            </w:r>
          </w:p>
        </w:tc>
        <w:tc>
          <w:tcPr>
            <w:tcW w:w="348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21132D5" w14:textId="12BD72E1" w:rsidR="00DE722C" w:rsidRPr="00CD4558" w:rsidRDefault="00DE722C"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pPr>
            <w:r w:rsidRPr="00CD4558">
              <w:rPr>
                <w:color w:val="000000"/>
              </w:rPr>
              <w:t>10193 (26%)</w:t>
            </w:r>
          </w:p>
        </w:tc>
        <w:tc>
          <w:tcPr>
            <w:tcW w:w="360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8D7D538" w14:textId="77777777" w:rsidR="00DE722C" w:rsidRPr="00CD4558" w:rsidRDefault="00DE722C"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pPr>
            <w:r w:rsidRPr="00CD4558">
              <w:rPr>
                <w:color w:val="000000"/>
              </w:rPr>
              <w:t>152 (23%)</w:t>
            </w:r>
          </w:p>
        </w:tc>
      </w:tr>
      <w:tr w:rsidR="00DE722C" w:rsidRPr="00CD4558" w14:paraId="3E67BB42" w14:textId="77777777" w:rsidTr="00C06454">
        <w:trPr>
          <w:cantSplit/>
        </w:trPr>
        <w:tc>
          <w:tcPr>
            <w:tcW w:w="670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C522FC7" w14:textId="77777777" w:rsidR="00DE722C" w:rsidRPr="00CD4558" w:rsidRDefault="00DE722C" w:rsidP="00194563">
            <w:pPr>
              <w:keepNext/>
              <w:pBdr>
                <w:top w:val="none" w:sz="0" w:space="0" w:color="000000"/>
                <w:left w:val="none" w:sz="0" w:space="0" w:color="000000"/>
                <w:bottom w:val="none" w:sz="0" w:space="0" w:color="000000"/>
                <w:right w:val="none" w:sz="0" w:space="0" w:color="000000"/>
              </w:pBdr>
              <w:spacing w:after="120" w:line="480" w:lineRule="auto"/>
              <w:ind w:left="100" w:right="100"/>
            </w:pPr>
            <w:r w:rsidRPr="00CD4558">
              <w:rPr>
                <w:color w:val="000000"/>
              </w:rPr>
              <w:t>Chronic heart disease</w:t>
            </w:r>
          </w:p>
        </w:tc>
        <w:tc>
          <w:tcPr>
            <w:tcW w:w="348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7FFF155" w14:textId="77777777" w:rsidR="00DE722C" w:rsidRPr="00CD4558" w:rsidRDefault="00DE722C"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pPr>
            <w:r w:rsidRPr="00CD4558">
              <w:rPr>
                <w:color w:val="000000"/>
              </w:rPr>
              <w:t>8936 (23%)</w:t>
            </w:r>
          </w:p>
        </w:tc>
        <w:tc>
          <w:tcPr>
            <w:tcW w:w="360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0DA3674" w14:textId="77777777" w:rsidR="00DE722C" w:rsidRPr="00CD4558" w:rsidRDefault="00DE722C"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pPr>
            <w:r w:rsidRPr="00CD4558">
              <w:rPr>
                <w:color w:val="000000"/>
              </w:rPr>
              <w:t>108 (17%)</w:t>
            </w:r>
          </w:p>
        </w:tc>
      </w:tr>
      <w:tr w:rsidR="00DE722C" w:rsidRPr="00CD4558" w14:paraId="0318547B" w14:textId="77777777" w:rsidTr="00C06454">
        <w:trPr>
          <w:cantSplit/>
        </w:trPr>
        <w:tc>
          <w:tcPr>
            <w:tcW w:w="670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C87B8E1" w14:textId="77777777" w:rsidR="00DE722C" w:rsidRPr="00CD4558" w:rsidRDefault="00DE722C" w:rsidP="00194563">
            <w:pPr>
              <w:keepNext/>
              <w:pBdr>
                <w:top w:val="none" w:sz="0" w:space="0" w:color="000000"/>
                <w:left w:val="none" w:sz="0" w:space="0" w:color="000000"/>
                <w:bottom w:val="none" w:sz="0" w:space="0" w:color="000000"/>
                <w:right w:val="none" w:sz="0" w:space="0" w:color="000000"/>
              </w:pBdr>
              <w:spacing w:after="120" w:line="480" w:lineRule="auto"/>
              <w:ind w:left="100" w:right="100"/>
            </w:pPr>
            <w:r w:rsidRPr="00CD4558">
              <w:rPr>
                <w:color w:val="000000"/>
              </w:rPr>
              <w:lastRenderedPageBreak/>
              <w:t>Severe liver disease</w:t>
            </w:r>
          </w:p>
        </w:tc>
        <w:tc>
          <w:tcPr>
            <w:tcW w:w="348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DCC6AC6" w14:textId="77777777" w:rsidR="00DE722C" w:rsidRPr="00CD4558" w:rsidRDefault="00DE722C"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pPr>
            <w:r w:rsidRPr="00CD4558">
              <w:rPr>
                <w:color w:val="000000"/>
              </w:rPr>
              <w:t>448 (1.2%)</w:t>
            </w:r>
          </w:p>
        </w:tc>
        <w:tc>
          <w:tcPr>
            <w:tcW w:w="360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629225E" w14:textId="77777777" w:rsidR="00DE722C" w:rsidRPr="00CD4558" w:rsidRDefault="00DE722C"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pPr>
            <w:r w:rsidRPr="00CD4558">
              <w:rPr>
                <w:color w:val="000000"/>
              </w:rPr>
              <w:t>19 (2.9%)</w:t>
            </w:r>
          </w:p>
        </w:tc>
      </w:tr>
      <w:tr w:rsidR="00DE722C" w:rsidRPr="00CD4558" w14:paraId="0675C135" w14:textId="77777777" w:rsidTr="00C06454">
        <w:trPr>
          <w:cantSplit/>
        </w:trPr>
        <w:tc>
          <w:tcPr>
            <w:tcW w:w="6706"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576DAE7A" w14:textId="77777777" w:rsidR="00DE722C" w:rsidRPr="00CD4558" w:rsidRDefault="00DE722C" w:rsidP="00194563">
            <w:pPr>
              <w:keepNext/>
              <w:pBdr>
                <w:top w:val="none" w:sz="0" w:space="0" w:color="000000"/>
                <w:left w:val="none" w:sz="0" w:space="0" w:color="000000"/>
                <w:bottom w:val="none" w:sz="0" w:space="0" w:color="000000"/>
                <w:right w:val="none" w:sz="0" w:space="0" w:color="000000"/>
              </w:pBdr>
              <w:spacing w:after="120" w:line="480" w:lineRule="auto"/>
              <w:ind w:left="100" w:right="100"/>
            </w:pPr>
            <w:r w:rsidRPr="00CD4558">
              <w:rPr>
                <w:color w:val="000000"/>
              </w:rPr>
              <w:t>Severe renal impairment</w:t>
            </w:r>
          </w:p>
        </w:tc>
        <w:tc>
          <w:tcPr>
            <w:tcW w:w="3487"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25CB5637" w14:textId="77777777" w:rsidR="00DE722C" w:rsidRPr="00CD4558" w:rsidRDefault="00DE722C"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pPr>
            <w:r w:rsidRPr="00CD4558">
              <w:rPr>
                <w:color w:val="000000"/>
              </w:rPr>
              <w:t>2185 (5.7%)</w:t>
            </w:r>
          </w:p>
        </w:tc>
        <w:tc>
          <w:tcPr>
            <w:tcW w:w="3609"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04B748F0" w14:textId="77777777" w:rsidR="00DE722C" w:rsidRPr="00CD4558" w:rsidRDefault="00DE722C"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pPr>
            <w:r w:rsidRPr="00CD4558">
              <w:rPr>
                <w:color w:val="000000"/>
              </w:rPr>
              <w:t>39 (6.0%)</w:t>
            </w:r>
          </w:p>
        </w:tc>
      </w:tr>
      <w:tr w:rsidR="00DE722C" w:rsidRPr="00CD4558" w14:paraId="059E15D4" w14:textId="77777777" w:rsidTr="00C06454">
        <w:trPr>
          <w:cantSplit/>
        </w:trPr>
        <w:tc>
          <w:tcPr>
            <w:tcW w:w="13802" w:type="dxa"/>
            <w:gridSpan w:val="3"/>
            <w:tcBorders>
              <w:top w:val="single" w:sz="8" w:space="0" w:color="000000"/>
              <w:left w:val="none" w:sz="0" w:space="0" w:color="FFFFFF"/>
              <w:bottom w:val="none" w:sz="0" w:space="0" w:color="FFFFFF"/>
              <w:right w:val="none" w:sz="0" w:space="0" w:color="FFFFFF"/>
            </w:tcBorders>
            <w:shd w:val="clear" w:color="auto" w:fill="FFFFFF"/>
            <w:tcMar>
              <w:top w:w="0" w:type="dxa"/>
              <w:left w:w="0" w:type="dxa"/>
              <w:bottom w:w="0" w:type="dxa"/>
              <w:right w:w="0" w:type="dxa"/>
            </w:tcMar>
            <w:vAlign w:val="center"/>
          </w:tcPr>
          <w:p w14:paraId="6E81D38F" w14:textId="77777777" w:rsidR="00DE722C" w:rsidRPr="00CD4558" w:rsidRDefault="00DE722C" w:rsidP="00194563">
            <w:pPr>
              <w:keepNext/>
              <w:pBdr>
                <w:top w:val="none" w:sz="0" w:space="0" w:color="000000"/>
                <w:left w:val="none" w:sz="0" w:space="0" w:color="000000"/>
                <w:bottom w:val="none" w:sz="0" w:space="0" w:color="000000"/>
                <w:right w:val="none" w:sz="0" w:space="0" w:color="000000"/>
              </w:pBdr>
              <w:spacing w:after="120" w:line="480" w:lineRule="auto"/>
              <w:ind w:left="100" w:right="100"/>
            </w:pPr>
            <w:r w:rsidRPr="00CD4558">
              <w:rPr>
                <w:color w:val="000000"/>
              </w:rPr>
              <w:t>Restricted to RECOVERY participants aged &gt;=16 years and recruited in England within the analysis period. ECMO - extracorporeal membrane oxygenation; HES - Hospital Episode Statistics</w:t>
            </w:r>
          </w:p>
        </w:tc>
      </w:tr>
      <w:tr w:rsidR="00DE722C" w:rsidRPr="00CD4558" w14:paraId="6023AC82" w14:textId="77777777" w:rsidTr="00C06454">
        <w:trPr>
          <w:cantSplit/>
        </w:trPr>
        <w:tc>
          <w:tcPr>
            <w:tcW w:w="13802" w:type="dxa"/>
            <w:gridSpan w:val="3"/>
            <w:tcBorders>
              <w:top w:val="none" w:sz="0" w:space="0" w:color="FFFFFF"/>
              <w:left w:val="none" w:sz="0" w:space="0" w:color="FFFFFF"/>
              <w:bottom w:val="none" w:sz="0" w:space="0" w:color="FFFFFF"/>
              <w:right w:val="none" w:sz="0" w:space="0" w:color="FFFFFF"/>
            </w:tcBorders>
            <w:shd w:val="clear" w:color="auto" w:fill="FFFFFF"/>
            <w:tcMar>
              <w:top w:w="0" w:type="dxa"/>
              <w:left w:w="0" w:type="dxa"/>
              <w:bottom w:w="0" w:type="dxa"/>
              <w:right w:w="0" w:type="dxa"/>
            </w:tcMar>
            <w:vAlign w:val="center"/>
          </w:tcPr>
          <w:p w14:paraId="1CB829AE" w14:textId="77777777" w:rsidR="00DE722C" w:rsidRPr="00CD4558" w:rsidRDefault="00DE722C" w:rsidP="00194563">
            <w:pPr>
              <w:keepNext/>
              <w:pBdr>
                <w:top w:val="none" w:sz="0" w:space="0" w:color="000000"/>
                <w:left w:val="none" w:sz="0" w:space="0" w:color="000000"/>
                <w:bottom w:val="none" w:sz="0" w:space="0" w:color="000000"/>
                <w:right w:val="none" w:sz="0" w:space="0" w:color="000000"/>
              </w:pBdr>
              <w:spacing w:after="120" w:line="480" w:lineRule="auto"/>
              <w:ind w:left="100" w:right="100"/>
            </w:pPr>
            <w:proofErr w:type="spellStart"/>
            <w:proofErr w:type="gramStart"/>
            <w:r w:rsidRPr="00CD4558">
              <w:rPr>
                <w:color w:val="000000"/>
                <w:vertAlign w:val="superscript"/>
              </w:rPr>
              <w:t>a</w:t>
            </w:r>
            <w:r w:rsidRPr="00CD4558">
              <w:rPr>
                <w:color w:val="000000"/>
              </w:rPr>
              <w:t>Mean</w:t>
            </w:r>
            <w:proofErr w:type="spellEnd"/>
            <w:proofErr w:type="gramEnd"/>
            <w:r w:rsidRPr="00CD4558">
              <w:rPr>
                <w:color w:val="000000"/>
              </w:rPr>
              <w:t xml:space="preserve"> (SD); n (%)</w:t>
            </w:r>
          </w:p>
        </w:tc>
      </w:tr>
      <w:tr w:rsidR="00DE722C" w:rsidRPr="00CD4558" w14:paraId="6CEDD6DB" w14:textId="77777777" w:rsidTr="00C06454">
        <w:trPr>
          <w:cantSplit/>
        </w:trPr>
        <w:tc>
          <w:tcPr>
            <w:tcW w:w="13802" w:type="dxa"/>
            <w:gridSpan w:val="3"/>
            <w:tcBorders>
              <w:top w:val="none" w:sz="0" w:space="0" w:color="FFFFFF"/>
              <w:left w:val="none" w:sz="0" w:space="0" w:color="FFFFFF"/>
              <w:bottom w:val="none" w:sz="0" w:space="0" w:color="FFFFFF"/>
              <w:right w:val="none" w:sz="0" w:space="0" w:color="FFFFFF"/>
            </w:tcBorders>
            <w:shd w:val="clear" w:color="auto" w:fill="FFFFFF"/>
            <w:tcMar>
              <w:top w:w="0" w:type="dxa"/>
              <w:left w:w="0" w:type="dxa"/>
              <w:bottom w:w="0" w:type="dxa"/>
              <w:right w:w="0" w:type="dxa"/>
            </w:tcMar>
            <w:vAlign w:val="center"/>
          </w:tcPr>
          <w:p w14:paraId="539DEF30" w14:textId="77777777" w:rsidR="00DE722C" w:rsidRPr="00CD4558" w:rsidRDefault="00DE722C" w:rsidP="00194563">
            <w:pPr>
              <w:keepNext/>
              <w:pBdr>
                <w:top w:val="none" w:sz="0" w:space="0" w:color="000000"/>
                <w:left w:val="none" w:sz="0" w:space="0" w:color="000000"/>
                <w:bottom w:val="none" w:sz="0" w:space="0" w:color="000000"/>
                <w:right w:val="none" w:sz="0" w:space="0" w:color="000000"/>
              </w:pBdr>
              <w:spacing w:after="120" w:line="480" w:lineRule="auto"/>
              <w:ind w:left="100" w:right="100"/>
            </w:pPr>
            <w:proofErr w:type="spellStart"/>
            <w:proofErr w:type="gramStart"/>
            <w:r w:rsidRPr="00CD4558">
              <w:rPr>
                <w:color w:val="000000"/>
                <w:vertAlign w:val="superscript"/>
              </w:rPr>
              <w:t>b</w:t>
            </w:r>
            <w:r w:rsidRPr="00CD4558">
              <w:rPr>
                <w:color w:val="000000"/>
              </w:rPr>
              <w:t>Ethnicity</w:t>
            </w:r>
            <w:proofErr w:type="spellEnd"/>
            <w:proofErr w:type="gramEnd"/>
            <w:r w:rsidRPr="00CD4558">
              <w:rPr>
                <w:color w:val="000000"/>
              </w:rPr>
              <w:t xml:space="preserve"> extracted from either primary care data (General Practice Extraction Service Data for Pandemic Planning and Research - GDPPR) or HES data. Proportions for people with known and unknown ethnicity were calculated separately, using the entire cohort as denominator</w:t>
            </w:r>
          </w:p>
        </w:tc>
      </w:tr>
      <w:tr w:rsidR="00DE722C" w:rsidRPr="00CD4558" w14:paraId="0E708A86" w14:textId="77777777" w:rsidTr="00C06454">
        <w:trPr>
          <w:cantSplit/>
        </w:trPr>
        <w:tc>
          <w:tcPr>
            <w:tcW w:w="13802" w:type="dxa"/>
            <w:gridSpan w:val="3"/>
            <w:tcBorders>
              <w:top w:val="none" w:sz="0" w:space="0" w:color="FFFFFF"/>
              <w:left w:val="none" w:sz="0" w:space="0" w:color="FFFFFF"/>
              <w:bottom w:val="none" w:sz="0" w:space="0" w:color="FFFFFF"/>
              <w:right w:val="none" w:sz="0" w:space="0" w:color="FFFFFF"/>
            </w:tcBorders>
            <w:shd w:val="clear" w:color="auto" w:fill="FFFFFF"/>
            <w:tcMar>
              <w:top w:w="0" w:type="dxa"/>
              <w:left w:w="0" w:type="dxa"/>
              <w:bottom w:w="0" w:type="dxa"/>
              <w:right w:w="0" w:type="dxa"/>
            </w:tcMar>
            <w:vAlign w:val="center"/>
          </w:tcPr>
          <w:p w14:paraId="7B588844" w14:textId="77777777" w:rsidR="00DE722C" w:rsidRPr="00CD4558" w:rsidRDefault="00DE722C" w:rsidP="00194563">
            <w:pPr>
              <w:keepNext/>
              <w:pBdr>
                <w:top w:val="none" w:sz="0" w:space="0" w:color="000000"/>
                <w:left w:val="none" w:sz="0" w:space="0" w:color="000000"/>
                <w:bottom w:val="none" w:sz="0" w:space="0" w:color="000000"/>
                <w:right w:val="none" w:sz="0" w:space="0" w:color="000000"/>
              </w:pBdr>
              <w:spacing w:after="120" w:line="480" w:lineRule="auto"/>
              <w:ind w:left="100" w:right="100"/>
            </w:pPr>
            <w:proofErr w:type="spellStart"/>
            <w:r w:rsidRPr="00CD4558">
              <w:rPr>
                <w:color w:val="000000"/>
                <w:vertAlign w:val="superscript"/>
              </w:rPr>
              <w:t>c</w:t>
            </w:r>
            <w:r w:rsidRPr="00CD4558">
              <w:rPr>
                <w:color w:val="000000"/>
              </w:rPr>
              <w:t>Respiratory</w:t>
            </w:r>
            <w:proofErr w:type="spellEnd"/>
            <w:r w:rsidRPr="00CD4558">
              <w:rPr>
                <w:color w:val="000000"/>
              </w:rPr>
              <w:t xml:space="preserve"> status derived from the case-report form combined with linked data sources such as hospital admissions and intensive care data</w:t>
            </w:r>
          </w:p>
        </w:tc>
      </w:tr>
    </w:tbl>
    <w:p w14:paraId="0E7EE6DD" w14:textId="77777777" w:rsidR="00DE722C" w:rsidRPr="00CD4558" w:rsidRDefault="00DE722C" w:rsidP="00194563">
      <w:pPr>
        <w:spacing w:after="120" w:line="480" w:lineRule="auto"/>
      </w:pPr>
      <w:r w:rsidRPr="00CD4558">
        <w:br w:type="page"/>
      </w:r>
    </w:p>
    <w:p w14:paraId="356B57E5" w14:textId="77777777" w:rsidR="00DE722C" w:rsidRPr="00CD4558" w:rsidRDefault="00DE722C" w:rsidP="00194563">
      <w:pPr>
        <w:keepNext/>
        <w:pBdr>
          <w:top w:val="none" w:sz="0" w:space="0" w:color="000000"/>
          <w:left w:val="none" w:sz="0" w:space="0" w:color="000000"/>
          <w:bottom w:val="none" w:sz="0" w:space="0" w:color="000000"/>
          <w:right w:val="none" w:sz="0" w:space="0" w:color="000000"/>
        </w:pBdr>
        <w:spacing w:after="120" w:line="480" w:lineRule="auto"/>
        <w:ind w:left="100" w:right="100"/>
        <w:rPr>
          <w:color w:val="000000"/>
        </w:rPr>
        <w:sectPr w:rsidR="00DE722C" w:rsidRPr="00CD4558" w:rsidSect="00C06454">
          <w:pgSz w:w="16838" w:h="11906" w:orient="landscape"/>
          <w:pgMar w:top="1418" w:right="1418" w:bottom="1418" w:left="1418" w:header="708" w:footer="708" w:gutter="0"/>
          <w:cols w:space="708"/>
          <w:docGrid w:linePitch="360"/>
        </w:sectPr>
      </w:pPr>
    </w:p>
    <w:p w14:paraId="3C8E66A4" w14:textId="2DCE5375" w:rsidR="00DE722C" w:rsidRPr="00CD4558" w:rsidRDefault="00DE722C" w:rsidP="00194563">
      <w:pPr>
        <w:pStyle w:val="Heading3"/>
        <w:tabs>
          <w:tab w:val="left" w:pos="13467"/>
        </w:tabs>
        <w:spacing w:before="0" w:after="120" w:line="480" w:lineRule="auto"/>
      </w:pPr>
      <w:bookmarkStart w:id="32" w:name="_Ref115115388"/>
      <w:bookmarkStart w:id="33" w:name="_Ref119078340"/>
      <w:bookmarkStart w:id="34" w:name="_Toc119084740"/>
      <w:r w:rsidRPr="00CD4558">
        <w:lastRenderedPageBreak/>
        <w:t>Supplementary table S</w:t>
      </w:r>
      <w:fldSimple w:instr=" SEQ Supplementary_table \* ARABIC ">
        <w:r w:rsidR="009C1973">
          <w:rPr>
            <w:noProof/>
          </w:rPr>
          <w:t>3</w:t>
        </w:r>
      </w:fldSimple>
      <w:bookmarkEnd w:id="32"/>
      <w:bookmarkEnd w:id="33"/>
      <w:r w:rsidRPr="00CD4558">
        <w:t xml:space="preserve"> - Number of individuals included in RECOVERY versus reference population over time, by age groups</w:t>
      </w:r>
      <w:bookmarkEnd w:id="34"/>
    </w:p>
    <w:tbl>
      <w:tblPr>
        <w:tblpPr w:leftFromText="180" w:rightFromText="180" w:vertAnchor="text" w:tblpXSpec="center" w:tblpY="1"/>
        <w:tblOverlap w:val="never"/>
        <w:tblW w:w="16154" w:type="dxa"/>
        <w:tblLayout w:type="fixed"/>
        <w:tblLook w:val="0420" w:firstRow="1" w:lastRow="0" w:firstColumn="0" w:lastColumn="0" w:noHBand="0" w:noVBand="1"/>
      </w:tblPr>
      <w:tblGrid>
        <w:gridCol w:w="961"/>
        <w:gridCol w:w="1056"/>
        <w:gridCol w:w="1056"/>
        <w:gridCol w:w="965"/>
        <w:gridCol w:w="1056"/>
        <w:gridCol w:w="1055"/>
        <w:gridCol w:w="963"/>
        <w:gridCol w:w="1054"/>
        <w:gridCol w:w="1054"/>
        <w:gridCol w:w="966"/>
        <w:gridCol w:w="1057"/>
        <w:gridCol w:w="1054"/>
        <w:gridCol w:w="964"/>
        <w:gridCol w:w="960"/>
        <w:gridCol w:w="960"/>
        <w:gridCol w:w="960"/>
        <w:gridCol w:w="13"/>
      </w:tblGrid>
      <w:tr w:rsidR="00D40402" w:rsidRPr="00CD4558" w14:paraId="61C1DEAE" w14:textId="77777777" w:rsidTr="00CD4558">
        <w:trPr>
          <w:cantSplit/>
          <w:trHeight w:val="298"/>
          <w:tblHeader/>
        </w:trPr>
        <w:tc>
          <w:tcPr>
            <w:tcW w:w="961" w:type="dxa"/>
            <w:vMerge w:val="restart"/>
            <w:tcBorders>
              <w:top w:val="single" w:sz="4" w:space="0" w:color="auto"/>
              <w:left w:val="single" w:sz="4" w:space="0" w:color="auto"/>
              <w:bottom w:val="single" w:sz="8" w:space="0" w:color="666666"/>
              <w:right w:val="single" w:sz="4" w:space="0" w:color="666666"/>
            </w:tcBorders>
            <w:shd w:val="clear" w:color="auto" w:fill="FFFFFF"/>
            <w:tcMar>
              <w:top w:w="0" w:type="dxa"/>
              <w:left w:w="0" w:type="dxa"/>
              <w:bottom w:w="0" w:type="dxa"/>
              <w:right w:w="0" w:type="dxa"/>
            </w:tcMar>
            <w:vAlign w:val="center"/>
          </w:tcPr>
          <w:p w14:paraId="3E047054" w14:textId="37D6A7E2" w:rsidR="00D40402" w:rsidRPr="00CD4558" w:rsidRDefault="00D40402"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rPr>
                <w:sz w:val="14"/>
              </w:rPr>
            </w:pPr>
            <w:r w:rsidRPr="00CD4558">
              <w:rPr>
                <w:color w:val="000000"/>
                <w:sz w:val="14"/>
                <w:szCs w:val="18"/>
              </w:rPr>
              <w:t>Period</w:t>
            </w:r>
          </w:p>
        </w:tc>
        <w:tc>
          <w:tcPr>
            <w:tcW w:w="12300" w:type="dxa"/>
            <w:gridSpan w:val="12"/>
            <w:tcBorders>
              <w:top w:val="single" w:sz="4" w:space="0" w:color="auto"/>
              <w:left w:val="single" w:sz="4" w:space="0" w:color="666666"/>
              <w:bottom w:val="single" w:sz="4" w:space="0" w:color="auto"/>
              <w:right w:val="single" w:sz="4" w:space="0" w:color="auto"/>
            </w:tcBorders>
            <w:shd w:val="clear" w:color="auto" w:fill="FFFFFF"/>
            <w:tcMar>
              <w:top w:w="0" w:type="dxa"/>
              <w:left w:w="0" w:type="dxa"/>
              <w:bottom w:w="0" w:type="dxa"/>
              <w:right w:w="0" w:type="dxa"/>
            </w:tcMar>
            <w:vAlign w:val="center"/>
          </w:tcPr>
          <w:p w14:paraId="4B561CAF" w14:textId="50F72DF3" w:rsidR="00D40402" w:rsidRPr="00CD4558" w:rsidRDefault="00D40402"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rPr>
                <w:sz w:val="14"/>
              </w:rPr>
            </w:pPr>
            <w:r w:rsidRPr="00CD4558">
              <w:rPr>
                <w:color w:val="000000"/>
                <w:sz w:val="14"/>
                <w:szCs w:val="18"/>
              </w:rPr>
              <w:t>Age bands</w:t>
            </w:r>
          </w:p>
        </w:tc>
        <w:tc>
          <w:tcPr>
            <w:tcW w:w="2893" w:type="dxa"/>
            <w:gridSpan w:val="4"/>
            <w:vMerge w:val="restart"/>
            <w:tcBorders>
              <w:top w:val="single" w:sz="4" w:space="0" w:color="auto"/>
              <w:left w:val="single" w:sz="4" w:space="0" w:color="auto"/>
              <w:right w:val="single" w:sz="4" w:space="0" w:color="auto"/>
            </w:tcBorders>
            <w:shd w:val="clear" w:color="auto" w:fill="FFFFFF"/>
            <w:vAlign w:val="center"/>
          </w:tcPr>
          <w:p w14:paraId="41973B11" w14:textId="647CE6AC" w:rsidR="00D40402" w:rsidRPr="00CD4558" w:rsidRDefault="00D40402"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rPr>
                <w:color w:val="000000"/>
                <w:sz w:val="14"/>
                <w:szCs w:val="18"/>
              </w:rPr>
            </w:pPr>
            <w:r w:rsidRPr="00CD4558">
              <w:rPr>
                <w:color w:val="000000"/>
                <w:sz w:val="14"/>
                <w:szCs w:val="18"/>
              </w:rPr>
              <w:t>Aggregate</w:t>
            </w:r>
          </w:p>
        </w:tc>
      </w:tr>
      <w:tr w:rsidR="00D40402" w:rsidRPr="00CD4558" w14:paraId="287905F7" w14:textId="77777777" w:rsidTr="00CD4558">
        <w:trPr>
          <w:cantSplit/>
          <w:trHeight w:val="310"/>
          <w:tblHeader/>
        </w:trPr>
        <w:tc>
          <w:tcPr>
            <w:tcW w:w="961" w:type="dxa"/>
            <w:vMerge/>
            <w:tcBorders>
              <w:top w:val="single" w:sz="8" w:space="0" w:color="666666"/>
              <w:left w:val="single" w:sz="4" w:space="0" w:color="auto"/>
              <w:bottom w:val="single" w:sz="8" w:space="0" w:color="666666"/>
              <w:right w:val="single" w:sz="4" w:space="0" w:color="666666"/>
            </w:tcBorders>
            <w:shd w:val="clear" w:color="auto" w:fill="FFFFFF"/>
            <w:tcMar>
              <w:top w:w="0" w:type="dxa"/>
              <w:left w:w="0" w:type="dxa"/>
              <w:bottom w:w="0" w:type="dxa"/>
              <w:right w:w="0" w:type="dxa"/>
            </w:tcMar>
            <w:vAlign w:val="center"/>
          </w:tcPr>
          <w:p w14:paraId="65889B71" w14:textId="77777777" w:rsidR="00D40402" w:rsidRPr="00CD4558" w:rsidRDefault="00D40402" w:rsidP="00194563">
            <w:pPr>
              <w:keepNext/>
              <w:pBdr>
                <w:top w:val="none" w:sz="0" w:space="0" w:color="000000"/>
                <w:left w:val="none" w:sz="0" w:space="0" w:color="000000"/>
                <w:bottom w:val="none" w:sz="0" w:space="0" w:color="000000"/>
                <w:right w:val="none" w:sz="0" w:space="0" w:color="000000"/>
              </w:pBdr>
              <w:spacing w:after="120" w:line="480" w:lineRule="auto"/>
              <w:ind w:left="100" w:right="100"/>
              <w:rPr>
                <w:sz w:val="14"/>
              </w:rPr>
            </w:pPr>
          </w:p>
        </w:tc>
        <w:tc>
          <w:tcPr>
            <w:tcW w:w="3077" w:type="dxa"/>
            <w:gridSpan w:val="3"/>
            <w:tcBorders>
              <w:top w:val="single" w:sz="4" w:space="0" w:color="auto"/>
              <w:left w:val="single" w:sz="4" w:space="0" w:color="666666"/>
              <w:bottom w:val="single" w:sz="4" w:space="0" w:color="auto"/>
              <w:right w:val="single" w:sz="4" w:space="0" w:color="auto"/>
            </w:tcBorders>
            <w:shd w:val="clear" w:color="auto" w:fill="FFFFFF"/>
            <w:tcMar>
              <w:top w:w="0" w:type="dxa"/>
              <w:left w:w="0" w:type="dxa"/>
              <w:bottom w:w="0" w:type="dxa"/>
              <w:right w:w="0" w:type="dxa"/>
            </w:tcMar>
            <w:vAlign w:val="center"/>
          </w:tcPr>
          <w:p w14:paraId="44C01CE9" w14:textId="5AB350C3" w:rsidR="00D40402" w:rsidRPr="00CD4558" w:rsidRDefault="00D40402"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rPr>
                <w:sz w:val="14"/>
              </w:rPr>
            </w:pPr>
            <w:r w:rsidRPr="00CD4558">
              <w:rPr>
                <w:color w:val="000000"/>
                <w:sz w:val="14"/>
                <w:szCs w:val="18"/>
              </w:rPr>
              <w:t>&lt;60</w:t>
            </w:r>
          </w:p>
        </w:tc>
        <w:tc>
          <w:tcPr>
            <w:tcW w:w="3074" w:type="dxa"/>
            <w:gridSpan w:val="3"/>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14:paraId="1921EED6" w14:textId="03D23DE9" w:rsidR="00D40402" w:rsidRPr="00CD4558" w:rsidRDefault="00D40402"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rPr>
                <w:sz w:val="14"/>
              </w:rPr>
            </w:pPr>
            <w:r w:rsidRPr="00CD4558">
              <w:rPr>
                <w:color w:val="000000"/>
                <w:sz w:val="14"/>
                <w:szCs w:val="18"/>
              </w:rPr>
              <w:t>60-69</w:t>
            </w:r>
          </w:p>
        </w:tc>
        <w:tc>
          <w:tcPr>
            <w:tcW w:w="3074" w:type="dxa"/>
            <w:gridSpan w:val="3"/>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14:paraId="45D45990" w14:textId="77777777" w:rsidR="00D40402" w:rsidRPr="00CD4558" w:rsidRDefault="00D40402"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rPr>
                <w:sz w:val="14"/>
              </w:rPr>
            </w:pPr>
            <w:r w:rsidRPr="00CD4558">
              <w:rPr>
                <w:color w:val="000000"/>
                <w:sz w:val="14"/>
                <w:szCs w:val="18"/>
              </w:rPr>
              <w:t>70-79</w:t>
            </w:r>
          </w:p>
        </w:tc>
        <w:tc>
          <w:tcPr>
            <w:tcW w:w="3075" w:type="dxa"/>
            <w:gridSpan w:val="3"/>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14:paraId="7E7CD0A3" w14:textId="54B7B71D" w:rsidR="00D40402" w:rsidRPr="00CD4558" w:rsidRDefault="00E32D0E"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rPr>
                <w:sz w:val="14"/>
              </w:rPr>
            </w:pPr>
            <w:r>
              <w:rPr>
                <w:color w:val="000000"/>
                <w:sz w:val="14"/>
                <w:szCs w:val="18"/>
              </w:rPr>
              <w:t>80+</w:t>
            </w:r>
          </w:p>
        </w:tc>
        <w:tc>
          <w:tcPr>
            <w:tcW w:w="2893" w:type="dxa"/>
            <w:gridSpan w:val="4"/>
            <w:vMerge/>
            <w:tcBorders>
              <w:left w:val="single" w:sz="4" w:space="0" w:color="auto"/>
              <w:bottom w:val="single" w:sz="8" w:space="0" w:color="666666"/>
              <w:right w:val="single" w:sz="4" w:space="0" w:color="auto"/>
            </w:tcBorders>
            <w:shd w:val="clear" w:color="auto" w:fill="FFFFFF"/>
            <w:vAlign w:val="center"/>
          </w:tcPr>
          <w:p w14:paraId="155CE990" w14:textId="77777777" w:rsidR="00D40402" w:rsidRPr="00CD4558" w:rsidRDefault="00D40402"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rPr>
                <w:color w:val="000000"/>
                <w:sz w:val="14"/>
                <w:szCs w:val="18"/>
              </w:rPr>
            </w:pPr>
          </w:p>
        </w:tc>
      </w:tr>
      <w:tr w:rsidR="00D40402" w:rsidRPr="00CD4558" w14:paraId="0C75BFC4" w14:textId="77777777" w:rsidTr="00CD4558">
        <w:trPr>
          <w:gridAfter w:val="1"/>
          <w:wAfter w:w="13" w:type="dxa"/>
          <w:cantSplit/>
          <w:trHeight w:val="1475"/>
          <w:tblHeader/>
        </w:trPr>
        <w:tc>
          <w:tcPr>
            <w:tcW w:w="961" w:type="dxa"/>
            <w:vMerge/>
            <w:tcBorders>
              <w:top w:val="single" w:sz="8" w:space="0" w:color="666666"/>
              <w:left w:val="single" w:sz="4" w:space="0" w:color="auto"/>
              <w:bottom w:val="single" w:sz="4" w:space="0" w:color="auto"/>
              <w:right w:val="single" w:sz="4" w:space="0" w:color="666666"/>
            </w:tcBorders>
            <w:shd w:val="clear" w:color="auto" w:fill="FFFFFF"/>
            <w:tcMar>
              <w:top w:w="0" w:type="dxa"/>
              <w:left w:w="0" w:type="dxa"/>
              <w:bottom w:w="0" w:type="dxa"/>
              <w:right w:w="0" w:type="dxa"/>
            </w:tcMar>
            <w:vAlign w:val="center"/>
          </w:tcPr>
          <w:p w14:paraId="45E6A79A" w14:textId="77777777" w:rsidR="00D40402" w:rsidRPr="00CD4558" w:rsidRDefault="00D40402" w:rsidP="00194563">
            <w:pPr>
              <w:keepNext/>
              <w:pBdr>
                <w:top w:val="none" w:sz="0" w:space="0" w:color="000000"/>
                <w:left w:val="none" w:sz="0" w:space="0" w:color="000000"/>
                <w:bottom w:val="none" w:sz="0" w:space="0" w:color="000000"/>
                <w:right w:val="none" w:sz="0" w:space="0" w:color="000000"/>
              </w:pBdr>
              <w:spacing w:after="120" w:line="480" w:lineRule="auto"/>
              <w:ind w:left="100" w:right="100"/>
              <w:rPr>
                <w:sz w:val="14"/>
              </w:rPr>
            </w:pPr>
          </w:p>
        </w:tc>
        <w:tc>
          <w:tcPr>
            <w:tcW w:w="1056" w:type="dxa"/>
            <w:tcBorders>
              <w:top w:val="single" w:sz="4" w:space="0" w:color="auto"/>
              <w:left w:val="single" w:sz="4" w:space="0" w:color="666666"/>
              <w:bottom w:val="single" w:sz="4" w:space="0" w:color="auto"/>
              <w:right w:val="none" w:sz="0" w:space="0" w:color="000000"/>
            </w:tcBorders>
            <w:shd w:val="clear" w:color="auto" w:fill="FFFFFF"/>
            <w:tcMar>
              <w:top w:w="0" w:type="dxa"/>
              <w:left w:w="0" w:type="dxa"/>
              <w:bottom w:w="0" w:type="dxa"/>
              <w:right w:w="0" w:type="dxa"/>
            </w:tcMar>
            <w:vAlign w:val="center"/>
          </w:tcPr>
          <w:p w14:paraId="3CB894BD" w14:textId="4499BCB4" w:rsidR="00D40402" w:rsidRPr="00CD4558" w:rsidRDefault="00D40402"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rPr>
                <w:sz w:val="14"/>
              </w:rPr>
            </w:pPr>
            <w:r w:rsidRPr="00CD4558">
              <w:rPr>
                <w:color w:val="000000"/>
                <w:sz w:val="14"/>
                <w:szCs w:val="18"/>
              </w:rPr>
              <w:t>RECOVERY (% of all ages total)</w:t>
            </w:r>
          </w:p>
        </w:tc>
        <w:tc>
          <w:tcPr>
            <w:tcW w:w="1056" w:type="dxa"/>
            <w:tcBorders>
              <w:top w:val="single" w:sz="4" w:space="0" w:color="auto"/>
              <w:left w:val="none" w:sz="0" w:space="0" w:color="000000"/>
              <w:bottom w:val="single" w:sz="4" w:space="0" w:color="auto"/>
              <w:right w:val="none" w:sz="0" w:space="0" w:color="000000"/>
            </w:tcBorders>
            <w:shd w:val="clear" w:color="auto" w:fill="FFFFFF"/>
            <w:tcMar>
              <w:top w:w="0" w:type="dxa"/>
              <w:left w:w="0" w:type="dxa"/>
              <w:bottom w:w="0" w:type="dxa"/>
              <w:right w:w="0" w:type="dxa"/>
            </w:tcMar>
            <w:vAlign w:val="center"/>
          </w:tcPr>
          <w:p w14:paraId="102EEFAE" w14:textId="03AA7D3D" w:rsidR="00D40402" w:rsidRPr="00CD4558" w:rsidRDefault="00D40402"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rPr>
                <w:sz w:val="14"/>
              </w:rPr>
            </w:pPr>
            <w:r w:rsidRPr="00CD4558">
              <w:rPr>
                <w:color w:val="000000"/>
                <w:sz w:val="14"/>
                <w:szCs w:val="18"/>
              </w:rPr>
              <w:t>Reference population (% of all ages total)</w:t>
            </w:r>
          </w:p>
        </w:tc>
        <w:tc>
          <w:tcPr>
            <w:tcW w:w="965" w:type="dxa"/>
            <w:tcBorders>
              <w:top w:val="single" w:sz="4" w:space="0" w:color="auto"/>
              <w:left w:val="none" w:sz="0" w:space="0" w:color="000000"/>
              <w:bottom w:val="single" w:sz="4" w:space="0" w:color="auto"/>
              <w:right w:val="single" w:sz="4" w:space="0" w:color="666666"/>
            </w:tcBorders>
            <w:shd w:val="clear" w:color="auto" w:fill="FFFFFF"/>
            <w:tcMar>
              <w:top w:w="0" w:type="dxa"/>
              <w:left w:w="0" w:type="dxa"/>
              <w:bottom w:w="0" w:type="dxa"/>
              <w:right w:w="0" w:type="dxa"/>
            </w:tcMar>
            <w:vAlign w:val="center"/>
          </w:tcPr>
          <w:p w14:paraId="73AD9197" w14:textId="77777777" w:rsidR="00D40402" w:rsidRPr="00CD4558" w:rsidRDefault="00D40402"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rPr>
                <w:sz w:val="14"/>
              </w:rPr>
            </w:pPr>
            <w:r w:rsidRPr="00CD4558">
              <w:rPr>
                <w:color w:val="000000"/>
                <w:sz w:val="14"/>
                <w:szCs w:val="18"/>
              </w:rPr>
              <w:t>Proportion included in RECOVERY (%)</w:t>
            </w:r>
          </w:p>
        </w:tc>
        <w:tc>
          <w:tcPr>
            <w:tcW w:w="1056" w:type="dxa"/>
            <w:tcBorders>
              <w:top w:val="single" w:sz="4" w:space="0" w:color="auto"/>
              <w:left w:val="single" w:sz="4" w:space="0" w:color="666666"/>
              <w:bottom w:val="single" w:sz="4" w:space="0" w:color="auto"/>
              <w:right w:val="none" w:sz="0" w:space="0" w:color="000000"/>
            </w:tcBorders>
            <w:shd w:val="clear" w:color="auto" w:fill="FFFFFF"/>
            <w:tcMar>
              <w:top w:w="0" w:type="dxa"/>
              <w:left w:w="0" w:type="dxa"/>
              <w:bottom w:w="0" w:type="dxa"/>
              <w:right w:w="0" w:type="dxa"/>
            </w:tcMar>
            <w:vAlign w:val="center"/>
          </w:tcPr>
          <w:p w14:paraId="64B75493" w14:textId="3F8E2331" w:rsidR="00D40402" w:rsidRPr="00CD4558" w:rsidRDefault="00D40402"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rPr>
                <w:sz w:val="14"/>
              </w:rPr>
            </w:pPr>
            <w:r w:rsidRPr="00CD4558">
              <w:rPr>
                <w:color w:val="000000"/>
                <w:sz w:val="14"/>
                <w:szCs w:val="18"/>
              </w:rPr>
              <w:t>RECOVERY (% of all ages total)</w:t>
            </w:r>
          </w:p>
        </w:tc>
        <w:tc>
          <w:tcPr>
            <w:tcW w:w="1055" w:type="dxa"/>
            <w:tcBorders>
              <w:top w:val="single" w:sz="4" w:space="0" w:color="auto"/>
              <w:left w:val="none" w:sz="0" w:space="0" w:color="000000"/>
              <w:bottom w:val="single" w:sz="4" w:space="0" w:color="auto"/>
              <w:right w:val="none" w:sz="0" w:space="0" w:color="000000"/>
            </w:tcBorders>
            <w:shd w:val="clear" w:color="auto" w:fill="FFFFFF"/>
            <w:tcMar>
              <w:top w:w="0" w:type="dxa"/>
              <w:left w:w="0" w:type="dxa"/>
              <w:bottom w:w="0" w:type="dxa"/>
              <w:right w:w="0" w:type="dxa"/>
            </w:tcMar>
            <w:vAlign w:val="center"/>
          </w:tcPr>
          <w:p w14:paraId="68347C04" w14:textId="62AABED6" w:rsidR="00D40402" w:rsidRPr="00CD4558" w:rsidRDefault="00D40402"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rPr>
                <w:sz w:val="14"/>
              </w:rPr>
            </w:pPr>
            <w:r w:rsidRPr="00CD4558">
              <w:rPr>
                <w:color w:val="000000"/>
                <w:sz w:val="14"/>
                <w:szCs w:val="18"/>
              </w:rPr>
              <w:t>Reference population (% of all ages total)</w:t>
            </w:r>
          </w:p>
        </w:tc>
        <w:tc>
          <w:tcPr>
            <w:tcW w:w="963" w:type="dxa"/>
            <w:tcBorders>
              <w:top w:val="single" w:sz="4" w:space="0" w:color="auto"/>
              <w:left w:val="none" w:sz="0" w:space="0" w:color="000000"/>
              <w:bottom w:val="single" w:sz="4" w:space="0" w:color="auto"/>
              <w:right w:val="single" w:sz="4" w:space="0" w:color="666666"/>
            </w:tcBorders>
            <w:shd w:val="clear" w:color="auto" w:fill="FFFFFF"/>
            <w:tcMar>
              <w:top w:w="0" w:type="dxa"/>
              <w:left w:w="0" w:type="dxa"/>
              <w:bottom w:w="0" w:type="dxa"/>
              <w:right w:w="0" w:type="dxa"/>
            </w:tcMar>
            <w:vAlign w:val="center"/>
          </w:tcPr>
          <w:p w14:paraId="4086A5E1" w14:textId="77777777" w:rsidR="00D40402" w:rsidRPr="00CD4558" w:rsidRDefault="00D40402"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rPr>
                <w:sz w:val="14"/>
              </w:rPr>
            </w:pPr>
            <w:r w:rsidRPr="00CD4558">
              <w:rPr>
                <w:color w:val="000000"/>
                <w:sz w:val="14"/>
                <w:szCs w:val="18"/>
              </w:rPr>
              <w:t>Proportion included in RECOVERY (%)</w:t>
            </w:r>
          </w:p>
        </w:tc>
        <w:tc>
          <w:tcPr>
            <w:tcW w:w="1054" w:type="dxa"/>
            <w:tcBorders>
              <w:top w:val="single" w:sz="4" w:space="0" w:color="auto"/>
              <w:left w:val="single" w:sz="4" w:space="0" w:color="666666"/>
              <w:bottom w:val="single" w:sz="4" w:space="0" w:color="auto"/>
              <w:right w:val="none" w:sz="0" w:space="0" w:color="000000"/>
            </w:tcBorders>
            <w:shd w:val="clear" w:color="auto" w:fill="FFFFFF"/>
            <w:tcMar>
              <w:top w:w="0" w:type="dxa"/>
              <w:left w:w="0" w:type="dxa"/>
              <w:bottom w:w="0" w:type="dxa"/>
              <w:right w:w="0" w:type="dxa"/>
            </w:tcMar>
            <w:vAlign w:val="center"/>
          </w:tcPr>
          <w:p w14:paraId="08968F52" w14:textId="4B39E575" w:rsidR="00D40402" w:rsidRPr="00CD4558" w:rsidRDefault="00D40402"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rPr>
                <w:sz w:val="14"/>
              </w:rPr>
            </w:pPr>
            <w:r w:rsidRPr="00CD4558">
              <w:rPr>
                <w:color w:val="000000"/>
                <w:sz w:val="14"/>
                <w:szCs w:val="18"/>
              </w:rPr>
              <w:t>RECOVERY (% of all ages total)</w:t>
            </w:r>
          </w:p>
        </w:tc>
        <w:tc>
          <w:tcPr>
            <w:tcW w:w="1054" w:type="dxa"/>
            <w:tcBorders>
              <w:top w:val="single" w:sz="4" w:space="0" w:color="auto"/>
              <w:left w:val="none" w:sz="0" w:space="0" w:color="000000"/>
              <w:bottom w:val="single" w:sz="4" w:space="0" w:color="auto"/>
              <w:right w:val="none" w:sz="0" w:space="0" w:color="000000"/>
            </w:tcBorders>
            <w:shd w:val="clear" w:color="auto" w:fill="FFFFFF"/>
            <w:tcMar>
              <w:top w:w="0" w:type="dxa"/>
              <w:left w:w="0" w:type="dxa"/>
              <w:bottom w:w="0" w:type="dxa"/>
              <w:right w:w="0" w:type="dxa"/>
            </w:tcMar>
            <w:vAlign w:val="center"/>
          </w:tcPr>
          <w:p w14:paraId="1304E375" w14:textId="2112EA32" w:rsidR="00D40402" w:rsidRPr="00CD4558" w:rsidRDefault="00D40402"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rPr>
                <w:sz w:val="14"/>
              </w:rPr>
            </w:pPr>
            <w:r w:rsidRPr="00CD4558">
              <w:rPr>
                <w:color w:val="000000"/>
                <w:sz w:val="14"/>
                <w:szCs w:val="18"/>
              </w:rPr>
              <w:t>Reference population (% of all ages total)</w:t>
            </w:r>
          </w:p>
        </w:tc>
        <w:tc>
          <w:tcPr>
            <w:tcW w:w="966" w:type="dxa"/>
            <w:tcBorders>
              <w:top w:val="single" w:sz="4" w:space="0" w:color="auto"/>
              <w:left w:val="none" w:sz="0" w:space="0" w:color="000000"/>
              <w:bottom w:val="single" w:sz="4" w:space="0" w:color="auto"/>
              <w:right w:val="single" w:sz="4" w:space="0" w:color="666666"/>
            </w:tcBorders>
            <w:shd w:val="clear" w:color="auto" w:fill="FFFFFF"/>
            <w:tcMar>
              <w:top w:w="0" w:type="dxa"/>
              <w:left w:w="0" w:type="dxa"/>
              <w:bottom w:w="0" w:type="dxa"/>
              <w:right w:w="0" w:type="dxa"/>
            </w:tcMar>
            <w:vAlign w:val="center"/>
          </w:tcPr>
          <w:p w14:paraId="3D96A87D" w14:textId="77777777" w:rsidR="00D40402" w:rsidRPr="00CD4558" w:rsidRDefault="00D40402"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rPr>
                <w:sz w:val="14"/>
              </w:rPr>
            </w:pPr>
            <w:r w:rsidRPr="00CD4558">
              <w:rPr>
                <w:color w:val="000000"/>
                <w:sz w:val="14"/>
                <w:szCs w:val="18"/>
              </w:rPr>
              <w:t>Proportion included in RECOVERY (%)</w:t>
            </w:r>
          </w:p>
        </w:tc>
        <w:tc>
          <w:tcPr>
            <w:tcW w:w="1057" w:type="dxa"/>
            <w:tcBorders>
              <w:top w:val="single" w:sz="4" w:space="0" w:color="auto"/>
              <w:left w:val="single" w:sz="4" w:space="0" w:color="666666"/>
              <w:bottom w:val="single" w:sz="4" w:space="0" w:color="auto"/>
              <w:right w:val="none" w:sz="0" w:space="0" w:color="000000"/>
            </w:tcBorders>
            <w:shd w:val="clear" w:color="auto" w:fill="FFFFFF"/>
            <w:tcMar>
              <w:top w:w="0" w:type="dxa"/>
              <w:left w:w="0" w:type="dxa"/>
              <w:bottom w:w="0" w:type="dxa"/>
              <w:right w:w="0" w:type="dxa"/>
            </w:tcMar>
            <w:vAlign w:val="center"/>
          </w:tcPr>
          <w:p w14:paraId="57CAAAF6" w14:textId="49211345" w:rsidR="00D40402" w:rsidRPr="00CD4558" w:rsidRDefault="00D40402"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rPr>
                <w:sz w:val="14"/>
              </w:rPr>
            </w:pPr>
            <w:r w:rsidRPr="00CD4558">
              <w:rPr>
                <w:color w:val="000000"/>
                <w:sz w:val="14"/>
                <w:szCs w:val="18"/>
              </w:rPr>
              <w:t>RECOVERY (% of all ages total)</w:t>
            </w:r>
          </w:p>
        </w:tc>
        <w:tc>
          <w:tcPr>
            <w:tcW w:w="1054" w:type="dxa"/>
            <w:tcBorders>
              <w:top w:val="single" w:sz="4" w:space="0" w:color="auto"/>
              <w:left w:val="none" w:sz="0" w:space="0" w:color="000000"/>
              <w:bottom w:val="single" w:sz="4" w:space="0" w:color="auto"/>
              <w:right w:val="none" w:sz="0" w:space="0" w:color="000000"/>
            </w:tcBorders>
            <w:shd w:val="clear" w:color="auto" w:fill="FFFFFF"/>
            <w:tcMar>
              <w:top w:w="0" w:type="dxa"/>
              <w:left w:w="0" w:type="dxa"/>
              <w:bottom w:w="0" w:type="dxa"/>
              <w:right w:w="0" w:type="dxa"/>
            </w:tcMar>
            <w:vAlign w:val="center"/>
          </w:tcPr>
          <w:p w14:paraId="150D7A42" w14:textId="672DEBC7" w:rsidR="00D40402" w:rsidRPr="00CD4558" w:rsidRDefault="00D40402"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rPr>
                <w:sz w:val="14"/>
              </w:rPr>
            </w:pPr>
            <w:r w:rsidRPr="00CD4558">
              <w:rPr>
                <w:color w:val="000000"/>
                <w:sz w:val="14"/>
                <w:szCs w:val="18"/>
              </w:rPr>
              <w:t>Reference population (% of all ages total)</w:t>
            </w:r>
          </w:p>
        </w:tc>
        <w:tc>
          <w:tcPr>
            <w:tcW w:w="964" w:type="dxa"/>
            <w:tcBorders>
              <w:top w:val="single" w:sz="4" w:space="0" w:color="auto"/>
              <w:left w:val="none" w:sz="0" w:space="0" w:color="000000"/>
              <w:bottom w:val="single" w:sz="4" w:space="0" w:color="auto"/>
              <w:right w:val="single" w:sz="4" w:space="0" w:color="666666"/>
            </w:tcBorders>
            <w:shd w:val="clear" w:color="auto" w:fill="FFFFFF"/>
            <w:tcMar>
              <w:top w:w="0" w:type="dxa"/>
              <w:left w:w="0" w:type="dxa"/>
              <w:bottom w:w="0" w:type="dxa"/>
              <w:right w:w="0" w:type="dxa"/>
            </w:tcMar>
            <w:vAlign w:val="center"/>
          </w:tcPr>
          <w:p w14:paraId="4117F61E" w14:textId="77777777" w:rsidR="00D40402" w:rsidRPr="00CD4558" w:rsidRDefault="00D40402"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rPr>
                <w:sz w:val="14"/>
              </w:rPr>
            </w:pPr>
            <w:r w:rsidRPr="00CD4558">
              <w:rPr>
                <w:color w:val="000000"/>
                <w:sz w:val="14"/>
                <w:szCs w:val="18"/>
              </w:rPr>
              <w:t>Proportion included in RECOVERY (%)</w:t>
            </w:r>
          </w:p>
        </w:tc>
        <w:tc>
          <w:tcPr>
            <w:tcW w:w="960" w:type="dxa"/>
            <w:tcBorders>
              <w:top w:val="single" w:sz="8" w:space="0" w:color="666666"/>
              <w:left w:val="single" w:sz="4" w:space="0" w:color="666666"/>
              <w:bottom w:val="single" w:sz="4" w:space="0" w:color="auto"/>
            </w:tcBorders>
            <w:shd w:val="clear" w:color="auto" w:fill="FFFFFF"/>
            <w:vAlign w:val="center"/>
          </w:tcPr>
          <w:p w14:paraId="4F49A2F5" w14:textId="121E85FF" w:rsidR="00D40402" w:rsidRPr="00CD4558" w:rsidRDefault="00D40402"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rPr>
                <w:color w:val="000000"/>
                <w:sz w:val="14"/>
                <w:szCs w:val="18"/>
              </w:rPr>
            </w:pPr>
            <w:r w:rsidRPr="00CD4558">
              <w:rPr>
                <w:color w:val="000000"/>
                <w:sz w:val="14"/>
                <w:szCs w:val="18"/>
              </w:rPr>
              <w:t>RECOVERY (% of all ages total)</w:t>
            </w:r>
          </w:p>
        </w:tc>
        <w:tc>
          <w:tcPr>
            <w:tcW w:w="960" w:type="dxa"/>
            <w:tcBorders>
              <w:top w:val="single" w:sz="8" w:space="0" w:color="666666"/>
              <w:bottom w:val="single" w:sz="4" w:space="0" w:color="auto"/>
            </w:tcBorders>
            <w:shd w:val="clear" w:color="auto" w:fill="FFFFFF"/>
            <w:vAlign w:val="center"/>
          </w:tcPr>
          <w:p w14:paraId="56FD6479" w14:textId="0856DA81" w:rsidR="00D40402" w:rsidRPr="00CD4558" w:rsidRDefault="00D40402"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rPr>
                <w:color w:val="000000"/>
                <w:sz w:val="14"/>
                <w:szCs w:val="18"/>
              </w:rPr>
            </w:pPr>
            <w:r w:rsidRPr="00CD4558">
              <w:rPr>
                <w:color w:val="000000"/>
                <w:sz w:val="14"/>
                <w:szCs w:val="18"/>
              </w:rPr>
              <w:t>Reference population (% of all ages total)</w:t>
            </w:r>
          </w:p>
        </w:tc>
        <w:tc>
          <w:tcPr>
            <w:tcW w:w="960" w:type="dxa"/>
            <w:tcBorders>
              <w:top w:val="single" w:sz="8" w:space="0" w:color="666666"/>
              <w:bottom w:val="single" w:sz="4" w:space="0" w:color="auto"/>
              <w:right w:val="single" w:sz="4" w:space="0" w:color="auto"/>
            </w:tcBorders>
            <w:shd w:val="clear" w:color="auto" w:fill="FFFFFF"/>
            <w:vAlign w:val="center"/>
          </w:tcPr>
          <w:p w14:paraId="52045D22" w14:textId="77777777" w:rsidR="00D40402" w:rsidRPr="00CD4558" w:rsidRDefault="00D40402"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rPr>
                <w:color w:val="000000"/>
                <w:sz w:val="14"/>
                <w:szCs w:val="18"/>
              </w:rPr>
            </w:pPr>
            <w:r w:rsidRPr="00CD4558">
              <w:rPr>
                <w:color w:val="000000"/>
                <w:sz w:val="14"/>
                <w:szCs w:val="18"/>
              </w:rPr>
              <w:t>Proportion included in RECOVERY (%)</w:t>
            </w:r>
          </w:p>
        </w:tc>
      </w:tr>
      <w:tr w:rsidR="00CD4558" w:rsidRPr="00CD4558" w14:paraId="1E7B7FCB" w14:textId="77777777" w:rsidTr="00CD4558">
        <w:trPr>
          <w:gridAfter w:val="1"/>
          <w:wAfter w:w="13" w:type="dxa"/>
          <w:cantSplit/>
          <w:trHeight w:val="520"/>
        </w:trPr>
        <w:tc>
          <w:tcPr>
            <w:tcW w:w="961" w:type="dxa"/>
            <w:tcBorders>
              <w:top w:val="single" w:sz="4" w:space="0" w:color="auto"/>
              <w:left w:val="single" w:sz="4" w:space="0" w:color="auto"/>
              <w:bottom w:val="single" w:sz="8" w:space="0" w:color="000000"/>
              <w:right w:val="single" w:sz="8" w:space="0" w:color="000000"/>
            </w:tcBorders>
            <w:shd w:val="clear" w:color="auto" w:fill="FFFFFF"/>
            <w:tcMar>
              <w:top w:w="0" w:type="dxa"/>
              <w:left w:w="0" w:type="dxa"/>
              <w:bottom w:w="0" w:type="dxa"/>
              <w:right w:w="0" w:type="dxa"/>
            </w:tcMar>
            <w:vAlign w:val="center"/>
          </w:tcPr>
          <w:p w14:paraId="1C4A7096" w14:textId="0FBA611E" w:rsidR="00CD4558" w:rsidRPr="00CD4558" w:rsidRDefault="00F36816"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rPr>
                <w:color w:val="000000"/>
                <w:sz w:val="14"/>
                <w:szCs w:val="18"/>
              </w:rPr>
            </w:pPr>
            <w:r>
              <w:rPr>
                <w:color w:val="000000"/>
                <w:sz w:val="14"/>
                <w:szCs w:val="18"/>
              </w:rPr>
              <w:t>All time periods</w:t>
            </w:r>
          </w:p>
        </w:tc>
        <w:tc>
          <w:tcPr>
            <w:tcW w:w="1056" w:type="dxa"/>
            <w:tcBorders>
              <w:top w:val="single" w:sz="4" w:space="0" w:color="auto"/>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ECDEEAD" w14:textId="4D25CCC0" w:rsidR="00CD4558" w:rsidRPr="00CD4558" w:rsidRDefault="00CD4558"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rPr>
                <w:color w:val="000000"/>
                <w:sz w:val="14"/>
                <w:szCs w:val="18"/>
              </w:rPr>
            </w:pPr>
            <w:r w:rsidRPr="00CD4558">
              <w:rPr>
                <w:color w:val="000000"/>
                <w:sz w:val="14"/>
                <w:szCs w:val="18"/>
              </w:rPr>
              <w:t>16121</w:t>
            </w:r>
            <w:r w:rsidRPr="00CD4558">
              <w:rPr>
                <w:color w:val="000000"/>
                <w:sz w:val="14"/>
                <w:szCs w:val="18"/>
              </w:rPr>
              <w:br/>
              <w:t>(100)</w:t>
            </w:r>
          </w:p>
        </w:tc>
        <w:tc>
          <w:tcPr>
            <w:tcW w:w="1056" w:type="dxa"/>
            <w:tcBorders>
              <w:top w:val="single" w:sz="4" w:space="0" w:color="auto"/>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D4A47EC" w14:textId="75C4CE8B" w:rsidR="00CD4558" w:rsidRPr="00CD4558" w:rsidRDefault="00CD4558"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rPr>
                <w:color w:val="000000"/>
                <w:sz w:val="14"/>
                <w:szCs w:val="18"/>
              </w:rPr>
            </w:pPr>
            <w:r w:rsidRPr="00CD4558">
              <w:rPr>
                <w:color w:val="000000"/>
                <w:sz w:val="14"/>
                <w:szCs w:val="18"/>
              </w:rPr>
              <w:t>123790</w:t>
            </w:r>
            <w:r w:rsidRPr="00CD4558">
              <w:rPr>
                <w:color w:val="000000"/>
                <w:sz w:val="14"/>
                <w:szCs w:val="18"/>
              </w:rPr>
              <w:br/>
              <w:t>(100)</w:t>
            </w:r>
          </w:p>
        </w:tc>
        <w:tc>
          <w:tcPr>
            <w:tcW w:w="965" w:type="dxa"/>
            <w:tcBorders>
              <w:top w:val="single" w:sz="4" w:space="0" w:color="auto"/>
              <w:left w:val="none" w:sz="0"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55B62A49" w14:textId="56149F48" w:rsidR="00CD4558" w:rsidRPr="00CD4558" w:rsidRDefault="00CD4558"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rPr>
                <w:color w:val="000000"/>
                <w:sz w:val="14"/>
                <w:szCs w:val="18"/>
              </w:rPr>
            </w:pPr>
            <w:r w:rsidRPr="00CD4558">
              <w:rPr>
                <w:color w:val="000000"/>
                <w:sz w:val="14"/>
                <w:szCs w:val="18"/>
              </w:rPr>
              <w:t>13</w:t>
            </w:r>
          </w:p>
        </w:tc>
        <w:tc>
          <w:tcPr>
            <w:tcW w:w="1056" w:type="dxa"/>
            <w:tcBorders>
              <w:top w:val="single" w:sz="4" w:space="0" w:color="auto"/>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48810E9B" w14:textId="672743F1" w:rsidR="00CD4558" w:rsidRPr="00CD4558" w:rsidRDefault="00CD4558"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rPr>
                <w:color w:val="000000"/>
                <w:sz w:val="14"/>
                <w:szCs w:val="18"/>
              </w:rPr>
            </w:pPr>
            <w:r w:rsidRPr="00CD4558">
              <w:rPr>
                <w:color w:val="000000"/>
                <w:sz w:val="14"/>
                <w:szCs w:val="18"/>
              </w:rPr>
              <w:t>8906</w:t>
            </w:r>
            <w:r w:rsidRPr="00CD4558">
              <w:rPr>
                <w:color w:val="000000"/>
                <w:sz w:val="14"/>
                <w:szCs w:val="18"/>
              </w:rPr>
              <w:br/>
              <w:t>(100)</w:t>
            </w:r>
          </w:p>
        </w:tc>
        <w:tc>
          <w:tcPr>
            <w:tcW w:w="1055" w:type="dxa"/>
            <w:tcBorders>
              <w:top w:val="single" w:sz="4" w:space="0" w:color="auto"/>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A1A3337" w14:textId="33BD6865" w:rsidR="00CD4558" w:rsidRPr="00CD4558" w:rsidRDefault="00CD4558"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rPr>
                <w:color w:val="000000"/>
                <w:sz w:val="14"/>
                <w:szCs w:val="18"/>
              </w:rPr>
            </w:pPr>
            <w:r w:rsidRPr="00CD4558">
              <w:rPr>
                <w:color w:val="000000"/>
                <w:sz w:val="14"/>
                <w:szCs w:val="18"/>
              </w:rPr>
              <w:t>56452</w:t>
            </w:r>
            <w:r w:rsidRPr="00CD4558">
              <w:rPr>
                <w:color w:val="000000"/>
                <w:sz w:val="14"/>
                <w:szCs w:val="18"/>
              </w:rPr>
              <w:br/>
              <w:t>(100)</w:t>
            </w:r>
          </w:p>
        </w:tc>
        <w:tc>
          <w:tcPr>
            <w:tcW w:w="963" w:type="dxa"/>
            <w:tcBorders>
              <w:top w:val="single" w:sz="4" w:space="0" w:color="auto"/>
              <w:left w:val="none" w:sz="0"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7A2B95D3" w14:textId="71ECAFCA" w:rsidR="00CD4558" w:rsidRPr="00CD4558" w:rsidRDefault="00CD4558"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rPr>
                <w:color w:val="000000"/>
                <w:sz w:val="14"/>
                <w:szCs w:val="18"/>
              </w:rPr>
            </w:pPr>
            <w:r w:rsidRPr="00CD4558">
              <w:rPr>
                <w:color w:val="000000"/>
                <w:sz w:val="14"/>
                <w:szCs w:val="18"/>
              </w:rPr>
              <w:t>15.8</w:t>
            </w:r>
          </w:p>
        </w:tc>
        <w:tc>
          <w:tcPr>
            <w:tcW w:w="1054" w:type="dxa"/>
            <w:tcBorders>
              <w:top w:val="single" w:sz="4" w:space="0" w:color="auto"/>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51FBF7A" w14:textId="27CE3C7B" w:rsidR="00CD4558" w:rsidRPr="00CD4558" w:rsidRDefault="00CD4558"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rPr>
                <w:color w:val="000000"/>
                <w:sz w:val="14"/>
                <w:szCs w:val="18"/>
              </w:rPr>
            </w:pPr>
            <w:r w:rsidRPr="00CD4558">
              <w:rPr>
                <w:color w:val="000000"/>
                <w:sz w:val="14"/>
                <w:szCs w:val="18"/>
              </w:rPr>
              <w:t>7871</w:t>
            </w:r>
            <w:r w:rsidRPr="00CD4558">
              <w:rPr>
                <w:color w:val="000000"/>
                <w:sz w:val="14"/>
                <w:szCs w:val="18"/>
              </w:rPr>
              <w:br/>
              <w:t>(100)</w:t>
            </w:r>
          </w:p>
        </w:tc>
        <w:tc>
          <w:tcPr>
            <w:tcW w:w="1054" w:type="dxa"/>
            <w:tcBorders>
              <w:top w:val="single" w:sz="4" w:space="0" w:color="auto"/>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E01A707" w14:textId="02E33AA6" w:rsidR="00CD4558" w:rsidRPr="00CD4558" w:rsidRDefault="00CD4558"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rPr>
                <w:color w:val="000000"/>
                <w:sz w:val="14"/>
                <w:szCs w:val="18"/>
              </w:rPr>
            </w:pPr>
            <w:r w:rsidRPr="00CD4558">
              <w:rPr>
                <w:color w:val="000000"/>
                <w:sz w:val="14"/>
                <w:szCs w:val="18"/>
              </w:rPr>
              <w:t>69107</w:t>
            </w:r>
            <w:r w:rsidRPr="00CD4558">
              <w:rPr>
                <w:color w:val="000000"/>
                <w:sz w:val="14"/>
                <w:szCs w:val="18"/>
              </w:rPr>
              <w:br/>
              <w:t>(100)</w:t>
            </w:r>
          </w:p>
        </w:tc>
        <w:tc>
          <w:tcPr>
            <w:tcW w:w="966" w:type="dxa"/>
            <w:tcBorders>
              <w:top w:val="single" w:sz="4" w:space="0" w:color="auto"/>
              <w:left w:val="none" w:sz="0"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00718D31" w14:textId="055F25A2" w:rsidR="00CD4558" w:rsidRPr="00CD4558" w:rsidRDefault="00CD4558"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rPr>
                <w:color w:val="000000"/>
                <w:sz w:val="14"/>
                <w:szCs w:val="18"/>
              </w:rPr>
            </w:pPr>
            <w:r w:rsidRPr="00CD4558">
              <w:rPr>
                <w:color w:val="000000"/>
                <w:sz w:val="14"/>
                <w:szCs w:val="18"/>
              </w:rPr>
              <w:t>11.4</w:t>
            </w:r>
          </w:p>
        </w:tc>
        <w:tc>
          <w:tcPr>
            <w:tcW w:w="1057" w:type="dxa"/>
            <w:tcBorders>
              <w:top w:val="single" w:sz="4" w:space="0" w:color="auto"/>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F423585" w14:textId="03398341" w:rsidR="00CD4558" w:rsidRPr="00CD4558" w:rsidRDefault="00CD4558"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rPr>
                <w:color w:val="000000"/>
                <w:sz w:val="14"/>
                <w:szCs w:val="18"/>
              </w:rPr>
            </w:pPr>
            <w:r w:rsidRPr="00CD4558">
              <w:rPr>
                <w:color w:val="000000"/>
                <w:sz w:val="14"/>
                <w:szCs w:val="18"/>
              </w:rPr>
              <w:t>5612</w:t>
            </w:r>
            <w:r w:rsidRPr="00CD4558">
              <w:rPr>
                <w:color w:val="000000"/>
                <w:sz w:val="14"/>
                <w:szCs w:val="18"/>
              </w:rPr>
              <w:br/>
              <w:t>(100)</w:t>
            </w:r>
          </w:p>
        </w:tc>
        <w:tc>
          <w:tcPr>
            <w:tcW w:w="1054" w:type="dxa"/>
            <w:tcBorders>
              <w:top w:val="single" w:sz="4" w:space="0" w:color="auto"/>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4A0BE2F1" w14:textId="35DBA8CD" w:rsidR="00CD4558" w:rsidRPr="00CD4558" w:rsidRDefault="00CD4558"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rPr>
                <w:color w:val="000000"/>
                <w:sz w:val="14"/>
                <w:szCs w:val="18"/>
              </w:rPr>
            </w:pPr>
            <w:r w:rsidRPr="00CD4558">
              <w:rPr>
                <w:color w:val="000000"/>
                <w:sz w:val="14"/>
                <w:szCs w:val="18"/>
              </w:rPr>
              <w:t>96922</w:t>
            </w:r>
            <w:r w:rsidRPr="00CD4558">
              <w:rPr>
                <w:color w:val="000000"/>
                <w:sz w:val="14"/>
                <w:szCs w:val="18"/>
              </w:rPr>
              <w:br/>
              <w:t>(100)</w:t>
            </w:r>
          </w:p>
        </w:tc>
        <w:tc>
          <w:tcPr>
            <w:tcW w:w="964" w:type="dxa"/>
            <w:tcBorders>
              <w:top w:val="single" w:sz="4" w:space="0" w:color="auto"/>
              <w:left w:val="none" w:sz="0"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450E22A9" w14:textId="51A3C35E" w:rsidR="00CD4558" w:rsidRPr="00CD4558" w:rsidRDefault="00CD4558"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rPr>
                <w:color w:val="000000"/>
                <w:sz w:val="14"/>
                <w:szCs w:val="18"/>
              </w:rPr>
            </w:pPr>
            <w:r w:rsidRPr="00CD4558">
              <w:rPr>
                <w:color w:val="000000"/>
                <w:sz w:val="14"/>
                <w:szCs w:val="18"/>
              </w:rPr>
              <w:t>5.8</w:t>
            </w:r>
          </w:p>
        </w:tc>
        <w:tc>
          <w:tcPr>
            <w:tcW w:w="960" w:type="dxa"/>
            <w:tcBorders>
              <w:top w:val="single" w:sz="4" w:space="0" w:color="auto"/>
              <w:left w:val="none" w:sz="0" w:space="0" w:color="000000"/>
              <w:bottom w:val="single" w:sz="8" w:space="0" w:color="000000"/>
            </w:tcBorders>
            <w:shd w:val="clear" w:color="auto" w:fill="FFFFFF"/>
            <w:vAlign w:val="center"/>
          </w:tcPr>
          <w:p w14:paraId="4A548D27" w14:textId="6EC14CA0" w:rsidR="00CD4558" w:rsidRPr="00CD4558" w:rsidRDefault="00CD4558"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rPr>
                <w:color w:val="000000"/>
                <w:sz w:val="14"/>
                <w:szCs w:val="18"/>
              </w:rPr>
            </w:pPr>
            <w:r w:rsidRPr="00CD4558">
              <w:rPr>
                <w:color w:val="000000"/>
                <w:sz w:val="14"/>
                <w:szCs w:val="18"/>
              </w:rPr>
              <w:t>38510</w:t>
            </w:r>
          </w:p>
        </w:tc>
        <w:tc>
          <w:tcPr>
            <w:tcW w:w="960" w:type="dxa"/>
            <w:tcBorders>
              <w:top w:val="single" w:sz="4" w:space="0" w:color="auto"/>
              <w:bottom w:val="single" w:sz="8" w:space="0" w:color="000000"/>
            </w:tcBorders>
            <w:shd w:val="clear" w:color="auto" w:fill="FFFFFF"/>
            <w:vAlign w:val="center"/>
          </w:tcPr>
          <w:p w14:paraId="28B7F041" w14:textId="5EA76D8C" w:rsidR="00CD4558" w:rsidRPr="00CD4558" w:rsidRDefault="00CD4558"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rPr>
                <w:color w:val="000000"/>
                <w:sz w:val="14"/>
                <w:szCs w:val="18"/>
              </w:rPr>
            </w:pPr>
            <w:r w:rsidRPr="00CD4558">
              <w:rPr>
                <w:color w:val="000000"/>
                <w:sz w:val="14"/>
                <w:szCs w:val="18"/>
              </w:rPr>
              <w:t>346271</w:t>
            </w:r>
          </w:p>
        </w:tc>
        <w:tc>
          <w:tcPr>
            <w:tcW w:w="960" w:type="dxa"/>
            <w:tcBorders>
              <w:top w:val="single" w:sz="4" w:space="0" w:color="auto"/>
              <w:bottom w:val="single" w:sz="8" w:space="0" w:color="000000"/>
              <w:right w:val="single" w:sz="4" w:space="0" w:color="auto"/>
            </w:tcBorders>
            <w:shd w:val="clear" w:color="auto" w:fill="FFFFFF"/>
            <w:vAlign w:val="center"/>
          </w:tcPr>
          <w:p w14:paraId="3388B459" w14:textId="19D5EDEF" w:rsidR="00CD4558" w:rsidRPr="00CD4558" w:rsidRDefault="00CD4558"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rPr>
                <w:color w:val="000000"/>
                <w:sz w:val="14"/>
                <w:szCs w:val="18"/>
              </w:rPr>
            </w:pPr>
            <w:r w:rsidRPr="00CD4558">
              <w:rPr>
                <w:color w:val="000000"/>
                <w:sz w:val="14"/>
                <w:szCs w:val="18"/>
              </w:rPr>
              <w:t>11.1</w:t>
            </w:r>
          </w:p>
        </w:tc>
      </w:tr>
      <w:tr w:rsidR="00CD4558" w:rsidRPr="00CD4558" w14:paraId="7F93D441" w14:textId="77777777" w:rsidTr="00CD4558">
        <w:trPr>
          <w:gridAfter w:val="1"/>
          <w:wAfter w:w="13" w:type="dxa"/>
          <w:cantSplit/>
          <w:trHeight w:val="454"/>
        </w:trPr>
        <w:tc>
          <w:tcPr>
            <w:tcW w:w="961" w:type="dxa"/>
            <w:tcBorders>
              <w:top w:val="single" w:sz="8" w:space="0" w:color="000000"/>
              <w:left w:val="single" w:sz="4" w:space="0" w:color="auto"/>
              <w:bottom w:val="none" w:sz="0" w:space="0" w:color="000000"/>
              <w:right w:val="single" w:sz="8" w:space="0" w:color="000000"/>
            </w:tcBorders>
            <w:shd w:val="clear" w:color="auto" w:fill="FFFFFF"/>
            <w:tcMar>
              <w:top w:w="0" w:type="dxa"/>
              <w:left w:w="0" w:type="dxa"/>
              <w:bottom w:w="0" w:type="dxa"/>
              <w:right w:w="0" w:type="dxa"/>
            </w:tcMar>
            <w:vAlign w:val="center"/>
          </w:tcPr>
          <w:p w14:paraId="02E250D6" w14:textId="3B68A2D6" w:rsidR="00CD4558" w:rsidRPr="00CD4558" w:rsidRDefault="00CD4558"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rPr>
                <w:color w:val="000000"/>
                <w:sz w:val="14"/>
                <w:szCs w:val="18"/>
              </w:rPr>
            </w:pPr>
            <w:r w:rsidRPr="00CD4558">
              <w:rPr>
                <w:color w:val="000000"/>
                <w:sz w:val="14"/>
                <w:szCs w:val="18"/>
              </w:rPr>
              <w:t>Mar 20 - May 20</w:t>
            </w:r>
          </w:p>
        </w:tc>
        <w:tc>
          <w:tcPr>
            <w:tcW w:w="1056"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43DD29" w14:textId="6520D8F1" w:rsidR="00CD4558" w:rsidRPr="00CD4558" w:rsidRDefault="00CD4558"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rPr>
                <w:color w:val="000000"/>
                <w:sz w:val="14"/>
                <w:szCs w:val="18"/>
              </w:rPr>
            </w:pPr>
            <w:r w:rsidRPr="00CD4558">
              <w:rPr>
                <w:color w:val="000000"/>
                <w:sz w:val="14"/>
                <w:szCs w:val="18"/>
              </w:rPr>
              <w:t>3337</w:t>
            </w:r>
            <w:r w:rsidRPr="00CD4558">
              <w:rPr>
                <w:color w:val="000000"/>
                <w:sz w:val="14"/>
                <w:szCs w:val="18"/>
              </w:rPr>
              <w:br/>
              <w:t>(20.7)</w:t>
            </w:r>
          </w:p>
        </w:tc>
        <w:tc>
          <w:tcPr>
            <w:tcW w:w="1056"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9884950" w14:textId="0247F38D" w:rsidR="00CD4558" w:rsidRPr="00CD4558" w:rsidRDefault="00CD4558"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rPr>
                <w:color w:val="000000"/>
                <w:sz w:val="14"/>
                <w:szCs w:val="18"/>
              </w:rPr>
            </w:pPr>
            <w:r w:rsidRPr="00CD4558">
              <w:rPr>
                <w:color w:val="000000"/>
                <w:sz w:val="14"/>
                <w:szCs w:val="18"/>
              </w:rPr>
              <w:t>21514</w:t>
            </w:r>
            <w:r w:rsidRPr="00CD4558">
              <w:rPr>
                <w:color w:val="000000"/>
                <w:sz w:val="14"/>
                <w:szCs w:val="18"/>
              </w:rPr>
              <w:br/>
              <w:t>(17.4)</w:t>
            </w:r>
          </w:p>
        </w:tc>
        <w:tc>
          <w:tcPr>
            <w:tcW w:w="965" w:type="dxa"/>
            <w:tcBorders>
              <w:top w:val="single" w:sz="8" w:space="0" w:color="000000"/>
              <w:left w:val="none" w:sz="0" w:space="0" w:color="000000"/>
              <w:bottom w:val="none" w:sz="0" w:space="0" w:color="000000"/>
              <w:right w:val="single" w:sz="8" w:space="0" w:color="000000"/>
            </w:tcBorders>
            <w:shd w:val="clear" w:color="auto" w:fill="FFFFFF"/>
            <w:tcMar>
              <w:top w:w="0" w:type="dxa"/>
              <w:left w:w="0" w:type="dxa"/>
              <w:bottom w:w="0" w:type="dxa"/>
              <w:right w:w="0" w:type="dxa"/>
            </w:tcMar>
            <w:vAlign w:val="center"/>
          </w:tcPr>
          <w:p w14:paraId="6C713D41" w14:textId="489C4CA5" w:rsidR="00CD4558" w:rsidRPr="00CD4558" w:rsidRDefault="00CD4558"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rPr>
                <w:color w:val="000000"/>
                <w:sz w:val="14"/>
                <w:szCs w:val="18"/>
              </w:rPr>
            </w:pPr>
            <w:r w:rsidRPr="00CD4558">
              <w:rPr>
                <w:color w:val="000000"/>
                <w:sz w:val="14"/>
                <w:szCs w:val="18"/>
              </w:rPr>
              <w:t>15.5</w:t>
            </w:r>
          </w:p>
        </w:tc>
        <w:tc>
          <w:tcPr>
            <w:tcW w:w="1056"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F47D37C" w14:textId="282609EE" w:rsidR="00CD4558" w:rsidRPr="00CD4558" w:rsidRDefault="00CD4558"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rPr>
                <w:color w:val="000000"/>
                <w:sz w:val="14"/>
                <w:szCs w:val="18"/>
              </w:rPr>
            </w:pPr>
            <w:r w:rsidRPr="00CD4558">
              <w:rPr>
                <w:color w:val="000000"/>
                <w:sz w:val="14"/>
                <w:szCs w:val="18"/>
              </w:rPr>
              <w:t>1992</w:t>
            </w:r>
            <w:r w:rsidRPr="00CD4558">
              <w:rPr>
                <w:color w:val="000000"/>
                <w:sz w:val="14"/>
                <w:szCs w:val="18"/>
              </w:rPr>
              <w:br/>
              <w:t>(22.4)</w:t>
            </w:r>
          </w:p>
        </w:tc>
        <w:tc>
          <w:tcPr>
            <w:tcW w:w="1055"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89130B" w14:textId="1D750EAF" w:rsidR="00CD4558" w:rsidRPr="00CD4558" w:rsidRDefault="00CD4558"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rPr>
                <w:color w:val="000000"/>
                <w:sz w:val="14"/>
                <w:szCs w:val="18"/>
              </w:rPr>
            </w:pPr>
            <w:r w:rsidRPr="00CD4558">
              <w:rPr>
                <w:color w:val="000000"/>
                <w:sz w:val="14"/>
                <w:szCs w:val="18"/>
              </w:rPr>
              <w:t>12082</w:t>
            </w:r>
            <w:r w:rsidRPr="00CD4558">
              <w:rPr>
                <w:color w:val="000000"/>
                <w:sz w:val="14"/>
                <w:szCs w:val="18"/>
              </w:rPr>
              <w:br/>
              <w:t>(21.4)</w:t>
            </w:r>
          </w:p>
        </w:tc>
        <w:tc>
          <w:tcPr>
            <w:tcW w:w="963" w:type="dxa"/>
            <w:tcBorders>
              <w:top w:val="single" w:sz="8" w:space="0" w:color="000000"/>
              <w:left w:val="none" w:sz="0" w:space="0" w:color="000000"/>
              <w:bottom w:val="none" w:sz="0" w:space="0" w:color="000000"/>
              <w:right w:val="single" w:sz="8" w:space="0" w:color="000000"/>
            </w:tcBorders>
            <w:shd w:val="clear" w:color="auto" w:fill="FFFFFF"/>
            <w:tcMar>
              <w:top w:w="0" w:type="dxa"/>
              <w:left w:w="0" w:type="dxa"/>
              <w:bottom w:w="0" w:type="dxa"/>
              <w:right w:w="0" w:type="dxa"/>
            </w:tcMar>
            <w:vAlign w:val="center"/>
          </w:tcPr>
          <w:p w14:paraId="52AC3C0D" w14:textId="4E8B4521" w:rsidR="00CD4558" w:rsidRPr="00CD4558" w:rsidRDefault="00CD4558"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rPr>
                <w:color w:val="000000"/>
                <w:sz w:val="14"/>
                <w:szCs w:val="18"/>
              </w:rPr>
            </w:pPr>
            <w:r w:rsidRPr="00CD4558">
              <w:rPr>
                <w:color w:val="000000"/>
                <w:sz w:val="14"/>
                <w:szCs w:val="18"/>
              </w:rPr>
              <w:t>16.5</w:t>
            </w:r>
          </w:p>
        </w:tc>
        <w:tc>
          <w:tcPr>
            <w:tcW w:w="1054"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4889B43" w14:textId="0C625280" w:rsidR="00CD4558" w:rsidRPr="00CD4558" w:rsidRDefault="00CD4558"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rPr>
                <w:color w:val="000000"/>
                <w:sz w:val="14"/>
                <w:szCs w:val="18"/>
              </w:rPr>
            </w:pPr>
            <w:r w:rsidRPr="00CD4558">
              <w:rPr>
                <w:color w:val="000000"/>
                <w:sz w:val="14"/>
                <w:szCs w:val="18"/>
              </w:rPr>
              <w:t>2068</w:t>
            </w:r>
            <w:r w:rsidRPr="00CD4558">
              <w:rPr>
                <w:color w:val="000000"/>
                <w:sz w:val="14"/>
                <w:szCs w:val="18"/>
              </w:rPr>
              <w:br/>
              <w:t>(26.3)</w:t>
            </w:r>
          </w:p>
        </w:tc>
        <w:tc>
          <w:tcPr>
            <w:tcW w:w="1054"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7B91953" w14:textId="50D350EC" w:rsidR="00CD4558" w:rsidRPr="00CD4558" w:rsidRDefault="00CD4558"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rPr>
                <w:color w:val="000000"/>
                <w:sz w:val="14"/>
                <w:szCs w:val="18"/>
              </w:rPr>
            </w:pPr>
            <w:r w:rsidRPr="00CD4558">
              <w:rPr>
                <w:color w:val="000000"/>
                <w:sz w:val="14"/>
                <w:szCs w:val="18"/>
              </w:rPr>
              <w:t>16915</w:t>
            </w:r>
            <w:r w:rsidRPr="00CD4558">
              <w:rPr>
                <w:color w:val="000000"/>
                <w:sz w:val="14"/>
                <w:szCs w:val="18"/>
              </w:rPr>
              <w:br/>
              <w:t>(24.5)</w:t>
            </w:r>
          </w:p>
        </w:tc>
        <w:tc>
          <w:tcPr>
            <w:tcW w:w="966" w:type="dxa"/>
            <w:tcBorders>
              <w:top w:val="single" w:sz="8" w:space="0" w:color="000000"/>
              <w:left w:val="none" w:sz="0" w:space="0" w:color="000000"/>
              <w:bottom w:val="none" w:sz="0" w:space="0" w:color="000000"/>
              <w:right w:val="single" w:sz="8" w:space="0" w:color="000000"/>
            </w:tcBorders>
            <w:shd w:val="clear" w:color="auto" w:fill="FFFFFF"/>
            <w:tcMar>
              <w:top w:w="0" w:type="dxa"/>
              <w:left w:w="0" w:type="dxa"/>
              <w:bottom w:w="0" w:type="dxa"/>
              <w:right w:w="0" w:type="dxa"/>
            </w:tcMar>
            <w:vAlign w:val="center"/>
          </w:tcPr>
          <w:p w14:paraId="130D8A01" w14:textId="00DE0C01" w:rsidR="00CD4558" w:rsidRPr="00CD4558" w:rsidRDefault="00CD4558"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rPr>
                <w:color w:val="000000"/>
                <w:sz w:val="14"/>
                <w:szCs w:val="18"/>
              </w:rPr>
            </w:pPr>
            <w:r w:rsidRPr="00CD4558">
              <w:rPr>
                <w:color w:val="000000"/>
                <w:sz w:val="14"/>
                <w:szCs w:val="18"/>
              </w:rPr>
              <w:t>12.2</w:t>
            </w:r>
          </w:p>
        </w:tc>
        <w:tc>
          <w:tcPr>
            <w:tcW w:w="1057"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973FDCA" w14:textId="676F7438" w:rsidR="00CD4558" w:rsidRPr="00CD4558" w:rsidRDefault="00CD4558"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rPr>
                <w:color w:val="000000"/>
                <w:sz w:val="14"/>
                <w:szCs w:val="18"/>
              </w:rPr>
            </w:pPr>
            <w:r w:rsidRPr="00CD4558">
              <w:rPr>
                <w:color w:val="000000"/>
                <w:sz w:val="14"/>
                <w:szCs w:val="18"/>
              </w:rPr>
              <w:t>2237</w:t>
            </w:r>
            <w:r w:rsidRPr="00CD4558">
              <w:rPr>
                <w:color w:val="000000"/>
                <w:sz w:val="14"/>
                <w:szCs w:val="18"/>
              </w:rPr>
              <w:br/>
              <w:t>(39.9)</w:t>
            </w:r>
          </w:p>
        </w:tc>
        <w:tc>
          <w:tcPr>
            <w:tcW w:w="1054"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DBF56A" w14:textId="03F59FDD" w:rsidR="00CD4558" w:rsidRPr="00CD4558" w:rsidRDefault="00CD4558"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rPr>
                <w:color w:val="000000"/>
                <w:sz w:val="14"/>
                <w:szCs w:val="18"/>
              </w:rPr>
            </w:pPr>
            <w:r w:rsidRPr="00CD4558">
              <w:rPr>
                <w:color w:val="000000"/>
                <w:sz w:val="14"/>
                <w:szCs w:val="18"/>
              </w:rPr>
              <w:t>27669</w:t>
            </w:r>
            <w:r w:rsidRPr="00CD4558">
              <w:rPr>
                <w:color w:val="000000"/>
                <w:sz w:val="14"/>
                <w:szCs w:val="18"/>
              </w:rPr>
              <w:br/>
              <w:t>(28.5)</w:t>
            </w:r>
          </w:p>
        </w:tc>
        <w:tc>
          <w:tcPr>
            <w:tcW w:w="964" w:type="dxa"/>
            <w:tcBorders>
              <w:top w:val="single" w:sz="8" w:space="0" w:color="000000"/>
              <w:left w:val="none" w:sz="0" w:space="0" w:color="000000"/>
              <w:bottom w:val="none" w:sz="0" w:space="0" w:color="000000"/>
              <w:right w:val="single" w:sz="8" w:space="0" w:color="000000"/>
            </w:tcBorders>
            <w:shd w:val="clear" w:color="auto" w:fill="FFFFFF"/>
            <w:tcMar>
              <w:top w:w="0" w:type="dxa"/>
              <w:left w:w="0" w:type="dxa"/>
              <w:bottom w:w="0" w:type="dxa"/>
              <w:right w:w="0" w:type="dxa"/>
            </w:tcMar>
            <w:vAlign w:val="center"/>
          </w:tcPr>
          <w:p w14:paraId="2E62C4D7" w14:textId="0E3F8BE7" w:rsidR="00CD4558" w:rsidRPr="00CD4558" w:rsidRDefault="00CD4558"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rPr>
                <w:color w:val="000000"/>
                <w:sz w:val="14"/>
                <w:szCs w:val="18"/>
              </w:rPr>
            </w:pPr>
            <w:r w:rsidRPr="00CD4558">
              <w:rPr>
                <w:color w:val="000000"/>
                <w:sz w:val="14"/>
                <w:szCs w:val="18"/>
              </w:rPr>
              <w:t>8.1</w:t>
            </w:r>
          </w:p>
        </w:tc>
        <w:tc>
          <w:tcPr>
            <w:tcW w:w="960" w:type="dxa"/>
            <w:tcBorders>
              <w:top w:val="single" w:sz="8" w:space="0" w:color="000000"/>
              <w:left w:val="none" w:sz="0" w:space="0" w:color="000000"/>
              <w:bottom w:val="none" w:sz="0" w:space="0" w:color="000000"/>
            </w:tcBorders>
            <w:shd w:val="clear" w:color="auto" w:fill="FFFFFF"/>
            <w:vAlign w:val="center"/>
          </w:tcPr>
          <w:p w14:paraId="1E264413" w14:textId="53229E57" w:rsidR="00CD4558" w:rsidRPr="00CD4558" w:rsidRDefault="00CD4558"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rPr>
                <w:color w:val="000000"/>
                <w:sz w:val="14"/>
                <w:szCs w:val="18"/>
              </w:rPr>
            </w:pPr>
            <w:r w:rsidRPr="00CD4558">
              <w:rPr>
                <w:color w:val="000000"/>
                <w:sz w:val="14"/>
                <w:szCs w:val="18"/>
              </w:rPr>
              <w:t>9634</w:t>
            </w:r>
          </w:p>
        </w:tc>
        <w:tc>
          <w:tcPr>
            <w:tcW w:w="960" w:type="dxa"/>
            <w:tcBorders>
              <w:top w:val="single" w:sz="8" w:space="0" w:color="000000"/>
              <w:bottom w:val="none" w:sz="0" w:space="0" w:color="000000"/>
            </w:tcBorders>
            <w:shd w:val="clear" w:color="auto" w:fill="FFFFFF"/>
            <w:vAlign w:val="center"/>
          </w:tcPr>
          <w:p w14:paraId="3D0E49D2" w14:textId="524F4E92" w:rsidR="00CD4558" w:rsidRPr="00CD4558" w:rsidRDefault="00CD4558"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rPr>
                <w:color w:val="000000"/>
                <w:sz w:val="14"/>
                <w:szCs w:val="18"/>
              </w:rPr>
            </w:pPr>
            <w:r w:rsidRPr="00CD4558">
              <w:rPr>
                <w:color w:val="000000"/>
                <w:sz w:val="14"/>
                <w:szCs w:val="18"/>
              </w:rPr>
              <w:t>78180</w:t>
            </w:r>
          </w:p>
        </w:tc>
        <w:tc>
          <w:tcPr>
            <w:tcW w:w="960" w:type="dxa"/>
            <w:tcBorders>
              <w:top w:val="single" w:sz="8" w:space="0" w:color="000000"/>
              <w:bottom w:val="none" w:sz="0" w:space="0" w:color="000000"/>
              <w:right w:val="single" w:sz="4" w:space="0" w:color="auto"/>
            </w:tcBorders>
            <w:shd w:val="clear" w:color="auto" w:fill="FFFFFF"/>
            <w:vAlign w:val="center"/>
          </w:tcPr>
          <w:p w14:paraId="6832CA9D" w14:textId="2131A4BF" w:rsidR="00CD4558" w:rsidRPr="00CD4558" w:rsidRDefault="00CD4558"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rPr>
                <w:color w:val="000000"/>
                <w:sz w:val="14"/>
                <w:szCs w:val="18"/>
              </w:rPr>
            </w:pPr>
            <w:r w:rsidRPr="00CD4558">
              <w:rPr>
                <w:color w:val="000000"/>
                <w:sz w:val="14"/>
                <w:szCs w:val="18"/>
              </w:rPr>
              <w:t>12.3</w:t>
            </w:r>
          </w:p>
        </w:tc>
      </w:tr>
      <w:tr w:rsidR="00CD4558" w:rsidRPr="00CD4558" w14:paraId="1F42D296" w14:textId="77777777" w:rsidTr="00CD4558">
        <w:trPr>
          <w:gridAfter w:val="1"/>
          <w:wAfter w:w="13" w:type="dxa"/>
          <w:cantSplit/>
          <w:trHeight w:val="454"/>
        </w:trPr>
        <w:tc>
          <w:tcPr>
            <w:tcW w:w="961" w:type="dxa"/>
            <w:tcBorders>
              <w:top w:val="none" w:sz="0" w:space="0" w:color="000000"/>
              <w:left w:val="single" w:sz="4" w:space="0" w:color="auto"/>
              <w:bottom w:val="none" w:sz="0" w:space="0" w:color="000000"/>
              <w:right w:val="single" w:sz="8" w:space="0" w:color="000000"/>
            </w:tcBorders>
            <w:shd w:val="clear" w:color="auto" w:fill="FFFFFF"/>
            <w:tcMar>
              <w:top w:w="0" w:type="dxa"/>
              <w:left w:w="0" w:type="dxa"/>
              <w:bottom w:w="0" w:type="dxa"/>
              <w:right w:w="0" w:type="dxa"/>
            </w:tcMar>
            <w:vAlign w:val="center"/>
          </w:tcPr>
          <w:p w14:paraId="6542BF0B" w14:textId="2F47A87E" w:rsidR="00CD4558" w:rsidRPr="00CD4558" w:rsidRDefault="00CD4558"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rPr>
                <w:color w:val="000000"/>
                <w:sz w:val="14"/>
                <w:szCs w:val="18"/>
              </w:rPr>
            </w:pPr>
            <w:r w:rsidRPr="00CD4558">
              <w:rPr>
                <w:color w:val="000000"/>
                <w:sz w:val="14"/>
                <w:szCs w:val="18"/>
              </w:rPr>
              <w:t>Jun 20 - Aug 20</w:t>
            </w:r>
          </w:p>
        </w:tc>
        <w:tc>
          <w:tcPr>
            <w:tcW w:w="105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CA7E588" w14:textId="04DE6794" w:rsidR="00CD4558" w:rsidRPr="00CD4558" w:rsidRDefault="00CD4558"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rPr>
                <w:color w:val="000000"/>
                <w:sz w:val="14"/>
                <w:szCs w:val="18"/>
              </w:rPr>
            </w:pPr>
            <w:r w:rsidRPr="00CD4558">
              <w:rPr>
                <w:color w:val="000000"/>
                <w:sz w:val="14"/>
                <w:szCs w:val="18"/>
              </w:rPr>
              <w:t>311</w:t>
            </w:r>
            <w:r w:rsidRPr="00CD4558">
              <w:rPr>
                <w:color w:val="000000"/>
                <w:sz w:val="14"/>
                <w:szCs w:val="18"/>
              </w:rPr>
              <w:br/>
              <w:t>(1.9)</w:t>
            </w:r>
          </w:p>
        </w:tc>
        <w:tc>
          <w:tcPr>
            <w:tcW w:w="105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01D78C2" w14:textId="041C1DD1" w:rsidR="00CD4558" w:rsidRPr="00CD4558" w:rsidRDefault="00CD4558"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rPr>
                <w:color w:val="000000"/>
                <w:sz w:val="14"/>
                <w:szCs w:val="18"/>
              </w:rPr>
            </w:pPr>
            <w:r w:rsidRPr="00CD4558">
              <w:rPr>
                <w:color w:val="000000"/>
                <w:sz w:val="14"/>
                <w:szCs w:val="18"/>
              </w:rPr>
              <w:t>2095</w:t>
            </w:r>
            <w:r w:rsidRPr="00CD4558">
              <w:rPr>
                <w:color w:val="000000"/>
                <w:sz w:val="14"/>
                <w:szCs w:val="18"/>
              </w:rPr>
              <w:br/>
              <w:t>(1.7)</w:t>
            </w:r>
          </w:p>
        </w:tc>
        <w:tc>
          <w:tcPr>
            <w:tcW w:w="965" w:type="dxa"/>
            <w:tcBorders>
              <w:top w:val="none" w:sz="0" w:space="0" w:color="000000"/>
              <w:left w:val="none" w:sz="0" w:space="0" w:color="000000"/>
              <w:bottom w:val="none" w:sz="0" w:space="0" w:color="000000"/>
              <w:right w:val="single" w:sz="8" w:space="0" w:color="000000"/>
            </w:tcBorders>
            <w:shd w:val="clear" w:color="auto" w:fill="FFFFFF"/>
            <w:tcMar>
              <w:top w:w="0" w:type="dxa"/>
              <w:left w:w="0" w:type="dxa"/>
              <w:bottom w:w="0" w:type="dxa"/>
              <w:right w:w="0" w:type="dxa"/>
            </w:tcMar>
            <w:vAlign w:val="center"/>
          </w:tcPr>
          <w:p w14:paraId="65AE88F6" w14:textId="21C1122D" w:rsidR="00CD4558" w:rsidRPr="00CD4558" w:rsidRDefault="00CD4558"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rPr>
                <w:color w:val="000000"/>
                <w:sz w:val="14"/>
                <w:szCs w:val="18"/>
              </w:rPr>
            </w:pPr>
            <w:r w:rsidRPr="00CD4558">
              <w:rPr>
                <w:color w:val="000000"/>
                <w:sz w:val="14"/>
                <w:szCs w:val="18"/>
              </w:rPr>
              <w:t>14.8</w:t>
            </w:r>
          </w:p>
        </w:tc>
        <w:tc>
          <w:tcPr>
            <w:tcW w:w="105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C92114" w14:textId="52196351" w:rsidR="00CD4558" w:rsidRPr="00CD4558" w:rsidRDefault="00CD4558"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rPr>
                <w:color w:val="000000"/>
                <w:sz w:val="14"/>
                <w:szCs w:val="18"/>
              </w:rPr>
            </w:pPr>
            <w:r w:rsidRPr="00CD4558">
              <w:rPr>
                <w:color w:val="000000"/>
                <w:sz w:val="14"/>
                <w:szCs w:val="18"/>
              </w:rPr>
              <w:t>188</w:t>
            </w:r>
            <w:r w:rsidRPr="00CD4558">
              <w:rPr>
                <w:color w:val="000000"/>
                <w:sz w:val="14"/>
                <w:szCs w:val="18"/>
              </w:rPr>
              <w:br/>
              <w:t>(2.1)</w:t>
            </w:r>
          </w:p>
        </w:tc>
        <w:tc>
          <w:tcPr>
            <w:tcW w:w="105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606E2B2" w14:textId="3A935CCE" w:rsidR="00CD4558" w:rsidRPr="00CD4558" w:rsidRDefault="00CD4558"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rPr>
                <w:color w:val="000000"/>
                <w:sz w:val="14"/>
                <w:szCs w:val="18"/>
              </w:rPr>
            </w:pPr>
            <w:r w:rsidRPr="00CD4558">
              <w:rPr>
                <w:color w:val="000000"/>
                <w:sz w:val="14"/>
                <w:szCs w:val="18"/>
              </w:rPr>
              <w:t>1084</w:t>
            </w:r>
            <w:r w:rsidRPr="00CD4558">
              <w:rPr>
                <w:color w:val="000000"/>
                <w:sz w:val="14"/>
                <w:szCs w:val="18"/>
              </w:rPr>
              <w:br/>
              <w:t>(1.9)</w:t>
            </w:r>
          </w:p>
        </w:tc>
        <w:tc>
          <w:tcPr>
            <w:tcW w:w="963" w:type="dxa"/>
            <w:tcBorders>
              <w:top w:val="none" w:sz="0" w:space="0" w:color="000000"/>
              <w:left w:val="none" w:sz="0" w:space="0" w:color="000000"/>
              <w:bottom w:val="none" w:sz="0" w:space="0" w:color="000000"/>
              <w:right w:val="single" w:sz="8" w:space="0" w:color="000000"/>
            </w:tcBorders>
            <w:shd w:val="clear" w:color="auto" w:fill="FFFFFF"/>
            <w:tcMar>
              <w:top w:w="0" w:type="dxa"/>
              <w:left w:w="0" w:type="dxa"/>
              <w:bottom w:w="0" w:type="dxa"/>
              <w:right w:w="0" w:type="dxa"/>
            </w:tcMar>
            <w:vAlign w:val="center"/>
          </w:tcPr>
          <w:p w14:paraId="513385D4" w14:textId="64314FEE" w:rsidR="00CD4558" w:rsidRPr="00CD4558" w:rsidRDefault="00CD4558"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rPr>
                <w:color w:val="000000"/>
                <w:sz w:val="14"/>
                <w:szCs w:val="18"/>
              </w:rPr>
            </w:pPr>
            <w:r w:rsidRPr="00CD4558">
              <w:rPr>
                <w:color w:val="000000"/>
                <w:sz w:val="14"/>
                <w:szCs w:val="18"/>
              </w:rPr>
              <w:t>17.3</w:t>
            </w:r>
          </w:p>
        </w:tc>
        <w:tc>
          <w:tcPr>
            <w:tcW w:w="105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0A1F493" w14:textId="372E5F09" w:rsidR="00CD4558" w:rsidRPr="00CD4558" w:rsidRDefault="00CD4558"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rPr>
                <w:color w:val="000000"/>
                <w:sz w:val="14"/>
                <w:szCs w:val="18"/>
              </w:rPr>
            </w:pPr>
            <w:r w:rsidRPr="00CD4558">
              <w:rPr>
                <w:color w:val="000000"/>
                <w:sz w:val="14"/>
                <w:szCs w:val="18"/>
              </w:rPr>
              <w:t>218</w:t>
            </w:r>
            <w:r w:rsidRPr="00CD4558">
              <w:rPr>
                <w:color w:val="000000"/>
                <w:sz w:val="14"/>
                <w:szCs w:val="18"/>
              </w:rPr>
              <w:br/>
              <w:t>(2.8)</w:t>
            </w:r>
          </w:p>
        </w:tc>
        <w:tc>
          <w:tcPr>
            <w:tcW w:w="105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308E16" w14:textId="7A2C2F4A" w:rsidR="00CD4558" w:rsidRPr="00CD4558" w:rsidRDefault="00CD4558"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rPr>
                <w:color w:val="000000"/>
                <w:sz w:val="14"/>
                <w:szCs w:val="18"/>
              </w:rPr>
            </w:pPr>
            <w:r w:rsidRPr="00CD4558">
              <w:rPr>
                <w:color w:val="000000"/>
                <w:sz w:val="14"/>
                <w:szCs w:val="18"/>
              </w:rPr>
              <w:t>1396</w:t>
            </w:r>
            <w:r w:rsidRPr="00CD4558">
              <w:rPr>
                <w:color w:val="000000"/>
                <w:sz w:val="14"/>
                <w:szCs w:val="18"/>
              </w:rPr>
              <w:br/>
              <w:t>(2)</w:t>
            </w:r>
          </w:p>
        </w:tc>
        <w:tc>
          <w:tcPr>
            <w:tcW w:w="966" w:type="dxa"/>
            <w:tcBorders>
              <w:top w:val="none" w:sz="0" w:space="0" w:color="000000"/>
              <w:left w:val="none" w:sz="0" w:space="0" w:color="000000"/>
              <w:bottom w:val="none" w:sz="0" w:space="0" w:color="000000"/>
              <w:right w:val="single" w:sz="8" w:space="0" w:color="000000"/>
            </w:tcBorders>
            <w:shd w:val="clear" w:color="auto" w:fill="FFFFFF"/>
            <w:tcMar>
              <w:top w:w="0" w:type="dxa"/>
              <w:left w:w="0" w:type="dxa"/>
              <w:bottom w:w="0" w:type="dxa"/>
              <w:right w:w="0" w:type="dxa"/>
            </w:tcMar>
            <w:vAlign w:val="center"/>
          </w:tcPr>
          <w:p w14:paraId="01C79DF0" w14:textId="238A1523" w:rsidR="00CD4558" w:rsidRPr="00CD4558" w:rsidRDefault="00CD4558"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rPr>
                <w:color w:val="000000"/>
                <w:sz w:val="14"/>
                <w:szCs w:val="18"/>
              </w:rPr>
            </w:pPr>
            <w:r w:rsidRPr="00CD4558">
              <w:rPr>
                <w:color w:val="000000"/>
                <w:sz w:val="14"/>
                <w:szCs w:val="18"/>
              </w:rPr>
              <w:t>15.6</w:t>
            </w:r>
          </w:p>
        </w:tc>
        <w:tc>
          <w:tcPr>
            <w:tcW w:w="105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202BFA6" w14:textId="2084588D" w:rsidR="00CD4558" w:rsidRPr="00CD4558" w:rsidRDefault="00CD4558"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rPr>
                <w:color w:val="000000"/>
                <w:sz w:val="14"/>
                <w:szCs w:val="18"/>
              </w:rPr>
            </w:pPr>
            <w:r w:rsidRPr="00CD4558">
              <w:rPr>
                <w:color w:val="000000"/>
                <w:sz w:val="14"/>
                <w:szCs w:val="18"/>
              </w:rPr>
              <w:t>285</w:t>
            </w:r>
            <w:r w:rsidRPr="00CD4558">
              <w:rPr>
                <w:color w:val="000000"/>
                <w:sz w:val="14"/>
                <w:szCs w:val="18"/>
              </w:rPr>
              <w:br/>
              <w:t>(5.1)</w:t>
            </w:r>
          </w:p>
        </w:tc>
        <w:tc>
          <w:tcPr>
            <w:tcW w:w="105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7F3DBE" w14:textId="61745911" w:rsidR="00CD4558" w:rsidRPr="00CD4558" w:rsidRDefault="00CD4558"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rPr>
                <w:color w:val="000000"/>
                <w:sz w:val="14"/>
                <w:szCs w:val="18"/>
              </w:rPr>
            </w:pPr>
            <w:r w:rsidRPr="00CD4558">
              <w:rPr>
                <w:color w:val="000000"/>
                <w:sz w:val="14"/>
                <w:szCs w:val="18"/>
              </w:rPr>
              <w:t>2364</w:t>
            </w:r>
            <w:r w:rsidRPr="00CD4558">
              <w:rPr>
                <w:color w:val="000000"/>
                <w:sz w:val="14"/>
                <w:szCs w:val="18"/>
              </w:rPr>
              <w:br/>
              <w:t>(2.4)</w:t>
            </w:r>
          </w:p>
        </w:tc>
        <w:tc>
          <w:tcPr>
            <w:tcW w:w="964" w:type="dxa"/>
            <w:tcBorders>
              <w:top w:val="none" w:sz="0" w:space="0" w:color="000000"/>
              <w:left w:val="none" w:sz="0" w:space="0" w:color="000000"/>
              <w:bottom w:val="none" w:sz="0" w:space="0" w:color="000000"/>
              <w:right w:val="single" w:sz="8" w:space="0" w:color="000000"/>
            </w:tcBorders>
            <w:shd w:val="clear" w:color="auto" w:fill="FFFFFF"/>
            <w:tcMar>
              <w:top w:w="0" w:type="dxa"/>
              <w:left w:w="0" w:type="dxa"/>
              <w:bottom w:w="0" w:type="dxa"/>
              <w:right w:w="0" w:type="dxa"/>
            </w:tcMar>
            <w:vAlign w:val="center"/>
          </w:tcPr>
          <w:p w14:paraId="127064DD" w14:textId="0D958F10" w:rsidR="00CD4558" w:rsidRPr="00CD4558" w:rsidRDefault="00CD4558"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rPr>
                <w:color w:val="000000"/>
                <w:sz w:val="14"/>
                <w:szCs w:val="18"/>
              </w:rPr>
            </w:pPr>
            <w:r w:rsidRPr="00CD4558">
              <w:rPr>
                <w:color w:val="000000"/>
                <w:sz w:val="14"/>
                <w:szCs w:val="18"/>
              </w:rPr>
              <w:t>12.1</w:t>
            </w:r>
          </w:p>
        </w:tc>
        <w:tc>
          <w:tcPr>
            <w:tcW w:w="960" w:type="dxa"/>
            <w:tcBorders>
              <w:top w:val="none" w:sz="0" w:space="0" w:color="000000"/>
              <w:left w:val="none" w:sz="0" w:space="0" w:color="000000"/>
              <w:bottom w:val="none" w:sz="0" w:space="0" w:color="000000"/>
            </w:tcBorders>
            <w:shd w:val="clear" w:color="auto" w:fill="FFFFFF"/>
            <w:vAlign w:val="center"/>
          </w:tcPr>
          <w:p w14:paraId="7CDA26A8" w14:textId="74895632" w:rsidR="00CD4558" w:rsidRPr="00CD4558" w:rsidRDefault="00CD4558"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rPr>
                <w:color w:val="000000"/>
                <w:sz w:val="14"/>
                <w:szCs w:val="18"/>
              </w:rPr>
            </w:pPr>
            <w:r w:rsidRPr="00CD4558">
              <w:rPr>
                <w:color w:val="000000"/>
                <w:sz w:val="14"/>
                <w:szCs w:val="18"/>
              </w:rPr>
              <w:t>1002</w:t>
            </w:r>
          </w:p>
        </w:tc>
        <w:tc>
          <w:tcPr>
            <w:tcW w:w="960" w:type="dxa"/>
            <w:tcBorders>
              <w:top w:val="none" w:sz="0" w:space="0" w:color="000000"/>
              <w:bottom w:val="none" w:sz="0" w:space="0" w:color="000000"/>
            </w:tcBorders>
            <w:shd w:val="clear" w:color="auto" w:fill="FFFFFF"/>
            <w:vAlign w:val="center"/>
          </w:tcPr>
          <w:p w14:paraId="5809F9F5" w14:textId="0AF20F8E" w:rsidR="00CD4558" w:rsidRPr="00CD4558" w:rsidRDefault="00CD4558"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rPr>
                <w:color w:val="000000"/>
                <w:sz w:val="14"/>
                <w:szCs w:val="18"/>
              </w:rPr>
            </w:pPr>
            <w:r w:rsidRPr="00CD4558">
              <w:rPr>
                <w:color w:val="000000"/>
                <w:sz w:val="14"/>
                <w:szCs w:val="18"/>
              </w:rPr>
              <w:t>6939</w:t>
            </w:r>
          </w:p>
        </w:tc>
        <w:tc>
          <w:tcPr>
            <w:tcW w:w="960" w:type="dxa"/>
            <w:tcBorders>
              <w:top w:val="none" w:sz="0" w:space="0" w:color="000000"/>
              <w:bottom w:val="none" w:sz="0" w:space="0" w:color="000000"/>
              <w:right w:val="single" w:sz="4" w:space="0" w:color="auto"/>
            </w:tcBorders>
            <w:shd w:val="clear" w:color="auto" w:fill="FFFFFF"/>
            <w:vAlign w:val="center"/>
          </w:tcPr>
          <w:p w14:paraId="11C720D2" w14:textId="0256B022" w:rsidR="00CD4558" w:rsidRPr="00CD4558" w:rsidRDefault="00CD4558"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rPr>
                <w:color w:val="000000"/>
                <w:sz w:val="14"/>
                <w:szCs w:val="18"/>
              </w:rPr>
            </w:pPr>
            <w:r w:rsidRPr="00CD4558">
              <w:rPr>
                <w:color w:val="000000"/>
                <w:sz w:val="14"/>
                <w:szCs w:val="18"/>
              </w:rPr>
              <w:t>14.4</w:t>
            </w:r>
          </w:p>
        </w:tc>
      </w:tr>
      <w:tr w:rsidR="00CD4558" w:rsidRPr="00CD4558" w14:paraId="2F89BAA3" w14:textId="77777777" w:rsidTr="00CD4558">
        <w:trPr>
          <w:gridAfter w:val="1"/>
          <w:wAfter w:w="13" w:type="dxa"/>
          <w:cantSplit/>
          <w:trHeight w:val="454"/>
        </w:trPr>
        <w:tc>
          <w:tcPr>
            <w:tcW w:w="961" w:type="dxa"/>
            <w:tcBorders>
              <w:top w:val="none" w:sz="0" w:space="0" w:color="000000"/>
              <w:left w:val="single" w:sz="4" w:space="0" w:color="auto"/>
              <w:bottom w:val="none" w:sz="0" w:space="0" w:color="000000"/>
              <w:right w:val="single" w:sz="8" w:space="0" w:color="000000"/>
            </w:tcBorders>
            <w:shd w:val="clear" w:color="auto" w:fill="FFFFFF"/>
            <w:tcMar>
              <w:top w:w="0" w:type="dxa"/>
              <w:left w:w="0" w:type="dxa"/>
              <w:bottom w:w="0" w:type="dxa"/>
              <w:right w:w="0" w:type="dxa"/>
            </w:tcMar>
            <w:vAlign w:val="center"/>
          </w:tcPr>
          <w:p w14:paraId="6195841B" w14:textId="387E16F1" w:rsidR="00CD4558" w:rsidRPr="00CD4558" w:rsidRDefault="00CD4558"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rPr>
                <w:color w:val="000000"/>
                <w:sz w:val="14"/>
                <w:szCs w:val="18"/>
              </w:rPr>
            </w:pPr>
            <w:r w:rsidRPr="00CD4558">
              <w:rPr>
                <w:color w:val="000000"/>
                <w:sz w:val="14"/>
                <w:szCs w:val="18"/>
              </w:rPr>
              <w:t>Sep 20 - Nov 20</w:t>
            </w:r>
          </w:p>
        </w:tc>
        <w:tc>
          <w:tcPr>
            <w:tcW w:w="105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F9E1D1" w14:textId="181DF96C" w:rsidR="00CD4558" w:rsidRPr="00CD4558" w:rsidRDefault="00CD4558"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rPr>
                <w:color w:val="000000"/>
                <w:sz w:val="14"/>
                <w:szCs w:val="18"/>
              </w:rPr>
            </w:pPr>
            <w:r w:rsidRPr="00CD4558">
              <w:rPr>
                <w:color w:val="000000"/>
                <w:sz w:val="14"/>
                <w:szCs w:val="18"/>
              </w:rPr>
              <w:t>2263</w:t>
            </w:r>
            <w:r w:rsidRPr="00CD4558">
              <w:rPr>
                <w:color w:val="000000"/>
                <w:sz w:val="14"/>
                <w:szCs w:val="18"/>
              </w:rPr>
              <w:br/>
              <w:t>(14)</w:t>
            </w:r>
          </w:p>
        </w:tc>
        <w:tc>
          <w:tcPr>
            <w:tcW w:w="105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058D8E1" w14:textId="2E467203" w:rsidR="00CD4558" w:rsidRPr="00CD4558" w:rsidRDefault="00CD4558"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rPr>
                <w:color w:val="000000"/>
                <w:sz w:val="14"/>
                <w:szCs w:val="18"/>
              </w:rPr>
            </w:pPr>
            <w:r w:rsidRPr="00CD4558">
              <w:rPr>
                <w:color w:val="000000"/>
                <w:sz w:val="14"/>
                <w:szCs w:val="18"/>
              </w:rPr>
              <w:t>14494</w:t>
            </w:r>
            <w:r w:rsidRPr="00CD4558">
              <w:rPr>
                <w:color w:val="000000"/>
                <w:sz w:val="14"/>
                <w:szCs w:val="18"/>
              </w:rPr>
              <w:br/>
              <w:t>(11.7)</w:t>
            </w:r>
          </w:p>
        </w:tc>
        <w:tc>
          <w:tcPr>
            <w:tcW w:w="965" w:type="dxa"/>
            <w:tcBorders>
              <w:top w:val="none" w:sz="0" w:space="0" w:color="000000"/>
              <w:left w:val="none" w:sz="0" w:space="0" w:color="000000"/>
              <w:bottom w:val="none" w:sz="0" w:space="0" w:color="000000"/>
              <w:right w:val="single" w:sz="8" w:space="0" w:color="000000"/>
            </w:tcBorders>
            <w:shd w:val="clear" w:color="auto" w:fill="FFFFFF"/>
            <w:tcMar>
              <w:top w:w="0" w:type="dxa"/>
              <w:left w:w="0" w:type="dxa"/>
              <w:bottom w:w="0" w:type="dxa"/>
              <w:right w:w="0" w:type="dxa"/>
            </w:tcMar>
            <w:vAlign w:val="center"/>
          </w:tcPr>
          <w:p w14:paraId="1B85144B" w14:textId="2A80D946" w:rsidR="00CD4558" w:rsidRPr="00CD4558" w:rsidRDefault="00CD4558"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rPr>
                <w:color w:val="000000"/>
                <w:sz w:val="14"/>
                <w:szCs w:val="18"/>
              </w:rPr>
            </w:pPr>
            <w:r w:rsidRPr="00CD4558">
              <w:rPr>
                <w:color w:val="000000"/>
                <w:sz w:val="14"/>
                <w:szCs w:val="18"/>
              </w:rPr>
              <w:t>15.6</w:t>
            </w:r>
          </w:p>
        </w:tc>
        <w:tc>
          <w:tcPr>
            <w:tcW w:w="105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685218" w14:textId="4B129BD5" w:rsidR="00CD4558" w:rsidRPr="00CD4558" w:rsidRDefault="00CD4558"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rPr>
                <w:color w:val="000000"/>
                <w:sz w:val="14"/>
                <w:szCs w:val="18"/>
              </w:rPr>
            </w:pPr>
            <w:r w:rsidRPr="00CD4558">
              <w:rPr>
                <w:color w:val="000000"/>
                <w:sz w:val="14"/>
                <w:szCs w:val="18"/>
              </w:rPr>
              <w:t>1512</w:t>
            </w:r>
            <w:r w:rsidRPr="00CD4558">
              <w:rPr>
                <w:color w:val="000000"/>
                <w:sz w:val="14"/>
                <w:szCs w:val="18"/>
              </w:rPr>
              <w:br/>
              <w:t>(17)</w:t>
            </w:r>
          </w:p>
        </w:tc>
        <w:tc>
          <w:tcPr>
            <w:tcW w:w="105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C223C2F" w14:textId="71318A91" w:rsidR="00CD4558" w:rsidRPr="00CD4558" w:rsidRDefault="00CD4558"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rPr>
                <w:color w:val="000000"/>
                <w:sz w:val="14"/>
                <w:szCs w:val="18"/>
              </w:rPr>
            </w:pPr>
            <w:r w:rsidRPr="00CD4558">
              <w:rPr>
                <w:color w:val="000000"/>
                <w:sz w:val="14"/>
                <w:szCs w:val="18"/>
              </w:rPr>
              <w:t>8082</w:t>
            </w:r>
            <w:r w:rsidRPr="00CD4558">
              <w:rPr>
                <w:color w:val="000000"/>
                <w:sz w:val="14"/>
                <w:szCs w:val="18"/>
              </w:rPr>
              <w:br/>
              <w:t>(14.3)</w:t>
            </w:r>
          </w:p>
        </w:tc>
        <w:tc>
          <w:tcPr>
            <w:tcW w:w="963" w:type="dxa"/>
            <w:tcBorders>
              <w:top w:val="none" w:sz="0" w:space="0" w:color="000000"/>
              <w:left w:val="none" w:sz="0" w:space="0" w:color="000000"/>
              <w:bottom w:val="none" w:sz="0" w:space="0" w:color="000000"/>
              <w:right w:val="single" w:sz="8" w:space="0" w:color="000000"/>
            </w:tcBorders>
            <w:shd w:val="clear" w:color="auto" w:fill="FFFFFF"/>
            <w:tcMar>
              <w:top w:w="0" w:type="dxa"/>
              <w:left w:w="0" w:type="dxa"/>
              <w:bottom w:w="0" w:type="dxa"/>
              <w:right w:w="0" w:type="dxa"/>
            </w:tcMar>
            <w:vAlign w:val="center"/>
          </w:tcPr>
          <w:p w14:paraId="586BAC44" w14:textId="05AE46D2" w:rsidR="00CD4558" w:rsidRPr="00CD4558" w:rsidRDefault="00CD4558"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rPr>
                <w:color w:val="000000"/>
                <w:sz w:val="14"/>
                <w:szCs w:val="18"/>
              </w:rPr>
            </w:pPr>
            <w:r w:rsidRPr="00CD4558">
              <w:rPr>
                <w:color w:val="000000"/>
                <w:sz w:val="14"/>
                <w:szCs w:val="18"/>
              </w:rPr>
              <w:t>18.7</w:t>
            </w:r>
          </w:p>
        </w:tc>
        <w:tc>
          <w:tcPr>
            <w:tcW w:w="105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5BC9AB3" w14:textId="5F99C2B7" w:rsidR="00CD4558" w:rsidRPr="00CD4558" w:rsidRDefault="00CD4558"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rPr>
                <w:color w:val="000000"/>
                <w:sz w:val="14"/>
                <w:szCs w:val="18"/>
              </w:rPr>
            </w:pPr>
            <w:r w:rsidRPr="00CD4558">
              <w:rPr>
                <w:color w:val="000000"/>
                <w:sz w:val="14"/>
                <w:szCs w:val="18"/>
              </w:rPr>
              <w:t>1488</w:t>
            </w:r>
            <w:r w:rsidRPr="00CD4558">
              <w:rPr>
                <w:color w:val="000000"/>
                <w:sz w:val="14"/>
                <w:szCs w:val="18"/>
              </w:rPr>
              <w:br/>
              <w:t>(18.9)</w:t>
            </w:r>
          </w:p>
        </w:tc>
        <w:tc>
          <w:tcPr>
            <w:tcW w:w="105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F879162" w14:textId="183D1999" w:rsidR="00CD4558" w:rsidRPr="00CD4558" w:rsidRDefault="00CD4558"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rPr>
                <w:color w:val="000000"/>
                <w:sz w:val="14"/>
                <w:szCs w:val="18"/>
              </w:rPr>
            </w:pPr>
            <w:r w:rsidRPr="00CD4558">
              <w:rPr>
                <w:color w:val="000000"/>
                <w:sz w:val="14"/>
                <w:szCs w:val="18"/>
              </w:rPr>
              <w:t>11252</w:t>
            </w:r>
            <w:r w:rsidRPr="00CD4558">
              <w:rPr>
                <w:color w:val="000000"/>
                <w:sz w:val="14"/>
                <w:szCs w:val="18"/>
              </w:rPr>
              <w:br/>
              <w:t>(16.3)</w:t>
            </w:r>
          </w:p>
        </w:tc>
        <w:tc>
          <w:tcPr>
            <w:tcW w:w="966" w:type="dxa"/>
            <w:tcBorders>
              <w:top w:val="none" w:sz="0" w:space="0" w:color="000000"/>
              <w:left w:val="none" w:sz="0" w:space="0" w:color="000000"/>
              <w:bottom w:val="none" w:sz="0" w:space="0" w:color="000000"/>
              <w:right w:val="single" w:sz="8" w:space="0" w:color="000000"/>
            </w:tcBorders>
            <w:shd w:val="clear" w:color="auto" w:fill="FFFFFF"/>
            <w:tcMar>
              <w:top w:w="0" w:type="dxa"/>
              <w:left w:w="0" w:type="dxa"/>
              <w:bottom w:w="0" w:type="dxa"/>
              <w:right w:w="0" w:type="dxa"/>
            </w:tcMar>
            <w:vAlign w:val="center"/>
          </w:tcPr>
          <w:p w14:paraId="2EE1139A" w14:textId="6C6CF752" w:rsidR="00CD4558" w:rsidRPr="00CD4558" w:rsidRDefault="00CD4558"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rPr>
                <w:color w:val="000000"/>
                <w:sz w:val="14"/>
                <w:szCs w:val="18"/>
              </w:rPr>
            </w:pPr>
            <w:r w:rsidRPr="00CD4558">
              <w:rPr>
                <w:color w:val="000000"/>
                <w:sz w:val="14"/>
                <w:szCs w:val="18"/>
              </w:rPr>
              <w:t>13.2</w:t>
            </w:r>
          </w:p>
        </w:tc>
        <w:tc>
          <w:tcPr>
            <w:tcW w:w="105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BB9BADD" w14:textId="0D13A4C9" w:rsidR="00CD4558" w:rsidRPr="00CD4558" w:rsidRDefault="00CD4558"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rPr>
                <w:color w:val="000000"/>
                <w:sz w:val="14"/>
                <w:szCs w:val="18"/>
              </w:rPr>
            </w:pPr>
            <w:r w:rsidRPr="00CD4558">
              <w:rPr>
                <w:color w:val="000000"/>
                <w:sz w:val="14"/>
                <w:szCs w:val="18"/>
              </w:rPr>
              <w:t>945</w:t>
            </w:r>
            <w:r w:rsidRPr="00CD4558">
              <w:rPr>
                <w:color w:val="000000"/>
                <w:sz w:val="14"/>
                <w:szCs w:val="18"/>
              </w:rPr>
              <w:br/>
              <w:t>(16.8)</w:t>
            </w:r>
          </w:p>
        </w:tc>
        <w:tc>
          <w:tcPr>
            <w:tcW w:w="105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F426170" w14:textId="6EC61AA8" w:rsidR="00CD4558" w:rsidRPr="00CD4558" w:rsidRDefault="00CD4558"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rPr>
                <w:color w:val="000000"/>
                <w:sz w:val="14"/>
                <w:szCs w:val="18"/>
              </w:rPr>
            </w:pPr>
            <w:r w:rsidRPr="00CD4558">
              <w:rPr>
                <w:color w:val="000000"/>
                <w:sz w:val="14"/>
                <w:szCs w:val="18"/>
              </w:rPr>
              <w:t>15603</w:t>
            </w:r>
            <w:r w:rsidRPr="00CD4558">
              <w:rPr>
                <w:color w:val="000000"/>
                <w:sz w:val="14"/>
                <w:szCs w:val="18"/>
              </w:rPr>
              <w:br/>
              <w:t>(16.1)</w:t>
            </w:r>
          </w:p>
        </w:tc>
        <w:tc>
          <w:tcPr>
            <w:tcW w:w="964" w:type="dxa"/>
            <w:tcBorders>
              <w:top w:val="none" w:sz="0" w:space="0" w:color="000000"/>
              <w:left w:val="none" w:sz="0" w:space="0" w:color="000000"/>
              <w:bottom w:val="none" w:sz="0" w:space="0" w:color="000000"/>
              <w:right w:val="single" w:sz="8" w:space="0" w:color="000000"/>
            </w:tcBorders>
            <w:shd w:val="clear" w:color="auto" w:fill="FFFFFF"/>
            <w:tcMar>
              <w:top w:w="0" w:type="dxa"/>
              <w:left w:w="0" w:type="dxa"/>
              <w:bottom w:w="0" w:type="dxa"/>
              <w:right w:w="0" w:type="dxa"/>
            </w:tcMar>
            <w:vAlign w:val="center"/>
          </w:tcPr>
          <w:p w14:paraId="60A0E585" w14:textId="362171AB" w:rsidR="00CD4558" w:rsidRPr="00CD4558" w:rsidRDefault="00CD4558"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rPr>
                <w:color w:val="000000"/>
                <w:sz w:val="14"/>
                <w:szCs w:val="18"/>
              </w:rPr>
            </w:pPr>
            <w:r w:rsidRPr="00CD4558">
              <w:rPr>
                <w:color w:val="000000"/>
                <w:sz w:val="14"/>
                <w:szCs w:val="18"/>
              </w:rPr>
              <w:t>6.1</w:t>
            </w:r>
          </w:p>
        </w:tc>
        <w:tc>
          <w:tcPr>
            <w:tcW w:w="960" w:type="dxa"/>
            <w:tcBorders>
              <w:top w:val="none" w:sz="0" w:space="0" w:color="000000"/>
              <w:left w:val="none" w:sz="0" w:space="0" w:color="000000"/>
              <w:bottom w:val="none" w:sz="0" w:space="0" w:color="000000"/>
            </w:tcBorders>
            <w:shd w:val="clear" w:color="auto" w:fill="FFFFFF"/>
            <w:vAlign w:val="center"/>
          </w:tcPr>
          <w:p w14:paraId="17920572" w14:textId="2AD97F2F" w:rsidR="00CD4558" w:rsidRPr="00CD4558" w:rsidRDefault="00CD4558"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rPr>
                <w:color w:val="000000"/>
                <w:sz w:val="14"/>
                <w:szCs w:val="18"/>
              </w:rPr>
            </w:pPr>
            <w:r w:rsidRPr="00CD4558">
              <w:rPr>
                <w:color w:val="000000"/>
                <w:sz w:val="14"/>
                <w:szCs w:val="18"/>
              </w:rPr>
              <w:t>6208</w:t>
            </w:r>
          </w:p>
        </w:tc>
        <w:tc>
          <w:tcPr>
            <w:tcW w:w="960" w:type="dxa"/>
            <w:tcBorders>
              <w:top w:val="none" w:sz="0" w:space="0" w:color="000000"/>
              <w:bottom w:val="none" w:sz="0" w:space="0" w:color="000000"/>
            </w:tcBorders>
            <w:shd w:val="clear" w:color="auto" w:fill="FFFFFF"/>
            <w:vAlign w:val="center"/>
          </w:tcPr>
          <w:p w14:paraId="57E7AFFE" w14:textId="4EEC1EF9" w:rsidR="00CD4558" w:rsidRPr="00CD4558" w:rsidRDefault="00CD4558"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rPr>
                <w:color w:val="000000"/>
                <w:sz w:val="14"/>
                <w:szCs w:val="18"/>
              </w:rPr>
            </w:pPr>
            <w:r w:rsidRPr="00CD4558">
              <w:rPr>
                <w:color w:val="000000"/>
                <w:sz w:val="14"/>
                <w:szCs w:val="18"/>
              </w:rPr>
              <w:t>49431</w:t>
            </w:r>
          </w:p>
        </w:tc>
        <w:tc>
          <w:tcPr>
            <w:tcW w:w="960" w:type="dxa"/>
            <w:tcBorders>
              <w:top w:val="none" w:sz="0" w:space="0" w:color="000000"/>
              <w:bottom w:val="none" w:sz="0" w:space="0" w:color="000000"/>
              <w:right w:val="single" w:sz="4" w:space="0" w:color="auto"/>
            </w:tcBorders>
            <w:shd w:val="clear" w:color="auto" w:fill="FFFFFF"/>
            <w:vAlign w:val="center"/>
          </w:tcPr>
          <w:p w14:paraId="6E578B59" w14:textId="1D5E8F73" w:rsidR="00CD4558" w:rsidRPr="00CD4558" w:rsidRDefault="00CD4558"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rPr>
                <w:color w:val="000000"/>
                <w:sz w:val="14"/>
                <w:szCs w:val="18"/>
              </w:rPr>
            </w:pPr>
            <w:r w:rsidRPr="00CD4558">
              <w:rPr>
                <w:color w:val="000000"/>
                <w:sz w:val="14"/>
                <w:szCs w:val="18"/>
              </w:rPr>
              <w:t>12.6</w:t>
            </w:r>
          </w:p>
        </w:tc>
      </w:tr>
      <w:tr w:rsidR="00CD4558" w:rsidRPr="00CD4558" w14:paraId="6B5A0130" w14:textId="77777777" w:rsidTr="00CD4558">
        <w:trPr>
          <w:gridAfter w:val="1"/>
          <w:wAfter w:w="13" w:type="dxa"/>
          <w:cantSplit/>
          <w:trHeight w:val="520"/>
        </w:trPr>
        <w:tc>
          <w:tcPr>
            <w:tcW w:w="961" w:type="dxa"/>
            <w:tcBorders>
              <w:top w:val="none" w:sz="0" w:space="0" w:color="000000"/>
              <w:left w:val="single" w:sz="4" w:space="0" w:color="auto"/>
              <w:bottom w:val="none" w:sz="0" w:space="0" w:color="000000"/>
              <w:right w:val="single" w:sz="8" w:space="0" w:color="000000"/>
            </w:tcBorders>
            <w:shd w:val="clear" w:color="auto" w:fill="FFFFFF"/>
            <w:tcMar>
              <w:top w:w="0" w:type="dxa"/>
              <w:left w:w="0" w:type="dxa"/>
              <w:bottom w:w="0" w:type="dxa"/>
              <w:right w:w="0" w:type="dxa"/>
            </w:tcMar>
            <w:vAlign w:val="center"/>
          </w:tcPr>
          <w:p w14:paraId="51C9C8DE" w14:textId="77F0D5E2" w:rsidR="00CD4558" w:rsidRPr="00CD4558" w:rsidRDefault="00CD4558"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rPr>
                <w:color w:val="000000"/>
                <w:sz w:val="14"/>
                <w:szCs w:val="18"/>
              </w:rPr>
            </w:pPr>
            <w:r w:rsidRPr="00CD4558">
              <w:rPr>
                <w:color w:val="000000"/>
                <w:sz w:val="14"/>
                <w:szCs w:val="18"/>
              </w:rPr>
              <w:t>Dec 20 - Feb 21</w:t>
            </w:r>
          </w:p>
        </w:tc>
        <w:tc>
          <w:tcPr>
            <w:tcW w:w="105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52BDBB1" w14:textId="53B36D5C" w:rsidR="00CD4558" w:rsidRPr="00CD4558" w:rsidRDefault="00CD4558"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rPr>
                <w:color w:val="000000"/>
                <w:sz w:val="14"/>
                <w:szCs w:val="18"/>
              </w:rPr>
            </w:pPr>
            <w:r w:rsidRPr="00CD4558">
              <w:rPr>
                <w:color w:val="000000"/>
                <w:sz w:val="14"/>
                <w:szCs w:val="18"/>
              </w:rPr>
              <w:t>7280</w:t>
            </w:r>
            <w:r w:rsidRPr="00CD4558">
              <w:rPr>
                <w:color w:val="000000"/>
                <w:sz w:val="14"/>
                <w:szCs w:val="18"/>
              </w:rPr>
              <w:br/>
              <w:t>(45.2)</w:t>
            </w:r>
          </w:p>
        </w:tc>
        <w:tc>
          <w:tcPr>
            <w:tcW w:w="105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E97F67C" w14:textId="20029C21" w:rsidR="00CD4558" w:rsidRPr="00CD4558" w:rsidRDefault="00CD4558"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rPr>
                <w:color w:val="000000"/>
                <w:sz w:val="14"/>
                <w:szCs w:val="18"/>
              </w:rPr>
            </w:pPr>
            <w:r w:rsidRPr="00CD4558">
              <w:rPr>
                <w:color w:val="000000"/>
                <w:sz w:val="14"/>
                <w:szCs w:val="18"/>
              </w:rPr>
              <w:t>43526</w:t>
            </w:r>
            <w:r w:rsidRPr="00CD4558">
              <w:rPr>
                <w:color w:val="000000"/>
                <w:sz w:val="14"/>
                <w:szCs w:val="18"/>
              </w:rPr>
              <w:br/>
              <w:t>(35.2)</w:t>
            </w:r>
          </w:p>
        </w:tc>
        <w:tc>
          <w:tcPr>
            <w:tcW w:w="965" w:type="dxa"/>
            <w:tcBorders>
              <w:top w:val="none" w:sz="0" w:space="0" w:color="000000"/>
              <w:left w:val="none" w:sz="0" w:space="0" w:color="000000"/>
              <w:bottom w:val="none" w:sz="0" w:space="0" w:color="000000"/>
              <w:right w:val="single" w:sz="8" w:space="0" w:color="000000"/>
            </w:tcBorders>
            <w:shd w:val="clear" w:color="auto" w:fill="FFFFFF"/>
            <w:tcMar>
              <w:top w:w="0" w:type="dxa"/>
              <w:left w:w="0" w:type="dxa"/>
              <w:bottom w:w="0" w:type="dxa"/>
              <w:right w:w="0" w:type="dxa"/>
            </w:tcMar>
            <w:vAlign w:val="center"/>
          </w:tcPr>
          <w:p w14:paraId="66D7BD13" w14:textId="56F645C6" w:rsidR="00CD4558" w:rsidRPr="00CD4558" w:rsidRDefault="00CD4558"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rPr>
                <w:color w:val="000000"/>
                <w:sz w:val="14"/>
                <w:szCs w:val="18"/>
              </w:rPr>
            </w:pPr>
            <w:r w:rsidRPr="00CD4558">
              <w:rPr>
                <w:color w:val="000000"/>
                <w:sz w:val="14"/>
                <w:szCs w:val="18"/>
              </w:rPr>
              <w:t>16.7</w:t>
            </w:r>
          </w:p>
        </w:tc>
        <w:tc>
          <w:tcPr>
            <w:tcW w:w="105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7D6D6C" w14:textId="5F2038C9" w:rsidR="00CD4558" w:rsidRPr="00CD4558" w:rsidRDefault="00CD4558"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rPr>
                <w:color w:val="000000"/>
                <w:sz w:val="14"/>
                <w:szCs w:val="18"/>
              </w:rPr>
            </w:pPr>
            <w:r w:rsidRPr="00CD4558">
              <w:rPr>
                <w:color w:val="000000"/>
                <w:sz w:val="14"/>
                <w:szCs w:val="18"/>
              </w:rPr>
              <w:t>4143</w:t>
            </w:r>
            <w:r w:rsidRPr="00CD4558">
              <w:rPr>
                <w:color w:val="000000"/>
                <w:sz w:val="14"/>
                <w:szCs w:val="18"/>
              </w:rPr>
              <w:br/>
              <w:t>(46.5)</w:t>
            </w:r>
          </w:p>
        </w:tc>
        <w:tc>
          <w:tcPr>
            <w:tcW w:w="105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FDBBB2C" w14:textId="3FA9CD0F" w:rsidR="00CD4558" w:rsidRPr="00CD4558" w:rsidRDefault="00CD4558"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rPr>
                <w:color w:val="000000"/>
                <w:sz w:val="14"/>
                <w:szCs w:val="18"/>
              </w:rPr>
            </w:pPr>
            <w:r w:rsidRPr="00CD4558">
              <w:rPr>
                <w:color w:val="000000"/>
                <w:sz w:val="14"/>
                <w:szCs w:val="18"/>
              </w:rPr>
              <w:t>22371</w:t>
            </w:r>
            <w:r w:rsidRPr="00CD4558">
              <w:rPr>
                <w:color w:val="000000"/>
                <w:sz w:val="14"/>
                <w:szCs w:val="18"/>
              </w:rPr>
              <w:br/>
              <w:t>(39.6)</w:t>
            </w:r>
          </w:p>
        </w:tc>
        <w:tc>
          <w:tcPr>
            <w:tcW w:w="963" w:type="dxa"/>
            <w:tcBorders>
              <w:top w:val="none" w:sz="0" w:space="0" w:color="000000"/>
              <w:left w:val="none" w:sz="0" w:space="0" w:color="000000"/>
              <w:bottom w:val="none" w:sz="0" w:space="0" w:color="000000"/>
              <w:right w:val="single" w:sz="8" w:space="0" w:color="000000"/>
            </w:tcBorders>
            <w:shd w:val="clear" w:color="auto" w:fill="FFFFFF"/>
            <w:tcMar>
              <w:top w:w="0" w:type="dxa"/>
              <w:left w:w="0" w:type="dxa"/>
              <w:bottom w:w="0" w:type="dxa"/>
              <w:right w:w="0" w:type="dxa"/>
            </w:tcMar>
            <w:vAlign w:val="center"/>
          </w:tcPr>
          <w:p w14:paraId="3BA87967" w14:textId="55DAB4CD" w:rsidR="00CD4558" w:rsidRPr="00CD4558" w:rsidRDefault="00CD4558"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rPr>
                <w:color w:val="000000"/>
                <w:sz w:val="14"/>
                <w:szCs w:val="18"/>
              </w:rPr>
            </w:pPr>
            <w:r w:rsidRPr="00CD4558">
              <w:rPr>
                <w:color w:val="000000"/>
                <w:sz w:val="14"/>
                <w:szCs w:val="18"/>
              </w:rPr>
              <w:t>18.5</w:t>
            </w:r>
          </w:p>
        </w:tc>
        <w:tc>
          <w:tcPr>
            <w:tcW w:w="105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94625E8" w14:textId="1CCCB164" w:rsidR="00CD4558" w:rsidRPr="00CD4558" w:rsidRDefault="00CD4558"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rPr>
                <w:color w:val="000000"/>
                <w:sz w:val="14"/>
                <w:szCs w:val="18"/>
              </w:rPr>
            </w:pPr>
            <w:r w:rsidRPr="00CD4558">
              <w:rPr>
                <w:color w:val="000000"/>
                <w:sz w:val="14"/>
                <w:szCs w:val="18"/>
              </w:rPr>
              <w:t>3241</w:t>
            </w:r>
            <w:r w:rsidRPr="00CD4558">
              <w:rPr>
                <w:color w:val="000000"/>
                <w:sz w:val="14"/>
                <w:szCs w:val="18"/>
              </w:rPr>
              <w:br/>
              <w:t>(41.2)</w:t>
            </w:r>
          </w:p>
        </w:tc>
        <w:tc>
          <w:tcPr>
            <w:tcW w:w="105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32905AE" w14:textId="43BCA725" w:rsidR="00CD4558" w:rsidRPr="00CD4558" w:rsidRDefault="00CD4558"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rPr>
                <w:color w:val="000000"/>
                <w:sz w:val="14"/>
                <w:szCs w:val="18"/>
              </w:rPr>
            </w:pPr>
            <w:r w:rsidRPr="00CD4558">
              <w:rPr>
                <w:color w:val="000000"/>
                <w:sz w:val="14"/>
                <w:szCs w:val="18"/>
              </w:rPr>
              <w:t>25535</w:t>
            </w:r>
            <w:r w:rsidRPr="00CD4558">
              <w:rPr>
                <w:color w:val="000000"/>
                <w:sz w:val="14"/>
                <w:szCs w:val="18"/>
              </w:rPr>
              <w:br/>
              <w:t>(36.9)</w:t>
            </w:r>
          </w:p>
        </w:tc>
        <w:tc>
          <w:tcPr>
            <w:tcW w:w="966" w:type="dxa"/>
            <w:tcBorders>
              <w:top w:val="none" w:sz="0" w:space="0" w:color="000000"/>
              <w:left w:val="none" w:sz="0" w:space="0" w:color="000000"/>
              <w:bottom w:val="none" w:sz="0" w:space="0" w:color="000000"/>
              <w:right w:val="single" w:sz="8" w:space="0" w:color="000000"/>
            </w:tcBorders>
            <w:shd w:val="clear" w:color="auto" w:fill="FFFFFF"/>
            <w:tcMar>
              <w:top w:w="0" w:type="dxa"/>
              <w:left w:w="0" w:type="dxa"/>
              <w:bottom w:w="0" w:type="dxa"/>
              <w:right w:w="0" w:type="dxa"/>
            </w:tcMar>
            <w:vAlign w:val="center"/>
          </w:tcPr>
          <w:p w14:paraId="77CBBA3A" w14:textId="30BF5470" w:rsidR="00CD4558" w:rsidRPr="00CD4558" w:rsidRDefault="00CD4558"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rPr>
                <w:color w:val="000000"/>
                <w:sz w:val="14"/>
                <w:szCs w:val="18"/>
              </w:rPr>
            </w:pPr>
            <w:r w:rsidRPr="00CD4558">
              <w:rPr>
                <w:color w:val="000000"/>
                <w:sz w:val="14"/>
                <w:szCs w:val="18"/>
              </w:rPr>
              <w:t>12.7</w:t>
            </w:r>
          </w:p>
        </w:tc>
        <w:tc>
          <w:tcPr>
            <w:tcW w:w="105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DB430FD" w14:textId="0AE0C0BD" w:rsidR="00CD4558" w:rsidRPr="00CD4558" w:rsidRDefault="00CD4558"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rPr>
                <w:color w:val="000000"/>
                <w:sz w:val="14"/>
                <w:szCs w:val="18"/>
              </w:rPr>
            </w:pPr>
            <w:r w:rsidRPr="00CD4558">
              <w:rPr>
                <w:color w:val="000000"/>
                <w:sz w:val="14"/>
                <w:szCs w:val="18"/>
              </w:rPr>
              <w:t>1784</w:t>
            </w:r>
            <w:r w:rsidRPr="00CD4558">
              <w:rPr>
                <w:color w:val="000000"/>
                <w:sz w:val="14"/>
                <w:szCs w:val="18"/>
              </w:rPr>
              <w:br/>
              <w:t>(31.8)</w:t>
            </w:r>
          </w:p>
        </w:tc>
        <w:tc>
          <w:tcPr>
            <w:tcW w:w="105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4C845BB" w14:textId="53B2BA2F" w:rsidR="00CD4558" w:rsidRPr="00CD4558" w:rsidRDefault="00CD4558"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rPr>
                <w:color w:val="000000"/>
                <w:sz w:val="14"/>
                <w:szCs w:val="18"/>
              </w:rPr>
            </w:pPr>
            <w:r w:rsidRPr="00CD4558">
              <w:rPr>
                <w:color w:val="000000"/>
                <w:sz w:val="14"/>
                <w:szCs w:val="18"/>
              </w:rPr>
              <w:t>36318</w:t>
            </w:r>
            <w:r w:rsidRPr="00CD4558">
              <w:rPr>
                <w:color w:val="000000"/>
                <w:sz w:val="14"/>
                <w:szCs w:val="18"/>
              </w:rPr>
              <w:br/>
              <w:t>(37.5)</w:t>
            </w:r>
          </w:p>
        </w:tc>
        <w:tc>
          <w:tcPr>
            <w:tcW w:w="964" w:type="dxa"/>
            <w:tcBorders>
              <w:top w:val="none" w:sz="0" w:space="0" w:color="000000"/>
              <w:left w:val="none" w:sz="0" w:space="0" w:color="000000"/>
              <w:bottom w:val="none" w:sz="0" w:space="0" w:color="000000"/>
              <w:right w:val="single" w:sz="8" w:space="0" w:color="000000"/>
            </w:tcBorders>
            <w:shd w:val="clear" w:color="auto" w:fill="FFFFFF"/>
            <w:tcMar>
              <w:top w:w="0" w:type="dxa"/>
              <w:left w:w="0" w:type="dxa"/>
              <w:bottom w:w="0" w:type="dxa"/>
              <w:right w:w="0" w:type="dxa"/>
            </w:tcMar>
            <w:vAlign w:val="center"/>
          </w:tcPr>
          <w:p w14:paraId="7227FF62" w14:textId="2F6CAD3C" w:rsidR="00CD4558" w:rsidRPr="00CD4558" w:rsidRDefault="00CD4558"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rPr>
                <w:color w:val="000000"/>
                <w:sz w:val="14"/>
                <w:szCs w:val="18"/>
              </w:rPr>
            </w:pPr>
            <w:r w:rsidRPr="00CD4558">
              <w:rPr>
                <w:color w:val="000000"/>
                <w:sz w:val="14"/>
                <w:szCs w:val="18"/>
              </w:rPr>
              <w:t>4.9</w:t>
            </w:r>
          </w:p>
        </w:tc>
        <w:tc>
          <w:tcPr>
            <w:tcW w:w="960" w:type="dxa"/>
            <w:tcBorders>
              <w:top w:val="none" w:sz="0" w:space="0" w:color="000000"/>
              <w:left w:val="none" w:sz="0" w:space="0" w:color="000000"/>
              <w:bottom w:val="none" w:sz="0" w:space="0" w:color="000000"/>
            </w:tcBorders>
            <w:shd w:val="clear" w:color="auto" w:fill="FFFFFF"/>
            <w:vAlign w:val="center"/>
          </w:tcPr>
          <w:p w14:paraId="037D3463" w14:textId="61DEACE8" w:rsidR="00CD4558" w:rsidRPr="00CD4558" w:rsidRDefault="00CD4558"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rPr>
                <w:color w:val="000000"/>
                <w:sz w:val="14"/>
                <w:szCs w:val="18"/>
              </w:rPr>
            </w:pPr>
            <w:r w:rsidRPr="00CD4558">
              <w:rPr>
                <w:color w:val="000000"/>
                <w:sz w:val="14"/>
                <w:szCs w:val="18"/>
              </w:rPr>
              <w:t>16448</w:t>
            </w:r>
          </w:p>
        </w:tc>
        <w:tc>
          <w:tcPr>
            <w:tcW w:w="960" w:type="dxa"/>
            <w:tcBorders>
              <w:top w:val="none" w:sz="0" w:space="0" w:color="000000"/>
              <w:bottom w:val="none" w:sz="0" w:space="0" w:color="000000"/>
            </w:tcBorders>
            <w:shd w:val="clear" w:color="auto" w:fill="FFFFFF"/>
            <w:vAlign w:val="center"/>
          </w:tcPr>
          <w:p w14:paraId="754F6F16" w14:textId="39801AD6" w:rsidR="00CD4558" w:rsidRPr="00CD4558" w:rsidRDefault="00CD4558"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rPr>
                <w:color w:val="000000"/>
                <w:sz w:val="14"/>
                <w:szCs w:val="18"/>
              </w:rPr>
            </w:pPr>
            <w:r w:rsidRPr="00CD4558">
              <w:rPr>
                <w:color w:val="000000"/>
                <w:sz w:val="14"/>
                <w:szCs w:val="18"/>
              </w:rPr>
              <w:t>127750</w:t>
            </w:r>
          </w:p>
        </w:tc>
        <w:tc>
          <w:tcPr>
            <w:tcW w:w="960" w:type="dxa"/>
            <w:tcBorders>
              <w:top w:val="none" w:sz="0" w:space="0" w:color="000000"/>
              <w:bottom w:val="none" w:sz="0" w:space="0" w:color="000000"/>
              <w:right w:val="single" w:sz="4" w:space="0" w:color="auto"/>
            </w:tcBorders>
            <w:shd w:val="clear" w:color="auto" w:fill="FFFFFF"/>
            <w:vAlign w:val="center"/>
          </w:tcPr>
          <w:p w14:paraId="036596E2" w14:textId="3ED5302C" w:rsidR="00CD4558" w:rsidRPr="00CD4558" w:rsidRDefault="00CD4558"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rPr>
                <w:color w:val="000000"/>
                <w:sz w:val="14"/>
                <w:szCs w:val="18"/>
              </w:rPr>
            </w:pPr>
            <w:r w:rsidRPr="00CD4558">
              <w:rPr>
                <w:color w:val="000000"/>
                <w:sz w:val="14"/>
                <w:szCs w:val="18"/>
              </w:rPr>
              <w:t>12.9</w:t>
            </w:r>
          </w:p>
        </w:tc>
      </w:tr>
      <w:tr w:rsidR="00CD4558" w:rsidRPr="00CD4558" w14:paraId="141426C9" w14:textId="77777777" w:rsidTr="00CD4558">
        <w:trPr>
          <w:gridAfter w:val="1"/>
          <w:wAfter w:w="13" w:type="dxa"/>
          <w:cantSplit/>
          <w:trHeight w:val="454"/>
        </w:trPr>
        <w:tc>
          <w:tcPr>
            <w:tcW w:w="961" w:type="dxa"/>
            <w:tcBorders>
              <w:top w:val="none" w:sz="0" w:space="0" w:color="000000"/>
              <w:left w:val="single" w:sz="4" w:space="0" w:color="auto"/>
              <w:bottom w:val="none" w:sz="0" w:space="0" w:color="000000"/>
              <w:right w:val="single" w:sz="8" w:space="0" w:color="000000"/>
            </w:tcBorders>
            <w:shd w:val="clear" w:color="auto" w:fill="FFFFFF"/>
            <w:tcMar>
              <w:top w:w="0" w:type="dxa"/>
              <w:left w:w="0" w:type="dxa"/>
              <w:bottom w:w="0" w:type="dxa"/>
              <w:right w:w="0" w:type="dxa"/>
            </w:tcMar>
            <w:vAlign w:val="center"/>
          </w:tcPr>
          <w:p w14:paraId="76EC8B44" w14:textId="5F8FD968" w:rsidR="00CD4558" w:rsidRPr="00CD4558" w:rsidRDefault="00CD4558"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rPr>
                <w:color w:val="000000"/>
                <w:sz w:val="14"/>
                <w:szCs w:val="18"/>
              </w:rPr>
            </w:pPr>
            <w:r w:rsidRPr="00CD4558">
              <w:rPr>
                <w:color w:val="000000"/>
                <w:sz w:val="14"/>
                <w:szCs w:val="18"/>
              </w:rPr>
              <w:lastRenderedPageBreak/>
              <w:t>Mar 21 - May 21</w:t>
            </w:r>
          </w:p>
        </w:tc>
        <w:tc>
          <w:tcPr>
            <w:tcW w:w="105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BA7A138" w14:textId="51A8BBF2" w:rsidR="00CD4558" w:rsidRPr="00CD4558" w:rsidRDefault="00CD4558"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rPr>
                <w:color w:val="000000"/>
                <w:sz w:val="14"/>
                <w:szCs w:val="18"/>
              </w:rPr>
            </w:pPr>
            <w:r w:rsidRPr="00CD4558">
              <w:rPr>
                <w:color w:val="000000"/>
                <w:sz w:val="14"/>
                <w:szCs w:val="18"/>
              </w:rPr>
              <w:t>716</w:t>
            </w:r>
            <w:r w:rsidRPr="00CD4558">
              <w:rPr>
                <w:color w:val="000000"/>
                <w:sz w:val="14"/>
                <w:szCs w:val="18"/>
              </w:rPr>
              <w:br/>
              <w:t>(4.4)</w:t>
            </w:r>
          </w:p>
        </w:tc>
        <w:tc>
          <w:tcPr>
            <w:tcW w:w="105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8E0C261" w14:textId="7DB338EF" w:rsidR="00CD4558" w:rsidRPr="00CD4558" w:rsidRDefault="00CD4558"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rPr>
                <w:color w:val="000000"/>
                <w:sz w:val="14"/>
                <w:szCs w:val="18"/>
              </w:rPr>
            </w:pPr>
            <w:r w:rsidRPr="00CD4558">
              <w:rPr>
                <w:color w:val="000000"/>
                <w:sz w:val="14"/>
                <w:szCs w:val="18"/>
              </w:rPr>
              <w:t>5129</w:t>
            </w:r>
            <w:r w:rsidRPr="00CD4558">
              <w:rPr>
                <w:color w:val="000000"/>
                <w:sz w:val="14"/>
                <w:szCs w:val="18"/>
              </w:rPr>
              <w:br/>
              <w:t>(4.1)</w:t>
            </w:r>
          </w:p>
        </w:tc>
        <w:tc>
          <w:tcPr>
            <w:tcW w:w="965" w:type="dxa"/>
            <w:tcBorders>
              <w:top w:val="none" w:sz="0" w:space="0" w:color="000000"/>
              <w:left w:val="none" w:sz="0" w:space="0" w:color="000000"/>
              <w:bottom w:val="none" w:sz="0" w:space="0" w:color="000000"/>
              <w:right w:val="single" w:sz="8" w:space="0" w:color="000000"/>
            </w:tcBorders>
            <w:shd w:val="clear" w:color="auto" w:fill="FFFFFF"/>
            <w:tcMar>
              <w:top w:w="0" w:type="dxa"/>
              <w:left w:w="0" w:type="dxa"/>
              <w:bottom w:w="0" w:type="dxa"/>
              <w:right w:w="0" w:type="dxa"/>
            </w:tcMar>
            <w:vAlign w:val="center"/>
          </w:tcPr>
          <w:p w14:paraId="018DBF69" w14:textId="0329D6F4" w:rsidR="00CD4558" w:rsidRPr="00CD4558" w:rsidRDefault="00CD4558"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rPr>
                <w:color w:val="000000"/>
                <w:sz w:val="14"/>
                <w:szCs w:val="18"/>
              </w:rPr>
            </w:pPr>
            <w:r w:rsidRPr="00CD4558">
              <w:rPr>
                <w:color w:val="000000"/>
                <w:sz w:val="14"/>
                <w:szCs w:val="18"/>
              </w:rPr>
              <w:t>14</w:t>
            </w:r>
          </w:p>
        </w:tc>
        <w:tc>
          <w:tcPr>
            <w:tcW w:w="105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5F4CD27" w14:textId="52034BCF" w:rsidR="00CD4558" w:rsidRPr="00CD4558" w:rsidRDefault="00CD4558"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rPr>
                <w:color w:val="000000"/>
                <w:sz w:val="14"/>
                <w:szCs w:val="18"/>
              </w:rPr>
            </w:pPr>
            <w:r w:rsidRPr="00CD4558">
              <w:rPr>
                <w:color w:val="000000"/>
                <w:sz w:val="14"/>
                <w:szCs w:val="18"/>
              </w:rPr>
              <w:t>264</w:t>
            </w:r>
            <w:r w:rsidRPr="00CD4558">
              <w:rPr>
                <w:color w:val="000000"/>
                <w:sz w:val="14"/>
                <w:szCs w:val="18"/>
              </w:rPr>
              <w:br/>
              <w:t>(3)</w:t>
            </w:r>
          </w:p>
        </w:tc>
        <w:tc>
          <w:tcPr>
            <w:tcW w:w="105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B6F18E1" w14:textId="462CAA5F" w:rsidR="00CD4558" w:rsidRPr="00CD4558" w:rsidRDefault="00CD4558"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rPr>
                <w:color w:val="000000"/>
                <w:sz w:val="14"/>
                <w:szCs w:val="18"/>
              </w:rPr>
            </w:pPr>
            <w:r w:rsidRPr="00CD4558">
              <w:rPr>
                <w:color w:val="000000"/>
                <w:sz w:val="14"/>
                <w:szCs w:val="18"/>
              </w:rPr>
              <w:t>1488</w:t>
            </w:r>
            <w:r w:rsidRPr="00CD4558">
              <w:rPr>
                <w:color w:val="000000"/>
                <w:sz w:val="14"/>
                <w:szCs w:val="18"/>
              </w:rPr>
              <w:br/>
              <w:t>(2.6)</w:t>
            </w:r>
          </w:p>
        </w:tc>
        <w:tc>
          <w:tcPr>
            <w:tcW w:w="963" w:type="dxa"/>
            <w:tcBorders>
              <w:top w:val="none" w:sz="0" w:space="0" w:color="000000"/>
              <w:left w:val="none" w:sz="0" w:space="0" w:color="000000"/>
              <w:bottom w:val="none" w:sz="0" w:space="0" w:color="000000"/>
              <w:right w:val="single" w:sz="8" w:space="0" w:color="000000"/>
            </w:tcBorders>
            <w:shd w:val="clear" w:color="auto" w:fill="FFFFFF"/>
            <w:tcMar>
              <w:top w:w="0" w:type="dxa"/>
              <w:left w:w="0" w:type="dxa"/>
              <w:bottom w:w="0" w:type="dxa"/>
              <w:right w:w="0" w:type="dxa"/>
            </w:tcMar>
            <w:vAlign w:val="center"/>
          </w:tcPr>
          <w:p w14:paraId="401A2829" w14:textId="6332F612" w:rsidR="00CD4558" w:rsidRPr="00CD4558" w:rsidRDefault="00CD4558"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rPr>
                <w:color w:val="000000"/>
                <w:sz w:val="14"/>
                <w:szCs w:val="18"/>
              </w:rPr>
            </w:pPr>
            <w:r w:rsidRPr="00CD4558">
              <w:rPr>
                <w:color w:val="000000"/>
                <w:sz w:val="14"/>
                <w:szCs w:val="18"/>
              </w:rPr>
              <w:t>17.7</w:t>
            </w:r>
          </w:p>
        </w:tc>
        <w:tc>
          <w:tcPr>
            <w:tcW w:w="105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6837E1E" w14:textId="4DC53EE8" w:rsidR="00CD4558" w:rsidRPr="00CD4558" w:rsidRDefault="00CD4558"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rPr>
                <w:color w:val="000000"/>
                <w:sz w:val="14"/>
                <w:szCs w:val="18"/>
              </w:rPr>
            </w:pPr>
            <w:r w:rsidRPr="00CD4558">
              <w:rPr>
                <w:color w:val="000000"/>
                <w:sz w:val="14"/>
                <w:szCs w:val="18"/>
              </w:rPr>
              <w:t>93</w:t>
            </w:r>
            <w:r w:rsidRPr="00CD4558">
              <w:rPr>
                <w:color w:val="000000"/>
                <w:sz w:val="14"/>
                <w:szCs w:val="18"/>
              </w:rPr>
              <w:br/>
              <w:t>(1.2)</w:t>
            </w:r>
          </w:p>
        </w:tc>
        <w:tc>
          <w:tcPr>
            <w:tcW w:w="105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D8A1AD7" w14:textId="7DD74688" w:rsidR="00CD4558" w:rsidRPr="00CD4558" w:rsidRDefault="00CD4558"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rPr>
                <w:color w:val="000000"/>
                <w:sz w:val="14"/>
                <w:szCs w:val="18"/>
              </w:rPr>
            </w:pPr>
            <w:r w:rsidRPr="00CD4558">
              <w:rPr>
                <w:color w:val="000000"/>
                <w:sz w:val="14"/>
                <w:szCs w:val="18"/>
              </w:rPr>
              <w:t>1086</w:t>
            </w:r>
            <w:r w:rsidRPr="00CD4558">
              <w:rPr>
                <w:color w:val="000000"/>
                <w:sz w:val="14"/>
                <w:szCs w:val="18"/>
              </w:rPr>
              <w:br/>
              <w:t>(1.6)</w:t>
            </w:r>
          </w:p>
        </w:tc>
        <w:tc>
          <w:tcPr>
            <w:tcW w:w="966" w:type="dxa"/>
            <w:tcBorders>
              <w:top w:val="none" w:sz="0" w:space="0" w:color="000000"/>
              <w:left w:val="none" w:sz="0" w:space="0" w:color="000000"/>
              <w:bottom w:val="none" w:sz="0" w:space="0" w:color="000000"/>
              <w:right w:val="single" w:sz="8" w:space="0" w:color="000000"/>
            </w:tcBorders>
            <w:shd w:val="clear" w:color="auto" w:fill="FFFFFF"/>
            <w:tcMar>
              <w:top w:w="0" w:type="dxa"/>
              <w:left w:w="0" w:type="dxa"/>
              <w:bottom w:w="0" w:type="dxa"/>
              <w:right w:w="0" w:type="dxa"/>
            </w:tcMar>
            <w:vAlign w:val="center"/>
          </w:tcPr>
          <w:p w14:paraId="7634910E" w14:textId="634CCF2C" w:rsidR="00CD4558" w:rsidRPr="00CD4558" w:rsidRDefault="00CD4558"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rPr>
                <w:color w:val="000000"/>
                <w:sz w:val="14"/>
                <w:szCs w:val="18"/>
              </w:rPr>
            </w:pPr>
            <w:r w:rsidRPr="00CD4558">
              <w:rPr>
                <w:color w:val="000000"/>
                <w:sz w:val="14"/>
                <w:szCs w:val="18"/>
              </w:rPr>
              <w:t>8.6</w:t>
            </w:r>
          </w:p>
        </w:tc>
        <w:tc>
          <w:tcPr>
            <w:tcW w:w="105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9ADB5F4" w14:textId="75207669" w:rsidR="00CD4558" w:rsidRPr="00CD4558" w:rsidRDefault="00CD4558"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rPr>
                <w:color w:val="000000"/>
                <w:sz w:val="14"/>
                <w:szCs w:val="18"/>
              </w:rPr>
            </w:pPr>
            <w:r w:rsidRPr="00CD4558">
              <w:rPr>
                <w:color w:val="000000"/>
                <w:sz w:val="14"/>
                <w:szCs w:val="18"/>
              </w:rPr>
              <w:t>87</w:t>
            </w:r>
            <w:r w:rsidRPr="00CD4558">
              <w:rPr>
                <w:color w:val="000000"/>
                <w:sz w:val="14"/>
                <w:szCs w:val="18"/>
              </w:rPr>
              <w:br/>
              <w:t>(1.6)</w:t>
            </w:r>
          </w:p>
        </w:tc>
        <w:tc>
          <w:tcPr>
            <w:tcW w:w="105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82A32D2" w14:textId="2F3583B4" w:rsidR="00CD4558" w:rsidRPr="00CD4558" w:rsidRDefault="00CD4558"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rPr>
                <w:color w:val="000000"/>
                <w:sz w:val="14"/>
                <w:szCs w:val="18"/>
              </w:rPr>
            </w:pPr>
            <w:r w:rsidRPr="00CD4558">
              <w:rPr>
                <w:color w:val="000000"/>
                <w:sz w:val="14"/>
                <w:szCs w:val="18"/>
              </w:rPr>
              <w:t>1616</w:t>
            </w:r>
            <w:r w:rsidRPr="00CD4558">
              <w:rPr>
                <w:color w:val="000000"/>
                <w:sz w:val="14"/>
                <w:szCs w:val="18"/>
              </w:rPr>
              <w:br/>
              <w:t>(1.7)</w:t>
            </w:r>
          </w:p>
        </w:tc>
        <w:tc>
          <w:tcPr>
            <w:tcW w:w="964" w:type="dxa"/>
            <w:tcBorders>
              <w:top w:val="none" w:sz="0" w:space="0" w:color="000000"/>
              <w:left w:val="none" w:sz="0" w:space="0" w:color="000000"/>
              <w:bottom w:val="none" w:sz="0" w:space="0" w:color="000000"/>
              <w:right w:val="single" w:sz="8" w:space="0" w:color="000000"/>
            </w:tcBorders>
            <w:shd w:val="clear" w:color="auto" w:fill="FFFFFF"/>
            <w:tcMar>
              <w:top w:w="0" w:type="dxa"/>
              <w:left w:w="0" w:type="dxa"/>
              <w:bottom w:w="0" w:type="dxa"/>
              <w:right w:w="0" w:type="dxa"/>
            </w:tcMar>
            <w:vAlign w:val="center"/>
          </w:tcPr>
          <w:p w14:paraId="05EC92AF" w14:textId="31DF2801" w:rsidR="00CD4558" w:rsidRPr="00CD4558" w:rsidRDefault="00CD4558"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rPr>
                <w:color w:val="000000"/>
                <w:sz w:val="14"/>
                <w:szCs w:val="18"/>
              </w:rPr>
            </w:pPr>
            <w:r w:rsidRPr="00CD4558">
              <w:rPr>
                <w:color w:val="000000"/>
                <w:sz w:val="14"/>
                <w:szCs w:val="18"/>
              </w:rPr>
              <w:t>5.4</w:t>
            </w:r>
          </w:p>
        </w:tc>
        <w:tc>
          <w:tcPr>
            <w:tcW w:w="960" w:type="dxa"/>
            <w:tcBorders>
              <w:top w:val="none" w:sz="0" w:space="0" w:color="000000"/>
              <w:left w:val="none" w:sz="0" w:space="0" w:color="000000"/>
              <w:bottom w:val="none" w:sz="0" w:space="0" w:color="000000"/>
            </w:tcBorders>
            <w:shd w:val="clear" w:color="auto" w:fill="FFFFFF"/>
            <w:vAlign w:val="center"/>
          </w:tcPr>
          <w:p w14:paraId="5FC408BB" w14:textId="1A27EB9F" w:rsidR="00CD4558" w:rsidRPr="00CD4558" w:rsidRDefault="00CD4558"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rPr>
                <w:color w:val="000000"/>
                <w:sz w:val="14"/>
                <w:szCs w:val="18"/>
              </w:rPr>
            </w:pPr>
            <w:r w:rsidRPr="00CD4558">
              <w:rPr>
                <w:color w:val="000000"/>
                <w:sz w:val="14"/>
                <w:szCs w:val="18"/>
              </w:rPr>
              <w:t>1160</w:t>
            </w:r>
          </w:p>
        </w:tc>
        <w:tc>
          <w:tcPr>
            <w:tcW w:w="960" w:type="dxa"/>
            <w:tcBorders>
              <w:top w:val="none" w:sz="0" w:space="0" w:color="000000"/>
              <w:bottom w:val="none" w:sz="0" w:space="0" w:color="000000"/>
            </w:tcBorders>
            <w:shd w:val="clear" w:color="auto" w:fill="FFFFFF"/>
            <w:vAlign w:val="center"/>
          </w:tcPr>
          <w:p w14:paraId="7E8FE0DF" w14:textId="3CB3E761" w:rsidR="00CD4558" w:rsidRPr="00CD4558" w:rsidRDefault="00CD4558"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rPr>
                <w:color w:val="000000"/>
                <w:sz w:val="14"/>
                <w:szCs w:val="18"/>
              </w:rPr>
            </w:pPr>
            <w:r w:rsidRPr="00CD4558">
              <w:rPr>
                <w:color w:val="000000"/>
                <w:sz w:val="14"/>
                <w:szCs w:val="18"/>
              </w:rPr>
              <w:t>9319</w:t>
            </w:r>
          </w:p>
        </w:tc>
        <w:tc>
          <w:tcPr>
            <w:tcW w:w="960" w:type="dxa"/>
            <w:tcBorders>
              <w:top w:val="none" w:sz="0" w:space="0" w:color="000000"/>
              <w:bottom w:val="none" w:sz="0" w:space="0" w:color="000000"/>
              <w:right w:val="single" w:sz="4" w:space="0" w:color="auto"/>
            </w:tcBorders>
            <w:shd w:val="clear" w:color="auto" w:fill="FFFFFF"/>
            <w:vAlign w:val="center"/>
          </w:tcPr>
          <w:p w14:paraId="70B2BD46" w14:textId="5A8B4F66" w:rsidR="00CD4558" w:rsidRPr="00CD4558" w:rsidRDefault="00CD4558"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rPr>
                <w:color w:val="000000"/>
                <w:sz w:val="14"/>
                <w:szCs w:val="18"/>
              </w:rPr>
            </w:pPr>
            <w:r w:rsidRPr="00CD4558">
              <w:rPr>
                <w:color w:val="000000"/>
                <w:sz w:val="14"/>
                <w:szCs w:val="18"/>
              </w:rPr>
              <w:t>12.4</w:t>
            </w:r>
          </w:p>
        </w:tc>
      </w:tr>
      <w:tr w:rsidR="00CD4558" w:rsidRPr="00CD4558" w14:paraId="1BFEFB24" w14:textId="77777777" w:rsidTr="00CD4558">
        <w:trPr>
          <w:gridAfter w:val="1"/>
          <w:wAfter w:w="13" w:type="dxa"/>
          <w:cantSplit/>
          <w:trHeight w:val="454"/>
        </w:trPr>
        <w:tc>
          <w:tcPr>
            <w:tcW w:w="961" w:type="dxa"/>
            <w:tcBorders>
              <w:top w:val="none" w:sz="0" w:space="0" w:color="000000"/>
              <w:left w:val="single" w:sz="4" w:space="0" w:color="auto"/>
              <w:bottom w:val="none" w:sz="0" w:space="0" w:color="000000"/>
              <w:right w:val="single" w:sz="8" w:space="0" w:color="000000"/>
            </w:tcBorders>
            <w:shd w:val="clear" w:color="auto" w:fill="FFFFFF"/>
            <w:tcMar>
              <w:top w:w="0" w:type="dxa"/>
              <w:left w:w="0" w:type="dxa"/>
              <w:bottom w:w="0" w:type="dxa"/>
              <w:right w:w="0" w:type="dxa"/>
            </w:tcMar>
            <w:vAlign w:val="center"/>
          </w:tcPr>
          <w:p w14:paraId="6420A656" w14:textId="05AB66E6" w:rsidR="00CD4558" w:rsidRPr="00CD4558" w:rsidRDefault="00CD4558"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rPr>
                <w:color w:val="000000"/>
                <w:sz w:val="14"/>
                <w:szCs w:val="18"/>
              </w:rPr>
            </w:pPr>
            <w:r w:rsidRPr="00CD4558">
              <w:rPr>
                <w:color w:val="000000"/>
                <w:sz w:val="14"/>
                <w:szCs w:val="18"/>
              </w:rPr>
              <w:t>Jun 21 - Aug 21</w:t>
            </w:r>
          </w:p>
        </w:tc>
        <w:tc>
          <w:tcPr>
            <w:tcW w:w="105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39A2FB8" w14:textId="13067E7F" w:rsidR="00CD4558" w:rsidRPr="00CD4558" w:rsidRDefault="00CD4558"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rPr>
                <w:color w:val="000000"/>
                <w:sz w:val="14"/>
                <w:szCs w:val="18"/>
              </w:rPr>
            </w:pPr>
            <w:r w:rsidRPr="00CD4558">
              <w:rPr>
                <w:color w:val="000000"/>
                <w:sz w:val="14"/>
                <w:szCs w:val="18"/>
              </w:rPr>
              <w:t>1162</w:t>
            </w:r>
            <w:r w:rsidRPr="00CD4558">
              <w:rPr>
                <w:color w:val="000000"/>
                <w:sz w:val="14"/>
                <w:szCs w:val="18"/>
              </w:rPr>
              <w:br/>
              <w:t>(7.2)</w:t>
            </w:r>
          </w:p>
        </w:tc>
        <w:tc>
          <w:tcPr>
            <w:tcW w:w="105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D25970F" w14:textId="333519CA" w:rsidR="00CD4558" w:rsidRPr="00CD4558" w:rsidRDefault="00CD4558"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rPr>
                <w:color w:val="000000"/>
                <w:sz w:val="14"/>
                <w:szCs w:val="18"/>
              </w:rPr>
            </w:pPr>
            <w:r w:rsidRPr="00CD4558">
              <w:rPr>
                <w:color w:val="000000"/>
                <w:sz w:val="14"/>
                <w:szCs w:val="18"/>
              </w:rPr>
              <w:t>19016</w:t>
            </w:r>
            <w:r w:rsidRPr="00CD4558">
              <w:rPr>
                <w:color w:val="000000"/>
                <w:sz w:val="14"/>
                <w:szCs w:val="18"/>
              </w:rPr>
              <w:br/>
              <w:t>(15.4)</w:t>
            </w:r>
          </w:p>
        </w:tc>
        <w:tc>
          <w:tcPr>
            <w:tcW w:w="965" w:type="dxa"/>
            <w:tcBorders>
              <w:top w:val="none" w:sz="0" w:space="0" w:color="000000"/>
              <w:left w:val="none" w:sz="0" w:space="0" w:color="000000"/>
              <w:bottom w:val="none" w:sz="0" w:space="0" w:color="000000"/>
              <w:right w:val="single" w:sz="8" w:space="0" w:color="000000"/>
            </w:tcBorders>
            <w:shd w:val="clear" w:color="auto" w:fill="FFFFFF"/>
            <w:tcMar>
              <w:top w:w="0" w:type="dxa"/>
              <w:left w:w="0" w:type="dxa"/>
              <w:bottom w:w="0" w:type="dxa"/>
              <w:right w:w="0" w:type="dxa"/>
            </w:tcMar>
            <w:vAlign w:val="center"/>
          </w:tcPr>
          <w:p w14:paraId="062105E6" w14:textId="028572B6" w:rsidR="00CD4558" w:rsidRPr="00CD4558" w:rsidRDefault="00CD4558"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rPr>
                <w:color w:val="000000"/>
                <w:sz w:val="14"/>
                <w:szCs w:val="18"/>
              </w:rPr>
            </w:pPr>
            <w:r w:rsidRPr="00CD4558">
              <w:rPr>
                <w:color w:val="000000"/>
                <w:sz w:val="14"/>
                <w:szCs w:val="18"/>
              </w:rPr>
              <w:t>6.1</w:t>
            </w:r>
          </w:p>
        </w:tc>
        <w:tc>
          <w:tcPr>
            <w:tcW w:w="105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BEC0E2A" w14:textId="76364864" w:rsidR="00CD4558" w:rsidRPr="00CD4558" w:rsidRDefault="00CD4558"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rPr>
                <w:color w:val="000000"/>
                <w:sz w:val="14"/>
                <w:szCs w:val="18"/>
              </w:rPr>
            </w:pPr>
            <w:r w:rsidRPr="00CD4558">
              <w:rPr>
                <w:color w:val="000000"/>
                <w:sz w:val="14"/>
                <w:szCs w:val="18"/>
              </w:rPr>
              <w:t>321</w:t>
            </w:r>
            <w:r w:rsidRPr="00CD4558">
              <w:rPr>
                <w:color w:val="000000"/>
                <w:sz w:val="14"/>
                <w:szCs w:val="18"/>
              </w:rPr>
              <w:br/>
              <w:t>(3.6)</w:t>
            </w:r>
          </w:p>
        </w:tc>
        <w:tc>
          <w:tcPr>
            <w:tcW w:w="105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9E83147" w14:textId="33C891C7" w:rsidR="00CD4558" w:rsidRPr="00CD4558" w:rsidRDefault="00CD4558"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rPr>
                <w:color w:val="000000"/>
                <w:sz w:val="14"/>
                <w:szCs w:val="18"/>
              </w:rPr>
            </w:pPr>
            <w:r w:rsidRPr="00CD4558">
              <w:rPr>
                <w:color w:val="000000"/>
                <w:sz w:val="14"/>
                <w:szCs w:val="18"/>
              </w:rPr>
              <w:t>4266</w:t>
            </w:r>
            <w:r w:rsidRPr="00CD4558">
              <w:rPr>
                <w:color w:val="000000"/>
                <w:sz w:val="14"/>
                <w:szCs w:val="18"/>
              </w:rPr>
              <w:br/>
              <w:t>(7.6)</w:t>
            </w:r>
          </w:p>
        </w:tc>
        <w:tc>
          <w:tcPr>
            <w:tcW w:w="963" w:type="dxa"/>
            <w:tcBorders>
              <w:top w:val="none" w:sz="0" w:space="0" w:color="000000"/>
              <w:left w:val="none" w:sz="0" w:space="0" w:color="000000"/>
              <w:bottom w:val="none" w:sz="0" w:space="0" w:color="000000"/>
              <w:right w:val="single" w:sz="8" w:space="0" w:color="000000"/>
            </w:tcBorders>
            <w:shd w:val="clear" w:color="auto" w:fill="FFFFFF"/>
            <w:tcMar>
              <w:top w:w="0" w:type="dxa"/>
              <w:left w:w="0" w:type="dxa"/>
              <w:bottom w:w="0" w:type="dxa"/>
              <w:right w:w="0" w:type="dxa"/>
            </w:tcMar>
            <w:vAlign w:val="center"/>
          </w:tcPr>
          <w:p w14:paraId="0BB770B3" w14:textId="37DDF354" w:rsidR="00CD4558" w:rsidRPr="00CD4558" w:rsidRDefault="00CD4558"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rPr>
                <w:color w:val="000000"/>
                <w:sz w:val="14"/>
                <w:szCs w:val="18"/>
              </w:rPr>
            </w:pPr>
            <w:r w:rsidRPr="00CD4558">
              <w:rPr>
                <w:color w:val="000000"/>
                <w:sz w:val="14"/>
                <w:szCs w:val="18"/>
              </w:rPr>
              <w:t>7.5</w:t>
            </w:r>
          </w:p>
        </w:tc>
        <w:tc>
          <w:tcPr>
            <w:tcW w:w="105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76B38D4" w14:textId="3FCB596E" w:rsidR="00CD4558" w:rsidRPr="00CD4558" w:rsidRDefault="00CD4558"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rPr>
                <w:color w:val="000000"/>
                <w:sz w:val="14"/>
                <w:szCs w:val="18"/>
              </w:rPr>
            </w:pPr>
            <w:r w:rsidRPr="00CD4558">
              <w:rPr>
                <w:color w:val="000000"/>
                <w:sz w:val="14"/>
                <w:szCs w:val="18"/>
              </w:rPr>
              <w:t>313</w:t>
            </w:r>
            <w:r w:rsidRPr="00CD4558">
              <w:rPr>
                <w:color w:val="000000"/>
                <w:sz w:val="14"/>
                <w:szCs w:val="18"/>
              </w:rPr>
              <w:br/>
              <w:t>(4)</w:t>
            </w:r>
          </w:p>
        </w:tc>
        <w:tc>
          <w:tcPr>
            <w:tcW w:w="105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6FE088" w14:textId="6E11692B" w:rsidR="00CD4558" w:rsidRPr="00CD4558" w:rsidRDefault="00CD4558"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rPr>
                <w:color w:val="000000"/>
                <w:sz w:val="14"/>
                <w:szCs w:val="18"/>
              </w:rPr>
            </w:pPr>
            <w:r w:rsidRPr="00CD4558">
              <w:rPr>
                <w:color w:val="000000"/>
                <w:sz w:val="14"/>
                <w:szCs w:val="18"/>
              </w:rPr>
              <w:t>4453</w:t>
            </w:r>
            <w:r w:rsidRPr="00CD4558">
              <w:rPr>
                <w:color w:val="000000"/>
                <w:sz w:val="14"/>
                <w:szCs w:val="18"/>
              </w:rPr>
              <w:br/>
              <w:t>(6.4)</w:t>
            </w:r>
          </w:p>
        </w:tc>
        <w:tc>
          <w:tcPr>
            <w:tcW w:w="966" w:type="dxa"/>
            <w:tcBorders>
              <w:top w:val="none" w:sz="0" w:space="0" w:color="000000"/>
              <w:left w:val="none" w:sz="0" w:space="0" w:color="000000"/>
              <w:bottom w:val="none" w:sz="0" w:space="0" w:color="000000"/>
              <w:right w:val="single" w:sz="8" w:space="0" w:color="000000"/>
            </w:tcBorders>
            <w:shd w:val="clear" w:color="auto" w:fill="FFFFFF"/>
            <w:tcMar>
              <w:top w:w="0" w:type="dxa"/>
              <w:left w:w="0" w:type="dxa"/>
              <w:bottom w:w="0" w:type="dxa"/>
              <w:right w:w="0" w:type="dxa"/>
            </w:tcMar>
            <w:vAlign w:val="center"/>
          </w:tcPr>
          <w:p w14:paraId="6A0567C4" w14:textId="6E6FCE36" w:rsidR="00CD4558" w:rsidRPr="00CD4558" w:rsidRDefault="00CD4558"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rPr>
                <w:color w:val="000000"/>
                <w:sz w:val="14"/>
                <w:szCs w:val="18"/>
              </w:rPr>
            </w:pPr>
            <w:r w:rsidRPr="00CD4558">
              <w:rPr>
                <w:color w:val="000000"/>
                <w:sz w:val="14"/>
                <w:szCs w:val="18"/>
              </w:rPr>
              <w:t>7</w:t>
            </w:r>
          </w:p>
        </w:tc>
        <w:tc>
          <w:tcPr>
            <w:tcW w:w="105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C6ACA67" w14:textId="03CB5DBC" w:rsidR="00CD4558" w:rsidRPr="00CD4558" w:rsidRDefault="00CD4558"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rPr>
                <w:color w:val="000000"/>
                <w:sz w:val="14"/>
                <w:szCs w:val="18"/>
              </w:rPr>
            </w:pPr>
            <w:r w:rsidRPr="00CD4558">
              <w:rPr>
                <w:color w:val="000000"/>
                <w:sz w:val="14"/>
                <w:szCs w:val="18"/>
              </w:rPr>
              <w:t>109</w:t>
            </w:r>
            <w:r w:rsidRPr="00CD4558">
              <w:rPr>
                <w:color w:val="000000"/>
                <w:sz w:val="14"/>
                <w:szCs w:val="18"/>
              </w:rPr>
              <w:br/>
              <w:t>(1.9)</w:t>
            </w:r>
          </w:p>
        </w:tc>
        <w:tc>
          <w:tcPr>
            <w:tcW w:w="105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7E3C974" w14:textId="0CBD16BC" w:rsidR="00CD4558" w:rsidRPr="00CD4558" w:rsidRDefault="00CD4558"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rPr>
                <w:color w:val="000000"/>
                <w:sz w:val="14"/>
                <w:szCs w:val="18"/>
              </w:rPr>
            </w:pPr>
            <w:r w:rsidRPr="00CD4558">
              <w:rPr>
                <w:color w:val="000000"/>
                <w:sz w:val="14"/>
                <w:szCs w:val="18"/>
              </w:rPr>
              <w:t>4729</w:t>
            </w:r>
            <w:r w:rsidRPr="00CD4558">
              <w:rPr>
                <w:color w:val="000000"/>
                <w:sz w:val="14"/>
                <w:szCs w:val="18"/>
              </w:rPr>
              <w:br/>
              <w:t>(4.9)</w:t>
            </w:r>
          </w:p>
        </w:tc>
        <w:tc>
          <w:tcPr>
            <w:tcW w:w="964" w:type="dxa"/>
            <w:tcBorders>
              <w:top w:val="none" w:sz="0" w:space="0" w:color="000000"/>
              <w:left w:val="none" w:sz="0" w:space="0" w:color="000000"/>
              <w:bottom w:val="none" w:sz="0" w:space="0" w:color="000000"/>
              <w:right w:val="single" w:sz="8" w:space="0" w:color="000000"/>
            </w:tcBorders>
            <w:shd w:val="clear" w:color="auto" w:fill="FFFFFF"/>
            <w:tcMar>
              <w:top w:w="0" w:type="dxa"/>
              <w:left w:w="0" w:type="dxa"/>
              <w:bottom w:w="0" w:type="dxa"/>
              <w:right w:w="0" w:type="dxa"/>
            </w:tcMar>
            <w:vAlign w:val="center"/>
          </w:tcPr>
          <w:p w14:paraId="58B440AE" w14:textId="0BB83ECA" w:rsidR="00CD4558" w:rsidRPr="00CD4558" w:rsidRDefault="00CD4558"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rPr>
                <w:color w:val="000000"/>
                <w:sz w:val="14"/>
                <w:szCs w:val="18"/>
              </w:rPr>
            </w:pPr>
            <w:r w:rsidRPr="00CD4558">
              <w:rPr>
                <w:color w:val="000000"/>
                <w:sz w:val="14"/>
                <w:szCs w:val="18"/>
              </w:rPr>
              <w:t>2.3</w:t>
            </w:r>
          </w:p>
        </w:tc>
        <w:tc>
          <w:tcPr>
            <w:tcW w:w="960" w:type="dxa"/>
            <w:tcBorders>
              <w:top w:val="none" w:sz="0" w:space="0" w:color="000000"/>
              <w:left w:val="none" w:sz="0" w:space="0" w:color="000000"/>
              <w:bottom w:val="none" w:sz="0" w:space="0" w:color="000000"/>
            </w:tcBorders>
            <w:shd w:val="clear" w:color="auto" w:fill="FFFFFF"/>
            <w:vAlign w:val="center"/>
          </w:tcPr>
          <w:p w14:paraId="16222F60" w14:textId="5678AA8D" w:rsidR="00CD4558" w:rsidRPr="00CD4558" w:rsidRDefault="00CD4558"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rPr>
                <w:color w:val="000000"/>
                <w:sz w:val="14"/>
                <w:szCs w:val="18"/>
              </w:rPr>
            </w:pPr>
            <w:r w:rsidRPr="00CD4558">
              <w:rPr>
                <w:color w:val="000000"/>
                <w:sz w:val="14"/>
                <w:szCs w:val="18"/>
              </w:rPr>
              <w:t>1905</w:t>
            </w:r>
          </w:p>
        </w:tc>
        <w:tc>
          <w:tcPr>
            <w:tcW w:w="960" w:type="dxa"/>
            <w:tcBorders>
              <w:top w:val="none" w:sz="0" w:space="0" w:color="000000"/>
              <w:bottom w:val="none" w:sz="0" w:space="0" w:color="000000"/>
            </w:tcBorders>
            <w:shd w:val="clear" w:color="auto" w:fill="FFFFFF"/>
            <w:vAlign w:val="center"/>
          </w:tcPr>
          <w:p w14:paraId="38803963" w14:textId="79F99A57" w:rsidR="00CD4558" w:rsidRPr="00CD4558" w:rsidRDefault="00CD4558"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rPr>
                <w:color w:val="000000"/>
                <w:sz w:val="14"/>
                <w:szCs w:val="18"/>
              </w:rPr>
            </w:pPr>
            <w:r w:rsidRPr="00CD4558">
              <w:rPr>
                <w:color w:val="000000"/>
                <w:sz w:val="14"/>
                <w:szCs w:val="18"/>
              </w:rPr>
              <w:t>32464</w:t>
            </w:r>
          </w:p>
        </w:tc>
        <w:tc>
          <w:tcPr>
            <w:tcW w:w="960" w:type="dxa"/>
            <w:tcBorders>
              <w:top w:val="none" w:sz="0" w:space="0" w:color="000000"/>
              <w:bottom w:val="none" w:sz="0" w:space="0" w:color="000000"/>
              <w:right w:val="single" w:sz="4" w:space="0" w:color="auto"/>
            </w:tcBorders>
            <w:shd w:val="clear" w:color="auto" w:fill="FFFFFF"/>
            <w:vAlign w:val="center"/>
          </w:tcPr>
          <w:p w14:paraId="2A2657B1" w14:textId="296307E6" w:rsidR="00CD4558" w:rsidRPr="00CD4558" w:rsidRDefault="00CD4558"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rPr>
                <w:color w:val="000000"/>
                <w:sz w:val="14"/>
                <w:szCs w:val="18"/>
              </w:rPr>
            </w:pPr>
            <w:r w:rsidRPr="00CD4558">
              <w:rPr>
                <w:color w:val="000000"/>
                <w:sz w:val="14"/>
                <w:szCs w:val="18"/>
              </w:rPr>
              <w:t>5.9</w:t>
            </w:r>
          </w:p>
        </w:tc>
      </w:tr>
      <w:tr w:rsidR="00CD4558" w:rsidRPr="00CD4558" w14:paraId="5EEE0892" w14:textId="77777777" w:rsidTr="00CD4558">
        <w:trPr>
          <w:gridAfter w:val="1"/>
          <w:wAfter w:w="13" w:type="dxa"/>
          <w:cantSplit/>
          <w:trHeight w:val="443"/>
        </w:trPr>
        <w:tc>
          <w:tcPr>
            <w:tcW w:w="961" w:type="dxa"/>
            <w:tcBorders>
              <w:top w:val="none" w:sz="0" w:space="0" w:color="000000"/>
              <w:left w:val="single" w:sz="4" w:space="0" w:color="auto"/>
              <w:bottom w:val="single" w:sz="4" w:space="0" w:color="auto"/>
              <w:right w:val="single" w:sz="8" w:space="0" w:color="000000"/>
            </w:tcBorders>
            <w:shd w:val="clear" w:color="auto" w:fill="FFFFFF"/>
            <w:tcMar>
              <w:top w:w="0" w:type="dxa"/>
              <w:left w:w="0" w:type="dxa"/>
              <w:bottom w:w="0" w:type="dxa"/>
              <w:right w:w="0" w:type="dxa"/>
            </w:tcMar>
            <w:vAlign w:val="center"/>
          </w:tcPr>
          <w:p w14:paraId="1FF565C1" w14:textId="552121A8" w:rsidR="00CD4558" w:rsidRPr="00CD4558" w:rsidRDefault="00CD4558"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rPr>
                <w:color w:val="000000"/>
                <w:sz w:val="14"/>
                <w:szCs w:val="18"/>
              </w:rPr>
            </w:pPr>
            <w:r w:rsidRPr="00CD4558">
              <w:rPr>
                <w:color w:val="000000"/>
                <w:sz w:val="14"/>
                <w:szCs w:val="18"/>
              </w:rPr>
              <w:t>Sep 21 - Nov 21</w:t>
            </w:r>
          </w:p>
        </w:tc>
        <w:tc>
          <w:tcPr>
            <w:tcW w:w="1056" w:type="dxa"/>
            <w:tcBorders>
              <w:top w:val="none" w:sz="0" w:space="0" w:color="000000"/>
              <w:left w:val="none" w:sz="0" w:space="0" w:color="000000"/>
              <w:bottom w:val="single" w:sz="4" w:space="0" w:color="auto"/>
              <w:right w:val="none" w:sz="0" w:space="0" w:color="000000"/>
            </w:tcBorders>
            <w:shd w:val="clear" w:color="auto" w:fill="FFFFFF"/>
            <w:tcMar>
              <w:top w:w="0" w:type="dxa"/>
              <w:left w:w="0" w:type="dxa"/>
              <w:bottom w:w="0" w:type="dxa"/>
              <w:right w:w="0" w:type="dxa"/>
            </w:tcMar>
            <w:vAlign w:val="center"/>
          </w:tcPr>
          <w:p w14:paraId="244D5024" w14:textId="089E4F8D" w:rsidR="00CD4558" w:rsidRPr="00CD4558" w:rsidRDefault="00CD4558"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rPr>
                <w:color w:val="000000"/>
                <w:sz w:val="14"/>
                <w:szCs w:val="18"/>
              </w:rPr>
            </w:pPr>
            <w:r w:rsidRPr="00CD4558">
              <w:rPr>
                <w:color w:val="000000"/>
                <w:sz w:val="14"/>
                <w:szCs w:val="18"/>
              </w:rPr>
              <w:t>1052</w:t>
            </w:r>
            <w:r w:rsidRPr="00CD4558">
              <w:rPr>
                <w:color w:val="000000"/>
                <w:sz w:val="14"/>
                <w:szCs w:val="18"/>
              </w:rPr>
              <w:br/>
              <w:t>(6.5)</w:t>
            </w:r>
          </w:p>
        </w:tc>
        <w:tc>
          <w:tcPr>
            <w:tcW w:w="1056" w:type="dxa"/>
            <w:tcBorders>
              <w:top w:val="none" w:sz="0" w:space="0" w:color="000000"/>
              <w:left w:val="none" w:sz="0" w:space="0" w:color="000000"/>
              <w:bottom w:val="single" w:sz="4" w:space="0" w:color="auto"/>
              <w:right w:val="none" w:sz="0" w:space="0" w:color="000000"/>
            </w:tcBorders>
            <w:shd w:val="clear" w:color="auto" w:fill="FFFFFF"/>
            <w:tcMar>
              <w:top w:w="0" w:type="dxa"/>
              <w:left w:w="0" w:type="dxa"/>
              <w:bottom w:w="0" w:type="dxa"/>
              <w:right w:w="0" w:type="dxa"/>
            </w:tcMar>
            <w:vAlign w:val="center"/>
          </w:tcPr>
          <w:p w14:paraId="4508434E" w14:textId="40395DBB" w:rsidR="00CD4558" w:rsidRPr="00CD4558" w:rsidRDefault="00CD4558"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rPr>
                <w:color w:val="000000"/>
                <w:sz w:val="14"/>
                <w:szCs w:val="18"/>
              </w:rPr>
            </w:pPr>
            <w:r w:rsidRPr="00CD4558">
              <w:rPr>
                <w:color w:val="000000"/>
                <w:sz w:val="14"/>
                <w:szCs w:val="18"/>
              </w:rPr>
              <w:t>18016</w:t>
            </w:r>
            <w:r w:rsidRPr="00CD4558">
              <w:rPr>
                <w:color w:val="000000"/>
                <w:sz w:val="14"/>
                <w:szCs w:val="18"/>
              </w:rPr>
              <w:br/>
              <w:t>(14.6)</w:t>
            </w:r>
          </w:p>
        </w:tc>
        <w:tc>
          <w:tcPr>
            <w:tcW w:w="965" w:type="dxa"/>
            <w:tcBorders>
              <w:top w:val="none" w:sz="0" w:space="0" w:color="000000"/>
              <w:left w:val="none" w:sz="0" w:space="0" w:color="000000"/>
              <w:bottom w:val="single" w:sz="4" w:space="0" w:color="auto"/>
              <w:right w:val="single" w:sz="8" w:space="0" w:color="000000"/>
            </w:tcBorders>
            <w:shd w:val="clear" w:color="auto" w:fill="FFFFFF"/>
            <w:tcMar>
              <w:top w:w="0" w:type="dxa"/>
              <w:left w:w="0" w:type="dxa"/>
              <w:bottom w:w="0" w:type="dxa"/>
              <w:right w:w="0" w:type="dxa"/>
            </w:tcMar>
            <w:vAlign w:val="center"/>
          </w:tcPr>
          <w:p w14:paraId="690AD316" w14:textId="2A9B4BDE" w:rsidR="00CD4558" w:rsidRPr="00CD4558" w:rsidRDefault="00CD4558"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rPr>
                <w:color w:val="000000"/>
                <w:sz w:val="14"/>
                <w:szCs w:val="18"/>
              </w:rPr>
            </w:pPr>
            <w:r w:rsidRPr="00CD4558">
              <w:rPr>
                <w:color w:val="000000"/>
                <w:sz w:val="14"/>
                <w:szCs w:val="18"/>
              </w:rPr>
              <w:t>5.8</w:t>
            </w:r>
          </w:p>
        </w:tc>
        <w:tc>
          <w:tcPr>
            <w:tcW w:w="1056" w:type="dxa"/>
            <w:tcBorders>
              <w:top w:val="none" w:sz="0" w:space="0" w:color="000000"/>
              <w:left w:val="none" w:sz="0" w:space="0" w:color="000000"/>
              <w:bottom w:val="single" w:sz="4" w:space="0" w:color="auto"/>
              <w:right w:val="none" w:sz="0" w:space="0" w:color="000000"/>
            </w:tcBorders>
            <w:shd w:val="clear" w:color="auto" w:fill="FFFFFF"/>
            <w:tcMar>
              <w:top w:w="0" w:type="dxa"/>
              <w:left w:w="0" w:type="dxa"/>
              <w:bottom w:w="0" w:type="dxa"/>
              <w:right w:w="0" w:type="dxa"/>
            </w:tcMar>
            <w:vAlign w:val="center"/>
          </w:tcPr>
          <w:p w14:paraId="5F50E555" w14:textId="601D730D" w:rsidR="00CD4558" w:rsidRPr="00CD4558" w:rsidRDefault="00CD4558"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rPr>
                <w:color w:val="000000"/>
                <w:sz w:val="14"/>
                <w:szCs w:val="18"/>
              </w:rPr>
            </w:pPr>
            <w:r w:rsidRPr="00CD4558">
              <w:rPr>
                <w:color w:val="000000"/>
                <w:sz w:val="14"/>
                <w:szCs w:val="18"/>
              </w:rPr>
              <w:t>486</w:t>
            </w:r>
            <w:r w:rsidRPr="00CD4558">
              <w:rPr>
                <w:color w:val="000000"/>
                <w:sz w:val="14"/>
                <w:szCs w:val="18"/>
              </w:rPr>
              <w:br/>
              <w:t>(5.5)</w:t>
            </w:r>
          </w:p>
        </w:tc>
        <w:tc>
          <w:tcPr>
            <w:tcW w:w="1055" w:type="dxa"/>
            <w:tcBorders>
              <w:top w:val="none" w:sz="0" w:space="0" w:color="000000"/>
              <w:left w:val="none" w:sz="0" w:space="0" w:color="000000"/>
              <w:bottom w:val="single" w:sz="4" w:space="0" w:color="auto"/>
              <w:right w:val="none" w:sz="0" w:space="0" w:color="000000"/>
            </w:tcBorders>
            <w:shd w:val="clear" w:color="auto" w:fill="FFFFFF"/>
            <w:tcMar>
              <w:top w:w="0" w:type="dxa"/>
              <w:left w:w="0" w:type="dxa"/>
              <w:bottom w:w="0" w:type="dxa"/>
              <w:right w:w="0" w:type="dxa"/>
            </w:tcMar>
            <w:vAlign w:val="center"/>
          </w:tcPr>
          <w:p w14:paraId="3D7ACEC3" w14:textId="241B89A0" w:rsidR="00CD4558" w:rsidRPr="00CD4558" w:rsidRDefault="00CD4558"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rPr>
                <w:color w:val="000000"/>
                <w:sz w:val="14"/>
                <w:szCs w:val="18"/>
              </w:rPr>
            </w:pPr>
            <w:r w:rsidRPr="00CD4558">
              <w:rPr>
                <w:color w:val="000000"/>
                <w:sz w:val="14"/>
                <w:szCs w:val="18"/>
              </w:rPr>
              <w:t>7079</w:t>
            </w:r>
            <w:r w:rsidRPr="00CD4558">
              <w:rPr>
                <w:color w:val="000000"/>
                <w:sz w:val="14"/>
                <w:szCs w:val="18"/>
              </w:rPr>
              <w:br/>
              <w:t>(12.5)</w:t>
            </w:r>
          </w:p>
        </w:tc>
        <w:tc>
          <w:tcPr>
            <w:tcW w:w="963" w:type="dxa"/>
            <w:tcBorders>
              <w:top w:val="none" w:sz="0" w:space="0" w:color="000000"/>
              <w:left w:val="none" w:sz="0" w:space="0" w:color="000000"/>
              <w:bottom w:val="single" w:sz="4" w:space="0" w:color="auto"/>
              <w:right w:val="single" w:sz="8" w:space="0" w:color="000000"/>
            </w:tcBorders>
            <w:shd w:val="clear" w:color="auto" w:fill="FFFFFF"/>
            <w:tcMar>
              <w:top w:w="0" w:type="dxa"/>
              <w:left w:w="0" w:type="dxa"/>
              <w:bottom w:w="0" w:type="dxa"/>
              <w:right w:w="0" w:type="dxa"/>
            </w:tcMar>
            <w:vAlign w:val="center"/>
          </w:tcPr>
          <w:p w14:paraId="2B5AE35C" w14:textId="4F07C2AF" w:rsidR="00CD4558" w:rsidRPr="00CD4558" w:rsidRDefault="00CD4558"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rPr>
                <w:color w:val="000000"/>
                <w:sz w:val="14"/>
                <w:szCs w:val="18"/>
              </w:rPr>
            </w:pPr>
            <w:r w:rsidRPr="00CD4558">
              <w:rPr>
                <w:color w:val="000000"/>
                <w:sz w:val="14"/>
                <w:szCs w:val="18"/>
              </w:rPr>
              <w:t>6.9</w:t>
            </w:r>
          </w:p>
        </w:tc>
        <w:tc>
          <w:tcPr>
            <w:tcW w:w="1054" w:type="dxa"/>
            <w:tcBorders>
              <w:top w:val="none" w:sz="0" w:space="0" w:color="000000"/>
              <w:left w:val="none" w:sz="0" w:space="0" w:color="000000"/>
              <w:bottom w:val="single" w:sz="4" w:space="0" w:color="auto"/>
              <w:right w:val="none" w:sz="0" w:space="0" w:color="000000"/>
            </w:tcBorders>
            <w:shd w:val="clear" w:color="auto" w:fill="FFFFFF"/>
            <w:tcMar>
              <w:top w:w="0" w:type="dxa"/>
              <w:left w:w="0" w:type="dxa"/>
              <w:bottom w:w="0" w:type="dxa"/>
              <w:right w:w="0" w:type="dxa"/>
            </w:tcMar>
            <w:vAlign w:val="center"/>
          </w:tcPr>
          <w:p w14:paraId="58D11610" w14:textId="4BDC1CE2" w:rsidR="00CD4558" w:rsidRPr="00CD4558" w:rsidRDefault="00CD4558"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rPr>
                <w:color w:val="000000"/>
                <w:sz w:val="14"/>
                <w:szCs w:val="18"/>
              </w:rPr>
            </w:pPr>
            <w:r w:rsidRPr="00CD4558">
              <w:rPr>
                <w:color w:val="000000"/>
                <w:sz w:val="14"/>
                <w:szCs w:val="18"/>
              </w:rPr>
              <w:t>450</w:t>
            </w:r>
            <w:r w:rsidRPr="00CD4558">
              <w:rPr>
                <w:color w:val="000000"/>
                <w:sz w:val="14"/>
                <w:szCs w:val="18"/>
              </w:rPr>
              <w:br/>
              <w:t>(5.7)</w:t>
            </w:r>
          </w:p>
        </w:tc>
        <w:tc>
          <w:tcPr>
            <w:tcW w:w="1054" w:type="dxa"/>
            <w:tcBorders>
              <w:top w:val="none" w:sz="0" w:space="0" w:color="000000"/>
              <w:left w:val="none" w:sz="0" w:space="0" w:color="000000"/>
              <w:bottom w:val="single" w:sz="4" w:space="0" w:color="auto"/>
              <w:right w:val="none" w:sz="0" w:space="0" w:color="000000"/>
            </w:tcBorders>
            <w:shd w:val="clear" w:color="auto" w:fill="FFFFFF"/>
            <w:tcMar>
              <w:top w:w="0" w:type="dxa"/>
              <w:left w:w="0" w:type="dxa"/>
              <w:bottom w:w="0" w:type="dxa"/>
              <w:right w:w="0" w:type="dxa"/>
            </w:tcMar>
            <w:vAlign w:val="center"/>
          </w:tcPr>
          <w:p w14:paraId="68485540" w14:textId="616C4838" w:rsidR="00CD4558" w:rsidRPr="00CD4558" w:rsidRDefault="00CD4558"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rPr>
                <w:color w:val="000000"/>
                <w:sz w:val="14"/>
                <w:szCs w:val="18"/>
              </w:rPr>
            </w:pPr>
            <w:r w:rsidRPr="00CD4558">
              <w:rPr>
                <w:color w:val="000000"/>
                <w:sz w:val="14"/>
                <w:szCs w:val="18"/>
              </w:rPr>
              <w:t>8470</w:t>
            </w:r>
            <w:r w:rsidRPr="00CD4558">
              <w:rPr>
                <w:color w:val="000000"/>
                <w:sz w:val="14"/>
                <w:szCs w:val="18"/>
              </w:rPr>
              <w:br/>
              <w:t>(12.3)</w:t>
            </w:r>
          </w:p>
        </w:tc>
        <w:tc>
          <w:tcPr>
            <w:tcW w:w="966" w:type="dxa"/>
            <w:tcBorders>
              <w:top w:val="none" w:sz="0" w:space="0" w:color="000000"/>
              <w:left w:val="none" w:sz="0" w:space="0" w:color="000000"/>
              <w:bottom w:val="single" w:sz="4" w:space="0" w:color="auto"/>
              <w:right w:val="single" w:sz="8" w:space="0" w:color="000000"/>
            </w:tcBorders>
            <w:shd w:val="clear" w:color="auto" w:fill="FFFFFF"/>
            <w:tcMar>
              <w:top w:w="0" w:type="dxa"/>
              <w:left w:w="0" w:type="dxa"/>
              <w:bottom w:w="0" w:type="dxa"/>
              <w:right w:w="0" w:type="dxa"/>
            </w:tcMar>
            <w:vAlign w:val="center"/>
          </w:tcPr>
          <w:p w14:paraId="39FB789A" w14:textId="408DA659" w:rsidR="00CD4558" w:rsidRPr="00CD4558" w:rsidRDefault="00CD4558"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rPr>
                <w:color w:val="000000"/>
                <w:sz w:val="14"/>
                <w:szCs w:val="18"/>
              </w:rPr>
            </w:pPr>
            <w:r w:rsidRPr="00CD4558">
              <w:rPr>
                <w:color w:val="000000"/>
                <w:sz w:val="14"/>
                <w:szCs w:val="18"/>
              </w:rPr>
              <w:t>5.3</w:t>
            </w:r>
          </w:p>
        </w:tc>
        <w:tc>
          <w:tcPr>
            <w:tcW w:w="1057" w:type="dxa"/>
            <w:tcBorders>
              <w:top w:val="none" w:sz="0" w:space="0" w:color="000000"/>
              <w:left w:val="none" w:sz="0" w:space="0" w:color="000000"/>
              <w:bottom w:val="single" w:sz="4" w:space="0" w:color="auto"/>
              <w:right w:val="none" w:sz="0" w:space="0" w:color="000000"/>
            </w:tcBorders>
            <w:shd w:val="clear" w:color="auto" w:fill="FFFFFF"/>
            <w:tcMar>
              <w:top w:w="0" w:type="dxa"/>
              <w:left w:w="0" w:type="dxa"/>
              <w:bottom w:w="0" w:type="dxa"/>
              <w:right w:w="0" w:type="dxa"/>
            </w:tcMar>
            <w:vAlign w:val="center"/>
          </w:tcPr>
          <w:p w14:paraId="7F4E8B8D" w14:textId="756A9969" w:rsidR="00CD4558" w:rsidRPr="00CD4558" w:rsidRDefault="00CD4558"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rPr>
                <w:color w:val="000000"/>
                <w:sz w:val="14"/>
                <w:szCs w:val="18"/>
              </w:rPr>
            </w:pPr>
            <w:r w:rsidRPr="00CD4558">
              <w:rPr>
                <w:color w:val="000000"/>
                <w:sz w:val="14"/>
                <w:szCs w:val="18"/>
              </w:rPr>
              <w:t>165</w:t>
            </w:r>
            <w:r w:rsidRPr="00CD4558">
              <w:rPr>
                <w:color w:val="000000"/>
                <w:sz w:val="14"/>
                <w:szCs w:val="18"/>
              </w:rPr>
              <w:br/>
              <w:t>(2.9)</w:t>
            </w:r>
          </w:p>
        </w:tc>
        <w:tc>
          <w:tcPr>
            <w:tcW w:w="1054" w:type="dxa"/>
            <w:tcBorders>
              <w:top w:val="none" w:sz="0" w:space="0" w:color="000000"/>
              <w:left w:val="none" w:sz="0" w:space="0" w:color="000000"/>
              <w:bottom w:val="single" w:sz="4" w:space="0" w:color="auto"/>
              <w:right w:val="none" w:sz="0" w:space="0" w:color="000000"/>
            </w:tcBorders>
            <w:shd w:val="clear" w:color="auto" w:fill="FFFFFF"/>
            <w:tcMar>
              <w:top w:w="0" w:type="dxa"/>
              <w:left w:w="0" w:type="dxa"/>
              <w:bottom w:w="0" w:type="dxa"/>
              <w:right w:w="0" w:type="dxa"/>
            </w:tcMar>
            <w:vAlign w:val="center"/>
          </w:tcPr>
          <w:p w14:paraId="034C97BD" w14:textId="404AF569" w:rsidR="00CD4558" w:rsidRPr="00CD4558" w:rsidRDefault="00CD4558"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rPr>
                <w:color w:val="000000"/>
                <w:sz w:val="14"/>
                <w:szCs w:val="18"/>
              </w:rPr>
            </w:pPr>
            <w:r w:rsidRPr="00CD4558">
              <w:rPr>
                <w:color w:val="000000"/>
                <w:sz w:val="14"/>
                <w:szCs w:val="18"/>
              </w:rPr>
              <w:t>8623</w:t>
            </w:r>
            <w:r w:rsidRPr="00CD4558">
              <w:rPr>
                <w:color w:val="000000"/>
                <w:sz w:val="14"/>
                <w:szCs w:val="18"/>
              </w:rPr>
              <w:br/>
              <w:t>(8.9)</w:t>
            </w:r>
          </w:p>
        </w:tc>
        <w:tc>
          <w:tcPr>
            <w:tcW w:w="964" w:type="dxa"/>
            <w:tcBorders>
              <w:top w:val="none" w:sz="0" w:space="0" w:color="000000"/>
              <w:left w:val="none" w:sz="0" w:space="0" w:color="000000"/>
              <w:bottom w:val="single" w:sz="4" w:space="0" w:color="auto"/>
              <w:right w:val="single" w:sz="8" w:space="0" w:color="000000"/>
            </w:tcBorders>
            <w:shd w:val="clear" w:color="auto" w:fill="FFFFFF"/>
            <w:tcMar>
              <w:top w:w="0" w:type="dxa"/>
              <w:left w:w="0" w:type="dxa"/>
              <w:bottom w:w="0" w:type="dxa"/>
              <w:right w:w="0" w:type="dxa"/>
            </w:tcMar>
            <w:vAlign w:val="center"/>
          </w:tcPr>
          <w:p w14:paraId="2C65D659" w14:textId="4F937189" w:rsidR="00CD4558" w:rsidRPr="00CD4558" w:rsidRDefault="00CD4558"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rPr>
                <w:color w:val="000000"/>
                <w:sz w:val="14"/>
                <w:szCs w:val="18"/>
              </w:rPr>
            </w:pPr>
            <w:r w:rsidRPr="00CD4558">
              <w:rPr>
                <w:color w:val="000000"/>
                <w:sz w:val="14"/>
                <w:szCs w:val="18"/>
              </w:rPr>
              <w:t>1.9</w:t>
            </w:r>
          </w:p>
        </w:tc>
        <w:tc>
          <w:tcPr>
            <w:tcW w:w="960" w:type="dxa"/>
            <w:tcBorders>
              <w:top w:val="none" w:sz="0" w:space="0" w:color="000000"/>
              <w:left w:val="none" w:sz="0" w:space="0" w:color="000000"/>
              <w:bottom w:val="single" w:sz="4" w:space="0" w:color="auto"/>
            </w:tcBorders>
            <w:shd w:val="clear" w:color="auto" w:fill="FFFFFF"/>
            <w:vAlign w:val="center"/>
          </w:tcPr>
          <w:p w14:paraId="59DCE003" w14:textId="05163275" w:rsidR="00CD4558" w:rsidRPr="00CD4558" w:rsidRDefault="00CD4558"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rPr>
                <w:color w:val="000000"/>
                <w:sz w:val="14"/>
                <w:szCs w:val="18"/>
              </w:rPr>
            </w:pPr>
            <w:r w:rsidRPr="00CD4558">
              <w:rPr>
                <w:color w:val="000000"/>
                <w:sz w:val="14"/>
                <w:szCs w:val="18"/>
              </w:rPr>
              <w:t>2153</w:t>
            </w:r>
          </w:p>
        </w:tc>
        <w:tc>
          <w:tcPr>
            <w:tcW w:w="960" w:type="dxa"/>
            <w:tcBorders>
              <w:top w:val="none" w:sz="0" w:space="0" w:color="000000"/>
              <w:bottom w:val="single" w:sz="4" w:space="0" w:color="auto"/>
            </w:tcBorders>
            <w:shd w:val="clear" w:color="auto" w:fill="FFFFFF"/>
            <w:vAlign w:val="center"/>
          </w:tcPr>
          <w:p w14:paraId="098AAF1B" w14:textId="1D2E9679" w:rsidR="00CD4558" w:rsidRPr="00CD4558" w:rsidRDefault="00CD4558"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rPr>
                <w:color w:val="000000"/>
                <w:sz w:val="14"/>
                <w:szCs w:val="18"/>
              </w:rPr>
            </w:pPr>
            <w:r w:rsidRPr="00CD4558">
              <w:rPr>
                <w:color w:val="000000"/>
                <w:sz w:val="14"/>
                <w:szCs w:val="18"/>
              </w:rPr>
              <w:t>42188</w:t>
            </w:r>
          </w:p>
        </w:tc>
        <w:tc>
          <w:tcPr>
            <w:tcW w:w="960" w:type="dxa"/>
            <w:tcBorders>
              <w:top w:val="none" w:sz="0" w:space="0" w:color="000000"/>
              <w:bottom w:val="single" w:sz="4" w:space="0" w:color="auto"/>
              <w:right w:val="single" w:sz="4" w:space="0" w:color="auto"/>
            </w:tcBorders>
            <w:shd w:val="clear" w:color="auto" w:fill="FFFFFF"/>
            <w:vAlign w:val="center"/>
          </w:tcPr>
          <w:p w14:paraId="286C5462" w14:textId="6A391C13" w:rsidR="00CD4558" w:rsidRPr="00CD4558" w:rsidRDefault="00CD4558"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rPr>
                <w:color w:val="000000"/>
                <w:sz w:val="14"/>
                <w:szCs w:val="18"/>
              </w:rPr>
            </w:pPr>
            <w:r w:rsidRPr="00CD4558">
              <w:rPr>
                <w:color w:val="000000"/>
                <w:sz w:val="14"/>
                <w:szCs w:val="18"/>
              </w:rPr>
              <w:t>5.1</w:t>
            </w:r>
          </w:p>
        </w:tc>
      </w:tr>
    </w:tbl>
    <w:p w14:paraId="1ECDB327" w14:textId="3D1EABB4" w:rsidR="00DE722C" w:rsidRPr="00CD4558" w:rsidRDefault="00C879B2" w:rsidP="00194563">
      <w:pPr>
        <w:pStyle w:val="Heading3"/>
        <w:spacing w:before="0" w:after="120" w:line="480" w:lineRule="auto"/>
      </w:pPr>
      <w:bookmarkStart w:id="35" w:name="_Toc119084742"/>
      <w:r w:rsidRPr="00CD4558">
        <w:t>S</w:t>
      </w:r>
      <w:r w:rsidR="00DE722C" w:rsidRPr="00CD4558">
        <w:t>upplementary table S</w:t>
      </w:r>
      <w:fldSimple w:instr=" SEQ Supplementary_table \* ARABIC ">
        <w:r w:rsidR="009C1973">
          <w:rPr>
            <w:noProof/>
          </w:rPr>
          <w:t>4</w:t>
        </w:r>
      </w:fldSimple>
      <w:r w:rsidR="00DE722C" w:rsidRPr="00CD4558">
        <w:t xml:space="preserve"> - 28-day mortality along time in the RECOVERY HES and All-England HES cohorts (split by age groups)</w:t>
      </w:r>
      <w:bookmarkEnd w:id="35"/>
    </w:p>
    <w:tbl>
      <w:tblPr>
        <w:tblpPr w:leftFromText="180" w:rightFromText="180" w:vertAnchor="text" w:tblpXSpec="center" w:tblpY="1"/>
        <w:tblOverlap w:val="never"/>
        <w:tblW w:w="16438" w:type="dxa"/>
        <w:tblLayout w:type="fixed"/>
        <w:tblLook w:val="0420" w:firstRow="1" w:lastRow="0" w:firstColumn="0" w:lastColumn="0" w:noHBand="0" w:noVBand="1"/>
      </w:tblPr>
      <w:tblGrid>
        <w:gridCol w:w="894"/>
        <w:gridCol w:w="758"/>
        <w:gridCol w:w="1019"/>
        <w:gridCol w:w="896"/>
        <w:gridCol w:w="923"/>
        <w:gridCol w:w="903"/>
        <w:gridCol w:w="1256"/>
        <w:gridCol w:w="900"/>
        <w:gridCol w:w="914"/>
        <w:gridCol w:w="902"/>
        <w:gridCol w:w="1259"/>
        <w:gridCol w:w="900"/>
        <w:gridCol w:w="914"/>
        <w:gridCol w:w="7"/>
        <w:gridCol w:w="899"/>
        <w:gridCol w:w="913"/>
        <w:gridCol w:w="900"/>
        <w:gridCol w:w="1243"/>
        <w:gridCol w:w="38"/>
      </w:tblGrid>
      <w:tr w:rsidR="008456C9" w:rsidRPr="005245EA" w14:paraId="407716F0" w14:textId="77777777" w:rsidTr="00194563">
        <w:trPr>
          <w:gridAfter w:val="1"/>
          <w:wAfter w:w="38" w:type="dxa"/>
          <w:cantSplit/>
          <w:trHeight w:val="259"/>
        </w:trPr>
        <w:tc>
          <w:tcPr>
            <w:tcW w:w="894" w:type="dxa"/>
            <w:vMerge w:val="restart"/>
            <w:tcBorders>
              <w:top w:val="single" w:sz="18" w:space="0" w:color="666666"/>
              <w:left w:val="single" w:sz="4" w:space="0" w:color="auto"/>
              <w:right w:val="single" w:sz="8" w:space="0" w:color="000000"/>
            </w:tcBorders>
            <w:shd w:val="clear" w:color="auto" w:fill="FFFFFF"/>
            <w:tcMar>
              <w:top w:w="0" w:type="dxa"/>
              <w:left w:w="0" w:type="dxa"/>
              <w:bottom w:w="0" w:type="dxa"/>
              <w:right w:w="0" w:type="dxa"/>
            </w:tcMar>
            <w:vAlign w:val="center"/>
          </w:tcPr>
          <w:p w14:paraId="5CEFAF20" w14:textId="77777777" w:rsidR="008456C9" w:rsidRPr="005245EA" w:rsidRDefault="008456C9" w:rsidP="00194563">
            <w:pPr>
              <w:keepNext/>
              <w:pBdr>
                <w:top w:val="none" w:sz="0" w:space="0" w:color="000000"/>
                <w:left w:val="none" w:sz="0" w:space="0" w:color="000000"/>
                <w:bottom w:val="none" w:sz="0" w:space="0" w:color="000000"/>
                <w:right w:val="none" w:sz="0" w:space="0" w:color="000000"/>
              </w:pBdr>
              <w:spacing w:after="120" w:line="480" w:lineRule="auto"/>
              <w:ind w:left="100" w:right="100"/>
              <w:rPr>
                <w:color w:val="000000"/>
                <w:sz w:val="12"/>
                <w:szCs w:val="12"/>
              </w:rPr>
            </w:pPr>
            <w:r w:rsidRPr="005245EA">
              <w:rPr>
                <w:color w:val="000000"/>
                <w:sz w:val="12"/>
                <w:szCs w:val="12"/>
              </w:rPr>
              <w:t>Period</w:t>
            </w:r>
          </w:p>
        </w:tc>
        <w:tc>
          <w:tcPr>
            <w:tcW w:w="758" w:type="dxa"/>
            <w:tcBorders>
              <w:top w:val="single" w:sz="18" w:space="0" w:color="666666"/>
              <w:left w:val="none" w:sz="0" w:space="0" w:color="000000"/>
              <w:bottom w:val="single" w:sz="4" w:space="0" w:color="auto"/>
              <w:right w:val="none" w:sz="0" w:space="0" w:color="000000"/>
            </w:tcBorders>
            <w:shd w:val="clear" w:color="auto" w:fill="FFFFFF"/>
            <w:tcMar>
              <w:top w:w="0" w:type="dxa"/>
              <w:left w:w="0" w:type="dxa"/>
              <w:bottom w:w="0" w:type="dxa"/>
              <w:right w:w="0" w:type="dxa"/>
            </w:tcMar>
            <w:vAlign w:val="center"/>
          </w:tcPr>
          <w:p w14:paraId="721E4679" w14:textId="77777777" w:rsidR="008456C9" w:rsidRPr="005245EA" w:rsidRDefault="008456C9"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rPr>
                <w:sz w:val="12"/>
              </w:rPr>
            </w:pPr>
          </w:p>
        </w:tc>
        <w:tc>
          <w:tcPr>
            <w:tcW w:w="14748" w:type="dxa"/>
            <w:gridSpan w:val="16"/>
            <w:tcBorders>
              <w:top w:val="single" w:sz="18" w:space="0" w:color="666666"/>
              <w:left w:val="none" w:sz="0" w:space="0" w:color="000000"/>
              <w:bottom w:val="single" w:sz="4" w:space="0" w:color="auto"/>
              <w:right w:val="single" w:sz="4" w:space="0" w:color="auto"/>
            </w:tcBorders>
            <w:shd w:val="clear" w:color="auto" w:fill="FFFFFF"/>
            <w:tcMar>
              <w:top w:w="0" w:type="dxa"/>
              <w:left w:w="0" w:type="dxa"/>
              <w:bottom w:w="0" w:type="dxa"/>
              <w:right w:w="0" w:type="dxa"/>
            </w:tcMar>
            <w:vAlign w:val="center"/>
          </w:tcPr>
          <w:p w14:paraId="0E8286B9" w14:textId="77777777" w:rsidR="008456C9" w:rsidRPr="005245EA" w:rsidRDefault="008456C9"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rPr>
                <w:sz w:val="12"/>
              </w:rPr>
            </w:pPr>
            <w:r w:rsidRPr="005245EA">
              <w:rPr>
                <w:sz w:val="12"/>
              </w:rPr>
              <w:t>Age bands</w:t>
            </w:r>
          </w:p>
        </w:tc>
      </w:tr>
      <w:tr w:rsidR="008456C9" w:rsidRPr="005245EA" w14:paraId="04004B9E" w14:textId="77777777" w:rsidTr="00194563">
        <w:trPr>
          <w:gridAfter w:val="1"/>
          <w:wAfter w:w="38" w:type="dxa"/>
          <w:cantSplit/>
          <w:trHeight w:val="259"/>
        </w:trPr>
        <w:tc>
          <w:tcPr>
            <w:tcW w:w="894" w:type="dxa"/>
            <w:vMerge/>
            <w:tcBorders>
              <w:left w:val="single" w:sz="4" w:space="0" w:color="auto"/>
              <w:right w:val="single" w:sz="8" w:space="0" w:color="000000"/>
            </w:tcBorders>
            <w:shd w:val="clear" w:color="auto" w:fill="FFFFFF"/>
            <w:tcMar>
              <w:top w:w="0" w:type="dxa"/>
              <w:left w:w="0" w:type="dxa"/>
              <w:bottom w:w="0" w:type="dxa"/>
              <w:right w:w="0" w:type="dxa"/>
            </w:tcMar>
            <w:vAlign w:val="center"/>
          </w:tcPr>
          <w:p w14:paraId="33B7C3B7" w14:textId="77777777" w:rsidR="008456C9" w:rsidRPr="005245EA" w:rsidRDefault="008456C9" w:rsidP="00194563">
            <w:pPr>
              <w:keepNext/>
              <w:pBdr>
                <w:top w:val="none" w:sz="0" w:space="0" w:color="000000"/>
                <w:left w:val="none" w:sz="0" w:space="0" w:color="000000"/>
                <w:bottom w:val="none" w:sz="0" w:space="0" w:color="000000"/>
                <w:right w:val="none" w:sz="0" w:space="0" w:color="000000"/>
              </w:pBdr>
              <w:spacing w:after="120" w:line="480" w:lineRule="auto"/>
              <w:ind w:left="100" w:right="100"/>
              <w:rPr>
                <w:color w:val="000000"/>
                <w:sz w:val="12"/>
                <w:szCs w:val="12"/>
              </w:rPr>
            </w:pPr>
          </w:p>
        </w:tc>
        <w:tc>
          <w:tcPr>
            <w:tcW w:w="3596" w:type="dxa"/>
            <w:gridSpan w:val="4"/>
            <w:tcBorders>
              <w:top w:val="single" w:sz="18" w:space="0" w:color="666666"/>
              <w:left w:val="none" w:sz="0" w:space="0" w:color="000000"/>
              <w:bottom w:val="single" w:sz="4" w:space="0" w:color="auto"/>
              <w:right w:val="single" w:sz="8" w:space="0" w:color="000000"/>
            </w:tcBorders>
            <w:shd w:val="clear" w:color="auto" w:fill="FFFFFF"/>
            <w:tcMar>
              <w:top w:w="0" w:type="dxa"/>
              <w:left w:w="0" w:type="dxa"/>
              <w:bottom w:w="0" w:type="dxa"/>
              <w:right w:w="0" w:type="dxa"/>
            </w:tcMar>
            <w:vAlign w:val="center"/>
          </w:tcPr>
          <w:p w14:paraId="2BDC04BF" w14:textId="77777777" w:rsidR="008456C9" w:rsidRPr="005245EA" w:rsidRDefault="008456C9"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rPr>
                <w:sz w:val="12"/>
              </w:rPr>
            </w:pPr>
            <w:r w:rsidRPr="005245EA">
              <w:rPr>
                <w:sz w:val="12"/>
              </w:rPr>
              <w:t>&lt;60</w:t>
            </w:r>
          </w:p>
        </w:tc>
        <w:tc>
          <w:tcPr>
            <w:tcW w:w="3973" w:type="dxa"/>
            <w:gridSpan w:val="4"/>
            <w:tcBorders>
              <w:top w:val="single" w:sz="18" w:space="0" w:color="666666"/>
              <w:left w:val="none" w:sz="0" w:space="0" w:color="000000"/>
              <w:bottom w:val="single" w:sz="4" w:space="0" w:color="auto"/>
              <w:right w:val="single" w:sz="8" w:space="0" w:color="000000"/>
            </w:tcBorders>
            <w:shd w:val="clear" w:color="auto" w:fill="FFFFFF"/>
            <w:tcMar>
              <w:top w:w="0" w:type="dxa"/>
              <w:left w:w="0" w:type="dxa"/>
              <w:bottom w:w="0" w:type="dxa"/>
              <w:right w:w="0" w:type="dxa"/>
            </w:tcMar>
            <w:vAlign w:val="center"/>
          </w:tcPr>
          <w:p w14:paraId="32AECEE2" w14:textId="77777777" w:rsidR="008456C9" w:rsidRPr="005245EA" w:rsidRDefault="008456C9"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rPr>
                <w:sz w:val="12"/>
              </w:rPr>
            </w:pPr>
            <w:r w:rsidRPr="005245EA">
              <w:rPr>
                <w:sz w:val="12"/>
              </w:rPr>
              <w:t>60-69</w:t>
            </w:r>
          </w:p>
        </w:tc>
        <w:tc>
          <w:tcPr>
            <w:tcW w:w="3982" w:type="dxa"/>
            <w:gridSpan w:val="5"/>
            <w:tcBorders>
              <w:top w:val="single" w:sz="18" w:space="0" w:color="666666"/>
              <w:left w:val="none" w:sz="0" w:space="0" w:color="000000"/>
              <w:bottom w:val="single" w:sz="4" w:space="0" w:color="auto"/>
              <w:right w:val="single" w:sz="8" w:space="0" w:color="000000"/>
            </w:tcBorders>
            <w:shd w:val="clear" w:color="auto" w:fill="FFFFFF"/>
            <w:tcMar>
              <w:top w:w="0" w:type="dxa"/>
              <w:left w:w="0" w:type="dxa"/>
              <w:bottom w:w="0" w:type="dxa"/>
              <w:right w:w="0" w:type="dxa"/>
            </w:tcMar>
            <w:vAlign w:val="center"/>
          </w:tcPr>
          <w:p w14:paraId="7743701E" w14:textId="77777777" w:rsidR="008456C9" w:rsidRPr="005245EA" w:rsidRDefault="008456C9"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rPr>
                <w:sz w:val="12"/>
              </w:rPr>
            </w:pPr>
            <w:r w:rsidRPr="005245EA">
              <w:rPr>
                <w:sz w:val="12"/>
              </w:rPr>
              <w:t>70-79</w:t>
            </w:r>
          </w:p>
        </w:tc>
        <w:tc>
          <w:tcPr>
            <w:tcW w:w="3955" w:type="dxa"/>
            <w:gridSpan w:val="4"/>
            <w:tcBorders>
              <w:top w:val="single" w:sz="18" w:space="0" w:color="666666"/>
              <w:left w:val="none" w:sz="0" w:space="0" w:color="000000"/>
              <w:bottom w:val="single" w:sz="4" w:space="0" w:color="auto"/>
              <w:right w:val="single" w:sz="4" w:space="0" w:color="auto"/>
            </w:tcBorders>
            <w:shd w:val="clear" w:color="auto" w:fill="FFFFFF"/>
            <w:tcMar>
              <w:top w:w="0" w:type="dxa"/>
              <w:left w:w="0" w:type="dxa"/>
              <w:bottom w:w="0" w:type="dxa"/>
              <w:right w:w="0" w:type="dxa"/>
            </w:tcMar>
            <w:vAlign w:val="center"/>
          </w:tcPr>
          <w:p w14:paraId="71311BB1" w14:textId="77777777" w:rsidR="008456C9" w:rsidRPr="005245EA" w:rsidRDefault="008456C9"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rPr>
                <w:sz w:val="12"/>
              </w:rPr>
            </w:pPr>
            <w:r w:rsidRPr="005245EA">
              <w:rPr>
                <w:sz w:val="12"/>
              </w:rPr>
              <w:t>80+</w:t>
            </w:r>
          </w:p>
        </w:tc>
      </w:tr>
      <w:tr w:rsidR="008456C9" w:rsidRPr="005245EA" w14:paraId="3AE9B769" w14:textId="77777777" w:rsidTr="00194563">
        <w:trPr>
          <w:gridAfter w:val="1"/>
          <w:wAfter w:w="38" w:type="dxa"/>
          <w:cantSplit/>
          <w:trHeight w:val="259"/>
        </w:trPr>
        <w:tc>
          <w:tcPr>
            <w:tcW w:w="894" w:type="dxa"/>
            <w:vMerge/>
            <w:tcBorders>
              <w:left w:val="single" w:sz="4" w:space="0" w:color="auto"/>
              <w:right w:val="single" w:sz="8" w:space="0" w:color="000000"/>
            </w:tcBorders>
            <w:shd w:val="clear" w:color="auto" w:fill="FFFFFF"/>
            <w:tcMar>
              <w:top w:w="0" w:type="dxa"/>
              <w:left w:w="0" w:type="dxa"/>
              <w:bottom w:w="0" w:type="dxa"/>
              <w:right w:w="0" w:type="dxa"/>
            </w:tcMar>
            <w:vAlign w:val="center"/>
          </w:tcPr>
          <w:p w14:paraId="1A6198AF" w14:textId="77777777" w:rsidR="008456C9" w:rsidRPr="005245EA" w:rsidRDefault="008456C9" w:rsidP="00194563">
            <w:pPr>
              <w:keepNext/>
              <w:pBdr>
                <w:top w:val="none" w:sz="0" w:space="0" w:color="000000"/>
                <w:left w:val="none" w:sz="0" w:space="0" w:color="000000"/>
                <w:bottom w:val="none" w:sz="0" w:space="0" w:color="000000"/>
                <w:right w:val="none" w:sz="0" w:space="0" w:color="000000"/>
              </w:pBdr>
              <w:spacing w:after="120" w:line="480" w:lineRule="auto"/>
              <w:ind w:left="100" w:right="100"/>
              <w:rPr>
                <w:color w:val="000000"/>
                <w:sz w:val="12"/>
                <w:szCs w:val="12"/>
              </w:rPr>
            </w:pPr>
          </w:p>
        </w:tc>
        <w:tc>
          <w:tcPr>
            <w:tcW w:w="1777" w:type="dxa"/>
            <w:gridSpan w:val="2"/>
            <w:tcBorders>
              <w:top w:val="single" w:sz="18" w:space="0" w:color="666666"/>
              <w:left w:val="none" w:sz="0" w:space="0" w:color="000000"/>
              <w:bottom w:val="single" w:sz="4" w:space="0" w:color="auto"/>
              <w:right w:val="none" w:sz="0" w:space="0" w:color="000000"/>
            </w:tcBorders>
            <w:shd w:val="clear" w:color="auto" w:fill="FFFFFF"/>
            <w:tcMar>
              <w:top w:w="0" w:type="dxa"/>
              <w:left w:w="0" w:type="dxa"/>
              <w:bottom w:w="0" w:type="dxa"/>
              <w:right w:w="0" w:type="dxa"/>
            </w:tcMar>
            <w:vAlign w:val="center"/>
          </w:tcPr>
          <w:p w14:paraId="2D2B3277" w14:textId="77777777" w:rsidR="008456C9" w:rsidRPr="005245EA" w:rsidRDefault="008456C9"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rPr>
                <w:sz w:val="12"/>
              </w:rPr>
            </w:pPr>
            <w:r w:rsidRPr="005245EA">
              <w:rPr>
                <w:sz w:val="12"/>
              </w:rPr>
              <w:t>RECOVERY</w:t>
            </w:r>
          </w:p>
        </w:tc>
        <w:tc>
          <w:tcPr>
            <w:tcW w:w="1819" w:type="dxa"/>
            <w:gridSpan w:val="2"/>
            <w:tcBorders>
              <w:top w:val="single" w:sz="18" w:space="0" w:color="666666"/>
              <w:left w:val="single" w:sz="4" w:space="0" w:color="auto"/>
              <w:bottom w:val="single" w:sz="4" w:space="0" w:color="auto"/>
              <w:right w:val="single" w:sz="8" w:space="0" w:color="000000"/>
            </w:tcBorders>
            <w:shd w:val="clear" w:color="auto" w:fill="FFFFFF"/>
            <w:tcMar>
              <w:top w:w="0" w:type="dxa"/>
              <w:left w:w="0" w:type="dxa"/>
              <w:bottom w:w="0" w:type="dxa"/>
              <w:right w:w="0" w:type="dxa"/>
            </w:tcMar>
            <w:vAlign w:val="center"/>
          </w:tcPr>
          <w:p w14:paraId="6D3BBE3E" w14:textId="77777777" w:rsidR="008456C9" w:rsidRPr="005245EA" w:rsidRDefault="008456C9"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rPr>
                <w:sz w:val="12"/>
              </w:rPr>
            </w:pPr>
            <w:r w:rsidRPr="005245EA">
              <w:rPr>
                <w:sz w:val="12"/>
              </w:rPr>
              <w:t>Reference population</w:t>
            </w:r>
          </w:p>
        </w:tc>
        <w:tc>
          <w:tcPr>
            <w:tcW w:w="2159" w:type="dxa"/>
            <w:gridSpan w:val="2"/>
            <w:tcBorders>
              <w:top w:val="single" w:sz="18" w:space="0" w:color="666666"/>
              <w:left w:val="none" w:sz="0" w:space="0" w:color="000000"/>
              <w:bottom w:val="single" w:sz="4" w:space="0" w:color="auto"/>
              <w:right w:val="single" w:sz="4" w:space="0" w:color="auto"/>
            </w:tcBorders>
            <w:shd w:val="clear" w:color="auto" w:fill="FFFFFF"/>
            <w:tcMar>
              <w:top w:w="0" w:type="dxa"/>
              <w:left w:w="0" w:type="dxa"/>
              <w:bottom w:w="0" w:type="dxa"/>
              <w:right w:w="0" w:type="dxa"/>
            </w:tcMar>
            <w:vAlign w:val="center"/>
          </w:tcPr>
          <w:p w14:paraId="27FE4783" w14:textId="77777777" w:rsidR="008456C9" w:rsidRPr="005245EA" w:rsidRDefault="008456C9"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rPr>
                <w:sz w:val="12"/>
              </w:rPr>
            </w:pPr>
            <w:r w:rsidRPr="005245EA">
              <w:rPr>
                <w:sz w:val="12"/>
              </w:rPr>
              <w:t>RECOVERY</w:t>
            </w:r>
          </w:p>
        </w:tc>
        <w:tc>
          <w:tcPr>
            <w:tcW w:w="1814" w:type="dxa"/>
            <w:gridSpan w:val="2"/>
            <w:tcBorders>
              <w:top w:val="single" w:sz="18" w:space="0" w:color="666666"/>
              <w:left w:val="single" w:sz="4" w:space="0" w:color="auto"/>
              <w:bottom w:val="single" w:sz="4" w:space="0" w:color="auto"/>
              <w:right w:val="single" w:sz="8" w:space="0" w:color="000000"/>
            </w:tcBorders>
            <w:shd w:val="clear" w:color="auto" w:fill="FFFFFF"/>
            <w:tcMar>
              <w:top w:w="0" w:type="dxa"/>
              <w:left w:w="0" w:type="dxa"/>
              <w:bottom w:w="0" w:type="dxa"/>
              <w:right w:w="0" w:type="dxa"/>
            </w:tcMar>
            <w:vAlign w:val="center"/>
          </w:tcPr>
          <w:p w14:paraId="610A3126" w14:textId="77777777" w:rsidR="008456C9" w:rsidRPr="005245EA" w:rsidRDefault="008456C9"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rPr>
                <w:sz w:val="12"/>
              </w:rPr>
            </w:pPr>
            <w:r w:rsidRPr="005245EA">
              <w:rPr>
                <w:sz w:val="12"/>
              </w:rPr>
              <w:t>Reference population</w:t>
            </w:r>
          </w:p>
        </w:tc>
        <w:tc>
          <w:tcPr>
            <w:tcW w:w="2161" w:type="dxa"/>
            <w:gridSpan w:val="2"/>
            <w:tcBorders>
              <w:top w:val="single" w:sz="18" w:space="0" w:color="666666"/>
              <w:left w:val="none" w:sz="0" w:space="0" w:color="000000"/>
              <w:bottom w:val="single" w:sz="4" w:space="0" w:color="auto"/>
              <w:right w:val="single" w:sz="4" w:space="0" w:color="auto"/>
            </w:tcBorders>
            <w:shd w:val="clear" w:color="auto" w:fill="FFFFFF"/>
            <w:tcMar>
              <w:top w:w="0" w:type="dxa"/>
              <w:left w:w="0" w:type="dxa"/>
              <w:bottom w:w="0" w:type="dxa"/>
              <w:right w:w="0" w:type="dxa"/>
            </w:tcMar>
            <w:vAlign w:val="center"/>
          </w:tcPr>
          <w:p w14:paraId="5F0C605C" w14:textId="77777777" w:rsidR="008456C9" w:rsidRPr="005245EA" w:rsidRDefault="008456C9"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rPr>
                <w:sz w:val="12"/>
              </w:rPr>
            </w:pPr>
            <w:r w:rsidRPr="005245EA">
              <w:rPr>
                <w:sz w:val="12"/>
              </w:rPr>
              <w:t>RECOVERY</w:t>
            </w:r>
          </w:p>
        </w:tc>
        <w:tc>
          <w:tcPr>
            <w:tcW w:w="1821" w:type="dxa"/>
            <w:gridSpan w:val="3"/>
            <w:tcBorders>
              <w:top w:val="single" w:sz="18" w:space="0" w:color="666666"/>
              <w:left w:val="single" w:sz="4" w:space="0" w:color="auto"/>
              <w:bottom w:val="single" w:sz="4" w:space="0" w:color="auto"/>
              <w:right w:val="single" w:sz="8" w:space="0" w:color="000000"/>
            </w:tcBorders>
            <w:shd w:val="clear" w:color="auto" w:fill="FFFFFF"/>
            <w:tcMar>
              <w:top w:w="0" w:type="dxa"/>
              <w:left w:w="0" w:type="dxa"/>
              <w:bottom w:w="0" w:type="dxa"/>
              <w:right w:w="0" w:type="dxa"/>
            </w:tcMar>
            <w:vAlign w:val="center"/>
          </w:tcPr>
          <w:p w14:paraId="78D9964A" w14:textId="77777777" w:rsidR="008456C9" w:rsidRPr="005245EA" w:rsidRDefault="008456C9"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rPr>
                <w:sz w:val="12"/>
              </w:rPr>
            </w:pPr>
            <w:r w:rsidRPr="005245EA">
              <w:rPr>
                <w:sz w:val="12"/>
              </w:rPr>
              <w:t>Reference population</w:t>
            </w:r>
          </w:p>
        </w:tc>
        <w:tc>
          <w:tcPr>
            <w:tcW w:w="1812" w:type="dxa"/>
            <w:gridSpan w:val="2"/>
            <w:tcBorders>
              <w:top w:val="single" w:sz="18" w:space="0" w:color="666666"/>
              <w:left w:val="none" w:sz="0" w:space="0" w:color="000000"/>
              <w:bottom w:val="single" w:sz="4" w:space="0" w:color="auto"/>
              <w:right w:val="single" w:sz="4" w:space="0" w:color="auto"/>
            </w:tcBorders>
            <w:shd w:val="clear" w:color="auto" w:fill="FFFFFF"/>
            <w:tcMar>
              <w:top w:w="0" w:type="dxa"/>
              <w:left w:w="0" w:type="dxa"/>
              <w:bottom w:w="0" w:type="dxa"/>
              <w:right w:w="0" w:type="dxa"/>
            </w:tcMar>
            <w:vAlign w:val="center"/>
          </w:tcPr>
          <w:p w14:paraId="4E67922A" w14:textId="77777777" w:rsidR="008456C9" w:rsidRPr="005245EA" w:rsidRDefault="008456C9"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rPr>
                <w:sz w:val="12"/>
              </w:rPr>
            </w:pPr>
            <w:r w:rsidRPr="005245EA">
              <w:rPr>
                <w:sz w:val="12"/>
              </w:rPr>
              <w:t>RECOVERY</w:t>
            </w:r>
          </w:p>
        </w:tc>
        <w:tc>
          <w:tcPr>
            <w:tcW w:w="2143" w:type="dxa"/>
            <w:gridSpan w:val="2"/>
            <w:tcBorders>
              <w:top w:val="single" w:sz="18" w:space="0" w:color="666666"/>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14:paraId="765F23B4" w14:textId="77777777" w:rsidR="008456C9" w:rsidRPr="005245EA" w:rsidRDefault="008456C9"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rPr>
                <w:sz w:val="12"/>
              </w:rPr>
            </w:pPr>
            <w:r w:rsidRPr="005245EA">
              <w:rPr>
                <w:sz w:val="12"/>
              </w:rPr>
              <w:t>Reference population</w:t>
            </w:r>
          </w:p>
        </w:tc>
      </w:tr>
      <w:tr w:rsidR="008456C9" w:rsidRPr="005245EA" w14:paraId="3D12AE8E" w14:textId="77777777" w:rsidTr="00194563">
        <w:trPr>
          <w:cantSplit/>
          <w:trHeight w:val="259"/>
        </w:trPr>
        <w:tc>
          <w:tcPr>
            <w:tcW w:w="894" w:type="dxa"/>
            <w:vMerge/>
            <w:tcBorders>
              <w:left w:val="single" w:sz="4" w:space="0" w:color="auto"/>
              <w:bottom w:val="single" w:sz="4" w:space="0" w:color="auto"/>
              <w:right w:val="single" w:sz="8" w:space="0" w:color="000000"/>
            </w:tcBorders>
            <w:shd w:val="clear" w:color="auto" w:fill="FFFFFF"/>
            <w:tcMar>
              <w:top w:w="0" w:type="dxa"/>
              <w:left w:w="0" w:type="dxa"/>
              <w:bottom w:w="0" w:type="dxa"/>
              <w:right w:w="0" w:type="dxa"/>
            </w:tcMar>
            <w:vAlign w:val="center"/>
          </w:tcPr>
          <w:p w14:paraId="332E1D46" w14:textId="77777777" w:rsidR="008456C9" w:rsidRPr="005245EA" w:rsidRDefault="008456C9" w:rsidP="00194563">
            <w:pPr>
              <w:keepNext/>
              <w:pBdr>
                <w:top w:val="none" w:sz="0" w:space="0" w:color="000000"/>
                <w:left w:val="none" w:sz="0" w:space="0" w:color="000000"/>
                <w:bottom w:val="none" w:sz="0" w:space="0" w:color="000000"/>
                <w:right w:val="none" w:sz="0" w:space="0" w:color="000000"/>
              </w:pBdr>
              <w:spacing w:after="120" w:line="480" w:lineRule="auto"/>
              <w:ind w:left="100" w:right="100"/>
              <w:rPr>
                <w:color w:val="000000"/>
                <w:sz w:val="12"/>
                <w:szCs w:val="12"/>
              </w:rPr>
            </w:pPr>
          </w:p>
        </w:tc>
        <w:tc>
          <w:tcPr>
            <w:tcW w:w="758" w:type="dxa"/>
            <w:tcBorders>
              <w:top w:val="single" w:sz="18" w:space="0" w:color="666666"/>
              <w:left w:val="none" w:sz="0" w:space="0" w:color="000000"/>
              <w:bottom w:val="single" w:sz="4" w:space="0" w:color="auto"/>
              <w:right w:val="none" w:sz="0" w:space="0" w:color="000000"/>
            </w:tcBorders>
            <w:shd w:val="clear" w:color="auto" w:fill="FFFFFF"/>
            <w:tcMar>
              <w:top w:w="0" w:type="dxa"/>
              <w:left w:w="0" w:type="dxa"/>
              <w:bottom w:w="0" w:type="dxa"/>
              <w:right w:w="0" w:type="dxa"/>
            </w:tcMar>
            <w:vAlign w:val="center"/>
          </w:tcPr>
          <w:p w14:paraId="0B25D003" w14:textId="77777777" w:rsidR="008456C9" w:rsidRPr="005245EA" w:rsidRDefault="008456C9"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rPr>
                <w:sz w:val="12"/>
              </w:rPr>
            </w:pPr>
            <w:r w:rsidRPr="005245EA">
              <w:rPr>
                <w:sz w:val="12"/>
              </w:rPr>
              <w:t>Deaths/</w:t>
            </w:r>
          </w:p>
          <w:p w14:paraId="44A9C4CD" w14:textId="77777777" w:rsidR="008456C9" w:rsidRPr="005245EA" w:rsidRDefault="008456C9"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rPr>
                <w:sz w:val="12"/>
              </w:rPr>
            </w:pPr>
            <w:r w:rsidRPr="005245EA">
              <w:rPr>
                <w:sz w:val="12"/>
              </w:rPr>
              <w:t>Population</w:t>
            </w:r>
          </w:p>
        </w:tc>
        <w:tc>
          <w:tcPr>
            <w:tcW w:w="1019" w:type="dxa"/>
            <w:tcBorders>
              <w:top w:val="single" w:sz="18" w:space="0" w:color="666666"/>
              <w:left w:val="none" w:sz="0" w:space="0" w:color="000000"/>
              <w:bottom w:val="single" w:sz="4" w:space="0" w:color="auto"/>
              <w:right w:val="none" w:sz="0" w:space="0" w:color="000000"/>
            </w:tcBorders>
            <w:shd w:val="clear" w:color="auto" w:fill="FFFFFF"/>
            <w:tcMar>
              <w:top w:w="0" w:type="dxa"/>
              <w:left w:w="0" w:type="dxa"/>
              <w:bottom w:w="0" w:type="dxa"/>
              <w:right w:w="0" w:type="dxa"/>
            </w:tcMar>
            <w:vAlign w:val="center"/>
          </w:tcPr>
          <w:p w14:paraId="3FEFD1C7" w14:textId="77777777" w:rsidR="008456C9" w:rsidRPr="005245EA" w:rsidRDefault="008456C9"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rPr>
                <w:sz w:val="12"/>
              </w:rPr>
            </w:pPr>
            <w:r w:rsidRPr="005245EA">
              <w:rPr>
                <w:sz w:val="12"/>
              </w:rPr>
              <w:t>Mortality (%)</w:t>
            </w:r>
          </w:p>
        </w:tc>
        <w:tc>
          <w:tcPr>
            <w:tcW w:w="896" w:type="dxa"/>
            <w:tcBorders>
              <w:top w:val="single" w:sz="18" w:space="0" w:color="666666"/>
              <w:left w:val="single" w:sz="4" w:space="0" w:color="auto"/>
              <w:bottom w:val="single" w:sz="4" w:space="0" w:color="auto"/>
              <w:right w:val="none" w:sz="0" w:space="0" w:color="000000"/>
            </w:tcBorders>
            <w:shd w:val="clear" w:color="auto" w:fill="FFFFFF"/>
            <w:tcMar>
              <w:top w:w="0" w:type="dxa"/>
              <w:left w:w="0" w:type="dxa"/>
              <w:bottom w:w="0" w:type="dxa"/>
              <w:right w:w="0" w:type="dxa"/>
            </w:tcMar>
            <w:vAlign w:val="center"/>
          </w:tcPr>
          <w:p w14:paraId="6E4F88F2" w14:textId="77777777" w:rsidR="008456C9" w:rsidRPr="005245EA" w:rsidRDefault="008456C9"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rPr>
                <w:sz w:val="12"/>
              </w:rPr>
            </w:pPr>
            <w:r w:rsidRPr="005245EA">
              <w:rPr>
                <w:sz w:val="12"/>
              </w:rPr>
              <w:t>Deaths/</w:t>
            </w:r>
          </w:p>
          <w:p w14:paraId="7C459AF4" w14:textId="77777777" w:rsidR="008456C9" w:rsidRPr="005245EA" w:rsidRDefault="008456C9"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rPr>
                <w:sz w:val="12"/>
              </w:rPr>
            </w:pPr>
            <w:r w:rsidRPr="005245EA">
              <w:rPr>
                <w:sz w:val="12"/>
              </w:rPr>
              <w:t>Population</w:t>
            </w:r>
          </w:p>
        </w:tc>
        <w:tc>
          <w:tcPr>
            <w:tcW w:w="923" w:type="dxa"/>
            <w:tcBorders>
              <w:top w:val="single" w:sz="18" w:space="0" w:color="666666"/>
              <w:left w:val="none" w:sz="0" w:space="0" w:color="000000"/>
              <w:bottom w:val="single" w:sz="4" w:space="0" w:color="auto"/>
              <w:right w:val="single" w:sz="8" w:space="0" w:color="000000"/>
            </w:tcBorders>
            <w:shd w:val="clear" w:color="auto" w:fill="FFFFFF"/>
            <w:tcMar>
              <w:top w:w="0" w:type="dxa"/>
              <w:left w:w="0" w:type="dxa"/>
              <w:bottom w:w="0" w:type="dxa"/>
              <w:right w:w="0" w:type="dxa"/>
            </w:tcMar>
            <w:vAlign w:val="center"/>
          </w:tcPr>
          <w:p w14:paraId="15568A57" w14:textId="77777777" w:rsidR="008456C9" w:rsidRPr="005245EA" w:rsidRDefault="008456C9"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rPr>
                <w:sz w:val="12"/>
              </w:rPr>
            </w:pPr>
            <w:r w:rsidRPr="005245EA">
              <w:rPr>
                <w:sz w:val="12"/>
              </w:rPr>
              <w:t>Mortality (%)</w:t>
            </w:r>
          </w:p>
        </w:tc>
        <w:tc>
          <w:tcPr>
            <w:tcW w:w="903" w:type="dxa"/>
            <w:tcBorders>
              <w:top w:val="single" w:sz="18" w:space="0" w:color="666666"/>
              <w:left w:val="none" w:sz="0" w:space="0" w:color="000000"/>
              <w:bottom w:val="single" w:sz="4" w:space="0" w:color="auto"/>
              <w:right w:val="none" w:sz="0" w:space="0" w:color="000000"/>
            </w:tcBorders>
            <w:shd w:val="clear" w:color="auto" w:fill="FFFFFF"/>
            <w:tcMar>
              <w:top w:w="0" w:type="dxa"/>
              <w:left w:w="0" w:type="dxa"/>
              <w:bottom w:w="0" w:type="dxa"/>
              <w:right w:w="0" w:type="dxa"/>
            </w:tcMar>
            <w:vAlign w:val="center"/>
          </w:tcPr>
          <w:p w14:paraId="3405DD49" w14:textId="77777777" w:rsidR="008456C9" w:rsidRPr="005245EA" w:rsidRDefault="008456C9"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rPr>
                <w:sz w:val="12"/>
              </w:rPr>
            </w:pPr>
            <w:r w:rsidRPr="005245EA">
              <w:rPr>
                <w:sz w:val="12"/>
              </w:rPr>
              <w:t>Deaths/</w:t>
            </w:r>
          </w:p>
          <w:p w14:paraId="6006FD67" w14:textId="77777777" w:rsidR="008456C9" w:rsidRPr="005245EA" w:rsidRDefault="008456C9"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rPr>
                <w:sz w:val="12"/>
              </w:rPr>
            </w:pPr>
            <w:r w:rsidRPr="005245EA">
              <w:rPr>
                <w:sz w:val="12"/>
              </w:rPr>
              <w:t>Population</w:t>
            </w:r>
          </w:p>
        </w:tc>
        <w:tc>
          <w:tcPr>
            <w:tcW w:w="1256" w:type="dxa"/>
            <w:tcBorders>
              <w:top w:val="single" w:sz="18" w:space="0" w:color="666666"/>
              <w:left w:val="none" w:sz="0" w:space="0" w:color="000000"/>
              <w:bottom w:val="single" w:sz="4" w:space="0" w:color="auto"/>
              <w:right w:val="single" w:sz="4" w:space="0" w:color="auto"/>
            </w:tcBorders>
            <w:shd w:val="clear" w:color="auto" w:fill="FFFFFF"/>
            <w:vAlign w:val="center"/>
          </w:tcPr>
          <w:p w14:paraId="073447FD" w14:textId="77777777" w:rsidR="008456C9" w:rsidRPr="005245EA" w:rsidRDefault="008456C9"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rPr>
                <w:sz w:val="12"/>
              </w:rPr>
            </w:pPr>
            <w:r w:rsidRPr="005245EA">
              <w:rPr>
                <w:sz w:val="12"/>
              </w:rPr>
              <w:t>Mortality (%)</w:t>
            </w:r>
          </w:p>
        </w:tc>
        <w:tc>
          <w:tcPr>
            <w:tcW w:w="900" w:type="dxa"/>
            <w:tcBorders>
              <w:top w:val="single" w:sz="18" w:space="0" w:color="666666"/>
              <w:left w:val="single" w:sz="4" w:space="0" w:color="auto"/>
              <w:bottom w:val="single" w:sz="4" w:space="0" w:color="auto"/>
              <w:right w:val="none" w:sz="0" w:space="0" w:color="000000"/>
            </w:tcBorders>
            <w:shd w:val="clear" w:color="auto" w:fill="FFFFFF"/>
            <w:tcMar>
              <w:top w:w="0" w:type="dxa"/>
              <w:left w:w="0" w:type="dxa"/>
              <w:bottom w:w="0" w:type="dxa"/>
              <w:right w:w="0" w:type="dxa"/>
            </w:tcMar>
            <w:vAlign w:val="center"/>
          </w:tcPr>
          <w:p w14:paraId="7BBA7A24" w14:textId="77777777" w:rsidR="008456C9" w:rsidRPr="005245EA" w:rsidRDefault="008456C9"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rPr>
                <w:sz w:val="12"/>
              </w:rPr>
            </w:pPr>
            <w:r w:rsidRPr="005245EA">
              <w:rPr>
                <w:sz w:val="12"/>
              </w:rPr>
              <w:t>Deaths/</w:t>
            </w:r>
          </w:p>
          <w:p w14:paraId="3BECB0FD" w14:textId="77777777" w:rsidR="008456C9" w:rsidRPr="005245EA" w:rsidRDefault="008456C9"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rPr>
                <w:sz w:val="12"/>
              </w:rPr>
            </w:pPr>
            <w:r w:rsidRPr="005245EA">
              <w:rPr>
                <w:sz w:val="12"/>
              </w:rPr>
              <w:t>Population</w:t>
            </w:r>
          </w:p>
        </w:tc>
        <w:tc>
          <w:tcPr>
            <w:tcW w:w="914" w:type="dxa"/>
            <w:tcBorders>
              <w:top w:val="single" w:sz="18" w:space="0" w:color="666666"/>
              <w:left w:val="none" w:sz="0" w:space="0" w:color="000000"/>
              <w:bottom w:val="single" w:sz="4" w:space="0" w:color="auto"/>
              <w:right w:val="single" w:sz="8" w:space="0" w:color="000000"/>
            </w:tcBorders>
            <w:shd w:val="clear" w:color="auto" w:fill="FFFFFF"/>
            <w:tcMar>
              <w:top w:w="0" w:type="dxa"/>
              <w:left w:w="0" w:type="dxa"/>
              <w:bottom w:w="0" w:type="dxa"/>
              <w:right w:w="0" w:type="dxa"/>
            </w:tcMar>
            <w:vAlign w:val="center"/>
          </w:tcPr>
          <w:p w14:paraId="024EA1C5" w14:textId="77777777" w:rsidR="008456C9" w:rsidRPr="005245EA" w:rsidRDefault="008456C9"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rPr>
                <w:sz w:val="12"/>
              </w:rPr>
            </w:pPr>
            <w:r w:rsidRPr="005245EA">
              <w:rPr>
                <w:sz w:val="12"/>
              </w:rPr>
              <w:t>Mortality (%)</w:t>
            </w:r>
          </w:p>
        </w:tc>
        <w:tc>
          <w:tcPr>
            <w:tcW w:w="902" w:type="dxa"/>
            <w:tcBorders>
              <w:top w:val="single" w:sz="18" w:space="0" w:color="666666"/>
              <w:left w:val="none" w:sz="0" w:space="0" w:color="000000"/>
              <w:bottom w:val="single" w:sz="4" w:space="0" w:color="auto"/>
              <w:right w:val="none" w:sz="0" w:space="0" w:color="000000"/>
            </w:tcBorders>
            <w:shd w:val="clear" w:color="auto" w:fill="FFFFFF"/>
            <w:tcMar>
              <w:top w:w="0" w:type="dxa"/>
              <w:left w:w="0" w:type="dxa"/>
              <w:bottom w:w="0" w:type="dxa"/>
              <w:right w:w="0" w:type="dxa"/>
            </w:tcMar>
            <w:vAlign w:val="center"/>
          </w:tcPr>
          <w:p w14:paraId="1DA0BD76" w14:textId="77777777" w:rsidR="008456C9" w:rsidRPr="005245EA" w:rsidRDefault="008456C9"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rPr>
                <w:sz w:val="12"/>
              </w:rPr>
            </w:pPr>
            <w:r w:rsidRPr="005245EA">
              <w:rPr>
                <w:sz w:val="12"/>
              </w:rPr>
              <w:t>Deaths/</w:t>
            </w:r>
          </w:p>
          <w:p w14:paraId="3A9128DE" w14:textId="77777777" w:rsidR="008456C9" w:rsidRPr="005245EA" w:rsidRDefault="008456C9"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rPr>
                <w:sz w:val="12"/>
              </w:rPr>
            </w:pPr>
            <w:r w:rsidRPr="005245EA">
              <w:rPr>
                <w:sz w:val="12"/>
              </w:rPr>
              <w:t>Population</w:t>
            </w:r>
          </w:p>
        </w:tc>
        <w:tc>
          <w:tcPr>
            <w:tcW w:w="1259" w:type="dxa"/>
            <w:tcBorders>
              <w:top w:val="single" w:sz="18" w:space="0" w:color="666666"/>
              <w:left w:val="none" w:sz="0" w:space="0" w:color="000000"/>
              <w:bottom w:val="single" w:sz="4" w:space="0" w:color="auto"/>
              <w:right w:val="single" w:sz="4" w:space="0" w:color="auto"/>
            </w:tcBorders>
            <w:shd w:val="clear" w:color="auto" w:fill="FFFFFF"/>
            <w:vAlign w:val="center"/>
          </w:tcPr>
          <w:p w14:paraId="6DD9A4B0" w14:textId="77777777" w:rsidR="008456C9" w:rsidRPr="005245EA" w:rsidRDefault="008456C9"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rPr>
                <w:sz w:val="12"/>
              </w:rPr>
            </w:pPr>
            <w:r w:rsidRPr="005245EA">
              <w:rPr>
                <w:sz w:val="12"/>
              </w:rPr>
              <w:t>Mortality (%)</w:t>
            </w:r>
          </w:p>
        </w:tc>
        <w:tc>
          <w:tcPr>
            <w:tcW w:w="900" w:type="dxa"/>
            <w:tcBorders>
              <w:top w:val="single" w:sz="18" w:space="0" w:color="666666"/>
              <w:left w:val="single" w:sz="4" w:space="0" w:color="auto"/>
              <w:bottom w:val="single" w:sz="4" w:space="0" w:color="auto"/>
              <w:right w:val="none" w:sz="0" w:space="0" w:color="000000"/>
            </w:tcBorders>
            <w:shd w:val="clear" w:color="auto" w:fill="FFFFFF"/>
            <w:tcMar>
              <w:top w:w="0" w:type="dxa"/>
              <w:left w:w="0" w:type="dxa"/>
              <w:bottom w:w="0" w:type="dxa"/>
              <w:right w:w="0" w:type="dxa"/>
            </w:tcMar>
            <w:vAlign w:val="center"/>
          </w:tcPr>
          <w:p w14:paraId="518FDE2F" w14:textId="77777777" w:rsidR="008456C9" w:rsidRPr="005245EA" w:rsidRDefault="008456C9"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rPr>
                <w:sz w:val="12"/>
              </w:rPr>
            </w:pPr>
            <w:r w:rsidRPr="005245EA">
              <w:rPr>
                <w:sz w:val="12"/>
              </w:rPr>
              <w:t>Deaths/</w:t>
            </w:r>
          </w:p>
          <w:p w14:paraId="174BA0CC" w14:textId="77777777" w:rsidR="008456C9" w:rsidRPr="005245EA" w:rsidRDefault="008456C9"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rPr>
                <w:sz w:val="12"/>
              </w:rPr>
            </w:pPr>
            <w:r w:rsidRPr="005245EA">
              <w:rPr>
                <w:sz w:val="12"/>
              </w:rPr>
              <w:t>Population</w:t>
            </w:r>
          </w:p>
        </w:tc>
        <w:tc>
          <w:tcPr>
            <w:tcW w:w="914" w:type="dxa"/>
            <w:tcBorders>
              <w:top w:val="single" w:sz="18" w:space="0" w:color="666666"/>
              <w:left w:val="none" w:sz="0" w:space="0" w:color="000000"/>
              <w:bottom w:val="single" w:sz="4" w:space="0" w:color="auto"/>
              <w:right w:val="single" w:sz="8" w:space="0" w:color="000000"/>
            </w:tcBorders>
            <w:shd w:val="clear" w:color="auto" w:fill="FFFFFF"/>
            <w:tcMar>
              <w:top w:w="0" w:type="dxa"/>
              <w:left w:w="0" w:type="dxa"/>
              <w:bottom w:w="0" w:type="dxa"/>
              <w:right w:w="0" w:type="dxa"/>
            </w:tcMar>
            <w:vAlign w:val="center"/>
          </w:tcPr>
          <w:p w14:paraId="4B645EEB" w14:textId="77777777" w:rsidR="008456C9" w:rsidRPr="005245EA" w:rsidRDefault="008456C9"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rPr>
                <w:sz w:val="12"/>
              </w:rPr>
            </w:pPr>
            <w:r w:rsidRPr="005245EA">
              <w:rPr>
                <w:sz w:val="12"/>
              </w:rPr>
              <w:t>Mortality (%)</w:t>
            </w:r>
          </w:p>
        </w:tc>
        <w:tc>
          <w:tcPr>
            <w:tcW w:w="906" w:type="dxa"/>
            <w:gridSpan w:val="2"/>
            <w:tcBorders>
              <w:top w:val="single" w:sz="18" w:space="0" w:color="666666"/>
              <w:left w:val="none" w:sz="0" w:space="0" w:color="000000"/>
              <w:bottom w:val="single" w:sz="4" w:space="0" w:color="auto"/>
              <w:right w:val="none" w:sz="0" w:space="0" w:color="000000"/>
            </w:tcBorders>
            <w:shd w:val="clear" w:color="auto" w:fill="FFFFFF"/>
            <w:tcMar>
              <w:top w:w="0" w:type="dxa"/>
              <w:left w:w="0" w:type="dxa"/>
              <w:bottom w:w="0" w:type="dxa"/>
              <w:right w:w="0" w:type="dxa"/>
            </w:tcMar>
            <w:vAlign w:val="center"/>
          </w:tcPr>
          <w:p w14:paraId="649A28AC" w14:textId="77777777" w:rsidR="008456C9" w:rsidRPr="005245EA" w:rsidRDefault="008456C9"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rPr>
                <w:sz w:val="12"/>
              </w:rPr>
            </w:pPr>
            <w:r w:rsidRPr="005245EA">
              <w:rPr>
                <w:sz w:val="12"/>
              </w:rPr>
              <w:t>Deaths/</w:t>
            </w:r>
          </w:p>
          <w:p w14:paraId="09173D62" w14:textId="77777777" w:rsidR="008456C9" w:rsidRPr="005245EA" w:rsidRDefault="008456C9"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rPr>
                <w:sz w:val="12"/>
              </w:rPr>
            </w:pPr>
            <w:r w:rsidRPr="005245EA">
              <w:rPr>
                <w:sz w:val="12"/>
              </w:rPr>
              <w:t>Population</w:t>
            </w:r>
          </w:p>
        </w:tc>
        <w:tc>
          <w:tcPr>
            <w:tcW w:w="913" w:type="dxa"/>
            <w:tcBorders>
              <w:top w:val="single" w:sz="18" w:space="0" w:color="666666"/>
              <w:left w:val="none" w:sz="0" w:space="0" w:color="000000"/>
              <w:bottom w:val="single" w:sz="4" w:space="0" w:color="auto"/>
              <w:right w:val="single" w:sz="4" w:space="0" w:color="auto"/>
            </w:tcBorders>
            <w:shd w:val="clear" w:color="auto" w:fill="FFFFFF"/>
            <w:vAlign w:val="center"/>
          </w:tcPr>
          <w:p w14:paraId="5B9A857B" w14:textId="77777777" w:rsidR="008456C9" w:rsidRPr="005245EA" w:rsidRDefault="008456C9"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rPr>
                <w:sz w:val="12"/>
              </w:rPr>
            </w:pPr>
            <w:r w:rsidRPr="005245EA">
              <w:rPr>
                <w:sz w:val="12"/>
              </w:rPr>
              <w:t>Mortality (%)</w:t>
            </w:r>
          </w:p>
        </w:tc>
        <w:tc>
          <w:tcPr>
            <w:tcW w:w="900" w:type="dxa"/>
            <w:tcBorders>
              <w:top w:val="single" w:sz="18" w:space="0" w:color="666666"/>
              <w:left w:val="single" w:sz="4" w:space="0" w:color="auto"/>
              <w:bottom w:val="single" w:sz="4" w:space="0" w:color="auto"/>
              <w:right w:val="none" w:sz="0" w:space="0" w:color="000000"/>
            </w:tcBorders>
            <w:shd w:val="clear" w:color="auto" w:fill="FFFFFF"/>
            <w:tcMar>
              <w:top w:w="0" w:type="dxa"/>
              <w:left w:w="0" w:type="dxa"/>
              <w:bottom w:w="0" w:type="dxa"/>
              <w:right w:w="0" w:type="dxa"/>
            </w:tcMar>
            <w:vAlign w:val="center"/>
          </w:tcPr>
          <w:p w14:paraId="51FFB851" w14:textId="77777777" w:rsidR="008456C9" w:rsidRPr="005245EA" w:rsidRDefault="008456C9"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rPr>
                <w:sz w:val="12"/>
              </w:rPr>
            </w:pPr>
            <w:r w:rsidRPr="005245EA">
              <w:rPr>
                <w:sz w:val="12"/>
              </w:rPr>
              <w:t>Deaths/</w:t>
            </w:r>
          </w:p>
          <w:p w14:paraId="5A4EE633" w14:textId="77777777" w:rsidR="008456C9" w:rsidRPr="005245EA" w:rsidRDefault="008456C9"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rPr>
                <w:sz w:val="12"/>
              </w:rPr>
            </w:pPr>
            <w:r w:rsidRPr="005245EA">
              <w:rPr>
                <w:sz w:val="12"/>
              </w:rPr>
              <w:t>Population</w:t>
            </w:r>
          </w:p>
        </w:tc>
        <w:tc>
          <w:tcPr>
            <w:tcW w:w="1281" w:type="dxa"/>
            <w:gridSpan w:val="2"/>
            <w:tcBorders>
              <w:top w:val="single" w:sz="18" w:space="0" w:color="666666"/>
              <w:left w:val="none" w:sz="0" w:space="0" w:color="000000"/>
              <w:bottom w:val="single" w:sz="4" w:space="0" w:color="auto"/>
              <w:right w:val="single" w:sz="4" w:space="0" w:color="auto"/>
            </w:tcBorders>
            <w:shd w:val="clear" w:color="auto" w:fill="FFFFFF"/>
            <w:tcMar>
              <w:top w:w="0" w:type="dxa"/>
              <w:left w:w="0" w:type="dxa"/>
              <w:bottom w:w="0" w:type="dxa"/>
              <w:right w:w="0" w:type="dxa"/>
            </w:tcMar>
            <w:vAlign w:val="center"/>
          </w:tcPr>
          <w:p w14:paraId="1FE20626" w14:textId="77777777" w:rsidR="008456C9" w:rsidRPr="005245EA" w:rsidRDefault="008456C9"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rPr>
                <w:sz w:val="12"/>
              </w:rPr>
            </w:pPr>
            <w:r w:rsidRPr="005245EA">
              <w:rPr>
                <w:sz w:val="12"/>
              </w:rPr>
              <w:t>Mortality (%)</w:t>
            </w:r>
          </w:p>
        </w:tc>
      </w:tr>
      <w:tr w:rsidR="008456C9" w:rsidRPr="005245EA" w14:paraId="0BCDC0FB" w14:textId="77777777" w:rsidTr="00194563">
        <w:trPr>
          <w:cantSplit/>
          <w:trHeight w:val="259"/>
        </w:trPr>
        <w:tc>
          <w:tcPr>
            <w:tcW w:w="894" w:type="dxa"/>
            <w:tcBorders>
              <w:top w:val="single" w:sz="18" w:space="0" w:color="666666"/>
              <w:left w:val="single" w:sz="4" w:space="0" w:color="auto"/>
              <w:bottom w:val="single" w:sz="4" w:space="0" w:color="auto"/>
              <w:right w:val="single" w:sz="8" w:space="0" w:color="000000"/>
            </w:tcBorders>
            <w:shd w:val="clear" w:color="auto" w:fill="FFFFFF"/>
            <w:tcMar>
              <w:top w:w="0" w:type="dxa"/>
              <w:left w:w="0" w:type="dxa"/>
              <w:bottom w:w="0" w:type="dxa"/>
              <w:right w:w="0" w:type="dxa"/>
            </w:tcMar>
            <w:vAlign w:val="center"/>
          </w:tcPr>
          <w:p w14:paraId="10BF53C2" w14:textId="77777777" w:rsidR="008456C9" w:rsidRPr="005245EA" w:rsidRDefault="008456C9" w:rsidP="00194563">
            <w:pPr>
              <w:keepNext/>
              <w:pBdr>
                <w:top w:val="none" w:sz="0" w:space="0" w:color="000000"/>
                <w:left w:val="none" w:sz="0" w:space="0" w:color="000000"/>
                <w:bottom w:val="none" w:sz="0" w:space="0" w:color="000000"/>
                <w:right w:val="none" w:sz="0" w:space="0" w:color="000000"/>
              </w:pBdr>
              <w:spacing w:after="120" w:line="480" w:lineRule="auto"/>
              <w:ind w:left="100" w:right="100"/>
              <w:rPr>
                <w:sz w:val="12"/>
              </w:rPr>
            </w:pPr>
            <w:r w:rsidRPr="005245EA">
              <w:rPr>
                <w:color w:val="000000"/>
                <w:sz w:val="12"/>
                <w:szCs w:val="12"/>
              </w:rPr>
              <w:t>All time periods</w:t>
            </w:r>
          </w:p>
        </w:tc>
        <w:tc>
          <w:tcPr>
            <w:tcW w:w="758" w:type="dxa"/>
            <w:tcBorders>
              <w:top w:val="single" w:sz="18" w:space="0" w:color="666666"/>
              <w:left w:val="none" w:sz="0" w:space="0" w:color="000000"/>
              <w:bottom w:val="single" w:sz="4" w:space="0" w:color="auto"/>
              <w:right w:val="none" w:sz="0" w:space="0" w:color="000000"/>
            </w:tcBorders>
            <w:shd w:val="clear" w:color="auto" w:fill="FFFFFF"/>
            <w:tcMar>
              <w:top w:w="0" w:type="dxa"/>
              <w:left w:w="0" w:type="dxa"/>
              <w:bottom w:w="0" w:type="dxa"/>
              <w:right w:w="0" w:type="dxa"/>
            </w:tcMar>
            <w:vAlign w:val="center"/>
          </w:tcPr>
          <w:p w14:paraId="16FCE89C" w14:textId="77777777" w:rsidR="008456C9" w:rsidRPr="005245EA" w:rsidRDefault="008456C9"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rPr>
                <w:sz w:val="12"/>
              </w:rPr>
            </w:pPr>
            <w:r w:rsidRPr="005245EA">
              <w:rPr>
                <w:sz w:val="12"/>
              </w:rPr>
              <w:t>1144/</w:t>
            </w:r>
          </w:p>
          <w:p w14:paraId="7F7465CF" w14:textId="57CB62DC" w:rsidR="008456C9" w:rsidRPr="005245EA" w:rsidRDefault="008456C9"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rPr>
                <w:sz w:val="12"/>
              </w:rPr>
            </w:pPr>
            <w:r w:rsidRPr="005245EA">
              <w:rPr>
                <w:sz w:val="12"/>
              </w:rPr>
              <w:t>16109</w:t>
            </w:r>
          </w:p>
        </w:tc>
        <w:tc>
          <w:tcPr>
            <w:tcW w:w="1019" w:type="dxa"/>
            <w:tcBorders>
              <w:top w:val="single" w:sz="18" w:space="0" w:color="666666"/>
              <w:left w:val="none" w:sz="0" w:space="0" w:color="000000"/>
              <w:bottom w:val="single" w:sz="4" w:space="0" w:color="auto"/>
              <w:right w:val="none" w:sz="0" w:space="0" w:color="000000"/>
            </w:tcBorders>
            <w:shd w:val="clear" w:color="auto" w:fill="FFFFFF"/>
            <w:tcMar>
              <w:top w:w="0" w:type="dxa"/>
              <w:left w:w="0" w:type="dxa"/>
              <w:bottom w:w="0" w:type="dxa"/>
              <w:right w:w="0" w:type="dxa"/>
            </w:tcMar>
            <w:vAlign w:val="center"/>
          </w:tcPr>
          <w:p w14:paraId="2F72BECB" w14:textId="77777777" w:rsidR="008456C9" w:rsidRPr="005245EA" w:rsidRDefault="008456C9"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rPr>
                <w:sz w:val="12"/>
              </w:rPr>
            </w:pPr>
            <w:r w:rsidRPr="005245EA">
              <w:rPr>
                <w:sz w:val="12"/>
              </w:rPr>
              <w:t>7.1</w:t>
            </w:r>
          </w:p>
        </w:tc>
        <w:tc>
          <w:tcPr>
            <w:tcW w:w="896" w:type="dxa"/>
            <w:tcBorders>
              <w:top w:val="single" w:sz="18" w:space="0" w:color="666666"/>
              <w:left w:val="single" w:sz="4" w:space="0" w:color="auto"/>
              <w:bottom w:val="single" w:sz="4" w:space="0" w:color="auto"/>
              <w:right w:val="none" w:sz="0" w:space="0" w:color="000000"/>
            </w:tcBorders>
            <w:shd w:val="clear" w:color="auto" w:fill="FFFFFF"/>
            <w:tcMar>
              <w:top w:w="0" w:type="dxa"/>
              <w:left w:w="0" w:type="dxa"/>
              <w:bottom w:w="0" w:type="dxa"/>
              <w:right w:w="0" w:type="dxa"/>
            </w:tcMar>
            <w:vAlign w:val="center"/>
          </w:tcPr>
          <w:p w14:paraId="600E50AE" w14:textId="77777777" w:rsidR="008456C9" w:rsidRPr="005245EA" w:rsidRDefault="008456C9"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rPr>
                <w:sz w:val="12"/>
              </w:rPr>
            </w:pPr>
            <w:r w:rsidRPr="005245EA">
              <w:rPr>
                <w:sz w:val="12"/>
              </w:rPr>
              <w:t>6901/</w:t>
            </w:r>
          </w:p>
          <w:p w14:paraId="203A025F" w14:textId="51AC4D36" w:rsidR="008456C9" w:rsidRPr="005245EA" w:rsidRDefault="008456C9"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rPr>
                <w:sz w:val="12"/>
              </w:rPr>
            </w:pPr>
            <w:r w:rsidRPr="005245EA">
              <w:rPr>
                <w:sz w:val="12"/>
              </w:rPr>
              <w:t>123429</w:t>
            </w:r>
          </w:p>
        </w:tc>
        <w:tc>
          <w:tcPr>
            <w:tcW w:w="923" w:type="dxa"/>
            <w:tcBorders>
              <w:top w:val="single" w:sz="18" w:space="0" w:color="666666"/>
              <w:left w:val="none" w:sz="0" w:space="0" w:color="000000"/>
              <w:bottom w:val="single" w:sz="4" w:space="0" w:color="auto"/>
              <w:right w:val="single" w:sz="8" w:space="0" w:color="000000"/>
            </w:tcBorders>
            <w:shd w:val="clear" w:color="auto" w:fill="FFFFFF"/>
            <w:tcMar>
              <w:top w:w="0" w:type="dxa"/>
              <w:left w:w="0" w:type="dxa"/>
              <w:bottom w:w="0" w:type="dxa"/>
              <w:right w:w="0" w:type="dxa"/>
            </w:tcMar>
            <w:vAlign w:val="bottom"/>
          </w:tcPr>
          <w:p w14:paraId="6C79C436" w14:textId="77777777" w:rsidR="008456C9" w:rsidRPr="005245EA" w:rsidRDefault="008456C9"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rPr>
                <w:sz w:val="12"/>
              </w:rPr>
            </w:pPr>
            <w:r w:rsidRPr="005245EA">
              <w:rPr>
                <w:sz w:val="12"/>
              </w:rPr>
              <w:t>5.6</w:t>
            </w:r>
          </w:p>
        </w:tc>
        <w:tc>
          <w:tcPr>
            <w:tcW w:w="903" w:type="dxa"/>
            <w:tcBorders>
              <w:top w:val="single" w:sz="18" w:space="0" w:color="666666"/>
              <w:left w:val="none" w:sz="0" w:space="0" w:color="000000"/>
              <w:bottom w:val="single" w:sz="4" w:space="0" w:color="auto"/>
              <w:right w:val="none" w:sz="0" w:space="0" w:color="000000"/>
            </w:tcBorders>
            <w:shd w:val="clear" w:color="auto" w:fill="FFFFFF"/>
            <w:tcMar>
              <w:top w:w="0" w:type="dxa"/>
              <w:left w:w="0" w:type="dxa"/>
              <w:bottom w:w="0" w:type="dxa"/>
              <w:right w:w="0" w:type="dxa"/>
            </w:tcMar>
            <w:vAlign w:val="center"/>
          </w:tcPr>
          <w:p w14:paraId="16693352" w14:textId="77777777" w:rsidR="008456C9" w:rsidRPr="005245EA" w:rsidRDefault="008456C9"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rPr>
                <w:sz w:val="12"/>
              </w:rPr>
            </w:pPr>
            <w:r w:rsidRPr="005245EA">
              <w:rPr>
                <w:sz w:val="12"/>
              </w:rPr>
              <w:t>1789/</w:t>
            </w:r>
          </w:p>
          <w:p w14:paraId="5CE29340" w14:textId="77777777" w:rsidR="008456C9" w:rsidRPr="005245EA" w:rsidRDefault="008456C9"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rPr>
                <w:sz w:val="12"/>
              </w:rPr>
            </w:pPr>
            <w:r w:rsidRPr="005245EA">
              <w:rPr>
                <w:sz w:val="12"/>
              </w:rPr>
              <w:t>8897</w:t>
            </w:r>
          </w:p>
        </w:tc>
        <w:tc>
          <w:tcPr>
            <w:tcW w:w="1256" w:type="dxa"/>
            <w:tcBorders>
              <w:top w:val="single" w:sz="18" w:space="0" w:color="666666"/>
              <w:left w:val="none" w:sz="0" w:space="0" w:color="000000"/>
              <w:bottom w:val="single" w:sz="4" w:space="0" w:color="auto"/>
              <w:right w:val="single" w:sz="4" w:space="0" w:color="auto"/>
            </w:tcBorders>
            <w:shd w:val="clear" w:color="auto" w:fill="FFFFFF"/>
            <w:vAlign w:val="center"/>
          </w:tcPr>
          <w:p w14:paraId="7B37DC82" w14:textId="77777777" w:rsidR="008456C9" w:rsidRPr="005245EA" w:rsidRDefault="008456C9"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rPr>
                <w:sz w:val="12"/>
              </w:rPr>
            </w:pPr>
            <w:r w:rsidRPr="005245EA">
              <w:rPr>
                <w:sz w:val="12"/>
              </w:rPr>
              <w:t>20.1</w:t>
            </w:r>
          </w:p>
        </w:tc>
        <w:tc>
          <w:tcPr>
            <w:tcW w:w="900" w:type="dxa"/>
            <w:tcBorders>
              <w:top w:val="single" w:sz="18" w:space="0" w:color="666666"/>
              <w:left w:val="single" w:sz="4" w:space="0" w:color="auto"/>
              <w:bottom w:val="single" w:sz="4" w:space="0" w:color="auto"/>
              <w:right w:val="none" w:sz="0" w:space="0" w:color="000000"/>
            </w:tcBorders>
            <w:shd w:val="clear" w:color="auto" w:fill="FFFFFF"/>
            <w:tcMar>
              <w:top w:w="0" w:type="dxa"/>
              <w:left w:w="0" w:type="dxa"/>
              <w:bottom w:w="0" w:type="dxa"/>
              <w:right w:w="0" w:type="dxa"/>
            </w:tcMar>
            <w:vAlign w:val="center"/>
          </w:tcPr>
          <w:p w14:paraId="29135466" w14:textId="56C47F76" w:rsidR="008456C9" w:rsidRPr="005245EA" w:rsidRDefault="008456C9"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rPr>
                <w:sz w:val="12"/>
              </w:rPr>
            </w:pPr>
            <w:r w:rsidRPr="005245EA">
              <w:rPr>
                <w:sz w:val="12"/>
              </w:rPr>
              <w:t>11031/</w:t>
            </w:r>
          </w:p>
          <w:p w14:paraId="6599998E" w14:textId="0149E56C" w:rsidR="008456C9" w:rsidRPr="005245EA" w:rsidRDefault="008456C9"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rPr>
                <w:sz w:val="12"/>
              </w:rPr>
            </w:pPr>
            <w:r w:rsidRPr="005245EA">
              <w:rPr>
                <w:sz w:val="12"/>
              </w:rPr>
              <w:t>56435</w:t>
            </w:r>
          </w:p>
        </w:tc>
        <w:tc>
          <w:tcPr>
            <w:tcW w:w="914" w:type="dxa"/>
            <w:tcBorders>
              <w:top w:val="single" w:sz="18" w:space="0" w:color="666666"/>
              <w:left w:val="none" w:sz="0" w:space="0" w:color="000000"/>
              <w:bottom w:val="single" w:sz="4" w:space="0" w:color="auto"/>
              <w:right w:val="single" w:sz="8" w:space="0" w:color="000000"/>
            </w:tcBorders>
            <w:shd w:val="clear" w:color="auto" w:fill="FFFFFF"/>
            <w:tcMar>
              <w:top w:w="0" w:type="dxa"/>
              <w:left w:w="0" w:type="dxa"/>
              <w:bottom w:w="0" w:type="dxa"/>
              <w:right w:w="0" w:type="dxa"/>
            </w:tcMar>
            <w:vAlign w:val="bottom"/>
          </w:tcPr>
          <w:p w14:paraId="50A4C7E2" w14:textId="77777777" w:rsidR="008456C9" w:rsidRPr="005245EA" w:rsidRDefault="008456C9"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rPr>
                <w:sz w:val="12"/>
              </w:rPr>
            </w:pPr>
            <w:r w:rsidRPr="005245EA">
              <w:rPr>
                <w:sz w:val="12"/>
              </w:rPr>
              <w:t>19.5</w:t>
            </w:r>
          </w:p>
        </w:tc>
        <w:tc>
          <w:tcPr>
            <w:tcW w:w="902" w:type="dxa"/>
            <w:tcBorders>
              <w:top w:val="single" w:sz="18" w:space="0" w:color="666666"/>
              <w:left w:val="none" w:sz="0" w:space="0" w:color="000000"/>
              <w:bottom w:val="single" w:sz="4" w:space="0" w:color="auto"/>
              <w:right w:val="none" w:sz="0" w:space="0" w:color="000000"/>
            </w:tcBorders>
            <w:shd w:val="clear" w:color="auto" w:fill="FFFFFF"/>
            <w:tcMar>
              <w:top w:w="0" w:type="dxa"/>
              <w:left w:w="0" w:type="dxa"/>
              <w:bottom w:w="0" w:type="dxa"/>
              <w:right w:w="0" w:type="dxa"/>
            </w:tcMar>
            <w:vAlign w:val="center"/>
          </w:tcPr>
          <w:p w14:paraId="5C950723" w14:textId="77777777" w:rsidR="008456C9" w:rsidRPr="005245EA" w:rsidRDefault="008456C9"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rPr>
                <w:sz w:val="12"/>
              </w:rPr>
            </w:pPr>
            <w:r w:rsidRPr="005245EA">
              <w:rPr>
                <w:sz w:val="12"/>
              </w:rPr>
              <w:t>2584/</w:t>
            </w:r>
          </w:p>
          <w:p w14:paraId="5C3FA1FB" w14:textId="77777777" w:rsidR="008456C9" w:rsidRPr="005245EA" w:rsidRDefault="008456C9"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rPr>
                <w:sz w:val="12"/>
              </w:rPr>
            </w:pPr>
            <w:r w:rsidRPr="005245EA">
              <w:rPr>
                <w:sz w:val="12"/>
              </w:rPr>
              <w:t>7868</w:t>
            </w:r>
          </w:p>
        </w:tc>
        <w:tc>
          <w:tcPr>
            <w:tcW w:w="1259" w:type="dxa"/>
            <w:tcBorders>
              <w:top w:val="single" w:sz="18" w:space="0" w:color="666666"/>
              <w:left w:val="none" w:sz="0" w:space="0" w:color="000000"/>
              <w:bottom w:val="single" w:sz="4" w:space="0" w:color="auto"/>
              <w:right w:val="single" w:sz="4" w:space="0" w:color="auto"/>
            </w:tcBorders>
            <w:shd w:val="clear" w:color="auto" w:fill="FFFFFF"/>
            <w:vAlign w:val="center"/>
          </w:tcPr>
          <w:p w14:paraId="1035F2FA" w14:textId="77777777" w:rsidR="008456C9" w:rsidRPr="005245EA" w:rsidRDefault="008456C9"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rPr>
                <w:sz w:val="12"/>
              </w:rPr>
            </w:pPr>
            <w:r w:rsidRPr="005245EA">
              <w:rPr>
                <w:sz w:val="12"/>
              </w:rPr>
              <w:t>32.8</w:t>
            </w:r>
          </w:p>
        </w:tc>
        <w:tc>
          <w:tcPr>
            <w:tcW w:w="900" w:type="dxa"/>
            <w:tcBorders>
              <w:top w:val="single" w:sz="18" w:space="0" w:color="666666"/>
              <w:left w:val="single" w:sz="4" w:space="0" w:color="auto"/>
              <w:bottom w:val="single" w:sz="4" w:space="0" w:color="auto"/>
              <w:right w:val="none" w:sz="0" w:space="0" w:color="000000"/>
            </w:tcBorders>
            <w:shd w:val="clear" w:color="auto" w:fill="FFFFFF"/>
            <w:tcMar>
              <w:top w:w="0" w:type="dxa"/>
              <w:left w:w="0" w:type="dxa"/>
              <w:bottom w:w="0" w:type="dxa"/>
              <w:right w:w="0" w:type="dxa"/>
            </w:tcMar>
            <w:vAlign w:val="center"/>
          </w:tcPr>
          <w:p w14:paraId="00B71DAB" w14:textId="389CFDF9" w:rsidR="008456C9" w:rsidRPr="005245EA" w:rsidRDefault="008456C9"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rPr>
                <w:sz w:val="12"/>
              </w:rPr>
            </w:pPr>
            <w:r w:rsidRPr="005245EA">
              <w:rPr>
                <w:sz w:val="12"/>
              </w:rPr>
              <w:t>22481/</w:t>
            </w:r>
          </w:p>
          <w:p w14:paraId="0BF9C91E" w14:textId="6EB37C28" w:rsidR="008456C9" w:rsidRPr="005245EA" w:rsidRDefault="008456C9"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rPr>
                <w:sz w:val="12"/>
              </w:rPr>
            </w:pPr>
            <w:r w:rsidRPr="005245EA">
              <w:rPr>
                <w:sz w:val="12"/>
              </w:rPr>
              <w:t>69097</w:t>
            </w:r>
          </w:p>
        </w:tc>
        <w:tc>
          <w:tcPr>
            <w:tcW w:w="914" w:type="dxa"/>
            <w:tcBorders>
              <w:top w:val="single" w:sz="18" w:space="0" w:color="666666"/>
              <w:left w:val="none" w:sz="0" w:space="0" w:color="000000"/>
              <w:bottom w:val="single" w:sz="4" w:space="0" w:color="auto"/>
              <w:right w:val="single" w:sz="8" w:space="0" w:color="000000"/>
            </w:tcBorders>
            <w:shd w:val="clear" w:color="auto" w:fill="FFFFFF"/>
            <w:tcMar>
              <w:top w:w="0" w:type="dxa"/>
              <w:left w:w="0" w:type="dxa"/>
              <w:bottom w:w="0" w:type="dxa"/>
              <w:right w:w="0" w:type="dxa"/>
            </w:tcMar>
            <w:vAlign w:val="center"/>
          </w:tcPr>
          <w:p w14:paraId="08A54CE2" w14:textId="77777777" w:rsidR="008456C9" w:rsidRPr="005245EA" w:rsidRDefault="008456C9"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rPr>
                <w:sz w:val="12"/>
              </w:rPr>
            </w:pPr>
            <w:r w:rsidRPr="005245EA">
              <w:rPr>
                <w:sz w:val="12"/>
              </w:rPr>
              <w:t>32.5</w:t>
            </w:r>
          </w:p>
        </w:tc>
        <w:tc>
          <w:tcPr>
            <w:tcW w:w="906" w:type="dxa"/>
            <w:gridSpan w:val="2"/>
            <w:tcBorders>
              <w:top w:val="single" w:sz="18" w:space="0" w:color="666666"/>
              <w:left w:val="none" w:sz="0" w:space="0" w:color="000000"/>
              <w:bottom w:val="single" w:sz="4" w:space="0" w:color="auto"/>
              <w:right w:val="none" w:sz="0" w:space="0" w:color="000000"/>
            </w:tcBorders>
            <w:shd w:val="clear" w:color="auto" w:fill="FFFFFF"/>
            <w:tcMar>
              <w:top w:w="0" w:type="dxa"/>
              <w:left w:w="0" w:type="dxa"/>
              <w:bottom w:w="0" w:type="dxa"/>
              <w:right w:w="0" w:type="dxa"/>
            </w:tcMar>
            <w:vAlign w:val="center"/>
          </w:tcPr>
          <w:p w14:paraId="488335EE" w14:textId="77777777" w:rsidR="008456C9" w:rsidRPr="005245EA" w:rsidRDefault="008456C9"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rPr>
                <w:sz w:val="12"/>
              </w:rPr>
            </w:pPr>
            <w:r w:rsidRPr="005245EA">
              <w:rPr>
                <w:sz w:val="12"/>
              </w:rPr>
              <w:t>2400/</w:t>
            </w:r>
          </w:p>
          <w:p w14:paraId="6CB8DA04" w14:textId="77777777" w:rsidR="008456C9" w:rsidRPr="005245EA" w:rsidRDefault="008456C9"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rPr>
                <w:sz w:val="12"/>
              </w:rPr>
            </w:pPr>
            <w:r w:rsidRPr="005245EA">
              <w:rPr>
                <w:sz w:val="12"/>
              </w:rPr>
              <w:t>5610</w:t>
            </w:r>
          </w:p>
        </w:tc>
        <w:tc>
          <w:tcPr>
            <w:tcW w:w="913" w:type="dxa"/>
            <w:tcBorders>
              <w:top w:val="single" w:sz="18" w:space="0" w:color="666666"/>
              <w:left w:val="none" w:sz="0" w:space="0" w:color="000000"/>
              <w:bottom w:val="single" w:sz="4" w:space="0" w:color="auto"/>
              <w:right w:val="single" w:sz="4" w:space="0" w:color="auto"/>
            </w:tcBorders>
            <w:shd w:val="clear" w:color="auto" w:fill="FFFFFF"/>
            <w:vAlign w:val="center"/>
          </w:tcPr>
          <w:p w14:paraId="0A90B8DA" w14:textId="77777777" w:rsidR="008456C9" w:rsidRPr="005245EA" w:rsidRDefault="008456C9"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rPr>
                <w:sz w:val="12"/>
              </w:rPr>
            </w:pPr>
            <w:r w:rsidRPr="005245EA">
              <w:rPr>
                <w:sz w:val="12"/>
              </w:rPr>
              <w:t>42.8</w:t>
            </w:r>
          </w:p>
        </w:tc>
        <w:tc>
          <w:tcPr>
            <w:tcW w:w="900" w:type="dxa"/>
            <w:tcBorders>
              <w:top w:val="single" w:sz="18" w:space="0" w:color="666666"/>
              <w:left w:val="single" w:sz="4" w:space="0" w:color="auto"/>
              <w:bottom w:val="single" w:sz="4" w:space="0" w:color="auto"/>
              <w:right w:val="none" w:sz="0" w:space="0" w:color="000000"/>
            </w:tcBorders>
            <w:shd w:val="clear" w:color="auto" w:fill="FFFFFF"/>
            <w:tcMar>
              <w:top w:w="0" w:type="dxa"/>
              <w:left w:w="0" w:type="dxa"/>
              <w:bottom w:w="0" w:type="dxa"/>
              <w:right w:w="0" w:type="dxa"/>
            </w:tcMar>
            <w:vAlign w:val="center"/>
          </w:tcPr>
          <w:p w14:paraId="6D103E29" w14:textId="25811C22" w:rsidR="008456C9" w:rsidRPr="005245EA" w:rsidRDefault="008456C9"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rPr>
                <w:sz w:val="12"/>
              </w:rPr>
            </w:pPr>
            <w:r w:rsidRPr="005245EA">
              <w:rPr>
                <w:sz w:val="12"/>
              </w:rPr>
              <w:t>45296/</w:t>
            </w:r>
          </w:p>
          <w:p w14:paraId="232DA93A" w14:textId="6EF041A6" w:rsidR="008456C9" w:rsidRPr="005245EA" w:rsidRDefault="008456C9"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rPr>
                <w:sz w:val="12"/>
              </w:rPr>
            </w:pPr>
            <w:r w:rsidRPr="005245EA">
              <w:rPr>
                <w:sz w:val="12"/>
              </w:rPr>
              <w:t>96665</w:t>
            </w:r>
          </w:p>
        </w:tc>
        <w:tc>
          <w:tcPr>
            <w:tcW w:w="1281" w:type="dxa"/>
            <w:gridSpan w:val="2"/>
            <w:tcBorders>
              <w:top w:val="single" w:sz="18" w:space="0" w:color="666666"/>
              <w:left w:val="none" w:sz="0" w:space="0" w:color="000000"/>
              <w:bottom w:val="single" w:sz="4" w:space="0" w:color="auto"/>
              <w:right w:val="single" w:sz="4" w:space="0" w:color="auto"/>
            </w:tcBorders>
            <w:shd w:val="clear" w:color="auto" w:fill="FFFFFF"/>
            <w:tcMar>
              <w:top w:w="0" w:type="dxa"/>
              <w:left w:w="0" w:type="dxa"/>
              <w:bottom w:w="0" w:type="dxa"/>
              <w:right w:w="0" w:type="dxa"/>
            </w:tcMar>
            <w:vAlign w:val="center"/>
          </w:tcPr>
          <w:p w14:paraId="29C1D323" w14:textId="77777777" w:rsidR="008456C9" w:rsidRPr="005245EA" w:rsidRDefault="008456C9"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rPr>
                <w:sz w:val="12"/>
              </w:rPr>
            </w:pPr>
            <w:r w:rsidRPr="005245EA">
              <w:rPr>
                <w:sz w:val="12"/>
              </w:rPr>
              <w:t>46.9</w:t>
            </w:r>
          </w:p>
        </w:tc>
      </w:tr>
      <w:tr w:rsidR="008456C9" w:rsidRPr="005245EA" w14:paraId="23AEF29E" w14:textId="77777777" w:rsidTr="00194563">
        <w:trPr>
          <w:cantSplit/>
          <w:trHeight w:val="276"/>
        </w:trPr>
        <w:tc>
          <w:tcPr>
            <w:tcW w:w="894" w:type="dxa"/>
            <w:tcBorders>
              <w:top w:val="single" w:sz="4" w:space="0" w:color="auto"/>
              <w:left w:val="single" w:sz="4" w:space="0" w:color="auto"/>
              <w:bottom w:val="none" w:sz="0" w:space="0" w:color="000000"/>
              <w:right w:val="single" w:sz="8" w:space="0" w:color="000000"/>
            </w:tcBorders>
            <w:shd w:val="clear" w:color="auto" w:fill="FFFFFF"/>
            <w:tcMar>
              <w:top w:w="0" w:type="dxa"/>
              <w:left w:w="0" w:type="dxa"/>
              <w:bottom w:w="0" w:type="dxa"/>
              <w:right w:w="0" w:type="dxa"/>
            </w:tcMar>
            <w:vAlign w:val="center"/>
          </w:tcPr>
          <w:p w14:paraId="6F7119CC" w14:textId="77777777" w:rsidR="008456C9" w:rsidRPr="005245EA" w:rsidRDefault="008456C9" w:rsidP="00194563">
            <w:pPr>
              <w:keepNext/>
              <w:pBdr>
                <w:top w:val="none" w:sz="0" w:space="0" w:color="000000"/>
                <w:left w:val="none" w:sz="0" w:space="0" w:color="000000"/>
                <w:bottom w:val="none" w:sz="0" w:space="0" w:color="000000"/>
                <w:right w:val="none" w:sz="0" w:space="0" w:color="000000"/>
              </w:pBdr>
              <w:spacing w:after="120" w:line="480" w:lineRule="auto"/>
              <w:ind w:left="100" w:right="100"/>
              <w:rPr>
                <w:sz w:val="12"/>
              </w:rPr>
            </w:pPr>
            <w:r w:rsidRPr="005245EA">
              <w:rPr>
                <w:color w:val="000000"/>
                <w:sz w:val="12"/>
                <w:szCs w:val="12"/>
              </w:rPr>
              <w:t>Mar 20 - May 20</w:t>
            </w:r>
          </w:p>
        </w:tc>
        <w:tc>
          <w:tcPr>
            <w:tcW w:w="758" w:type="dxa"/>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0F7A549" w14:textId="77777777" w:rsidR="008456C9" w:rsidRPr="005245EA" w:rsidRDefault="008456C9"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rPr>
                <w:sz w:val="12"/>
              </w:rPr>
            </w:pPr>
            <w:r w:rsidRPr="005245EA">
              <w:rPr>
                <w:sz w:val="12"/>
              </w:rPr>
              <w:t>309/</w:t>
            </w:r>
          </w:p>
          <w:p w14:paraId="178CDD3B" w14:textId="2F8F5288" w:rsidR="008456C9" w:rsidRPr="005245EA" w:rsidRDefault="008456C9"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rPr>
                <w:sz w:val="12"/>
              </w:rPr>
            </w:pPr>
            <w:r w:rsidRPr="005245EA">
              <w:rPr>
                <w:sz w:val="12"/>
              </w:rPr>
              <w:t>3333</w:t>
            </w:r>
          </w:p>
        </w:tc>
        <w:tc>
          <w:tcPr>
            <w:tcW w:w="1019" w:type="dxa"/>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0FCFA4" w14:textId="77777777" w:rsidR="008456C9" w:rsidRPr="005245EA" w:rsidRDefault="008456C9"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rPr>
                <w:sz w:val="12"/>
              </w:rPr>
            </w:pPr>
            <w:r w:rsidRPr="005245EA">
              <w:rPr>
                <w:sz w:val="12"/>
              </w:rPr>
              <w:t>9.3</w:t>
            </w:r>
          </w:p>
        </w:tc>
        <w:tc>
          <w:tcPr>
            <w:tcW w:w="896" w:type="dxa"/>
            <w:tcBorders>
              <w:top w:val="single" w:sz="4" w:space="0" w:color="auto"/>
              <w:left w:val="single" w:sz="4" w:space="0" w:color="auto"/>
              <w:bottom w:val="none" w:sz="0" w:space="0" w:color="000000"/>
              <w:right w:val="none" w:sz="0" w:space="0" w:color="000000"/>
            </w:tcBorders>
            <w:shd w:val="clear" w:color="auto" w:fill="FFFFFF"/>
            <w:tcMar>
              <w:top w:w="0" w:type="dxa"/>
              <w:left w:w="0" w:type="dxa"/>
              <w:bottom w:w="0" w:type="dxa"/>
              <w:right w:w="0" w:type="dxa"/>
            </w:tcMar>
            <w:vAlign w:val="center"/>
          </w:tcPr>
          <w:p w14:paraId="039D8AB1" w14:textId="77777777" w:rsidR="008456C9" w:rsidRPr="005245EA" w:rsidRDefault="008456C9"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rPr>
                <w:sz w:val="12"/>
              </w:rPr>
            </w:pPr>
            <w:r w:rsidRPr="005245EA">
              <w:rPr>
                <w:sz w:val="12"/>
              </w:rPr>
              <w:t>2103/</w:t>
            </w:r>
          </w:p>
          <w:p w14:paraId="4DDE600C" w14:textId="14CD66FF" w:rsidR="008456C9" w:rsidRPr="005245EA" w:rsidRDefault="008456C9"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rPr>
                <w:sz w:val="12"/>
              </w:rPr>
            </w:pPr>
            <w:r w:rsidRPr="005245EA">
              <w:rPr>
                <w:sz w:val="12"/>
              </w:rPr>
              <w:t>21490</w:t>
            </w:r>
          </w:p>
        </w:tc>
        <w:tc>
          <w:tcPr>
            <w:tcW w:w="923" w:type="dxa"/>
            <w:tcBorders>
              <w:top w:val="single" w:sz="4" w:space="0" w:color="auto"/>
              <w:left w:val="none" w:sz="0" w:space="0" w:color="000000"/>
              <w:bottom w:val="none" w:sz="0" w:space="0" w:color="000000"/>
              <w:right w:val="single" w:sz="8" w:space="0" w:color="000000"/>
            </w:tcBorders>
            <w:shd w:val="clear" w:color="auto" w:fill="FFFFFF"/>
            <w:tcMar>
              <w:top w:w="0" w:type="dxa"/>
              <w:left w:w="0" w:type="dxa"/>
              <w:bottom w:w="0" w:type="dxa"/>
              <w:right w:w="0" w:type="dxa"/>
            </w:tcMar>
            <w:vAlign w:val="bottom"/>
          </w:tcPr>
          <w:p w14:paraId="67178B97" w14:textId="77777777" w:rsidR="008456C9" w:rsidRPr="005245EA" w:rsidRDefault="008456C9"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rPr>
                <w:sz w:val="12"/>
              </w:rPr>
            </w:pPr>
            <w:r w:rsidRPr="005245EA">
              <w:rPr>
                <w:sz w:val="12"/>
              </w:rPr>
              <w:t>9.8</w:t>
            </w:r>
          </w:p>
        </w:tc>
        <w:tc>
          <w:tcPr>
            <w:tcW w:w="903" w:type="dxa"/>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D531AE4" w14:textId="77777777" w:rsidR="008456C9" w:rsidRPr="005245EA" w:rsidRDefault="008456C9"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rPr>
                <w:sz w:val="12"/>
              </w:rPr>
            </w:pPr>
            <w:r w:rsidRPr="005245EA">
              <w:rPr>
                <w:sz w:val="12"/>
              </w:rPr>
              <w:t>465/</w:t>
            </w:r>
          </w:p>
          <w:p w14:paraId="483B5A0B" w14:textId="77777777" w:rsidR="008456C9" w:rsidRPr="005245EA" w:rsidRDefault="008456C9"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rPr>
                <w:sz w:val="12"/>
              </w:rPr>
            </w:pPr>
            <w:r w:rsidRPr="005245EA">
              <w:rPr>
                <w:sz w:val="12"/>
              </w:rPr>
              <w:t>1990</w:t>
            </w:r>
          </w:p>
        </w:tc>
        <w:tc>
          <w:tcPr>
            <w:tcW w:w="1256" w:type="dxa"/>
            <w:tcBorders>
              <w:top w:val="single" w:sz="4" w:space="0" w:color="auto"/>
              <w:left w:val="none" w:sz="0" w:space="0" w:color="000000"/>
              <w:bottom w:val="none" w:sz="0" w:space="0" w:color="000000"/>
              <w:right w:val="single" w:sz="4" w:space="0" w:color="auto"/>
            </w:tcBorders>
            <w:shd w:val="clear" w:color="auto" w:fill="FFFFFF"/>
            <w:vAlign w:val="center"/>
          </w:tcPr>
          <w:p w14:paraId="27FA4132" w14:textId="77777777" w:rsidR="008456C9" w:rsidRPr="005245EA" w:rsidRDefault="008456C9"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rPr>
                <w:sz w:val="12"/>
              </w:rPr>
            </w:pPr>
            <w:r w:rsidRPr="005245EA">
              <w:rPr>
                <w:sz w:val="12"/>
              </w:rPr>
              <w:t>23.4</w:t>
            </w:r>
          </w:p>
        </w:tc>
        <w:tc>
          <w:tcPr>
            <w:tcW w:w="900" w:type="dxa"/>
            <w:tcBorders>
              <w:top w:val="single" w:sz="4" w:space="0" w:color="auto"/>
              <w:left w:val="single" w:sz="4" w:space="0" w:color="auto"/>
              <w:bottom w:val="none" w:sz="0" w:space="0" w:color="000000"/>
              <w:right w:val="none" w:sz="0" w:space="0" w:color="000000"/>
            </w:tcBorders>
            <w:shd w:val="clear" w:color="auto" w:fill="FFFFFF"/>
            <w:tcMar>
              <w:top w:w="0" w:type="dxa"/>
              <w:left w:w="0" w:type="dxa"/>
              <w:bottom w:w="0" w:type="dxa"/>
              <w:right w:w="0" w:type="dxa"/>
            </w:tcMar>
            <w:vAlign w:val="center"/>
          </w:tcPr>
          <w:p w14:paraId="46A3F5E7" w14:textId="77777777" w:rsidR="008456C9" w:rsidRPr="005245EA" w:rsidRDefault="008456C9"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rPr>
                <w:sz w:val="12"/>
              </w:rPr>
            </w:pPr>
            <w:r w:rsidRPr="005245EA">
              <w:rPr>
                <w:sz w:val="12"/>
              </w:rPr>
              <w:t>3250/</w:t>
            </w:r>
          </w:p>
          <w:p w14:paraId="1B1D777C" w14:textId="55586D70" w:rsidR="008456C9" w:rsidRPr="005245EA" w:rsidRDefault="008456C9"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rPr>
                <w:sz w:val="12"/>
              </w:rPr>
            </w:pPr>
            <w:r w:rsidRPr="005245EA">
              <w:rPr>
                <w:sz w:val="12"/>
              </w:rPr>
              <w:t>12077</w:t>
            </w:r>
          </w:p>
        </w:tc>
        <w:tc>
          <w:tcPr>
            <w:tcW w:w="914" w:type="dxa"/>
            <w:tcBorders>
              <w:top w:val="single" w:sz="4" w:space="0" w:color="auto"/>
              <w:left w:val="none" w:sz="0" w:space="0" w:color="000000"/>
              <w:bottom w:val="none" w:sz="0" w:space="0" w:color="000000"/>
              <w:right w:val="single" w:sz="8" w:space="0" w:color="000000"/>
            </w:tcBorders>
            <w:shd w:val="clear" w:color="auto" w:fill="FFFFFF"/>
            <w:tcMar>
              <w:top w:w="0" w:type="dxa"/>
              <w:left w:w="0" w:type="dxa"/>
              <w:bottom w:w="0" w:type="dxa"/>
              <w:right w:w="0" w:type="dxa"/>
            </w:tcMar>
            <w:vAlign w:val="bottom"/>
          </w:tcPr>
          <w:p w14:paraId="547D9E59" w14:textId="77777777" w:rsidR="008456C9" w:rsidRPr="005245EA" w:rsidRDefault="008456C9"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rPr>
                <w:sz w:val="12"/>
              </w:rPr>
            </w:pPr>
            <w:r w:rsidRPr="005245EA">
              <w:rPr>
                <w:sz w:val="12"/>
              </w:rPr>
              <w:t>26.9</w:t>
            </w:r>
          </w:p>
        </w:tc>
        <w:tc>
          <w:tcPr>
            <w:tcW w:w="902" w:type="dxa"/>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2308F0D" w14:textId="77777777" w:rsidR="008456C9" w:rsidRPr="005245EA" w:rsidRDefault="008456C9"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rPr>
                <w:sz w:val="12"/>
              </w:rPr>
            </w:pPr>
            <w:r w:rsidRPr="005245EA">
              <w:rPr>
                <w:sz w:val="12"/>
              </w:rPr>
              <w:t>681/</w:t>
            </w:r>
          </w:p>
          <w:p w14:paraId="4BECD3F1" w14:textId="77777777" w:rsidR="008456C9" w:rsidRPr="005245EA" w:rsidRDefault="008456C9"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rPr>
                <w:sz w:val="12"/>
              </w:rPr>
            </w:pPr>
            <w:r w:rsidRPr="005245EA">
              <w:rPr>
                <w:sz w:val="12"/>
              </w:rPr>
              <w:t>2067</w:t>
            </w:r>
          </w:p>
        </w:tc>
        <w:tc>
          <w:tcPr>
            <w:tcW w:w="1259" w:type="dxa"/>
            <w:tcBorders>
              <w:top w:val="single" w:sz="4" w:space="0" w:color="auto"/>
              <w:left w:val="none" w:sz="0" w:space="0" w:color="000000"/>
              <w:bottom w:val="none" w:sz="0" w:space="0" w:color="000000"/>
              <w:right w:val="single" w:sz="4" w:space="0" w:color="auto"/>
            </w:tcBorders>
            <w:shd w:val="clear" w:color="auto" w:fill="FFFFFF"/>
            <w:vAlign w:val="center"/>
          </w:tcPr>
          <w:p w14:paraId="578BA5E2" w14:textId="77777777" w:rsidR="008456C9" w:rsidRPr="005245EA" w:rsidRDefault="008456C9"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rPr>
                <w:sz w:val="12"/>
              </w:rPr>
            </w:pPr>
            <w:r w:rsidRPr="005245EA">
              <w:rPr>
                <w:sz w:val="12"/>
              </w:rPr>
              <w:t>32.9</w:t>
            </w:r>
          </w:p>
        </w:tc>
        <w:tc>
          <w:tcPr>
            <w:tcW w:w="900" w:type="dxa"/>
            <w:tcBorders>
              <w:top w:val="single" w:sz="4" w:space="0" w:color="auto"/>
              <w:left w:val="single" w:sz="4" w:space="0" w:color="auto"/>
              <w:bottom w:val="none" w:sz="0" w:space="0" w:color="000000"/>
              <w:right w:val="none" w:sz="0" w:space="0" w:color="000000"/>
            </w:tcBorders>
            <w:shd w:val="clear" w:color="auto" w:fill="FFFFFF"/>
            <w:tcMar>
              <w:top w:w="0" w:type="dxa"/>
              <w:left w:w="0" w:type="dxa"/>
              <w:bottom w:w="0" w:type="dxa"/>
              <w:right w:w="0" w:type="dxa"/>
            </w:tcMar>
            <w:vAlign w:val="center"/>
          </w:tcPr>
          <w:p w14:paraId="2367A712" w14:textId="77777777" w:rsidR="008456C9" w:rsidRPr="005245EA" w:rsidRDefault="008456C9"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rPr>
                <w:sz w:val="12"/>
              </w:rPr>
            </w:pPr>
            <w:r w:rsidRPr="005245EA">
              <w:rPr>
                <w:sz w:val="12"/>
              </w:rPr>
              <w:t>6925/</w:t>
            </w:r>
          </w:p>
          <w:p w14:paraId="5A811A74" w14:textId="77EC18E2" w:rsidR="008456C9" w:rsidRPr="005245EA" w:rsidRDefault="008456C9"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rPr>
                <w:sz w:val="12"/>
              </w:rPr>
            </w:pPr>
            <w:r w:rsidRPr="005245EA">
              <w:rPr>
                <w:sz w:val="12"/>
              </w:rPr>
              <w:t>16914</w:t>
            </w:r>
          </w:p>
        </w:tc>
        <w:tc>
          <w:tcPr>
            <w:tcW w:w="914" w:type="dxa"/>
            <w:tcBorders>
              <w:top w:val="single" w:sz="4" w:space="0" w:color="auto"/>
              <w:left w:val="none" w:sz="0" w:space="0" w:color="000000"/>
              <w:bottom w:val="none" w:sz="0" w:space="0" w:color="000000"/>
              <w:right w:val="single" w:sz="8" w:space="0" w:color="000000"/>
            </w:tcBorders>
            <w:shd w:val="clear" w:color="auto" w:fill="FFFFFF"/>
            <w:tcMar>
              <w:top w:w="0" w:type="dxa"/>
              <w:left w:w="0" w:type="dxa"/>
              <w:bottom w:w="0" w:type="dxa"/>
              <w:right w:w="0" w:type="dxa"/>
            </w:tcMar>
            <w:vAlign w:val="center"/>
          </w:tcPr>
          <w:p w14:paraId="25E0C7D5" w14:textId="77777777" w:rsidR="008456C9" w:rsidRPr="005245EA" w:rsidRDefault="008456C9"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rPr>
                <w:sz w:val="12"/>
              </w:rPr>
            </w:pPr>
            <w:r w:rsidRPr="005245EA">
              <w:rPr>
                <w:sz w:val="12"/>
              </w:rPr>
              <w:t>40.9</w:t>
            </w:r>
          </w:p>
        </w:tc>
        <w:tc>
          <w:tcPr>
            <w:tcW w:w="906" w:type="dxa"/>
            <w:gridSpan w:val="2"/>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B5EFB3D" w14:textId="77777777" w:rsidR="008456C9" w:rsidRPr="005245EA" w:rsidRDefault="008456C9"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rPr>
                <w:sz w:val="12"/>
              </w:rPr>
            </w:pPr>
            <w:r w:rsidRPr="005245EA">
              <w:rPr>
                <w:sz w:val="12"/>
              </w:rPr>
              <w:t>907/</w:t>
            </w:r>
          </w:p>
          <w:p w14:paraId="45D92A3A" w14:textId="77777777" w:rsidR="008456C9" w:rsidRPr="005245EA" w:rsidRDefault="008456C9"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rPr>
                <w:sz w:val="12"/>
              </w:rPr>
            </w:pPr>
            <w:r w:rsidRPr="005245EA">
              <w:rPr>
                <w:sz w:val="12"/>
              </w:rPr>
              <w:t>2236</w:t>
            </w:r>
          </w:p>
        </w:tc>
        <w:tc>
          <w:tcPr>
            <w:tcW w:w="913" w:type="dxa"/>
            <w:tcBorders>
              <w:top w:val="single" w:sz="4" w:space="0" w:color="auto"/>
              <w:left w:val="none" w:sz="0" w:space="0" w:color="000000"/>
              <w:bottom w:val="none" w:sz="0" w:space="0" w:color="000000"/>
              <w:right w:val="single" w:sz="4" w:space="0" w:color="auto"/>
            </w:tcBorders>
            <w:shd w:val="clear" w:color="auto" w:fill="FFFFFF"/>
            <w:vAlign w:val="center"/>
          </w:tcPr>
          <w:p w14:paraId="3735CF75" w14:textId="77777777" w:rsidR="008456C9" w:rsidRPr="005245EA" w:rsidRDefault="008456C9"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rPr>
                <w:sz w:val="12"/>
              </w:rPr>
            </w:pPr>
            <w:r w:rsidRPr="005245EA">
              <w:rPr>
                <w:sz w:val="12"/>
              </w:rPr>
              <w:t>40.6</w:t>
            </w:r>
          </w:p>
        </w:tc>
        <w:tc>
          <w:tcPr>
            <w:tcW w:w="900" w:type="dxa"/>
            <w:tcBorders>
              <w:top w:val="single" w:sz="4" w:space="0" w:color="auto"/>
              <w:left w:val="single" w:sz="4" w:space="0" w:color="auto"/>
              <w:bottom w:val="none" w:sz="0" w:space="0" w:color="000000"/>
              <w:right w:val="none" w:sz="0" w:space="0" w:color="000000"/>
            </w:tcBorders>
            <w:shd w:val="clear" w:color="auto" w:fill="FFFFFF"/>
            <w:tcMar>
              <w:top w:w="0" w:type="dxa"/>
              <w:left w:w="0" w:type="dxa"/>
              <w:bottom w:w="0" w:type="dxa"/>
              <w:right w:w="0" w:type="dxa"/>
            </w:tcMar>
            <w:vAlign w:val="center"/>
          </w:tcPr>
          <w:p w14:paraId="266493EC" w14:textId="59A68E3D" w:rsidR="008456C9" w:rsidRPr="005245EA" w:rsidRDefault="008456C9"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rPr>
                <w:sz w:val="12"/>
              </w:rPr>
            </w:pPr>
            <w:r w:rsidRPr="005245EA">
              <w:rPr>
                <w:sz w:val="12"/>
              </w:rPr>
              <w:t>14574/</w:t>
            </w:r>
          </w:p>
          <w:p w14:paraId="7B8B8518" w14:textId="00F56EF8" w:rsidR="008456C9" w:rsidRPr="005245EA" w:rsidRDefault="008456C9"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rPr>
                <w:sz w:val="12"/>
              </w:rPr>
            </w:pPr>
            <w:r w:rsidRPr="005245EA">
              <w:rPr>
                <w:sz w:val="12"/>
              </w:rPr>
              <w:t>27665</w:t>
            </w:r>
          </w:p>
        </w:tc>
        <w:tc>
          <w:tcPr>
            <w:tcW w:w="1281" w:type="dxa"/>
            <w:gridSpan w:val="2"/>
            <w:tcBorders>
              <w:top w:val="single" w:sz="4" w:space="0" w:color="auto"/>
              <w:left w:val="none" w:sz="0" w:space="0" w:color="000000"/>
              <w:bottom w:val="none" w:sz="0" w:space="0" w:color="000000"/>
              <w:right w:val="single" w:sz="4" w:space="0" w:color="auto"/>
            </w:tcBorders>
            <w:shd w:val="clear" w:color="auto" w:fill="FFFFFF"/>
            <w:tcMar>
              <w:top w:w="0" w:type="dxa"/>
              <w:left w:w="0" w:type="dxa"/>
              <w:bottom w:w="0" w:type="dxa"/>
              <w:right w:w="0" w:type="dxa"/>
            </w:tcMar>
            <w:vAlign w:val="center"/>
          </w:tcPr>
          <w:p w14:paraId="327DEB0C" w14:textId="77777777" w:rsidR="008456C9" w:rsidRPr="005245EA" w:rsidRDefault="008456C9"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rPr>
                <w:sz w:val="12"/>
              </w:rPr>
            </w:pPr>
            <w:r w:rsidRPr="005245EA">
              <w:rPr>
                <w:sz w:val="12"/>
              </w:rPr>
              <w:t>52.7</w:t>
            </w:r>
          </w:p>
        </w:tc>
      </w:tr>
      <w:tr w:rsidR="008456C9" w:rsidRPr="005245EA" w14:paraId="6B587E41" w14:textId="77777777" w:rsidTr="00194563">
        <w:trPr>
          <w:cantSplit/>
          <w:trHeight w:val="186"/>
        </w:trPr>
        <w:tc>
          <w:tcPr>
            <w:tcW w:w="894" w:type="dxa"/>
            <w:tcBorders>
              <w:top w:val="none" w:sz="0" w:space="0" w:color="000000"/>
              <w:left w:val="single" w:sz="4" w:space="0" w:color="auto"/>
              <w:bottom w:val="none" w:sz="0" w:space="0" w:color="000000"/>
              <w:right w:val="single" w:sz="8" w:space="0" w:color="000000"/>
            </w:tcBorders>
            <w:shd w:val="clear" w:color="auto" w:fill="FFFFFF"/>
            <w:tcMar>
              <w:top w:w="0" w:type="dxa"/>
              <w:left w:w="0" w:type="dxa"/>
              <w:bottom w:w="0" w:type="dxa"/>
              <w:right w:w="0" w:type="dxa"/>
            </w:tcMar>
            <w:vAlign w:val="center"/>
          </w:tcPr>
          <w:p w14:paraId="099E6747" w14:textId="77777777" w:rsidR="008456C9" w:rsidRPr="005245EA" w:rsidRDefault="008456C9" w:rsidP="00194563">
            <w:pPr>
              <w:keepNext/>
              <w:pBdr>
                <w:top w:val="none" w:sz="0" w:space="0" w:color="000000"/>
                <w:left w:val="none" w:sz="0" w:space="0" w:color="000000"/>
                <w:bottom w:val="none" w:sz="0" w:space="0" w:color="000000"/>
                <w:right w:val="none" w:sz="0" w:space="0" w:color="000000"/>
              </w:pBdr>
              <w:spacing w:after="120" w:line="480" w:lineRule="auto"/>
              <w:ind w:left="100" w:right="100"/>
              <w:rPr>
                <w:sz w:val="12"/>
              </w:rPr>
            </w:pPr>
            <w:r w:rsidRPr="005245EA">
              <w:rPr>
                <w:color w:val="000000"/>
                <w:sz w:val="12"/>
                <w:szCs w:val="12"/>
              </w:rPr>
              <w:t>Jun 20 - Aug 20</w:t>
            </w:r>
          </w:p>
        </w:tc>
        <w:tc>
          <w:tcPr>
            <w:tcW w:w="75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ECB409" w14:textId="77777777" w:rsidR="008456C9" w:rsidRPr="005245EA" w:rsidRDefault="008456C9"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rPr>
                <w:sz w:val="12"/>
              </w:rPr>
            </w:pPr>
            <w:r w:rsidRPr="005245EA">
              <w:rPr>
                <w:sz w:val="12"/>
              </w:rPr>
              <w:t>14/</w:t>
            </w:r>
          </w:p>
          <w:p w14:paraId="3FC37B4F" w14:textId="77777777" w:rsidR="008456C9" w:rsidRPr="005245EA" w:rsidRDefault="008456C9"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rPr>
                <w:sz w:val="12"/>
              </w:rPr>
            </w:pPr>
            <w:r w:rsidRPr="005245EA">
              <w:rPr>
                <w:sz w:val="12"/>
              </w:rPr>
              <w:t>311</w:t>
            </w:r>
          </w:p>
        </w:tc>
        <w:tc>
          <w:tcPr>
            <w:tcW w:w="101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95E6ED3" w14:textId="77777777" w:rsidR="008456C9" w:rsidRPr="005245EA" w:rsidRDefault="008456C9"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rPr>
                <w:sz w:val="12"/>
              </w:rPr>
            </w:pPr>
            <w:r w:rsidRPr="005245EA">
              <w:rPr>
                <w:sz w:val="12"/>
              </w:rPr>
              <w:t>4.5</w:t>
            </w:r>
          </w:p>
        </w:tc>
        <w:tc>
          <w:tcPr>
            <w:tcW w:w="896" w:type="dxa"/>
            <w:tcBorders>
              <w:top w:val="none" w:sz="0" w:space="0" w:color="000000"/>
              <w:left w:val="single" w:sz="4" w:space="0" w:color="auto"/>
              <w:bottom w:val="none" w:sz="0" w:space="0" w:color="000000"/>
              <w:right w:val="none" w:sz="0" w:space="0" w:color="000000"/>
            </w:tcBorders>
            <w:shd w:val="clear" w:color="auto" w:fill="FFFFFF"/>
            <w:tcMar>
              <w:top w:w="0" w:type="dxa"/>
              <w:left w:w="0" w:type="dxa"/>
              <w:bottom w:w="0" w:type="dxa"/>
              <w:right w:w="0" w:type="dxa"/>
            </w:tcMar>
            <w:vAlign w:val="center"/>
          </w:tcPr>
          <w:p w14:paraId="46CE686C" w14:textId="77777777" w:rsidR="008456C9" w:rsidRPr="005245EA" w:rsidRDefault="008456C9"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rPr>
                <w:sz w:val="12"/>
              </w:rPr>
            </w:pPr>
            <w:r w:rsidRPr="005245EA">
              <w:rPr>
                <w:sz w:val="12"/>
              </w:rPr>
              <w:t>105/</w:t>
            </w:r>
          </w:p>
          <w:p w14:paraId="7788D3EB" w14:textId="77777777" w:rsidR="008456C9" w:rsidRPr="005245EA" w:rsidRDefault="008456C9"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rPr>
                <w:sz w:val="12"/>
              </w:rPr>
            </w:pPr>
            <w:r w:rsidRPr="005245EA">
              <w:rPr>
                <w:sz w:val="12"/>
              </w:rPr>
              <w:t>2076</w:t>
            </w:r>
          </w:p>
        </w:tc>
        <w:tc>
          <w:tcPr>
            <w:tcW w:w="923" w:type="dxa"/>
            <w:tcBorders>
              <w:top w:val="none" w:sz="0" w:space="0" w:color="000000"/>
              <w:left w:val="none" w:sz="0" w:space="0" w:color="000000"/>
              <w:bottom w:val="none" w:sz="0" w:space="0" w:color="000000"/>
              <w:right w:val="single" w:sz="8" w:space="0" w:color="000000"/>
            </w:tcBorders>
            <w:shd w:val="clear" w:color="auto" w:fill="FFFFFF"/>
            <w:tcMar>
              <w:top w:w="0" w:type="dxa"/>
              <w:left w:w="0" w:type="dxa"/>
              <w:bottom w:w="0" w:type="dxa"/>
              <w:right w:w="0" w:type="dxa"/>
            </w:tcMar>
            <w:vAlign w:val="bottom"/>
          </w:tcPr>
          <w:p w14:paraId="5736D2A9" w14:textId="77777777" w:rsidR="008456C9" w:rsidRPr="005245EA" w:rsidRDefault="008456C9"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rPr>
                <w:sz w:val="12"/>
              </w:rPr>
            </w:pPr>
            <w:r w:rsidRPr="005245EA">
              <w:rPr>
                <w:sz w:val="12"/>
              </w:rPr>
              <w:t>5.1</w:t>
            </w:r>
          </w:p>
        </w:tc>
        <w:tc>
          <w:tcPr>
            <w:tcW w:w="90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D3C73A2" w14:textId="77777777" w:rsidR="008456C9" w:rsidRPr="005245EA" w:rsidRDefault="008456C9"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rPr>
                <w:sz w:val="12"/>
              </w:rPr>
            </w:pPr>
            <w:r w:rsidRPr="005245EA">
              <w:rPr>
                <w:sz w:val="12"/>
              </w:rPr>
              <w:t>37/</w:t>
            </w:r>
          </w:p>
          <w:p w14:paraId="432D10AD" w14:textId="77777777" w:rsidR="008456C9" w:rsidRPr="005245EA" w:rsidRDefault="008456C9"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rPr>
                <w:sz w:val="12"/>
              </w:rPr>
            </w:pPr>
            <w:r w:rsidRPr="005245EA">
              <w:rPr>
                <w:sz w:val="12"/>
              </w:rPr>
              <w:t>188</w:t>
            </w:r>
          </w:p>
        </w:tc>
        <w:tc>
          <w:tcPr>
            <w:tcW w:w="1256" w:type="dxa"/>
            <w:tcBorders>
              <w:top w:val="none" w:sz="0" w:space="0" w:color="000000"/>
              <w:left w:val="none" w:sz="0" w:space="0" w:color="000000"/>
              <w:bottom w:val="none" w:sz="0" w:space="0" w:color="000000"/>
              <w:right w:val="single" w:sz="4" w:space="0" w:color="auto"/>
            </w:tcBorders>
            <w:shd w:val="clear" w:color="auto" w:fill="FFFFFF"/>
            <w:vAlign w:val="center"/>
          </w:tcPr>
          <w:p w14:paraId="32E59C62" w14:textId="77777777" w:rsidR="008456C9" w:rsidRPr="005245EA" w:rsidRDefault="008456C9"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rPr>
                <w:sz w:val="12"/>
              </w:rPr>
            </w:pPr>
            <w:r w:rsidRPr="005245EA">
              <w:rPr>
                <w:sz w:val="12"/>
              </w:rPr>
              <w:t>19.7</w:t>
            </w:r>
          </w:p>
        </w:tc>
        <w:tc>
          <w:tcPr>
            <w:tcW w:w="900" w:type="dxa"/>
            <w:tcBorders>
              <w:top w:val="none" w:sz="0" w:space="0" w:color="000000"/>
              <w:left w:val="single" w:sz="4" w:space="0" w:color="auto"/>
              <w:bottom w:val="none" w:sz="0" w:space="0" w:color="000000"/>
              <w:right w:val="none" w:sz="0" w:space="0" w:color="000000"/>
            </w:tcBorders>
            <w:shd w:val="clear" w:color="auto" w:fill="FFFFFF"/>
            <w:tcMar>
              <w:top w:w="0" w:type="dxa"/>
              <w:left w:w="0" w:type="dxa"/>
              <w:bottom w:w="0" w:type="dxa"/>
              <w:right w:w="0" w:type="dxa"/>
            </w:tcMar>
            <w:vAlign w:val="center"/>
          </w:tcPr>
          <w:p w14:paraId="2DAD25C8" w14:textId="77777777" w:rsidR="008456C9" w:rsidRPr="005245EA" w:rsidRDefault="008456C9"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rPr>
                <w:sz w:val="12"/>
              </w:rPr>
            </w:pPr>
            <w:r w:rsidRPr="005245EA">
              <w:rPr>
                <w:sz w:val="12"/>
              </w:rPr>
              <w:t>182/</w:t>
            </w:r>
          </w:p>
          <w:p w14:paraId="668F3CC0" w14:textId="77777777" w:rsidR="008456C9" w:rsidRPr="005245EA" w:rsidRDefault="008456C9"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rPr>
                <w:sz w:val="12"/>
              </w:rPr>
            </w:pPr>
            <w:r w:rsidRPr="005245EA">
              <w:rPr>
                <w:sz w:val="12"/>
              </w:rPr>
              <w:t>1084</w:t>
            </w:r>
          </w:p>
        </w:tc>
        <w:tc>
          <w:tcPr>
            <w:tcW w:w="914" w:type="dxa"/>
            <w:tcBorders>
              <w:top w:val="none" w:sz="0" w:space="0" w:color="000000"/>
              <w:left w:val="none" w:sz="0" w:space="0" w:color="000000"/>
              <w:bottom w:val="none" w:sz="0" w:space="0" w:color="000000"/>
              <w:right w:val="single" w:sz="8" w:space="0" w:color="000000"/>
            </w:tcBorders>
            <w:shd w:val="clear" w:color="auto" w:fill="FFFFFF"/>
            <w:tcMar>
              <w:top w:w="0" w:type="dxa"/>
              <w:left w:w="0" w:type="dxa"/>
              <w:bottom w:w="0" w:type="dxa"/>
              <w:right w:w="0" w:type="dxa"/>
            </w:tcMar>
            <w:vAlign w:val="bottom"/>
          </w:tcPr>
          <w:p w14:paraId="201A7C73" w14:textId="77777777" w:rsidR="008456C9" w:rsidRPr="005245EA" w:rsidRDefault="008456C9"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rPr>
                <w:sz w:val="12"/>
              </w:rPr>
            </w:pPr>
            <w:r w:rsidRPr="005245EA">
              <w:rPr>
                <w:sz w:val="12"/>
              </w:rPr>
              <w:t>16.8</w:t>
            </w:r>
          </w:p>
        </w:tc>
        <w:tc>
          <w:tcPr>
            <w:tcW w:w="9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325146E" w14:textId="77777777" w:rsidR="008456C9" w:rsidRPr="005245EA" w:rsidRDefault="008456C9"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rPr>
                <w:sz w:val="12"/>
              </w:rPr>
            </w:pPr>
            <w:r w:rsidRPr="005245EA">
              <w:rPr>
                <w:sz w:val="12"/>
              </w:rPr>
              <w:t>68/</w:t>
            </w:r>
          </w:p>
          <w:p w14:paraId="308D92D5" w14:textId="77777777" w:rsidR="008456C9" w:rsidRPr="005245EA" w:rsidRDefault="008456C9"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rPr>
                <w:sz w:val="12"/>
              </w:rPr>
            </w:pPr>
            <w:r w:rsidRPr="005245EA">
              <w:rPr>
                <w:sz w:val="12"/>
              </w:rPr>
              <w:t>217</w:t>
            </w:r>
          </w:p>
        </w:tc>
        <w:tc>
          <w:tcPr>
            <w:tcW w:w="1259" w:type="dxa"/>
            <w:tcBorders>
              <w:top w:val="none" w:sz="0" w:space="0" w:color="000000"/>
              <w:left w:val="none" w:sz="0" w:space="0" w:color="000000"/>
              <w:bottom w:val="none" w:sz="0" w:space="0" w:color="000000"/>
              <w:right w:val="single" w:sz="4" w:space="0" w:color="auto"/>
            </w:tcBorders>
            <w:shd w:val="clear" w:color="auto" w:fill="FFFFFF"/>
            <w:vAlign w:val="center"/>
          </w:tcPr>
          <w:p w14:paraId="4246CB2C" w14:textId="77777777" w:rsidR="008456C9" w:rsidRPr="005245EA" w:rsidRDefault="008456C9"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rPr>
                <w:sz w:val="12"/>
              </w:rPr>
            </w:pPr>
            <w:r w:rsidRPr="005245EA">
              <w:rPr>
                <w:sz w:val="12"/>
              </w:rPr>
              <w:t>31.3</w:t>
            </w:r>
          </w:p>
        </w:tc>
        <w:tc>
          <w:tcPr>
            <w:tcW w:w="900" w:type="dxa"/>
            <w:tcBorders>
              <w:top w:val="none" w:sz="0" w:space="0" w:color="000000"/>
              <w:left w:val="single" w:sz="4" w:space="0" w:color="auto"/>
              <w:bottom w:val="none" w:sz="0" w:space="0" w:color="000000"/>
              <w:right w:val="none" w:sz="0" w:space="0" w:color="000000"/>
            </w:tcBorders>
            <w:shd w:val="clear" w:color="auto" w:fill="FFFFFF"/>
            <w:tcMar>
              <w:top w:w="0" w:type="dxa"/>
              <w:left w:w="0" w:type="dxa"/>
              <w:bottom w:w="0" w:type="dxa"/>
              <w:right w:w="0" w:type="dxa"/>
            </w:tcMar>
            <w:vAlign w:val="center"/>
          </w:tcPr>
          <w:p w14:paraId="30ED3000" w14:textId="77777777" w:rsidR="008456C9" w:rsidRPr="005245EA" w:rsidRDefault="008456C9"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rPr>
                <w:sz w:val="12"/>
              </w:rPr>
            </w:pPr>
            <w:r w:rsidRPr="005245EA">
              <w:rPr>
                <w:sz w:val="12"/>
              </w:rPr>
              <w:t>387/</w:t>
            </w:r>
          </w:p>
          <w:p w14:paraId="165741C0" w14:textId="77777777" w:rsidR="008456C9" w:rsidRPr="005245EA" w:rsidRDefault="008456C9"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rPr>
                <w:sz w:val="12"/>
              </w:rPr>
            </w:pPr>
            <w:r w:rsidRPr="005245EA">
              <w:rPr>
                <w:sz w:val="12"/>
              </w:rPr>
              <w:t>1395</w:t>
            </w:r>
          </w:p>
        </w:tc>
        <w:tc>
          <w:tcPr>
            <w:tcW w:w="914" w:type="dxa"/>
            <w:tcBorders>
              <w:top w:val="none" w:sz="0" w:space="0" w:color="000000"/>
              <w:left w:val="none" w:sz="0" w:space="0" w:color="000000"/>
              <w:bottom w:val="none" w:sz="0" w:space="0" w:color="000000"/>
              <w:right w:val="single" w:sz="8" w:space="0" w:color="000000"/>
            </w:tcBorders>
            <w:shd w:val="clear" w:color="auto" w:fill="FFFFFF"/>
            <w:tcMar>
              <w:top w:w="0" w:type="dxa"/>
              <w:left w:w="0" w:type="dxa"/>
              <w:bottom w:w="0" w:type="dxa"/>
              <w:right w:w="0" w:type="dxa"/>
            </w:tcMar>
            <w:vAlign w:val="center"/>
          </w:tcPr>
          <w:p w14:paraId="2C821CBF" w14:textId="77777777" w:rsidR="008456C9" w:rsidRPr="005245EA" w:rsidRDefault="008456C9"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rPr>
                <w:sz w:val="12"/>
              </w:rPr>
            </w:pPr>
            <w:r w:rsidRPr="005245EA">
              <w:rPr>
                <w:sz w:val="12"/>
              </w:rPr>
              <w:t>27.7</w:t>
            </w:r>
          </w:p>
        </w:tc>
        <w:tc>
          <w:tcPr>
            <w:tcW w:w="906" w:type="dxa"/>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695957E" w14:textId="77777777" w:rsidR="008456C9" w:rsidRPr="005245EA" w:rsidRDefault="008456C9"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rPr>
                <w:sz w:val="12"/>
              </w:rPr>
            </w:pPr>
            <w:r w:rsidRPr="005245EA">
              <w:rPr>
                <w:sz w:val="12"/>
              </w:rPr>
              <w:t>118/</w:t>
            </w:r>
          </w:p>
          <w:p w14:paraId="0394CEE8" w14:textId="77777777" w:rsidR="008456C9" w:rsidRPr="005245EA" w:rsidRDefault="008456C9"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rPr>
                <w:sz w:val="12"/>
              </w:rPr>
            </w:pPr>
            <w:r w:rsidRPr="005245EA">
              <w:rPr>
                <w:sz w:val="12"/>
              </w:rPr>
              <w:t>285</w:t>
            </w:r>
          </w:p>
        </w:tc>
        <w:tc>
          <w:tcPr>
            <w:tcW w:w="913" w:type="dxa"/>
            <w:tcBorders>
              <w:top w:val="none" w:sz="0" w:space="0" w:color="000000"/>
              <w:left w:val="none" w:sz="0" w:space="0" w:color="000000"/>
              <w:bottom w:val="none" w:sz="0" w:space="0" w:color="000000"/>
              <w:right w:val="single" w:sz="4" w:space="0" w:color="auto"/>
            </w:tcBorders>
            <w:shd w:val="clear" w:color="auto" w:fill="FFFFFF"/>
            <w:vAlign w:val="center"/>
          </w:tcPr>
          <w:p w14:paraId="7ED23C5F" w14:textId="77777777" w:rsidR="008456C9" w:rsidRPr="005245EA" w:rsidRDefault="008456C9"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rPr>
                <w:sz w:val="12"/>
              </w:rPr>
            </w:pPr>
            <w:r w:rsidRPr="005245EA">
              <w:rPr>
                <w:sz w:val="12"/>
              </w:rPr>
              <w:t>41.4</w:t>
            </w:r>
          </w:p>
        </w:tc>
        <w:tc>
          <w:tcPr>
            <w:tcW w:w="900" w:type="dxa"/>
            <w:tcBorders>
              <w:top w:val="none" w:sz="0" w:space="0" w:color="000000"/>
              <w:left w:val="single" w:sz="4" w:space="0" w:color="auto"/>
              <w:bottom w:val="none" w:sz="0" w:space="0" w:color="000000"/>
              <w:right w:val="none" w:sz="0" w:space="0" w:color="000000"/>
            </w:tcBorders>
            <w:shd w:val="clear" w:color="auto" w:fill="FFFFFF"/>
            <w:tcMar>
              <w:top w:w="0" w:type="dxa"/>
              <w:left w:w="0" w:type="dxa"/>
              <w:bottom w:w="0" w:type="dxa"/>
              <w:right w:w="0" w:type="dxa"/>
            </w:tcMar>
            <w:vAlign w:val="center"/>
          </w:tcPr>
          <w:p w14:paraId="6262FB26" w14:textId="77777777" w:rsidR="008456C9" w:rsidRPr="005245EA" w:rsidRDefault="008456C9"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rPr>
                <w:sz w:val="12"/>
              </w:rPr>
            </w:pPr>
            <w:r w:rsidRPr="005245EA">
              <w:rPr>
                <w:sz w:val="12"/>
              </w:rPr>
              <w:t>896/</w:t>
            </w:r>
          </w:p>
          <w:p w14:paraId="0A49DDB7" w14:textId="77777777" w:rsidR="008456C9" w:rsidRPr="005245EA" w:rsidRDefault="008456C9"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rPr>
                <w:sz w:val="12"/>
              </w:rPr>
            </w:pPr>
            <w:r w:rsidRPr="005245EA">
              <w:rPr>
                <w:sz w:val="12"/>
              </w:rPr>
              <w:t>2364</w:t>
            </w:r>
          </w:p>
        </w:tc>
        <w:tc>
          <w:tcPr>
            <w:tcW w:w="1281" w:type="dxa"/>
            <w:gridSpan w:val="2"/>
            <w:tcBorders>
              <w:top w:val="none" w:sz="0" w:space="0" w:color="000000"/>
              <w:left w:val="none" w:sz="0" w:space="0" w:color="000000"/>
              <w:bottom w:val="none" w:sz="0" w:space="0" w:color="000000"/>
              <w:right w:val="single" w:sz="4" w:space="0" w:color="auto"/>
            </w:tcBorders>
            <w:shd w:val="clear" w:color="auto" w:fill="FFFFFF"/>
            <w:tcMar>
              <w:top w:w="0" w:type="dxa"/>
              <w:left w:w="0" w:type="dxa"/>
              <w:bottom w:w="0" w:type="dxa"/>
              <w:right w:w="0" w:type="dxa"/>
            </w:tcMar>
            <w:vAlign w:val="center"/>
          </w:tcPr>
          <w:p w14:paraId="4ECB6117" w14:textId="77777777" w:rsidR="008456C9" w:rsidRPr="005245EA" w:rsidRDefault="008456C9"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rPr>
                <w:sz w:val="12"/>
              </w:rPr>
            </w:pPr>
            <w:r w:rsidRPr="005245EA">
              <w:rPr>
                <w:sz w:val="12"/>
              </w:rPr>
              <w:t>37.9</w:t>
            </w:r>
          </w:p>
        </w:tc>
      </w:tr>
      <w:tr w:rsidR="008456C9" w:rsidRPr="005245EA" w14:paraId="2DB3DBE5" w14:textId="77777777" w:rsidTr="00194563">
        <w:trPr>
          <w:cantSplit/>
          <w:trHeight w:val="268"/>
        </w:trPr>
        <w:tc>
          <w:tcPr>
            <w:tcW w:w="894" w:type="dxa"/>
            <w:tcBorders>
              <w:top w:val="none" w:sz="0" w:space="0" w:color="000000"/>
              <w:left w:val="single" w:sz="4" w:space="0" w:color="auto"/>
              <w:bottom w:val="none" w:sz="0" w:space="0" w:color="000000"/>
              <w:right w:val="single" w:sz="8" w:space="0" w:color="000000"/>
            </w:tcBorders>
            <w:shd w:val="clear" w:color="auto" w:fill="FFFFFF"/>
            <w:tcMar>
              <w:top w:w="0" w:type="dxa"/>
              <w:left w:w="0" w:type="dxa"/>
              <w:bottom w:w="0" w:type="dxa"/>
              <w:right w:w="0" w:type="dxa"/>
            </w:tcMar>
            <w:vAlign w:val="center"/>
          </w:tcPr>
          <w:p w14:paraId="3CF067B8" w14:textId="77777777" w:rsidR="008456C9" w:rsidRPr="005245EA" w:rsidRDefault="008456C9" w:rsidP="00194563">
            <w:pPr>
              <w:keepNext/>
              <w:pBdr>
                <w:top w:val="none" w:sz="0" w:space="0" w:color="000000"/>
                <w:left w:val="none" w:sz="0" w:space="0" w:color="000000"/>
                <w:bottom w:val="none" w:sz="0" w:space="0" w:color="000000"/>
                <w:right w:val="none" w:sz="0" w:space="0" w:color="000000"/>
              </w:pBdr>
              <w:spacing w:after="120" w:line="480" w:lineRule="auto"/>
              <w:ind w:left="100" w:right="100"/>
              <w:rPr>
                <w:sz w:val="12"/>
              </w:rPr>
            </w:pPr>
            <w:r w:rsidRPr="005245EA">
              <w:rPr>
                <w:color w:val="000000"/>
                <w:sz w:val="12"/>
                <w:szCs w:val="12"/>
              </w:rPr>
              <w:lastRenderedPageBreak/>
              <w:t>Sep 20 - Nov 20</w:t>
            </w:r>
          </w:p>
        </w:tc>
        <w:tc>
          <w:tcPr>
            <w:tcW w:w="75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DC7CB18" w14:textId="77777777" w:rsidR="008456C9" w:rsidRPr="005245EA" w:rsidRDefault="008456C9"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rPr>
                <w:sz w:val="12"/>
              </w:rPr>
            </w:pPr>
            <w:r w:rsidRPr="005245EA">
              <w:rPr>
                <w:sz w:val="12"/>
              </w:rPr>
              <w:t>133/</w:t>
            </w:r>
          </w:p>
          <w:p w14:paraId="24C73BFA" w14:textId="77777777" w:rsidR="008456C9" w:rsidRPr="005245EA" w:rsidRDefault="008456C9"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rPr>
                <w:sz w:val="12"/>
              </w:rPr>
            </w:pPr>
            <w:r w:rsidRPr="005245EA">
              <w:rPr>
                <w:sz w:val="12"/>
              </w:rPr>
              <w:t>2260</w:t>
            </w:r>
          </w:p>
        </w:tc>
        <w:tc>
          <w:tcPr>
            <w:tcW w:w="101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A549ACC" w14:textId="77777777" w:rsidR="008456C9" w:rsidRPr="005245EA" w:rsidRDefault="008456C9"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rPr>
                <w:sz w:val="12"/>
              </w:rPr>
            </w:pPr>
            <w:r w:rsidRPr="005245EA">
              <w:rPr>
                <w:sz w:val="12"/>
              </w:rPr>
              <w:t>5.9</w:t>
            </w:r>
          </w:p>
        </w:tc>
        <w:tc>
          <w:tcPr>
            <w:tcW w:w="896" w:type="dxa"/>
            <w:tcBorders>
              <w:top w:val="none" w:sz="0" w:space="0" w:color="000000"/>
              <w:left w:val="single" w:sz="4" w:space="0" w:color="auto"/>
              <w:bottom w:val="none" w:sz="0" w:space="0" w:color="000000"/>
              <w:right w:val="none" w:sz="0" w:space="0" w:color="000000"/>
            </w:tcBorders>
            <w:shd w:val="clear" w:color="auto" w:fill="FFFFFF"/>
            <w:tcMar>
              <w:top w:w="0" w:type="dxa"/>
              <w:left w:w="0" w:type="dxa"/>
              <w:bottom w:w="0" w:type="dxa"/>
              <w:right w:w="0" w:type="dxa"/>
            </w:tcMar>
            <w:vAlign w:val="center"/>
          </w:tcPr>
          <w:p w14:paraId="6AC347B1" w14:textId="77777777" w:rsidR="008456C9" w:rsidRPr="005245EA" w:rsidRDefault="008456C9"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rPr>
                <w:sz w:val="12"/>
              </w:rPr>
            </w:pPr>
            <w:r w:rsidRPr="005245EA">
              <w:rPr>
                <w:sz w:val="12"/>
              </w:rPr>
              <w:t>710/</w:t>
            </w:r>
          </w:p>
          <w:p w14:paraId="60A24B5B" w14:textId="2EED0F53" w:rsidR="008456C9" w:rsidRPr="005245EA" w:rsidRDefault="008456C9"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rPr>
                <w:sz w:val="12"/>
              </w:rPr>
            </w:pPr>
            <w:r w:rsidRPr="005245EA">
              <w:rPr>
                <w:sz w:val="12"/>
              </w:rPr>
              <w:t>14492</w:t>
            </w:r>
          </w:p>
        </w:tc>
        <w:tc>
          <w:tcPr>
            <w:tcW w:w="923" w:type="dxa"/>
            <w:tcBorders>
              <w:top w:val="none" w:sz="0" w:space="0" w:color="000000"/>
              <w:left w:val="none" w:sz="0" w:space="0" w:color="000000"/>
              <w:bottom w:val="none" w:sz="0" w:space="0" w:color="000000"/>
              <w:right w:val="single" w:sz="8" w:space="0" w:color="000000"/>
            </w:tcBorders>
            <w:shd w:val="clear" w:color="auto" w:fill="FFFFFF"/>
            <w:tcMar>
              <w:top w:w="0" w:type="dxa"/>
              <w:left w:w="0" w:type="dxa"/>
              <w:bottom w:w="0" w:type="dxa"/>
              <w:right w:w="0" w:type="dxa"/>
            </w:tcMar>
            <w:vAlign w:val="bottom"/>
          </w:tcPr>
          <w:p w14:paraId="4D31DE24" w14:textId="77777777" w:rsidR="008456C9" w:rsidRPr="005245EA" w:rsidRDefault="008456C9"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rPr>
                <w:sz w:val="12"/>
              </w:rPr>
            </w:pPr>
            <w:r w:rsidRPr="005245EA">
              <w:rPr>
                <w:sz w:val="12"/>
              </w:rPr>
              <w:t>4.9</w:t>
            </w:r>
          </w:p>
        </w:tc>
        <w:tc>
          <w:tcPr>
            <w:tcW w:w="90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D23DD21" w14:textId="77777777" w:rsidR="008456C9" w:rsidRPr="005245EA" w:rsidRDefault="008456C9"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rPr>
                <w:sz w:val="12"/>
              </w:rPr>
            </w:pPr>
            <w:r w:rsidRPr="005245EA">
              <w:rPr>
                <w:sz w:val="12"/>
              </w:rPr>
              <w:t>291/</w:t>
            </w:r>
          </w:p>
          <w:p w14:paraId="33E6EA7E" w14:textId="77777777" w:rsidR="008456C9" w:rsidRPr="005245EA" w:rsidRDefault="008456C9"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rPr>
                <w:sz w:val="12"/>
              </w:rPr>
            </w:pPr>
            <w:r w:rsidRPr="005245EA">
              <w:rPr>
                <w:sz w:val="12"/>
              </w:rPr>
              <w:t>1510</w:t>
            </w:r>
          </w:p>
        </w:tc>
        <w:tc>
          <w:tcPr>
            <w:tcW w:w="1256" w:type="dxa"/>
            <w:tcBorders>
              <w:top w:val="none" w:sz="0" w:space="0" w:color="000000"/>
              <w:left w:val="none" w:sz="0" w:space="0" w:color="000000"/>
              <w:bottom w:val="none" w:sz="0" w:space="0" w:color="000000"/>
              <w:right w:val="single" w:sz="4" w:space="0" w:color="auto"/>
            </w:tcBorders>
            <w:shd w:val="clear" w:color="auto" w:fill="FFFFFF"/>
            <w:vAlign w:val="center"/>
          </w:tcPr>
          <w:p w14:paraId="3CBEC3C2" w14:textId="77777777" w:rsidR="008456C9" w:rsidRPr="005245EA" w:rsidRDefault="008456C9"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rPr>
                <w:sz w:val="12"/>
              </w:rPr>
            </w:pPr>
            <w:r w:rsidRPr="005245EA">
              <w:rPr>
                <w:sz w:val="12"/>
              </w:rPr>
              <w:t>19.3</w:t>
            </w:r>
          </w:p>
        </w:tc>
        <w:tc>
          <w:tcPr>
            <w:tcW w:w="900" w:type="dxa"/>
            <w:tcBorders>
              <w:top w:val="none" w:sz="0" w:space="0" w:color="000000"/>
              <w:left w:val="single" w:sz="4" w:space="0" w:color="auto"/>
              <w:bottom w:val="none" w:sz="0" w:space="0" w:color="000000"/>
              <w:right w:val="none" w:sz="0" w:space="0" w:color="000000"/>
            </w:tcBorders>
            <w:shd w:val="clear" w:color="auto" w:fill="FFFFFF"/>
            <w:tcMar>
              <w:top w:w="0" w:type="dxa"/>
              <w:left w:w="0" w:type="dxa"/>
              <w:bottom w:w="0" w:type="dxa"/>
              <w:right w:w="0" w:type="dxa"/>
            </w:tcMar>
            <w:vAlign w:val="center"/>
          </w:tcPr>
          <w:p w14:paraId="7D68B719" w14:textId="77777777" w:rsidR="008456C9" w:rsidRPr="005245EA" w:rsidRDefault="008456C9"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rPr>
                <w:sz w:val="12"/>
              </w:rPr>
            </w:pPr>
            <w:r w:rsidRPr="005245EA">
              <w:rPr>
                <w:sz w:val="12"/>
              </w:rPr>
              <w:t>1438/</w:t>
            </w:r>
          </w:p>
          <w:p w14:paraId="3545412E" w14:textId="77777777" w:rsidR="008456C9" w:rsidRPr="005245EA" w:rsidRDefault="008456C9"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rPr>
                <w:sz w:val="12"/>
              </w:rPr>
            </w:pPr>
            <w:r w:rsidRPr="005245EA">
              <w:rPr>
                <w:sz w:val="12"/>
              </w:rPr>
              <w:t>8079</w:t>
            </w:r>
          </w:p>
        </w:tc>
        <w:tc>
          <w:tcPr>
            <w:tcW w:w="914" w:type="dxa"/>
            <w:tcBorders>
              <w:top w:val="none" w:sz="0" w:space="0" w:color="000000"/>
              <w:left w:val="none" w:sz="0" w:space="0" w:color="000000"/>
              <w:bottom w:val="none" w:sz="0" w:space="0" w:color="000000"/>
              <w:right w:val="single" w:sz="8" w:space="0" w:color="000000"/>
            </w:tcBorders>
            <w:shd w:val="clear" w:color="auto" w:fill="FFFFFF"/>
            <w:tcMar>
              <w:top w:w="0" w:type="dxa"/>
              <w:left w:w="0" w:type="dxa"/>
              <w:bottom w:w="0" w:type="dxa"/>
              <w:right w:w="0" w:type="dxa"/>
            </w:tcMar>
            <w:vAlign w:val="bottom"/>
          </w:tcPr>
          <w:p w14:paraId="3CE2485E" w14:textId="77777777" w:rsidR="008456C9" w:rsidRPr="005245EA" w:rsidRDefault="008456C9"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rPr>
                <w:sz w:val="12"/>
              </w:rPr>
            </w:pPr>
            <w:r w:rsidRPr="005245EA">
              <w:rPr>
                <w:sz w:val="12"/>
              </w:rPr>
              <w:t>17.8</w:t>
            </w:r>
          </w:p>
        </w:tc>
        <w:tc>
          <w:tcPr>
            <w:tcW w:w="9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FFF2300" w14:textId="77777777" w:rsidR="008456C9" w:rsidRPr="005245EA" w:rsidRDefault="008456C9"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rPr>
                <w:sz w:val="12"/>
              </w:rPr>
            </w:pPr>
            <w:r w:rsidRPr="005245EA">
              <w:rPr>
                <w:sz w:val="12"/>
              </w:rPr>
              <w:t>505/</w:t>
            </w:r>
          </w:p>
          <w:p w14:paraId="09EEA393" w14:textId="77777777" w:rsidR="008456C9" w:rsidRPr="005245EA" w:rsidRDefault="008456C9"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rPr>
                <w:sz w:val="12"/>
              </w:rPr>
            </w:pPr>
            <w:r w:rsidRPr="005245EA">
              <w:rPr>
                <w:sz w:val="12"/>
              </w:rPr>
              <w:t>1488</w:t>
            </w:r>
          </w:p>
        </w:tc>
        <w:tc>
          <w:tcPr>
            <w:tcW w:w="1259" w:type="dxa"/>
            <w:tcBorders>
              <w:top w:val="none" w:sz="0" w:space="0" w:color="000000"/>
              <w:left w:val="none" w:sz="0" w:space="0" w:color="000000"/>
              <w:bottom w:val="none" w:sz="0" w:space="0" w:color="000000"/>
              <w:right w:val="single" w:sz="4" w:space="0" w:color="auto"/>
            </w:tcBorders>
            <w:shd w:val="clear" w:color="auto" w:fill="FFFFFF"/>
            <w:vAlign w:val="center"/>
          </w:tcPr>
          <w:p w14:paraId="2305F973" w14:textId="77777777" w:rsidR="008456C9" w:rsidRPr="005245EA" w:rsidRDefault="008456C9"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rPr>
                <w:sz w:val="12"/>
              </w:rPr>
            </w:pPr>
            <w:r w:rsidRPr="005245EA">
              <w:rPr>
                <w:sz w:val="12"/>
              </w:rPr>
              <w:t>33.9</w:t>
            </w:r>
          </w:p>
        </w:tc>
        <w:tc>
          <w:tcPr>
            <w:tcW w:w="900" w:type="dxa"/>
            <w:tcBorders>
              <w:top w:val="none" w:sz="0" w:space="0" w:color="000000"/>
              <w:left w:val="single" w:sz="4" w:space="0" w:color="auto"/>
              <w:bottom w:val="none" w:sz="0" w:space="0" w:color="000000"/>
              <w:right w:val="none" w:sz="0" w:space="0" w:color="000000"/>
            </w:tcBorders>
            <w:shd w:val="clear" w:color="auto" w:fill="FFFFFF"/>
            <w:tcMar>
              <w:top w:w="0" w:type="dxa"/>
              <w:left w:w="0" w:type="dxa"/>
              <w:bottom w:w="0" w:type="dxa"/>
              <w:right w:w="0" w:type="dxa"/>
            </w:tcMar>
            <w:vAlign w:val="center"/>
          </w:tcPr>
          <w:p w14:paraId="373F6959" w14:textId="77777777" w:rsidR="008456C9" w:rsidRPr="005245EA" w:rsidRDefault="008456C9"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rPr>
                <w:sz w:val="12"/>
              </w:rPr>
            </w:pPr>
            <w:r w:rsidRPr="005245EA">
              <w:rPr>
                <w:sz w:val="12"/>
              </w:rPr>
              <w:t>3481/</w:t>
            </w:r>
          </w:p>
          <w:p w14:paraId="16B95A7E" w14:textId="55440EB6" w:rsidR="008456C9" w:rsidRPr="005245EA" w:rsidRDefault="008456C9"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rPr>
                <w:sz w:val="12"/>
              </w:rPr>
            </w:pPr>
            <w:r w:rsidRPr="005245EA">
              <w:rPr>
                <w:sz w:val="12"/>
              </w:rPr>
              <w:t>11252</w:t>
            </w:r>
          </w:p>
        </w:tc>
        <w:tc>
          <w:tcPr>
            <w:tcW w:w="914" w:type="dxa"/>
            <w:tcBorders>
              <w:top w:val="none" w:sz="0" w:space="0" w:color="000000"/>
              <w:left w:val="none" w:sz="0" w:space="0" w:color="000000"/>
              <w:bottom w:val="none" w:sz="0" w:space="0" w:color="000000"/>
              <w:right w:val="single" w:sz="8" w:space="0" w:color="000000"/>
            </w:tcBorders>
            <w:shd w:val="clear" w:color="auto" w:fill="FFFFFF"/>
            <w:tcMar>
              <w:top w:w="0" w:type="dxa"/>
              <w:left w:w="0" w:type="dxa"/>
              <w:bottom w:w="0" w:type="dxa"/>
              <w:right w:w="0" w:type="dxa"/>
            </w:tcMar>
            <w:vAlign w:val="center"/>
          </w:tcPr>
          <w:p w14:paraId="5FD16179" w14:textId="77777777" w:rsidR="008456C9" w:rsidRPr="005245EA" w:rsidRDefault="008456C9"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rPr>
                <w:sz w:val="12"/>
              </w:rPr>
            </w:pPr>
            <w:r w:rsidRPr="005245EA">
              <w:rPr>
                <w:sz w:val="12"/>
              </w:rPr>
              <w:t>30.9</w:t>
            </w:r>
          </w:p>
        </w:tc>
        <w:tc>
          <w:tcPr>
            <w:tcW w:w="906" w:type="dxa"/>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E9546A7" w14:textId="77777777" w:rsidR="008456C9" w:rsidRPr="005245EA" w:rsidRDefault="008456C9"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rPr>
                <w:sz w:val="12"/>
              </w:rPr>
            </w:pPr>
            <w:r w:rsidRPr="005245EA">
              <w:rPr>
                <w:sz w:val="12"/>
              </w:rPr>
              <w:t>404/</w:t>
            </w:r>
          </w:p>
          <w:p w14:paraId="3FC483DB" w14:textId="77777777" w:rsidR="008456C9" w:rsidRPr="005245EA" w:rsidRDefault="008456C9"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rPr>
                <w:sz w:val="12"/>
              </w:rPr>
            </w:pPr>
            <w:r w:rsidRPr="005245EA">
              <w:rPr>
                <w:sz w:val="12"/>
              </w:rPr>
              <w:t>945</w:t>
            </w:r>
          </w:p>
        </w:tc>
        <w:tc>
          <w:tcPr>
            <w:tcW w:w="913" w:type="dxa"/>
            <w:tcBorders>
              <w:top w:val="none" w:sz="0" w:space="0" w:color="000000"/>
              <w:left w:val="none" w:sz="0" w:space="0" w:color="000000"/>
              <w:bottom w:val="none" w:sz="0" w:space="0" w:color="000000"/>
              <w:right w:val="single" w:sz="4" w:space="0" w:color="auto"/>
            </w:tcBorders>
            <w:shd w:val="clear" w:color="auto" w:fill="FFFFFF"/>
            <w:vAlign w:val="center"/>
          </w:tcPr>
          <w:p w14:paraId="710346E4" w14:textId="77777777" w:rsidR="008456C9" w:rsidRPr="005245EA" w:rsidRDefault="008456C9"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rPr>
                <w:sz w:val="12"/>
              </w:rPr>
            </w:pPr>
            <w:r w:rsidRPr="005245EA">
              <w:rPr>
                <w:sz w:val="12"/>
              </w:rPr>
              <w:t>42.8</w:t>
            </w:r>
          </w:p>
        </w:tc>
        <w:tc>
          <w:tcPr>
            <w:tcW w:w="900" w:type="dxa"/>
            <w:tcBorders>
              <w:top w:val="none" w:sz="0" w:space="0" w:color="000000"/>
              <w:left w:val="single" w:sz="4" w:space="0" w:color="auto"/>
              <w:bottom w:val="none" w:sz="0" w:space="0" w:color="000000"/>
              <w:right w:val="none" w:sz="0" w:space="0" w:color="000000"/>
            </w:tcBorders>
            <w:shd w:val="clear" w:color="auto" w:fill="FFFFFF"/>
            <w:tcMar>
              <w:top w:w="0" w:type="dxa"/>
              <w:left w:w="0" w:type="dxa"/>
              <w:bottom w:w="0" w:type="dxa"/>
              <w:right w:w="0" w:type="dxa"/>
            </w:tcMar>
            <w:vAlign w:val="center"/>
          </w:tcPr>
          <w:p w14:paraId="25C38CF8" w14:textId="77777777" w:rsidR="008456C9" w:rsidRPr="005245EA" w:rsidRDefault="008456C9"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rPr>
                <w:sz w:val="12"/>
              </w:rPr>
            </w:pPr>
            <w:r w:rsidRPr="005245EA">
              <w:rPr>
                <w:sz w:val="12"/>
              </w:rPr>
              <w:t>6925/</w:t>
            </w:r>
          </w:p>
          <w:p w14:paraId="5A03CE8C" w14:textId="0E3BDEA0" w:rsidR="008456C9" w:rsidRPr="005245EA" w:rsidRDefault="008456C9"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rPr>
                <w:sz w:val="12"/>
              </w:rPr>
            </w:pPr>
            <w:r w:rsidRPr="005245EA">
              <w:rPr>
                <w:sz w:val="12"/>
              </w:rPr>
              <w:t>15600</w:t>
            </w:r>
          </w:p>
        </w:tc>
        <w:tc>
          <w:tcPr>
            <w:tcW w:w="1281" w:type="dxa"/>
            <w:gridSpan w:val="2"/>
            <w:tcBorders>
              <w:top w:val="none" w:sz="0" w:space="0" w:color="000000"/>
              <w:left w:val="none" w:sz="0" w:space="0" w:color="000000"/>
              <w:bottom w:val="none" w:sz="0" w:space="0" w:color="000000"/>
              <w:right w:val="single" w:sz="4" w:space="0" w:color="auto"/>
            </w:tcBorders>
            <w:shd w:val="clear" w:color="auto" w:fill="FFFFFF"/>
            <w:tcMar>
              <w:top w:w="0" w:type="dxa"/>
              <w:left w:w="0" w:type="dxa"/>
              <w:bottom w:w="0" w:type="dxa"/>
              <w:right w:w="0" w:type="dxa"/>
            </w:tcMar>
            <w:vAlign w:val="center"/>
          </w:tcPr>
          <w:p w14:paraId="5F17C380" w14:textId="77777777" w:rsidR="008456C9" w:rsidRPr="005245EA" w:rsidRDefault="008456C9"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rPr>
                <w:sz w:val="12"/>
              </w:rPr>
            </w:pPr>
            <w:r w:rsidRPr="005245EA">
              <w:rPr>
                <w:sz w:val="12"/>
              </w:rPr>
              <w:t>44.4</w:t>
            </w:r>
          </w:p>
        </w:tc>
      </w:tr>
      <w:tr w:rsidR="008456C9" w:rsidRPr="005245EA" w14:paraId="259B6349" w14:textId="77777777" w:rsidTr="00194563">
        <w:trPr>
          <w:cantSplit/>
          <w:trHeight w:val="268"/>
        </w:trPr>
        <w:tc>
          <w:tcPr>
            <w:tcW w:w="894" w:type="dxa"/>
            <w:tcBorders>
              <w:top w:val="none" w:sz="0" w:space="0" w:color="000000"/>
              <w:left w:val="single" w:sz="4" w:space="0" w:color="auto"/>
              <w:bottom w:val="none" w:sz="0" w:space="0" w:color="000000"/>
              <w:right w:val="single" w:sz="8" w:space="0" w:color="000000"/>
            </w:tcBorders>
            <w:shd w:val="clear" w:color="auto" w:fill="FFFFFF"/>
            <w:tcMar>
              <w:top w:w="0" w:type="dxa"/>
              <w:left w:w="0" w:type="dxa"/>
              <w:bottom w:w="0" w:type="dxa"/>
              <w:right w:w="0" w:type="dxa"/>
            </w:tcMar>
            <w:vAlign w:val="center"/>
          </w:tcPr>
          <w:p w14:paraId="6807A439" w14:textId="77777777" w:rsidR="008456C9" w:rsidRPr="005245EA" w:rsidRDefault="008456C9" w:rsidP="00194563">
            <w:pPr>
              <w:keepNext/>
              <w:pBdr>
                <w:top w:val="none" w:sz="0" w:space="0" w:color="000000"/>
                <w:left w:val="none" w:sz="0" w:space="0" w:color="000000"/>
                <w:bottom w:val="none" w:sz="0" w:space="0" w:color="000000"/>
                <w:right w:val="none" w:sz="0" w:space="0" w:color="000000"/>
              </w:pBdr>
              <w:spacing w:after="120" w:line="480" w:lineRule="auto"/>
              <w:ind w:left="100" w:right="100"/>
              <w:rPr>
                <w:sz w:val="12"/>
              </w:rPr>
            </w:pPr>
            <w:r w:rsidRPr="005245EA">
              <w:rPr>
                <w:color w:val="000000"/>
                <w:sz w:val="12"/>
                <w:szCs w:val="12"/>
              </w:rPr>
              <w:t>Dec 20 - Feb 21</w:t>
            </w:r>
          </w:p>
        </w:tc>
        <w:tc>
          <w:tcPr>
            <w:tcW w:w="75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8341C37" w14:textId="77777777" w:rsidR="008456C9" w:rsidRPr="005245EA" w:rsidRDefault="008456C9"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rPr>
                <w:sz w:val="12"/>
              </w:rPr>
            </w:pPr>
            <w:r w:rsidRPr="005245EA">
              <w:rPr>
                <w:sz w:val="12"/>
              </w:rPr>
              <w:t>547/</w:t>
            </w:r>
          </w:p>
          <w:p w14:paraId="522B26F9" w14:textId="77777777" w:rsidR="008456C9" w:rsidRPr="005245EA" w:rsidRDefault="008456C9"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rPr>
                <w:sz w:val="12"/>
              </w:rPr>
            </w:pPr>
            <w:r w:rsidRPr="005245EA">
              <w:rPr>
                <w:sz w:val="12"/>
              </w:rPr>
              <w:t>7276</w:t>
            </w:r>
          </w:p>
        </w:tc>
        <w:tc>
          <w:tcPr>
            <w:tcW w:w="101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82F2C0" w14:textId="77777777" w:rsidR="008456C9" w:rsidRPr="005245EA" w:rsidRDefault="008456C9"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rPr>
                <w:sz w:val="12"/>
              </w:rPr>
            </w:pPr>
            <w:r w:rsidRPr="005245EA">
              <w:rPr>
                <w:sz w:val="12"/>
              </w:rPr>
              <w:t>7.5</w:t>
            </w:r>
          </w:p>
        </w:tc>
        <w:tc>
          <w:tcPr>
            <w:tcW w:w="896" w:type="dxa"/>
            <w:tcBorders>
              <w:top w:val="none" w:sz="0" w:space="0" w:color="000000"/>
              <w:left w:val="single" w:sz="4" w:space="0" w:color="auto"/>
              <w:bottom w:val="none" w:sz="0" w:space="0" w:color="000000"/>
              <w:right w:val="none" w:sz="0" w:space="0" w:color="000000"/>
            </w:tcBorders>
            <w:shd w:val="clear" w:color="auto" w:fill="FFFFFF"/>
            <w:tcMar>
              <w:top w:w="0" w:type="dxa"/>
              <w:left w:w="0" w:type="dxa"/>
              <w:bottom w:w="0" w:type="dxa"/>
              <w:right w:w="0" w:type="dxa"/>
            </w:tcMar>
            <w:vAlign w:val="center"/>
          </w:tcPr>
          <w:p w14:paraId="26A796DA" w14:textId="77777777" w:rsidR="008456C9" w:rsidRPr="005245EA" w:rsidRDefault="008456C9"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rPr>
                <w:sz w:val="12"/>
              </w:rPr>
            </w:pPr>
            <w:r w:rsidRPr="005245EA">
              <w:rPr>
                <w:sz w:val="12"/>
              </w:rPr>
              <w:t>2538/</w:t>
            </w:r>
          </w:p>
          <w:p w14:paraId="065300A4" w14:textId="2E20D1FD" w:rsidR="008456C9" w:rsidRPr="005245EA" w:rsidRDefault="008456C9"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rPr>
                <w:sz w:val="12"/>
              </w:rPr>
            </w:pPr>
            <w:r w:rsidRPr="005245EA">
              <w:rPr>
                <w:sz w:val="12"/>
              </w:rPr>
              <w:t>43512</w:t>
            </w:r>
          </w:p>
        </w:tc>
        <w:tc>
          <w:tcPr>
            <w:tcW w:w="923" w:type="dxa"/>
            <w:tcBorders>
              <w:top w:val="none" w:sz="0" w:space="0" w:color="000000"/>
              <w:left w:val="none" w:sz="0" w:space="0" w:color="000000"/>
              <w:bottom w:val="none" w:sz="0" w:space="0" w:color="000000"/>
              <w:right w:val="single" w:sz="8" w:space="0" w:color="000000"/>
            </w:tcBorders>
            <w:shd w:val="clear" w:color="auto" w:fill="FFFFFF"/>
            <w:tcMar>
              <w:top w:w="0" w:type="dxa"/>
              <w:left w:w="0" w:type="dxa"/>
              <w:bottom w:w="0" w:type="dxa"/>
              <w:right w:w="0" w:type="dxa"/>
            </w:tcMar>
            <w:vAlign w:val="bottom"/>
          </w:tcPr>
          <w:p w14:paraId="394C4615" w14:textId="77777777" w:rsidR="008456C9" w:rsidRPr="005245EA" w:rsidRDefault="008456C9"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rPr>
                <w:sz w:val="12"/>
              </w:rPr>
            </w:pPr>
            <w:r w:rsidRPr="005245EA">
              <w:rPr>
                <w:sz w:val="12"/>
              </w:rPr>
              <w:t>5.8</w:t>
            </w:r>
          </w:p>
        </w:tc>
        <w:tc>
          <w:tcPr>
            <w:tcW w:w="90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E295770" w14:textId="77777777" w:rsidR="008456C9" w:rsidRPr="005245EA" w:rsidRDefault="008456C9"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rPr>
                <w:sz w:val="12"/>
              </w:rPr>
            </w:pPr>
            <w:r w:rsidRPr="005245EA">
              <w:rPr>
                <w:sz w:val="12"/>
              </w:rPr>
              <w:t>826/</w:t>
            </w:r>
          </w:p>
          <w:p w14:paraId="530C4C49" w14:textId="77777777" w:rsidR="008456C9" w:rsidRPr="005245EA" w:rsidRDefault="008456C9"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rPr>
                <w:sz w:val="12"/>
              </w:rPr>
            </w:pPr>
            <w:r w:rsidRPr="005245EA">
              <w:rPr>
                <w:sz w:val="12"/>
              </w:rPr>
              <w:t>4138</w:t>
            </w:r>
          </w:p>
        </w:tc>
        <w:tc>
          <w:tcPr>
            <w:tcW w:w="1256" w:type="dxa"/>
            <w:tcBorders>
              <w:top w:val="none" w:sz="0" w:space="0" w:color="000000"/>
              <w:left w:val="none" w:sz="0" w:space="0" w:color="000000"/>
              <w:bottom w:val="none" w:sz="0" w:space="0" w:color="000000"/>
              <w:right w:val="single" w:sz="4" w:space="0" w:color="auto"/>
            </w:tcBorders>
            <w:shd w:val="clear" w:color="auto" w:fill="FFFFFF"/>
            <w:vAlign w:val="center"/>
          </w:tcPr>
          <w:p w14:paraId="19D77C3E" w14:textId="77777777" w:rsidR="008456C9" w:rsidRPr="005245EA" w:rsidRDefault="008456C9"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rPr>
                <w:sz w:val="12"/>
              </w:rPr>
            </w:pPr>
            <w:r w:rsidRPr="005245EA">
              <w:rPr>
                <w:sz w:val="12"/>
              </w:rPr>
              <w:t>20.0</w:t>
            </w:r>
          </w:p>
        </w:tc>
        <w:tc>
          <w:tcPr>
            <w:tcW w:w="900" w:type="dxa"/>
            <w:tcBorders>
              <w:top w:val="none" w:sz="0" w:space="0" w:color="000000"/>
              <w:left w:val="single" w:sz="4" w:space="0" w:color="auto"/>
              <w:bottom w:val="none" w:sz="0" w:space="0" w:color="000000"/>
              <w:right w:val="none" w:sz="0" w:space="0" w:color="000000"/>
            </w:tcBorders>
            <w:shd w:val="clear" w:color="auto" w:fill="FFFFFF"/>
            <w:tcMar>
              <w:top w:w="0" w:type="dxa"/>
              <w:left w:w="0" w:type="dxa"/>
              <w:bottom w:w="0" w:type="dxa"/>
              <w:right w:w="0" w:type="dxa"/>
            </w:tcMar>
            <w:vAlign w:val="center"/>
          </w:tcPr>
          <w:p w14:paraId="7AC60354" w14:textId="77777777" w:rsidR="008456C9" w:rsidRPr="005245EA" w:rsidRDefault="008456C9"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rPr>
                <w:sz w:val="12"/>
              </w:rPr>
            </w:pPr>
            <w:r w:rsidRPr="005245EA">
              <w:rPr>
                <w:sz w:val="12"/>
              </w:rPr>
              <w:t>4342/</w:t>
            </w:r>
          </w:p>
          <w:p w14:paraId="197A9F2F" w14:textId="07E26D72" w:rsidR="008456C9" w:rsidRPr="005245EA" w:rsidRDefault="008456C9"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rPr>
                <w:sz w:val="12"/>
              </w:rPr>
            </w:pPr>
            <w:r w:rsidRPr="005245EA">
              <w:rPr>
                <w:sz w:val="12"/>
              </w:rPr>
              <w:t>22364</w:t>
            </w:r>
          </w:p>
        </w:tc>
        <w:tc>
          <w:tcPr>
            <w:tcW w:w="914" w:type="dxa"/>
            <w:tcBorders>
              <w:top w:val="none" w:sz="0" w:space="0" w:color="000000"/>
              <w:left w:val="none" w:sz="0" w:space="0" w:color="000000"/>
              <w:bottom w:val="none" w:sz="0" w:space="0" w:color="000000"/>
              <w:right w:val="single" w:sz="8" w:space="0" w:color="000000"/>
            </w:tcBorders>
            <w:shd w:val="clear" w:color="auto" w:fill="FFFFFF"/>
            <w:tcMar>
              <w:top w:w="0" w:type="dxa"/>
              <w:left w:w="0" w:type="dxa"/>
              <w:bottom w:w="0" w:type="dxa"/>
              <w:right w:w="0" w:type="dxa"/>
            </w:tcMar>
            <w:vAlign w:val="bottom"/>
          </w:tcPr>
          <w:p w14:paraId="103996AF" w14:textId="77777777" w:rsidR="008456C9" w:rsidRPr="005245EA" w:rsidRDefault="008456C9"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rPr>
                <w:sz w:val="12"/>
              </w:rPr>
            </w:pPr>
            <w:r w:rsidRPr="005245EA">
              <w:rPr>
                <w:sz w:val="12"/>
              </w:rPr>
              <w:t>19.4</w:t>
            </w:r>
          </w:p>
        </w:tc>
        <w:tc>
          <w:tcPr>
            <w:tcW w:w="9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566B6E" w14:textId="77777777" w:rsidR="008456C9" w:rsidRPr="005245EA" w:rsidRDefault="008456C9"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rPr>
                <w:sz w:val="12"/>
              </w:rPr>
            </w:pPr>
            <w:r w:rsidRPr="005245EA">
              <w:rPr>
                <w:sz w:val="12"/>
              </w:rPr>
              <w:t>1115/</w:t>
            </w:r>
          </w:p>
          <w:p w14:paraId="6A6402BF" w14:textId="77777777" w:rsidR="008456C9" w:rsidRPr="005245EA" w:rsidRDefault="008456C9"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rPr>
                <w:sz w:val="12"/>
              </w:rPr>
            </w:pPr>
            <w:r w:rsidRPr="005245EA">
              <w:rPr>
                <w:sz w:val="12"/>
              </w:rPr>
              <w:t>3240</w:t>
            </w:r>
          </w:p>
        </w:tc>
        <w:tc>
          <w:tcPr>
            <w:tcW w:w="1259" w:type="dxa"/>
            <w:tcBorders>
              <w:top w:val="none" w:sz="0" w:space="0" w:color="000000"/>
              <w:left w:val="none" w:sz="0" w:space="0" w:color="000000"/>
              <w:bottom w:val="none" w:sz="0" w:space="0" w:color="000000"/>
              <w:right w:val="single" w:sz="4" w:space="0" w:color="auto"/>
            </w:tcBorders>
            <w:shd w:val="clear" w:color="auto" w:fill="FFFFFF"/>
            <w:vAlign w:val="center"/>
          </w:tcPr>
          <w:p w14:paraId="19CA4489" w14:textId="77777777" w:rsidR="008456C9" w:rsidRPr="005245EA" w:rsidRDefault="008456C9"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rPr>
                <w:sz w:val="12"/>
              </w:rPr>
            </w:pPr>
            <w:r w:rsidRPr="005245EA">
              <w:rPr>
                <w:sz w:val="12"/>
              </w:rPr>
              <w:t>34.4</w:t>
            </w:r>
          </w:p>
        </w:tc>
        <w:tc>
          <w:tcPr>
            <w:tcW w:w="900" w:type="dxa"/>
            <w:tcBorders>
              <w:top w:val="none" w:sz="0" w:space="0" w:color="000000"/>
              <w:left w:val="single" w:sz="4" w:space="0" w:color="auto"/>
              <w:bottom w:val="none" w:sz="0" w:space="0" w:color="000000"/>
              <w:right w:val="none" w:sz="0" w:space="0" w:color="000000"/>
            </w:tcBorders>
            <w:shd w:val="clear" w:color="auto" w:fill="FFFFFF"/>
            <w:tcMar>
              <w:top w:w="0" w:type="dxa"/>
              <w:left w:w="0" w:type="dxa"/>
              <w:bottom w:w="0" w:type="dxa"/>
              <w:right w:w="0" w:type="dxa"/>
            </w:tcMar>
            <w:vAlign w:val="center"/>
          </w:tcPr>
          <w:p w14:paraId="7FB40BDD" w14:textId="77777777" w:rsidR="008456C9" w:rsidRPr="005245EA" w:rsidRDefault="008456C9"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rPr>
                <w:sz w:val="12"/>
              </w:rPr>
            </w:pPr>
            <w:r w:rsidRPr="005245EA">
              <w:rPr>
                <w:sz w:val="12"/>
              </w:rPr>
              <w:t>8602/</w:t>
            </w:r>
          </w:p>
          <w:p w14:paraId="39382428" w14:textId="3BFB286F" w:rsidR="008456C9" w:rsidRPr="005245EA" w:rsidRDefault="008456C9"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rPr>
                <w:sz w:val="12"/>
              </w:rPr>
            </w:pPr>
            <w:r w:rsidRPr="005245EA">
              <w:rPr>
                <w:sz w:val="12"/>
              </w:rPr>
              <w:t>25528</w:t>
            </w:r>
          </w:p>
        </w:tc>
        <w:tc>
          <w:tcPr>
            <w:tcW w:w="914" w:type="dxa"/>
            <w:tcBorders>
              <w:top w:val="none" w:sz="0" w:space="0" w:color="000000"/>
              <w:left w:val="none" w:sz="0" w:space="0" w:color="000000"/>
              <w:bottom w:val="none" w:sz="0" w:space="0" w:color="000000"/>
              <w:right w:val="single" w:sz="8" w:space="0" w:color="000000"/>
            </w:tcBorders>
            <w:shd w:val="clear" w:color="auto" w:fill="FFFFFF"/>
            <w:tcMar>
              <w:top w:w="0" w:type="dxa"/>
              <w:left w:w="0" w:type="dxa"/>
              <w:bottom w:w="0" w:type="dxa"/>
              <w:right w:w="0" w:type="dxa"/>
            </w:tcMar>
            <w:vAlign w:val="center"/>
          </w:tcPr>
          <w:p w14:paraId="39CFEA93" w14:textId="77777777" w:rsidR="008456C9" w:rsidRPr="005245EA" w:rsidRDefault="008456C9"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rPr>
                <w:sz w:val="12"/>
              </w:rPr>
            </w:pPr>
            <w:r w:rsidRPr="005245EA">
              <w:rPr>
                <w:sz w:val="12"/>
              </w:rPr>
              <w:t>33.7</w:t>
            </w:r>
          </w:p>
        </w:tc>
        <w:tc>
          <w:tcPr>
            <w:tcW w:w="906" w:type="dxa"/>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866CD49" w14:textId="77777777" w:rsidR="008456C9" w:rsidRPr="005245EA" w:rsidRDefault="008456C9"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rPr>
                <w:sz w:val="12"/>
              </w:rPr>
            </w:pPr>
            <w:r w:rsidRPr="005245EA">
              <w:rPr>
                <w:sz w:val="12"/>
              </w:rPr>
              <w:t>841/</w:t>
            </w:r>
          </w:p>
          <w:p w14:paraId="1ADE5917" w14:textId="77777777" w:rsidR="008456C9" w:rsidRPr="005245EA" w:rsidRDefault="008456C9"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rPr>
                <w:sz w:val="12"/>
              </w:rPr>
            </w:pPr>
            <w:r w:rsidRPr="005245EA">
              <w:rPr>
                <w:sz w:val="12"/>
              </w:rPr>
              <w:t>1783</w:t>
            </w:r>
          </w:p>
        </w:tc>
        <w:tc>
          <w:tcPr>
            <w:tcW w:w="913" w:type="dxa"/>
            <w:tcBorders>
              <w:top w:val="none" w:sz="0" w:space="0" w:color="000000"/>
              <w:left w:val="none" w:sz="0" w:space="0" w:color="000000"/>
              <w:bottom w:val="none" w:sz="0" w:space="0" w:color="000000"/>
              <w:right w:val="single" w:sz="4" w:space="0" w:color="auto"/>
            </w:tcBorders>
            <w:shd w:val="clear" w:color="auto" w:fill="FFFFFF"/>
            <w:vAlign w:val="center"/>
          </w:tcPr>
          <w:p w14:paraId="5F0C8CAA" w14:textId="77777777" w:rsidR="008456C9" w:rsidRPr="005245EA" w:rsidRDefault="008456C9"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rPr>
                <w:sz w:val="12"/>
              </w:rPr>
            </w:pPr>
            <w:r w:rsidRPr="005245EA">
              <w:rPr>
                <w:sz w:val="12"/>
              </w:rPr>
              <w:t>47.2</w:t>
            </w:r>
          </w:p>
        </w:tc>
        <w:tc>
          <w:tcPr>
            <w:tcW w:w="900" w:type="dxa"/>
            <w:tcBorders>
              <w:top w:val="none" w:sz="0" w:space="0" w:color="000000"/>
              <w:left w:val="single" w:sz="4" w:space="0" w:color="auto"/>
              <w:bottom w:val="none" w:sz="0" w:space="0" w:color="000000"/>
              <w:right w:val="none" w:sz="0" w:space="0" w:color="000000"/>
            </w:tcBorders>
            <w:shd w:val="clear" w:color="auto" w:fill="FFFFFF"/>
            <w:tcMar>
              <w:top w:w="0" w:type="dxa"/>
              <w:left w:w="0" w:type="dxa"/>
              <w:bottom w:w="0" w:type="dxa"/>
              <w:right w:w="0" w:type="dxa"/>
            </w:tcMar>
            <w:vAlign w:val="center"/>
          </w:tcPr>
          <w:p w14:paraId="7F7D3045" w14:textId="01A7FF45" w:rsidR="008456C9" w:rsidRPr="005245EA" w:rsidRDefault="008456C9"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rPr>
                <w:sz w:val="12"/>
              </w:rPr>
            </w:pPr>
            <w:r w:rsidRPr="005245EA">
              <w:rPr>
                <w:sz w:val="12"/>
              </w:rPr>
              <w:t>17871/</w:t>
            </w:r>
          </w:p>
          <w:p w14:paraId="00B1B118" w14:textId="6985991E" w:rsidR="008456C9" w:rsidRPr="005245EA" w:rsidRDefault="008456C9"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rPr>
                <w:sz w:val="12"/>
              </w:rPr>
            </w:pPr>
            <w:r w:rsidRPr="005245EA">
              <w:rPr>
                <w:sz w:val="12"/>
              </w:rPr>
              <w:t>36316</w:t>
            </w:r>
          </w:p>
        </w:tc>
        <w:tc>
          <w:tcPr>
            <w:tcW w:w="1281" w:type="dxa"/>
            <w:gridSpan w:val="2"/>
            <w:tcBorders>
              <w:top w:val="none" w:sz="0" w:space="0" w:color="000000"/>
              <w:left w:val="none" w:sz="0" w:space="0" w:color="000000"/>
              <w:bottom w:val="none" w:sz="0" w:space="0" w:color="000000"/>
              <w:right w:val="single" w:sz="4" w:space="0" w:color="auto"/>
            </w:tcBorders>
            <w:shd w:val="clear" w:color="auto" w:fill="FFFFFF"/>
            <w:tcMar>
              <w:top w:w="0" w:type="dxa"/>
              <w:left w:w="0" w:type="dxa"/>
              <w:bottom w:w="0" w:type="dxa"/>
              <w:right w:w="0" w:type="dxa"/>
            </w:tcMar>
            <w:vAlign w:val="center"/>
          </w:tcPr>
          <w:p w14:paraId="3BE39A18" w14:textId="77777777" w:rsidR="008456C9" w:rsidRPr="005245EA" w:rsidRDefault="008456C9"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rPr>
                <w:sz w:val="12"/>
              </w:rPr>
            </w:pPr>
            <w:r w:rsidRPr="005245EA">
              <w:rPr>
                <w:sz w:val="12"/>
              </w:rPr>
              <w:t>49.2</w:t>
            </w:r>
          </w:p>
        </w:tc>
      </w:tr>
      <w:tr w:rsidR="008456C9" w:rsidRPr="005245EA" w14:paraId="471ADACE" w14:textId="77777777" w:rsidTr="00194563">
        <w:trPr>
          <w:cantSplit/>
          <w:trHeight w:val="195"/>
        </w:trPr>
        <w:tc>
          <w:tcPr>
            <w:tcW w:w="894" w:type="dxa"/>
            <w:tcBorders>
              <w:top w:val="none" w:sz="0" w:space="0" w:color="000000"/>
              <w:left w:val="single" w:sz="4" w:space="0" w:color="auto"/>
              <w:bottom w:val="none" w:sz="0" w:space="0" w:color="000000"/>
              <w:right w:val="single" w:sz="8" w:space="0" w:color="000000"/>
            </w:tcBorders>
            <w:shd w:val="clear" w:color="auto" w:fill="FFFFFF"/>
            <w:tcMar>
              <w:top w:w="0" w:type="dxa"/>
              <w:left w:w="0" w:type="dxa"/>
              <w:bottom w:w="0" w:type="dxa"/>
              <w:right w:w="0" w:type="dxa"/>
            </w:tcMar>
            <w:vAlign w:val="center"/>
          </w:tcPr>
          <w:p w14:paraId="553CC148" w14:textId="77777777" w:rsidR="008456C9" w:rsidRPr="005245EA" w:rsidRDefault="008456C9" w:rsidP="00194563">
            <w:pPr>
              <w:keepNext/>
              <w:pBdr>
                <w:top w:val="none" w:sz="0" w:space="0" w:color="000000"/>
                <w:left w:val="none" w:sz="0" w:space="0" w:color="000000"/>
                <w:bottom w:val="none" w:sz="0" w:space="0" w:color="000000"/>
                <w:right w:val="none" w:sz="0" w:space="0" w:color="000000"/>
              </w:pBdr>
              <w:spacing w:after="120" w:line="480" w:lineRule="auto"/>
              <w:ind w:left="100" w:right="100"/>
              <w:rPr>
                <w:sz w:val="12"/>
              </w:rPr>
            </w:pPr>
            <w:r w:rsidRPr="005245EA">
              <w:rPr>
                <w:color w:val="000000"/>
                <w:sz w:val="12"/>
                <w:szCs w:val="12"/>
              </w:rPr>
              <w:t>Mar 21 - May 21</w:t>
            </w:r>
          </w:p>
        </w:tc>
        <w:tc>
          <w:tcPr>
            <w:tcW w:w="75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6CFD83A" w14:textId="77777777" w:rsidR="008456C9" w:rsidRPr="005245EA" w:rsidRDefault="008456C9"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rPr>
                <w:sz w:val="12"/>
              </w:rPr>
            </w:pPr>
            <w:r w:rsidRPr="005245EA">
              <w:rPr>
                <w:sz w:val="12"/>
              </w:rPr>
              <w:t>22/</w:t>
            </w:r>
          </w:p>
          <w:p w14:paraId="3EA6E038" w14:textId="77777777" w:rsidR="008456C9" w:rsidRPr="005245EA" w:rsidRDefault="008456C9"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rPr>
                <w:sz w:val="12"/>
              </w:rPr>
            </w:pPr>
            <w:r w:rsidRPr="005245EA">
              <w:rPr>
                <w:sz w:val="12"/>
              </w:rPr>
              <w:t>716</w:t>
            </w:r>
          </w:p>
        </w:tc>
        <w:tc>
          <w:tcPr>
            <w:tcW w:w="101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2F49232" w14:textId="77777777" w:rsidR="008456C9" w:rsidRPr="005245EA" w:rsidRDefault="008456C9"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rPr>
                <w:sz w:val="12"/>
              </w:rPr>
            </w:pPr>
            <w:r w:rsidRPr="005245EA">
              <w:rPr>
                <w:sz w:val="12"/>
              </w:rPr>
              <w:t>3.1</w:t>
            </w:r>
          </w:p>
        </w:tc>
        <w:tc>
          <w:tcPr>
            <w:tcW w:w="896" w:type="dxa"/>
            <w:tcBorders>
              <w:top w:val="none" w:sz="0" w:space="0" w:color="000000"/>
              <w:left w:val="single" w:sz="4" w:space="0" w:color="auto"/>
              <w:bottom w:val="none" w:sz="0" w:space="0" w:color="000000"/>
              <w:right w:val="none" w:sz="0" w:space="0" w:color="000000"/>
            </w:tcBorders>
            <w:shd w:val="clear" w:color="auto" w:fill="FFFFFF"/>
            <w:tcMar>
              <w:top w:w="0" w:type="dxa"/>
              <w:left w:w="0" w:type="dxa"/>
              <w:bottom w:w="0" w:type="dxa"/>
              <w:right w:w="0" w:type="dxa"/>
            </w:tcMar>
            <w:vAlign w:val="center"/>
          </w:tcPr>
          <w:p w14:paraId="1B995771" w14:textId="77777777" w:rsidR="008456C9" w:rsidRPr="005245EA" w:rsidRDefault="008456C9"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rPr>
                <w:sz w:val="12"/>
              </w:rPr>
            </w:pPr>
            <w:r w:rsidRPr="005245EA">
              <w:rPr>
                <w:sz w:val="12"/>
              </w:rPr>
              <w:t>127/</w:t>
            </w:r>
          </w:p>
          <w:p w14:paraId="64BC4445" w14:textId="77777777" w:rsidR="008456C9" w:rsidRPr="005245EA" w:rsidRDefault="008456C9"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rPr>
                <w:sz w:val="12"/>
              </w:rPr>
            </w:pPr>
            <w:r w:rsidRPr="005245EA">
              <w:rPr>
                <w:sz w:val="12"/>
              </w:rPr>
              <w:t>5128</w:t>
            </w:r>
          </w:p>
        </w:tc>
        <w:tc>
          <w:tcPr>
            <w:tcW w:w="923" w:type="dxa"/>
            <w:tcBorders>
              <w:top w:val="none" w:sz="0" w:space="0" w:color="000000"/>
              <w:left w:val="none" w:sz="0" w:space="0" w:color="000000"/>
              <w:bottom w:val="none" w:sz="0" w:space="0" w:color="000000"/>
              <w:right w:val="single" w:sz="8" w:space="0" w:color="000000"/>
            </w:tcBorders>
            <w:shd w:val="clear" w:color="auto" w:fill="FFFFFF"/>
            <w:tcMar>
              <w:top w:w="0" w:type="dxa"/>
              <w:left w:w="0" w:type="dxa"/>
              <w:bottom w:w="0" w:type="dxa"/>
              <w:right w:w="0" w:type="dxa"/>
            </w:tcMar>
            <w:vAlign w:val="bottom"/>
          </w:tcPr>
          <w:p w14:paraId="2593EA14" w14:textId="77777777" w:rsidR="008456C9" w:rsidRPr="005245EA" w:rsidRDefault="008456C9"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rPr>
                <w:sz w:val="12"/>
              </w:rPr>
            </w:pPr>
            <w:r w:rsidRPr="005245EA">
              <w:rPr>
                <w:sz w:val="12"/>
              </w:rPr>
              <w:t>2.5</w:t>
            </w:r>
          </w:p>
        </w:tc>
        <w:tc>
          <w:tcPr>
            <w:tcW w:w="90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687C108" w14:textId="77777777" w:rsidR="008456C9" w:rsidRPr="005245EA" w:rsidRDefault="008456C9"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rPr>
                <w:sz w:val="12"/>
              </w:rPr>
            </w:pPr>
            <w:r w:rsidRPr="005245EA">
              <w:rPr>
                <w:sz w:val="12"/>
              </w:rPr>
              <w:t>39/</w:t>
            </w:r>
          </w:p>
          <w:p w14:paraId="1105197D" w14:textId="77777777" w:rsidR="008456C9" w:rsidRPr="005245EA" w:rsidRDefault="008456C9"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rPr>
                <w:sz w:val="12"/>
              </w:rPr>
            </w:pPr>
            <w:r w:rsidRPr="005245EA">
              <w:rPr>
                <w:sz w:val="12"/>
              </w:rPr>
              <w:t>264</w:t>
            </w:r>
          </w:p>
        </w:tc>
        <w:tc>
          <w:tcPr>
            <w:tcW w:w="1256" w:type="dxa"/>
            <w:tcBorders>
              <w:top w:val="none" w:sz="0" w:space="0" w:color="000000"/>
              <w:left w:val="none" w:sz="0" w:space="0" w:color="000000"/>
              <w:bottom w:val="none" w:sz="0" w:space="0" w:color="000000"/>
              <w:right w:val="single" w:sz="4" w:space="0" w:color="auto"/>
            </w:tcBorders>
            <w:shd w:val="clear" w:color="auto" w:fill="FFFFFF"/>
            <w:vAlign w:val="center"/>
          </w:tcPr>
          <w:p w14:paraId="0BAF9220" w14:textId="77777777" w:rsidR="008456C9" w:rsidRPr="005245EA" w:rsidRDefault="008456C9"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rPr>
                <w:sz w:val="12"/>
              </w:rPr>
            </w:pPr>
            <w:r w:rsidRPr="005245EA">
              <w:rPr>
                <w:sz w:val="12"/>
              </w:rPr>
              <w:t>14.8</w:t>
            </w:r>
          </w:p>
        </w:tc>
        <w:tc>
          <w:tcPr>
            <w:tcW w:w="900" w:type="dxa"/>
            <w:tcBorders>
              <w:top w:val="none" w:sz="0" w:space="0" w:color="000000"/>
              <w:left w:val="single" w:sz="4" w:space="0" w:color="auto"/>
              <w:bottom w:val="none" w:sz="0" w:space="0" w:color="000000"/>
              <w:right w:val="none" w:sz="0" w:space="0" w:color="000000"/>
            </w:tcBorders>
            <w:shd w:val="clear" w:color="auto" w:fill="FFFFFF"/>
            <w:tcMar>
              <w:top w:w="0" w:type="dxa"/>
              <w:left w:w="0" w:type="dxa"/>
              <w:bottom w:w="0" w:type="dxa"/>
              <w:right w:w="0" w:type="dxa"/>
            </w:tcMar>
            <w:vAlign w:val="center"/>
          </w:tcPr>
          <w:p w14:paraId="69859490" w14:textId="77777777" w:rsidR="008456C9" w:rsidRPr="005245EA" w:rsidRDefault="008456C9"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rPr>
                <w:sz w:val="12"/>
              </w:rPr>
            </w:pPr>
            <w:r w:rsidRPr="005245EA">
              <w:rPr>
                <w:sz w:val="12"/>
              </w:rPr>
              <w:t>192/</w:t>
            </w:r>
          </w:p>
          <w:p w14:paraId="44A14855" w14:textId="77777777" w:rsidR="008456C9" w:rsidRPr="005245EA" w:rsidRDefault="008456C9"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rPr>
                <w:sz w:val="12"/>
              </w:rPr>
            </w:pPr>
            <w:r w:rsidRPr="005245EA">
              <w:rPr>
                <w:sz w:val="12"/>
              </w:rPr>
              <w:t>1488</w:t>
            </w:r>
          </w:p>
        </w:tc>
        <w:tc>
          <w:tcPr>
            <w:tcW w:w="914" w:type="dxa"/>
            <w:tcBorders>
              <w:top w:val="none" w:sz="0" w:space="0" w:color="000000"/>
              <w:left w:val="none" w:sz="0" w:space="0" w:color="000000"/>
              <w:bottom w:val="none" w:sz="0" w:space="0" w:color="000000"/>
              <w:right w:val="single" w:sz="8" w:space="0" w:color="000000"/>
            </w:tcBorders>
            <w:shd w:val="clear" w:color="auto" w:fill="FFFFFF"/>
            <w:tcMar>
              <w:top w:w="0" w:type="dxa"/>
              <w:left w:w="0" w:type="dxa"/>
              <w:bottom w:w="0" w:type="dxa"/>
              <w:right w:w="0" w:type="dxa"/>
            </w:tcMar>
            <w:vAlign w:val="bottom"/>
          </w:tcPr>
          <w:p w14:paraId="7A60AD8E" w14:textId="77777777" w:rsidR="008456C9" w:rsidRPr="005245EA" w:rsidRDefault="008456C9"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rPr>
                <w:sz w:val="12"/>
              </w:rPr>
            </w:pPr>
            <w:r w:rsidRPr="005245EA">
              <w:rPr>
                <w:sz w:val="12"/>
              </w:rPr>
              <w:t>12.9</w:t>
            </w:r>
          </w:p>
        </w:tc>
        <w:tc>
          <w:tcPr>
            <w:tcW w:w="9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9EF2821" w14:textId="77777777" w:rsidR="008456C9" w:rsidRPr="005245EA" w:rsidRDefault="008456C9"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rPr>
                <w:sz w:val="12"/>
              </w:rPr>
            </w:pPr>
            <w:r w:rsidRPr="005245EA">
              <w:rPr>
                <w:sz w:val="12"/>
              </w:rPr>
              <w:t>22/</w:t>
            </w:r>
          </w:p>
          <w:p w14:paraId="16E36A75" w14:textId="77777777" w:rsidR="008456C9" w:rsidRPr="005245EA" w:rsidRDefault="008456C9"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rPr>
                <w:sz w:val="12"/>
              </w:rPr>
            </w:pPr>
            <w:r w:rsidRPr="005245EA">
              <w:rPr>
                <w:sz w:val="12"/>
              </w:rPr>
              <w:t>93</w:t>
            </w:r>
          </w:p>
        </w:tc>
        <w:tc>
          <w:tcPr>
            <w:tcW w:w="1259" w:type="dxa"/>
            <w:tcBorders>
              <w:top w:val="none" w:sz="0" w:space="0" w:color="000000"/>
              <w:left w:val="none" w:sz="0" w:space="0" w:color="000000"/>
              <w:bottom w:val="none" w:sz="0" w:space="0" w:color="000000"/>
              <w:right w:val="single" w:sz="4" w:space="0" w:color="auto"/>
            </w:tcBorders>
            <w:shd w:val="clear" w:color="auto" w:fill="FFFFFF"/>
            <w:vAlign w:val="center"/>
          </w:tcPr>
          <w:p w14:paraId="2D77D6A2" w14:textId="77777777" w:rsidR="008456C9" w:rsidRPr="005245EA" w:rsidRDefault="008456C9"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rPr>
                <w:sz w:val="12"/>
              </w:rPr>
            </w:pPr>
            <w:r w:rsidRPr="005245EA">
              <w:rPr>
                <w:sz w:val="12"/>
              </w:rPr>
              <w:t>23.7</w:t>
            </w:r>
          </w:p>
        </w:tc>
        <w:tc>
          <w:tcPr>
            <w:tcW w:w="900" w:type="dxa"/>
            <w:tcBorders>
              <w:top w:val="none" w:sz="0" w:space="0" w:color="000000"/>
              <w:left w:val="single" w:sz="4" w:space="0" w:color="auto"/>
              <w:bottom w:val="none" w:sz="0" w:space="0" w:color="000000"/>
              <w:right w:val="none" w:sz="0" w:space="0" w:color="000000"/>
            </w:tcBorders>
            <w:shd w:val="clear" w:color="auto" w:fill="FFFFFF"/>
            <w:tcMar>
              <w:top w:w="0" w:type="dxa"/>
              <w:left w:w="0" w:type="dxa"/>
              <w:bottom w:w="0" w:type="dxa"/>
              <w:right w:w="0" w:type="dxa"/>
            </w:tcMar>
            <w:vAlign w:val="center"/>
          </w:tcPr>
          <w:p w14:paraId="6971CD4E" w14:textId="77777777" w:rsidR="008456C9" w:rsidRPr="005245EA" w:rsidRDefault="008456C9"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rPr>
                <w:sz w:val="12"/>
              </w:rPr>
            </w:pPr>
            <w:r w:rsidRPr="005245EA">
              <w:rPr>
                <w:sz w:val="12"/>
              </w:rPr>
              <w:t>280/</w:t>
            </w:r>
          </w:p>
          <w:p w14:paraId="4DDE1BFA" w14:textId="77777777" w:rsidR="008456C9" w:rsidRPr="005245EA" w:rsidRDefault="008456C9"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rPr>
                <w:sz w:val="12"/>
              </w:rPr>
            </w:pPr>
            <w:r w:rsidRPr="005245EA">
              <w:rPr>
                <w:sz w:val="12"/>
              </w:rPr>
              <w:t>1086</w:t>
            </w:r>
          </w:p>
        </w:tc>
        <w:tc>
          <w:tcPr>
            <w:tcW w:w="914" w:type="dxa"/>
            <w:tcBorders>
              <w:top w:val="none" w:sz="0" w:space="0" w:color="000000"/>
              <w:left w:val="none" w:sz="0" w:space="0" w:color="000000"/>
              <w:bottom w:val="none" w:sz="0" w:space="0" w:color="000000"/>
              <w:right w:val="single" w:sz="8" w:space="0" w:color="000000"/>
            </w:tcBorders>
            <w:shd w:val="clear" w:color="auto" w:fill="FFFFFF"/>
            <w:tcMar>
              <w:top w:w="0" w:type="dxa"/>
              <w:left w:w="0" w:type="dxa"/>
              <w:bottom w:w="0" w:type="dxa"/>
              <w:right w:w="0" w:type="dxa"/>
            </w:tcMar>
            <w:vAlign w:val="center"/>
          </w:tcPr>
          <w:p w14:paraId="5CE41C36" w14:textId="77777777" w:rsidR="008456C9" w:rsidRPr="005245EA" w:rsidRDefault="008456C9"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rPr>
                <w:sz w:val="12"/>
              </w:rPr>
            </w:pPr>
            <w:r w:rsidRPr="005245EA">
              <w:rPr>
                <w:sz w:val="12"/>
              </w:rPr>
              <w:t>25.8</w:t>
            </w:r>
          </w:p>
        </w:tc>
        <w:tc>
          <w:tcPr>
            <w:tcW w:w="906" w:type="dxa"/>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61B2E04" w14:textId="77777777" w:rsidR="008456C9" w:rsidRPr="005245EA" w:rsidRDefault="008456C9"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rPr>
                <w:sz w:val="12"/>
              </w:rPr>
            </w:pPr>
            <w:r w:rsidRPr="005245EA">
              <w:rPr>
                <w:sz w:val="12"/>
              </w:rPr>
              <w:t>42/</w:t>
            </w:r>
          </w:p>
          <w:p w14:paraId="4BC12698" w14:textId="77777777" w:rsidR="008456C9" w:rsidRPr="005245EA" w:rsidRDefault="008456C9"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rPr>
                <w:sz w:val="12"/>
              </w:rPr>
            </w:pPr>
            <w:r w:rsidRPr="005245EA">
              <w:rPr>
                <w:sz w:val="12"/>
              </w:rPr>
              <w:t>87</w:t>
            </w:r>
          </w:p>
        </w:tc>
        <w:tc>
          <w:tcPr>
            <w:tcW w:w="913" w:type="dxa"/>
            <w:tcBorders>
              <w:top w:val="none" w:sz="0" w:space="0" w:color="000000"/>
              <w:left w:val="none" w:sz="0" w:space="0" w:color="000000"/>
              <w:bottom w:val="none" w:sz="0" w:space="0" w:color="000000"/>
              <w:right w:val="single" w:sz="4" w:space="0" w:color="auto"/>
            </w:tcBorders>
            <w:shd w:val="clear" w:color="auto" w:fill="FFFFFF"/>
            <w:vAlign w:val="center"/>
          </w:tcPr>
          <w:p w14:paraId="4BF27893" w14:textId="77777777" w:rsidR="008456C9" w:rsidRPr="005245EA" w:rsidRDefault="008456C9"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rPr>
                <w:sz w:val="12"/>
              </w:rPr>
            </w:pPr>
            <w:r w:rsidRPr="005245EA">
              <w:rPr>
                <w:sz w:val="12"/>
              </w:rPr>
              <w:t>48.3</w:t>
            </w:r>
          </w:p>
        </w:tc>
        <w:tc>
          <w:tcPr>
            <w:tcW w:w="900" w:type="dxa"/>
            <w:tcBorders>
              <w:top w:val="none" w:sz="0" w:space="0" w:color="000000"/>
              <w:left w:val="single" w:sz="4" w:space="0" w:color="auto"/>
              <w:bottom w:val="none" w:sz="0" w:space="0" w:color="000000"/>
              <w:right w:val="none" w:sz="0" w:space="0" w:color="000000"/>
            </w:tcBorders>
            <w:shd w:val="clear" w:color="auto" w:fill="FFFFFF"/>
            <w:tcMar>
              <w:top w:w="0" w:type="dxa"/>
              <w:left w:w="0" w:type="dxa"/>
              <w:bottom w:w="0" w:type="dxa"/>
              <w:right w:w="0" w:type="dxa"/>
            </w:tcMar>
            <w:vAlign w:val="center"/>
          </w:tcPr>
          <w:p w14:paraId="300873B3" w14:textId="77777777" w:rsidR="008456C9" w:rsidRPr="005245EA" w:rsidRDefault="008456C9"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rPr>
                <w:sz w:val="12"/>
              </w:rPr>
            </w:pPr>
            <w:r w:rsidRPr="005245EA">
              <w:rPr>
                <w:sz w:val="12"/>
              </w:rPr>
              <w:t>617/</w:t>
            </w:r>
          </w:p>
          <w:p w14:paraId="4F4B5AC4" w14:textId="77777777" w:rsidR="008456C9" w:rsidRPr="005245EA" w:rsidRDefault="008456C9"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rPr>
                <w:sz w:val="12"/>
              </w:rPr>
            </w:pPr>
            <w:r w:rsidRPr="005245EA">
              <w:rPr>
                <w:sz w:val="12"/>
              </w:rPr>
              <w:t>1542</w:t>
            </w:r>
          </w:p>
        </w:tc>
        <w:tc>
          <w:tcPr>
            <w:tcW w:w="1281" w:type="dxa"/>
            <w:gridSpan w:val="2"/>
            <w:tcBorders>
              <w:top w:val="none" w:sz="0" w:space="0" w:color="000000"/>
              <w:left w:val="none" w:sz="0" w:space="0" w:color="000000"/>
              <w:bottom w:val="none" w:sz="0" w:space="0" w:color="000000"/>
              <w:right w:val="single" w:sz="4" w:space="0" w:color="auto"/>
            </w:tcBorders>
            <w:shd w:val="clear" w:color="auto" w:fill="FFFFFF"/>
            <w:tcMar>
              <w:top w:w="0" w:type="dxa"/>
              <w:left w:w="0" w:type="dxa"/>
              <w:bottom w:w="0" w:type="dxa"/>
              <w:right w:w="0" w:type="dxa"/>
            </w:tcMar>
            <w:vAlign w:val="center"/>
          </w:tcPr>
          <w:p w14:paraId="18E5E8A6" w14:textId="77777777" w:rsidR="008456C9" w:rsidRPr="005245EA" w:rsidRDefault="008456C9"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rPr>
                <w:sz w:val="12"/>
              </w:rPr>
            </w:pPr>
            <w:r w:rsidRPr="005245EA">
              <w:rPr>
                <w:sz w:val="12"/>
              </w:rPr>
              <w:t>40.0</w:t>
            </w:r>
          </w:p>
        </w:tc>
      </w:tr>
      <w:tr w:rsidR="008456C9" w:rsidRPr="005245EA" w14:paraId="1E26A5C2" w14:textId="77777777" w:rsidTr="00194563">
        <w:trPr>
          <w:cantSplit/>
          <w:trHeight w:val="268"/>
        </w:trPr>
        <w:tc>
          <w:tcPr>
            <w:tcW w:w="894" w:type="dxa"/>
            <w:tcBorders>
              <w:top w:val="none" w:sz="0" w:space="0" w:color="000000"/>
              <w:left w:val="single" w:sz="4" w:space="0" w:color="auto"/>
              <w:bottom w:val="none" w:sz="0" w:space="0" w:color="000000"/>
              <w:right w:val="single" w:sz="8" w:space="0" w:color="000000"/>
            </w:tcBorders>
            <w:shd w:val="clear" w:color="auto" w:fill="FFFFFF"/>
            <w:tcMar>
              <w:top w:w="0" w:type="dxa"/>
              <w:left w:w="0" w:type="dxa"/>
              <w:bottom w:w="0" w:type="dxa"/>
              <w:right w:w="0" w:type="dxa"/>
            </w:tcMar>
            <w:vAlign w:val="center"/>
          </w:tcPr>
          <w:p w14:paraId="6C48FB02" w14:textId="77777777" w:rsidR="008456C9" w:rsidRPr="005245EA" w:rsidRDefault="008456C9" w:rsidP="00194563">
            <w:pPr>
              <w:keepNext/>
              <w:pBdr>
                <w:top w:val="none" w:sz="0" w:space="0" w:color="000000"/>
                <w:left w:val="none" w:sz="0" w:space="0" w:color="000000"/>
                <w:bottom w:val="none" w:sz="0" w:space="0" w:color="000000"/>
                <w:right w:val="none" w:sz="0" w:space="0" w:color="000000"/>
              </w:pBdr>
              <w:spacing w:after="120" w:line="480" w:lineRule="auto"/>
              <w:ind w:left="100" w:right="100"/>
              <w:rPr>
                <w:sz w:val="12"/>
              </w:rPr>
            </w:pPr>
            <w:r w:rsidRPr="005245EA">
              <w:rPr>
                <w:color w:val="000000"/>
                <w:sz w:val="12"/>
                <w:szCs w:val="12"/>
              </w:rPr>
              <w:t>Jun 21 - Aug 21</w:t>
            </w:r>
          </w:p>
        </w:tc>
        <w:tc>
          <w:tcPr>
            <w:tcW w:w="75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6D26454" w14:textId="77777777" w:rsidR="008456C9" w:rsidRPr="005245EA" w:rsidRDefault="008456C9"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rPr>
                <w:sz w:val="12"/>
              </w:rPr>
            </w:pPr>
            <w:r w:rsidRPr="005245EA">
              <w:rPr>
                <w:sz w:val="12"/>
              </w:rPr>
              <w:t>60/</w:t>
            </w:r>
          </w:p>
          <w:p w14:paraId="105FB3E0" w14:textId="77777777" w:rsidR="008456C9" w:rsidRPr="005245EA" w:rsidRDefault="008456C9"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rPr>
                <w:sz w:val="12"/>
              </w:rPr>
            </w:pPr>
            <w:r w:rsidRPr="005245EA">
              <w:rPr>
                <w:sz w:val="12"/>
              </w:rPr>
              <w:t>1161</w:t>
            </w:r>
          </w:p>
        </w:tc>
        <w:tc>
          <w:tcPr>
            <w:tcW w:w="101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284452F" w14:textId="77777777" w:rsidR="008456C9" w:rsidRPr="005245EA" w:rsidRDefault="008456C9"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rPr>
                <w:sz w:val="12"/>
              </w:rPr>
            </w:pPr>
            <w:r w:rsidRPr="005245EA">
              <w:rPr>
                <w:sz w:val="12"/>
              </w:rPr>
              <w:t>5.2</w:t>
            </w:r>
          </w:p>
        </w:tc>
        <w:tc>
          <w:tcPr>
            <w:tcW w:w="896" w:type="dxa"/>
            <w:tcBorders>
              <w:top w:val="none" w:sz="0" w:space="0" w:color="000000"/>
              <w:left w:val="single" w:sz="4" w:space="0" w:color="auto"/>
              <w:bottom w:val="none" w:sz="0" w:space="0" w:color="000000"/>
              <w:right w:val="none" w:sz="0" w:space="0" w:color="000000"/>
            </w:tcBorders>
            <w:shd w:val="clear" w:color="auto" w:fill="FFFFFF"/>
            <w:tcMar>
              <w:top w:w="0" w:type="dxa"/>
              <w:left w:w="0" w:type="dxa"/>
              <w:bottom w:w="0" w:type="dxa"/>
              <w:right w:w="0" w:type="dxa"/>
            </w:tcMar>
            <w:vAlign w:val="center"/>
          </w:tcPr>
          <w:p w14:paraId="675EE760" w14:textId="77777777" w:rsidR="008456C9" w:rsidRPr="005245EA" w:rsidRDefault="008456C9"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rPr>
                <w:sz w:val="12"/>
              </w:rPr>
            </w:pPr>
            <w:r w:rsidRPr="005245EA">
              <w:rPr>
                <w:sz w:val="12"/>
              </w:rPr>
              <w:t>612/</w:t>
            </w:r>
          </w:p>
          <w:p w14:paraId="3EDF3CC5" w14:textId="1EF72DC6" w:rsidR="008456C9" w:rsidRPr="005245EA" w:rsidRDefault="008456C9"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rPr>
                <w:sz w:val="12"/>
              </w:rPr>
            </w:pPr>
            <w:r w:rsidRPr="005245EA">
              <w:rPr>
                <w:sz w:val="12"/>
              </w:rPr>
              <w:t>19012</w:t>
            </w:r>
          </w:p>
        </w:tc>
        <w:tc>
          <w:tcPr>
            <w:tcW w:w="923" w:type="dxa"/>
            <w:tcBorders>
              <w:top w:val="none" w:sz="0" w:space="0" w:color="000000"/>
              <w:left w:val="none" w:sz="0" w:space="0" w:color="000000"/>
              <w:bottom w:val="none" w:sz="0" w:space="0" w:color="000000"/>
              <w:right w:val="single" w:sz="8" w:space="0" w:color="000000"/>
            </w:tcBorders>
            <w:shd w:val="clear" w:color="auto" w:fill="FFFFFF"/>
            <w:tcMar>
              <w:top w:w="0" w:type="dxa"/>
              <w:left w:w="0" w:type="dxa"/>
              <w:bottom w:w="0" w:type="dxa"/>
              <w:right w:w="0" w:type="dxa"/>
            </w:tcMar>
            <w:vAlign w:val="bottom"/>
          </w:tcPr>
          <w:p w14:paraId="152B24D1" w14:textId="77777777" w:rsidR="008456C9" w:rsidRPr="005245EA" w:rsidRDefault="008456C9"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rPr>
                <w:sz w:val="12"/>
              </w:rPr>
            </w:pPr>
            <w:r w:rsidRPr="005245EA">
              <w:rPr>
                <w:sz w:val="12"/>
              </w:rPr>
              <w:t>3.2</w:t>
            </w:r>
          </w:p>
        </w:tc>
        <w:tc>
          <w:tcPr>
            <w:tcW w:w="90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33011D6" w14:textId="77777777" w:rsidR="008456C9" w:rsidRPr="005245EA" w:rsidRDefault="008456C9"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rPr>
                <w:sz w:val="12"/>
              </w:rPr>
            </w:pPr>
            <w:r w:rsidRPr="005245EA">
              <w:rPr>
                <w:sz w:val="12"/>
              </w:rPr>
              <w:t>64/</w:t>
            </w:r>
          </w:p>
          <w:p w14:paraId="56290327" w14:textId="77777777" w:rsidR="008456C9" w:rsidRPr="005245EA" w:rsidRDefault="008456C9"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rPr>
                <w:sz w:val="12"/>
              </w:rPr>
            </w:pPr>
            <w:r w:rsidRPr="005245EA">
              <w:rPr>
                <w:sz w:val="12"/>
              </w:rPr>
              <w:t>321</w:t>
            </w:r>
          </w:p>
        </w:tc>
        <w:tc>
          <w:tcPr>
            <w:tcW w:w="1256" w:type="dxa"/>
            <w:tcBorders>
              <w:top w:val="none" w:sz="0" w:space="0" w:color="000000"/>
              <w:left w:val="none" w:sz="0" w:space="0" w:color="000000"/>
              <w:bottom w:val="none" w:sz="0" w:space="0" w:color="000000"/>
              <w:right w:val="single" w:sz="4" w:space="0" w:color="auto"/>
            </w:tcBorders>
            <w:shd w:val="clear" w:color="auto" w:fill="FFFFFF"/>
            <w:vAlign w:val="center"/>
          </w:tcPr>
          <w:p w14:paraId="7E6AC2C9" w14:textId="77777777" w:rsidR="008456C9" w:rsidRPr="005245EA" w:rsidRDefault="008456C9"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rPr>
                <w:sz w:val="12"/>
              </w:rPr>
            </w:pPr>
            <w:r w:rsidRPr="005245EA">
              <w:rPr>
                <w:sz w:val="12"/>
              </w:rPr>
              <w:t>19.9</w:t>
            </w:r>
          </w:p>
        </w:tc>
        <w:tc>
          <w:tcPr>
            <w:tcW w:w="900" w:type="dxa"/>
            <w:tcBorders>
              <w:top w:val="none" w:sz="0" w:space="0" w:color="000000"/>
              <w:left w:val="single" w:sz="4" w:space="0" w:color="auto"/>
              <w:bottom w:val="none" w:sz="0" w:space="0" w:color="000000"/>
              <w:right w:val="none" w:sz="0" w:space="0" w:color="000000"/>
            </w:tcBorders>
            <w:shd w:val="clear" w:color="auto" w:fill="FFFFFF"/>
            <w:tcMar>
              <w:top w:w="0" w:type="dxa"/>
              <w:left w:w="0" w:type="dxa"/>
              <w:bottom w:w="0" w:type="dxa"/>
              <w:right w:w="0" w:type="dxa"/>
            </w:tcMar>
            <w:vAlign w:val="center"/>
          </w:tcPr>
          <w:p w14:paraId="60BF8E21" w14:textId="77777777" w:rsidR="008456C9" w:rsidRPr="005245EA" w:rsidRDefault="008456C9"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rPr>
                <w:sz w:val="12"/>
              </w:rPr>
            </w:pPr>
            <w:r w:rsidRPr="005245EA">
              <w:rPr>
                <w:sz w:val="12"/>
              </w:rPr>
              <w:t>607/</w:t>
            </w:r>
          </w:p>
          <w:p w14:paraId="2FBC8498" w14:textId="77777777" w:rsidR="008456C9" w:rsidRPr="005245EA" w:rsidRDefault="008456C9"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rPr>
                <w:sz w:val="12"/>
              </w:rPr>
            </w:pPr>
            <w:r w:rsidRPr="005245EA">
              <w:rPr>
                <w:sz w:val="12"/>
              </w:rPr>
              <w:t>4266</w:t>
            </w:r>
          </w:p>
        </w:tc>
        <w:tc>
          <w:tcPr>
            <w:tcW w:w="914" w:type="dxa"/>
            <w:tcBorders>
              <w:top w:val="none" w:sz="0" w:space="0" w:color="000000"/>
              <w:left w:val="none" w:sz="0" w:space="0" w:color="000000"/>
              <w:bottom w:val="none" w:sz="0" w:space="0" w:color="000000"/>
              <w:right w:val="single" w:sz="8" w:space="0" w:color="000000"/>
            </w:tcBorders>
            <w:shd w:val="clear" w:color="auto" w:fill="FFFFFF"/>
            <w:tcMar>
              <w:top w:w="0" w:type="dxa"/>
              <w:left w:w="0" w:type="dxa"/>
              <w:bottom w:w="0" w:type="dxa"/>
              <w:right w:w="0" w:type="dxa"/>
            </w:tcMar>
            <w:vAlign w:val="bottom"/>
          </w:tcPr>
          <w:p w14:paraId="6E3797AE" w14:textId="77777777" w:rsidR="008456C9" w:rsidRPr="005245EA" w:rsidRDefault="008456C9"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rPr>
                <w:sz w:val="12"/>
              </w:rPr>
            </w:pPr>
            <w:r w:rsidRPr="005245EA">
              <w:rPr>
                <w:sz w:val="12"/>
              </w:rPr>
              <w:t>14.2</w:t>
            </w:r>
          </w:p>
        </w:tc>
        <w:tc>
          <w:tcPr>
            <w:tcW w:w="9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5C2CD98" w14:textId="77777777" w:rsidR="008456C9" w:rsidRPr="005245EA" w:rsidRDefault="008456C9"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rPr>
                <w:sz w:val="12"/>
              </w:rPr>
            </w:pPr>
            <w:r w:rsidRPr="005245EA">
              <w:rPr>
                <w:sz w:val="12"/>
              </w:rPr>
              <w:t>82/</w:t>
            </w:r>
          </w:p>
          <w:p w14:paraId="7D5622E5" w14:textId="77777777" w:rsidR="008456C9" w:rsidRPr="005245EA" w:rsidRDefault="008456C9"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rPr>
                <w:sz w:val="12"/>
              </w:rPr>
            </w:pPr>
            <w:r w:rsidRPr="005245EA">
              <w:rPr>
                <w:sz w:val="12"/>
              </w:rPr>
              <w:t>313</w:t>
            </w:r>
          </w:p>
        </w:tc>
        <w:tc>
          <w:tcPr>
            <w:tcW w:w="1259" w:type="dxa"/>
            <w:tcBorders>
              <w:top w:val="none" w:sz="0" w:space="0" w:color="000000"/>
              <w:left w:val="none" w:sz="0" w:space="0" w:color="000000"/>
              <w:bottom w:val="none" w:sz="0" w:space="0" w:color="000000"/>
              <w:right w:val="single" w:sz="4" w:space="0" w:color="auto"/>
            </w:tcBorders>
            <w:shd w:val="clear" w:color="auto" w:fill="FFFFFF"/>
            <w:vAlign w:val="center"/>
          </w:tcPr>
          <w:p w14:paraId="6C85B3DC" w14:textId="77777777" w:rsidR="008456C9" w:rsidRPr="005245EA" w:rsidRDefault="008456C9"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rPr>
                <w:sz w:val="12"/>
              </w:rPr>
            </w:pPr>
            <w:r w:rsidRPr="005245EA">
              <w:rPr>
                <w:sz w:val="12"/>
              </w:rPr>
              <w:t>26.2</w:t>
            </w:r>
          </w:p>
        </w:tc>
        <w:tc>
          <w:tcPr>
            <w:tcW w:w="900" w:type="dxa"/>
            <w:tcBorders>
              <w:top w:val="none" w:sz="0" w:space="0" w:color="000000"/>
              <w:left w:val="single" w:sz="4" w:space="0" w:color="auto"/>
              <w:bottom w:val="none" w:sz="0" w:space="0" w:color="000000"/>
              <w:right w:val="none" w:sz="0" w:space="0" w:color="000000"/>
            </w:tcBorders>
            <w:shd w:val="clear" w:color="auto" w:fill="FFFFFF"/>
            <w:tcMar>
              <w:top w:w="0" w:type="dxa"/>
              <w:left w:w="0" w:type="dxa"/>
              <w:bottom w:w="0" w:type="dxa"/>
              <w:right w:w="0" w:type="dxa"/>
            </w:tcMar>
            <w:vAlign w:val="center"/>
          </w:tcPr>
          <w:p w14:paraId="6051E4BF" w14:textId="77777777" w:rsidR="008456C9" w:rsidRPr="005245EA" w:rsidRDefault="008456C9"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rPr>
                <w:sz w:val="12"/>
              </w:rPr>
            </w:pPr>
            <w:r w:rsidRPr="005245EA">
              <w:rPr>
                <w:sz w:val="12"/>
              </w:rPr>
              <w:t>1021/</w:t>
            </w:r>
          </w:p>
          <w:p w14:paraId="40C16DE5" w14:textId="77777777" w:rsidR="008456C9" w:rsidRPr="005245EA" w:rsidRDefault="008456C9"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rPr>
                <w:sz w:val="12"/>
              </w:rPr>
            </w:pPr>
            <w:r w:rsidRPr="005245EA">
              <w:rPr>
                <w:sz w:val="12"/>
              </w:rPr>
              <w:t>4452</w:t>
            </w:r>
          </w:p>
        </w:tc>
        <w:tc>
          <w:tcPr>
            <w:tcW w:w="914" w:type="dxa"/>
            <w:tcBorders>
              <w:top w:val="none" w:sz="0" w:space="0" w:color="000000"/>
              <w:left w:val="none" w:sz="0" w:space="0" w:color="000000"/>
              <w:bottom w:val="none" w:sz="0" w:space="0" w:color="000000"/>
              <w:right w:val="single" w:sz="8" w:space="0" w:color="000000"/>
            </w:tcBorders>
            <w:shd w:val="clear" w:color="auto" w:fill="FFFFFF"/>
            <w:tcMar>
              <w:top w:w="0" w:type="dxa"/>
              <w:left w:w="0" w:type="dxa"/>
              <w:bottom w:w="0" w:type="dxa"/>
              <w:right w:w="0" w:type="dxa"/>
            </w:tcMar>
            <w:vAlign w:val="center"/>
          </w:tcPr>
          <w:p w14:paraId="57A1C35B" w14:textId="77777777" w:rsidR="008456C9" w:rsidRPr="005245EA" w:rsidRDefault="008456C9"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rPr>
                <w:sz w:val="12"/>
              </w:rPr>
            </w:pPr>
            <w:r w:rsidRPr="005245EA">
              <w:rPr>
                <w:sz w:val="12"/>
              </w:rPr>
              <w:t>22.9</w:t>
            </w:r>
          </w:p>
        </w:tc>
        <w:tc>
          <w:tcPr>
            <w:tcW w:w="906" w:type="dxa"/>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D059BD" w14:textId="77777777" w:rsidR="008456C9" w:rsidRPr="005245EA" w:rsidRDefault="008456C9"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rPr>
                <w:sz w:val="12"/>
              </w:rPr>
            </w:pPr>
            <w:r w:rsidRPr="005245EA">
              <w:rPr>
                <w:sz w:val="12"/>
              </w:rPr>
              <w:t>42/</w:t>
            </w:r>
          </w:p>
          <w:p w14:paraId="1B0FA624" w14:textId="77777777" w:rsidR="008456C9" w:rsidRPr="005245EA" w:rsidRDefault="008456C9"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rPr>
                <w:sz w:val="12"/>
              </w:rPr>
            </w:pPr>
            <w:r w:rsidRPr="005245EA">
              <w:rPr>
                <w:sz w:val="12"/>
              </w:rPr>
              <w:t>109</w:t>
            </w:r>
          </w:p>
        </w:tc>
        <w:tc>
          <w:tcPr>
            <w:tcW w:w="913" w:type="dxa"/>
            <w:tcBorders>
              <w:top w:val="none" w:sz="0" w:space="0" w:color="000000"/>
              <w:left w:val="none" w:sz="0" w:space="0" w:color="000000"/>
              <w:bottom w:val="none" w:sz="0" w:space="0" w:color="000000"/>
              <w:right w:val="single" w:sz="4" w:space="0" w:color="auto"/>
            </w:tcBorders>
            <w:shd w:val="clear" w:color="auto" w:fill="FFFFFF"/>
            <w:vAlign w:val="center"/>
          </w:tcPr>
          <w:p w14:paraId="42657DEF" w14:textId="77777777" w:rsidR="008456C9" w:rsidRPr="005245EA" w:rsidRDefault="008456C9"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rPr>
                <w:sz w:val="12"/>
              </w:rPr>
            </w:pPr>
            <w:r w:rsidRPr="005245EA">
              <w:rPr>
                <w:sz w:val="12"/>
              </w:rPr>
              <w:t>38.5</w:t>
            </w:r>
          </w:p>
        </w:tc>
        <w:tc>
          <w:tcPr>
            <w:tcW w:w="900" w:type="dxa"/>
            <w:tcBorders>
              <w:top w:val="none" w:sz="0" w:space="0" w:color="000000"/>
              <w:left w:val="single" w:sz="4" w:space="0" w:color="auto"/>
              <w:bottom w:val="none" w:sz="0" w:space="0" w:color="000000"/>
              <w:right w:val="none" w:sz="0" w:space="0" w:color="000000"/>
            </w:tcBorders>
            <w:shd w:val="clear" w:color="auto" w:fill="FFFFFF"/>
            <w:tcMar>
              <w:top w:w="0" w:type="dxa"/>
              <w:left w:w="0" w:type="dxa"/>
              <w:bottom w:w="0" w:type="dxa"/>
              <w:right w:w="0" w:type="dxa"/>
            </w:tcMar>
            <w:vAlign w:val="center"/>
          </w:tcPr>
          <w:p w14:paraId="4A9CFEE8" w14:textId="77777777" w:rsidR="008456C9" w:rsidRPr="005245EA" w:rsidRDefault="008456C9"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rPr>
                <w:sz w:val="12"/>
              </w:rPr>
            </w:pPr>
            <w:r w:rsidRPr="005245EA">
              <w:rPr>
                <w:sz w:val="12"/>
              </w:rPr>
              <w:t>1521/</w:t>
            </w:r>
          </w:p>
          <w:p w14:paraId="03EBF642" w14:textId="77777777" w:rsidR="008456C9" w:rsidRPr="005245EA" w:rsidRDefault="008456C9"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rPr>
                <w:sz w:val="12"/>
              </w:rPr>
            </w:pPr>
            <w:r w:rsidRPr="005245EA">
              <w:rPr>
                <w:sz w:val="12"/>
              </w:rPr>
              <w:t>4555</w:t>
            </w:r>
          </w:p>
        </w:tc>
        <w:tc>
          <w:tcPr>
            <w:tcW w:w="1281" w:type="dxa"/>
            <w:gridSpan w:val="2"/>
            <w:tcBorders>
              <w:top w:val="none" w:sz="0" w:space="0" w:color="000000"/>
              <w:left w:val="none" w:sz="0" w:space="0" w:color="000000"/>
              <w:bottom w:val="none" w:sz="0" w:space="0" w:color="000000"/>
              <w:right w:val="single" w:sz="4" w:space="0" w:color="auto"/>
            </w:tcBorders>
            <w:shd w:val="clear" w:color="auto" w:fill="FFFFFF"/>
            <w:tcMar>
              <w:top w:w="0" w:type="dxa"/>
              <w:left w:w="0" w:type="dxa"/>
              <w:bottom w:w="0" w:type="dxa"/>
              <w:right w:w="0" w:type="dxa"/>
            </w:tcMar>
            <w:vAlign w:val="center"/>
          </w:tcPr>
          <w:p w14:paraId="0E52EBA4" w14:textId="77777777" w:rsidR="008456C9" w:rsidRPr="005245EA" w:rsidRDefault="008456C9"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rPr>
                <w:sz w:val="12"/>
              </w:rPr>
            </w:pPr>
            <w:r w:rsidRPr="005245EA">
              <w:rPr>
                <w:sz w:val="12"/>
              </w:rPr>
              <w:t>33.4</w:t>
            </w:r>
          </w:p>
        </w:tc>
      </w:tr>
      <w:tr w:rsidR="008456C9" w:rsidRPr="005245EA" w14:paraId="57D5A70A" w14:textId="77777777" w:rsidTr="00194563">
        <w:trPr>
          <w:cantSplit/>
          <w:trHeight w:val="268"/>
        </w:trPr>
        <w:tc>
          <w:tcPr>
            <w:tcW w:w="894" w:type="dxa"/>
            <w:tcBorders>
              <w:top w:val="none" w:sz="0" w:space="0" w:color="000000"/>
              <w:left w:val="single" w:sz="4" w:space="0" w:color="auto"/>
              <w:bottom w:val="single" w:sz="16" w:space="0" w:color="666666"/>
              <w:right w:val="single" w:sz="8" w:space="0" w:color="000000"/>
            </w:tcBorders>
            <w:shd w:val="clear" w:color="auto" w:fill="FFFFFF"/>
            <w:tcMar>
              <w:top w:w="0" w:type="dxa"/>
              <w:left w:w="0" w:type="dxa"/>
              <w:bottom w:w="0" w:type="dxa"/>
              <w:right w:w="0" w:type="dxa"/>
            </w:tcMar>
            <w:vAlign w:val="center"/>
          </w:tcPr>
          <w:p w14:paraId="4BB1B946" w14:textId="77777777" w:rsidR="008456C9" w:rsidRPr="005245EA" w:rsidRDefault="008456C9" w:rsidP="00194563">
            <w:pPr>
              <w:keepNext/>
              <w:pBdr>
                <w:top w:val="none" w:sz="0" w:space="0" w:color="000000"/>
                <w:left w:val="none" w:sz="0" w:space="0" w:color="000000"/>
                <w:bottom w:val="none" w:sz="0" w:space="0" w:color="000000"/>
                <w:right w:val="none" w:sz="0" w:space="0" w:color="000000"/>
              </w:pBdr>
              <w:spacing w:after="120" w:line="480" w:lineRule="auto"/>
              <w:ind w:left="100" w:right="100"/>
              <w:rPr>
                <w:sz w:val="12"/>
              </w:rPr>
            </w:pPr>
            <w:r w:rsidRPr="005245EA">
              <w:rPr>
                <w:color w:val="000000"/>
                <w:sz w:val="12"/>
                <w:szCs w:val="12"/>
              </w:rPr>
              <w:t>Sep 21 - Nov 21</w:t>
            </w:r>
          </w:p>
        </w:tc>
        <w:tc>
          <w:tcPr>
            <w:tcW w:w="758" w:type="dxa"/>
            <w:tcBorders>
              <w:top w:val="none" w:sz="0" w:space="0" w:color="000000"/>
              <w:left w:val="none" w:sz="0" w:space="0" w:color="000000"/>
              <w:bottom w:val="single" w:sz="16" w:space="0" w:color="666666"/>
              <w:right w:val="none" w:sz="0" w:space="0" w:color="000000"/>
            </w:tcBorders>
            <w:shd w:val="clear" w:color="auto" w:fill="FFFFFF"/>
            <w:tcMar>
              <w:top w:w="0" w:type="dxa"/>
              <w:left w:w="0" w:type="dxa"/>
              <w:bottom w:w="0" w:type="dxa"/>
              <w:right w:w="0" w:type="dxa"/>
            </w:tcMar>
            <w:vAlign w:val="center"/>
          </w:tcPr>
          <w:p w14:paraId="7C1D9C4D" w14:textId="77777777" w:rsidR="008456C9" w:rsidRPr="005245EA" w:rsidRDefault="008456C9"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rPr>
                <w:sz w:val="12"/>
              </w:rPr>
            </w:pPr>
            <w:r w:rsidRPr="005245EA">
              <w:rPr>
                <w:sz w:val="12"/>
              </w:rPr>
              <w:t>59/</w:t>
            </w:r>
          </w:p>
          <w:p w14:paraId="17022911" w14:textId="77777777" w:rsidR="008456C9" w:rsidRPr="005245EA" w:rsidRDefault="008456C9"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rPr>
                <w:sz w:val="12"/>
              </w:rPr>
            </w:pPr>
            <w:r w:rsidRPr="005245EA">
              <w:rPr>
                <w:sz w:val="12"/>
              </w:rPr>
              <w:t>1052</w:t>
            </w:r>
          </w:p>
        </w:tc>
        <w:tc>
          <w:tcPr>
            <w:tcW w:w="1019" w:type="dxa"/>
            <w:tcBorders>
              <w:top w:val="none" w:sz="0" w:space="0" w:color="000000"/>
              <w:left w:val="none" w:sz="0" w:space="0" w:color="000000"/>
              <w:bottom w:val="single" w:sz="16" w:space="0" w:color="666666"/>
              <w:right w:val="none" w:sz="0" w:space="0" w:color="000000"/>
            </w:tcBorders>
            <w:shd w:val="clear" w:color="auto" w:fill="FFFFFF"/>
            <w:tcMar>
              <w:top w:w="0" w:type="dxa"/>
              <w:left w:w="0" w:type="dxa"/>
              <w:bottom w:w="0" w:type="dxa"/>
              <w:right w:w="0" w:type="dxa"/>
            </w:tcMar>
            <w:vAlign w:val="center"/>
          </w:tcPr>
          <w:p w14:paraId="48EE24A7" w14:textId="77777777" w:rsidR="008456C9" w:rsidRPr="005245EA" w:rsidRDefault="008456C9"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rPr>
                <w:sz w:val="12"/>
              </w:rPr>
            </w:pPr>
            <w:r w:rsidRPr="005245EA">
              <w:rPr>
                <w:sz w:val="12"/>
              </w:rPr>
              <w:t>5.6</w:t>
            </w:r>
          </w:p>
        </w:tc>
        <w:tc>
          <w:tcPr>
            <w:tcW w:w="896" w:type="dxa"/>
            <w:tcBorders>
              <w:top w:val="none" w:sz="0" w:space="0" w:color="000000"/>
              <w:left w:val="single" w:sz="4" w:space="0" w:color="auto"/>
              <w:bottom w:val="single" w:sz="16" w:space="0" w:color="666666"/>
              <w:right w:val="none" w:sz="0" w:space="0" w:color="000000"/>
            </w:tcBorders>
            <w:shd w:val="clear" w:color="auto" w:fill="FFFFFF"/>
            <w:tcMar>
              <w:top w:w="0" w:type="dxa"/>
              <w:left w:w="0" w:type="dxa"/>
              <w:bottom w:w="0" w:type="dxa"/>
              <w:right w:w="0" w:type="dxa"/>
            </w:tcMar>
            <w:vAlign w:val="center"/>
          </w:tcPr>
          <w:p w14:paraId="7300EC56" w14:textId="77777777" w:rsidR="008456C9" w:rsidRPr="005245EA" w:rsidRDefault="008456C9"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rPr>
                <w:sz w:val="12"/>
              </w:rPr>
            </w:pPr>
            <w:r w:rsidRPr="005245EA">
              <w:rPr>
                <w:sz w:val="12"/>
              </w:rPr>
              <w:t>706/</w:t>
            </w:r>
          </w:p>
          <w:p w14:paraId="05779F00" w14:textId="4AC951B0" w:rsidR="008456C9" w:rsidRPr="005245EA" w:rsidRDefault="008456C9"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rPr>
                <w:sz w:val="12"/>
              </w:rPr>
            </w:pPr>
            <w:r w:rsidRPr="005245EA">
              <w:rPr>
                <w:sz w:val="12"/>
              </w:rPr>
              <w:t>17719</w:t>
            </w:r>
          </w:p>
        </w:tc>
        <w:tc>
          <w:tcPr>
            <w:tcW w:w="923" w:type="dxa"/>
            <w:tcBorders>
              <w:top w:val="none" w:sz="0" w:space="0" w:color="000000"/>
              <w:left w:val="none" w:sz="0" w:space="0" w:color="000000"/>
              <w:bottom w:val="single" w:sz="16" w:space="0" w:color="666666"/>
              <w:right w:val="single" w:sz="8" w:space="0" w:color="000000"/>
            </w:tcBorders>
            <w:shd w:val="clear" w:color="auto" w:fill="FFFFFF"/>
            <w:tcMar>
              <w:top w:w="0" w:type="dxa"/>
              <w:left w:w="0" w:type="dxa"/>
              <w:bottom w:w="0" w:type="dxa"/>
              <w:right w:w="0" w:type="dxa"/>
            </w:tcMar>
            <w:vAlign w:val="bottom"/>
          </w:tcPr>
          <w:p w14:paraId="591B6AF0" w14:textId="77777777" w:rsidR="008456C9" w:rsidRPr="005245EA" w:rsidRDefault="008456C9"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rPr>
                <w:sz w:val="12"/>
              </w:rPr>
            </w:pPr>
            <w:r w:rsidRPr="005245EA">
              <w:rPr>
                <w:sz w:val="12"/>
              </w:rPr>
              <w:t>4.0</w:t>
            </w:r>
          </w:p>
        </w:tc>
        <w:tc>
          <w:tcPr>
            <w:tcW w:w="903" w:type="dxa"/>
            <w:tcBorders>
              <w:top w:val="none" w:sz="0" w:space="0" w:color="000000"/>
              <w:left w:val="none" w:sz="0" w:space="0" w:color="000000"/>
              <w:bottom w:val="single" w:sz="16" w:space="0" w:color="666666"/>
              <w:right w:val="none" w:sz="0" w:space="0" w:color="000000"/>
            </w:tcBorders>
            <w:shd w:val="clear" w:color="auto" w:fill="FFFFFF"/>
            <w:tcMar>
              <w:top w:w="0" w:type="dxa"/>
              <w:left w:w="0" w:type="dxa"/>
              <w:bottom w:w="0" w:type="dxa"/>
              <w:right w:w="0" w:type="dxa"/>
            </w:tcMar>
            <w:vAlign w:val="center"/>
          </w:tcPr>
          <w:p w14:paraId="0BE24BE9" w14:textId="77777777" w:rsidR="008456C9" w:rsidRPr="005245EA" w:rsidRDefault="008456C9"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rPr>
                <w:sz w:val="12"/>
              </w:rPr>
            </w:pPr>
            <w:r w:rsidRPr="005245EA">
              <w:rPr>
                <w:sz w:val="12"/>
              </w:rPr>
              <w:t>67/</w:t>
            </w:r>
          </w:p>
          <w:p w14:paraId="0386F181" w14:textId="77777777" w:rsidR="008456C9" w:rsidRPr="005245EA" w:rsidRDefault="008456C9"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rPr>
                <w:sz w:val="12"/>
              </w:rPr>
            </w:pPr>
            <w:r w:rsidRPr="005245EA">
              <w:rPr>
                <w:sz w:val="12"/>
              </w:rPr>
              <w:t>486</w:t>
            </w:r>
          </w:p>
        </w:tc>
        <w:tc>
          <w:tcPr>
            <w:tcW w:w="1256" w:type="dxa"/>
            <w:tcBorders>
              <w:top w:val="none" w:sz="0" w:space="0" w:color="000000"/>
              <w:left w:val="none" w:sz="0" w:space="0" w:color="000000"/>
              <w:bottom w:val="single" w:sz="16" w:space="0" w:color="666666"/>
              <w:right w:val="single" w:sz="4" w:space="0" w:color="auto"/>
            </w:tcBorders>
            <w:shd w:val="clear" w:color="auto" w:fill="FFFFFF"/>
            <w:vAlign w:val="center"/>
          </w:tcPr>
          <w:p w14:paraId="6AEB9CC1" w14:textId="77777777" w:rsidR="008456C9" w:rsidRPr="005245EA" w:rsidRDefault="008456C9"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rPr>
                <w:sz w:val="12"/>
              </w:rPr>
            </w:pPr>
            <w:r w:rsidRPr="005245EA">
              <w:rPr>
                <w:sz w:val="12"/>
              </w:rPr>
              <w:t>13.8</w:t>
            </w:r>
          </w:p>
        </w:tc>
        <w:tc>
          <w:tcPr>
            <w:tcW w:w="900" w:type="dxa"/>
            <w:tcBorders>
              <w:top w:val="none" w:sz="0" w:space="0" w:color="000000"/>
              <w:left w:val="single" w:sz="4" w:space="0" w:color="auto"/>
              <w:bottom w:val="single" w:sz="16" w:space="0" w:color="666666"/>
              <w:right w:val="none" w:sz="0" w:space="0" w:color="000000"/>
            </w:tcBorders>
            <w:shd w:val="clear" w:color="auto" w:fill="FFFFFF"/>
            <w:tcMar>
              <w:top w:w="0" w:type="dxa"/>
              <w:left w:w="0" w:type="dxa"/>
              <w:bottom w:w="0" w:type="dxa"/>
              <w:right w:w="0" w:type="dxa"/>
            </w:tcMar>
            <w:vAlign w:val="center"/>
          </w:tcPr>
          <w:p w14:paraId="6BE98F79" w14:textId="77777777" w:rsidR="008456C9" w:rsidRPr="005245EA" w:rsidRDefault="008456C9"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rPr>
                <w:sz w:val="12"/>
              </w:rPr>
            </w:pPr>
            <w:r w:rsidRPr="005245EA">
              <w:rPr>
                <w:sz w:val="12"/>
              </w:rPr>
              <w:t>1020/</w:t>
            </w:r>
          </w:p>
          <w:p w14:paraId="7A31FC6E" w14:textId="77777777" w:rsidR="008456C9" w:rsidRPr="005245EA" w:rsidRDefault="008456C9"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rPr>
                <w:sz w:val="12"/>
              </w:rPr>
            </w:pPr>
            <w:r w:rsidRPr="005245EA">
              <w:rPr>
                <w:sz w:val="12"/>
              </w:rPr>
              <w:t>7077</w:t>
            </w:r>
          </w:p>
        </w:tc>
        <w:tc>
          <w:tcPr>
            <w:tcW w:w="914" w:type="dxa"/>
            <w:tcBorders>
              <w:top w:val="none" w:sz="0" w:space="0" w:color="000000"/>
              <w:left w:val="none" w:sz="0" w:space="0" w:color="000000"/>
              <w:bottom w:val="single" w:sz="16" w:space="0" w:color="666666"/>
              <w:right w:val="single" w:sz="8" w:space="0" w:color="000000"/>
            </w:tcBorders>
            <w:shd w:val="clear" w:color="auto" w:fill="FFFFFF"/>
            <w:tcMar>
              <w:top w:w="0" w:type="dxa"/>
              <w:left w:w="0" w:type="dxa"/>
              <w:bottom w:w="0" w:type="dxa"/>
              <w:right w:w="0" w:type="dxa"/>
            </w:tcMar>
            <w:vAlign w:val="bottom"/>
          </w:tcPr>
          <w:p w14:paraId="6AAE0251" w14:textId="77777777" w:rsidR="008456C9" w:rsidRPr="005245EA" w:rsidRDefault="008456C9"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rPr>
                <w:sz w:val="12"/>
              </w:rPr>
            </w:pPr>
            <w:r w:rsidRPr="005245EA">
              <w:rPr>
                <w:sz w:val="12"/>
              </w:rPr>
              <w:t>14.4</w:t>
            </w:r>
          </w:p>
        </w:tc>
        <w:tc>
          <w:tcPr>
            <w:tcW w:w="902" w:type="dxa"/>
            <w:tcBorders>
              <w:top w:val="none" w:sz="0" w:space="0" w:color="000000"/>
              <w:left w:val="none" w:sz="0" w:space="0" w:color="000000"/>
              <w:bottom w:val="single" w:sz="16" w:space="0" w:color="666666"/>
              <w:right w:val="none" w:sz="0" w:space="0" w:color="000000"/>
            </w:tcBorders>
            <w:shd w:val="clear" w:color="auto" w:fill="FFFFFF"/>
            <w:tcMar>
              <w:top w:w="0" w:type="dxa"/>
              <w:left w:w="0" w:type="dxa"/>
              <w:bottom w:w="0" w:type="dxa"/>
              <w:right w:w="0" w:type="dxa"/>
            </w:tcMar>
            <w:vAlign w:val="center"/>
          </w:tcPr>
          <w:p w14:paraId="309BCF18" w14:textId="77777777" w:rsidR="008456C9" w:rsidRPr="005245EA" w:rsidRDefault="008456C9"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rPr>
                <w:sz w:val="12"/>
              </w:rPr>
            </w:pPr>
            <w:r w:rsidRPr="005245EA">
              <w:rPr>
                <w:sz w:val="12"/>
              </w:rPr>
              <w:t>111/</w:t>
            </w:r>
          </w:p>
          <w:p w14:paraId="6464943F" w14:textId="77777777" w:rsidR="008456C9" w:rsidRPr="005245EA" w:rsidRDefault="008456C9"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rPr>
                <w:sz w:val="12"/>
              </w:rPr>
            </w:pPr>
            <w:r w:rsidRPr="005245EA">
              <w:rPr>
                <w:sz w:val="12"/>
              </w:rPr>
              <w:t>450</w:t>
            </w:r>
          </w:p>
        </w:tc>
        <w:tc>
          <w:tcPr>
            <w:tcW w:w="1259" w:type="dxa"/>
            <w:tcBorders>
              <w:top w:val="none" w:sz="0" w:space="0" w:color="000000"/>
              <w:left w:val="none" w:sz="0" w:space="0" w:color="000000"/>
              <w:bottom w:val="single" w:sz="16" w:space="0" w:color="666666"/>
              <w:right w:val="single" w:sz="4" w:space="0" w:color="auto"/>
            </w:tcBorders>
            <w:shd w:val="clear" w:color="auto" w:fill="FFFFFF"/>
            <w:vAlign w:val="center"/>
          </w:tcPr>
          <w:p w14:paraId="01982E80" w14:textId="77777777" w:rsidR="008456C9" w:rsidRPr="005245EA" w:rsidRDefault="008456C9"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rPr>
                <w:sz w:val="12"/>
              </w:rPr>
            </w:pPr>
            <w:r w:rsidRPr="005245EA">
              <w:rPr>
                <w:sz w:val="12"/>
              </w:rPr>
              <w:t>24.7</w:t>
            </w:r>
          </w:p>
        </w:tc>
        <w:tc>
          <w:tcPr>
            <w:tcW w:w="900" w:type="dxa"/>
            <w:tcBorders>
              <w:top w:val="none" w:sz="0" w:space="0" w:color="000000"/>
              <w:left w:val="single" w:sz="4" w:space="0" w:color="auto"/>
              <w:bottom w:val="single" w:sz="16" w:space="0" w:color="666666"/>
              <w:right w:val="none" w:sz="0" w:space="0" w:color="000000"/>
            </w:tcBorders>
            <w:shd w:val="clear" w:color="auto" w:fill="FFFFFF"/>
            <w:tcMar>
              <w:top w:w="0" w:type="dxa"/>
              <w:left w:w="0" w:type="dxa"/>
              <w:bottom w:w="0" w:type="dxa"/>
              <w:right w:w="0" w:type="dxa"/>
            </w:tcMar>
            <w:vAlign w:val="center"/>
          </w:tcPr>
          <w:p w14:paraId="463C9068" w14:textId="77777777" w:rsidR="008456C9" w:rsidRPr="005245EA" w:rsidRDefault="008456C9"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rPr>
                <w:sz w:val="12"/>
              </w:rPr>
            </w:pPr>
            <w:r w:rsidRPr="005245EA">
              <w:rPr>
                <w:sz w:val="12"/>
              </w:rPr>
              <w:t>1785/</w:t>
            </w:r>
          </w:p>
          <w:p w14:paraId="1C7CD08F" w14:textId="77777777" w:rsidR="008456C9" w:rsidRPr="005245EA" w:rsidRDefault="008456C9"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rPr>
                <w:sz w:val="12"/>
              </w:rPr>
            </w:pPr>
            <w:r w:rsidRPr="005245EA">
              <w:rPr>
                <w:sz w:val="12"/>
              </w:rPr>
              <w:t>8470</w:t>
            </w:r>
          </w:p>
        </w:tc>
        <w:tc>
          <w:tcPr>
            <w:tcW w:w="914" w:type="dxa"/>
            <w:tcBorders>
              <w:top w:val="none" w:sz="0" w:space="0" w:color="000000"/>
              <w:left w:val="none" w:sz="0" w:space="0" w:color="000000"/>
              <w:bottom w:val="single" w:sz="16" w:space="0" w:color="666666"/>
              <w:right w:val="single" w:sz="8" w:space="0" w:color="000000"/>
            </w:tcBorders>
            <w:shd w:val="clear" w:color="auto" w:fill="FFFFFF"/>
            <w:tcMar>
              <w:top w:w="0" w:type="dxa"/>
              <w:left w:w="0" w:type="dxa"/>
              <w:bottom w:w="0" w:type="dxa"/>
              <w:right w:w="0" w:type="dxa"/>
            </w:tcMar>
            <w:vAlign w:val="center"/>
          </w:tcPr>
          <w:p w14:paraId="7B59B6AB" w14:textId="77777777" w:rsidR="008456C9" w:rsidRPr="005245EA" w:rsidRDefault="008456C9"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rPr>
                <w:sz w:val="12"/>
              </w:rPr>
            </w:pPr>
            <w:r w:rsidRPr="005245EA">
              <w:rPr>
                <w:sz w:val="12"/>
              </w:rPr>
              <w:t>21.1</w:t>
            </w:r>
          </w:p>
        </w:tc>
        <w:tc>
          <w:tcPr>
            <w:tcW w:w="906" w:type="dxa"/>
            <w:gridSpan w:val="2"/>
            <w:tcBorders>
              <w:top w:val="none" w:sz="0" w:space="0" w:color="000000"/>
              <w:left w:val="none" w:sz="0" w:space="0" w:color="000000"/>
              <w:bottom w:val="single" w:sz="16" w:space="0" w:color="666666"/>
              <w:right w:val="none" w:sz="0" w:space="0" w:color="000000"/>
            </w:tcBorders>
            <w:shd w:val="clear" w:color="auto" w:fill="FFFFFF"/>
            <w:tcMar>
              <w:top w:w="0" w:type="dxa"/>
              <w:left w:w="0" w:type="dxa"/>
              <w:bottom w:w="0" w:type="dxa"/>
              <w:right w:w="0" w:type="dxa"/>
            </w:tcMar>
            <w:vAlign w:val="center"/>
          </w:tcPr>
          <w:p w14:paraId="3BC1AB38" w14:textId="77777777" w:rsidR="008456C9" w:rsidRPr="005245EA" w:rsidRDefault="008456C9"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rPr>
                <w:sz w:val="12"/>
              </w:rPr>
            </w:pPr>
            <w:r w:rsidRPr="005245EA">
              <w:rPr>
                <w:sz w:val="12"/>
              </w:rPr>
              <w:t>46/</w:t>
            </w:r>
          </w:p>
          <w:p w14:paraId="0FD248CE" w14:textId="77777777" w:rsidR="008456C9" w:rsidRPr="005245EA" w:rsidRDefault="008456C9"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rPr>
                <w:sz w:val="12"/>
              </w:rPr>
            </w:pPr>
            <w:r w:rsidRPr="005245EA">
              <w:rPr>
                <w:sz w:val="12"/>
              </w:rPr>
              <w:t>165</w:t>
            </w:r>
          </w:p>
        </w:tc>
        <w:tc>
          <w:tcPr>
            <w:tcW w:w="913" w:type="dxa"/>
            <w:tcBorders>
              <w:top w:val="none" w:sz="0" w:space="0" w:color="000000"/>
              <w:left w:val="none" w:sz="0" w:space="0" w:color="000000"/>
              <w:bottom w:val="single" w:sz="16" w:space="0" w:color="666666"/>
              <w:right w:val="single" w:sz="4" w:space="0" w:color="auto"/>
            </w:tcBorders>
            <w:shd w:val="clear" w:color="auto" w:fill="FFFFFF"/>
            <w:vAlign w:val="center"/>
          </w:tcPr>
          <w:p w14:paraId="113FC8ED" w14:textId="77777777" w:rsidR="008456C9" w:rsidRPr="005245EA" w:rsidRDefault="008456C9"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rPr>
                <w:sz w:val="12"/>
              </w:rPr>
            </w:pPr>
            <w:r w:rsidRPr="005245EA">
              <w:rPr>
                <w:sz w:val="12"/>
              </w:rPr>
              <w:t>27.9</w:t>
            </w:r>
          </w:p>
        </w:tc>
        <w:tc>
          <w:tcPr>
            <w:tcW w:w="900" w:type="dxa"/>
            <w:tcBorders>
              <w:top w:val="none" w:sz="0" w:space="0" w:color="000000"/>
              <w:left w:val="single" w:sz="4" w:space="0" w:color="auto"/>
              <w:bottom w:val="single" w:sz="16" w:space="0" w:color="666666"/>
              <w:right w:val="none" w:sz="0" w:space="0" w:color="000000"/>
            </w:tcBorders>
            <w:shd w:val="clear" w:color="auto" w:fill="FFFFFF"/>
            <w:tcMar>
              <w:top w:w="0" w:type="dxa"/>
              <w:left w:w="0" w:type="dxa"/>
              <w:bottom w:w="0" w:type="dxa"/>
              <w:right w:w="0" w:type="dxa"/>
            </w:tcMar>
            <w:vAlign w:val="center"/>
          </w:tcPr>
          <w:p w14:paraId="570BE784" w14:textId="77777777" w:rsidR="008456C9" w:rsidRPr="005245EA" w:rsidRDefault="008456C9"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rPr>
                <w:sz w:val="12"/>
              </w:rPr>
            </w:pPr>
            <w:r w:rsidRPr="005245EA">
              <w:rPr>
                <w:sz w:val="12"/>
              </w:rPr>
              <w:t>2892/</w:t>
            </w:r>
          </w:p>
          <w:p w14:paraId="7EBD8E5D" w14:textId="77777777" w:rsidR="008456C9" w:rsidRPr="005245EA" w:rsidRDefault="008456C9"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rPr>
                <w:sz w:val="12"/>
              </w:rPr>
            </w:pPr>
            <w:r w:rsidRPr="005245EA">
              <w:rPr>
                <w:sz w:val="12"/>
              </w:rPr>
              <w:t>8623</w:t>
            </w:r>
          </w:p>
        </w:tc>
        <w:tc>
          <w:tcPr>
            <w:tcW w:w="1281" w:type="dxa"/>
            <w:gridSpan w:val="2"/>
            <w:tcBorders>
              <w:top w:val="none" w:sz="0" w:space="0" w:color="000000"/>
              <w:left w:val="none" w:sz="0" w:space="0" w:color="000000"/>
              <w:bottom w:val="single" w:sz="16" w:space="0" w:color="666666"/>
              <w:right w:val="single" w:sz="4" w:space="0" w:color="auto"/>
            </w:tcBorders>
            <w:shd w:val="clear" w:color="auto" w:fill="FFFFFF"/>
            <w:tcMar>
              <w:top w:w="0" w:type="dxa"/>
              <w:left w:w="0" w:type="dxa"/>
              <w:bottom w:w="0" w:type="dxa"/>
              <w:right w:w="0" w:type="dxa"/>
            </w:tcMar>
            <w:vAlign w:val="center"/>
          </w:tcPr>
          <w:p w14:paraId="490B76B4" w14:textId="77777777" w:rsidR="008456C9" w:rsidRPr="005245EA" w:rsidRDefault="008456C9" w:rsidP="00194563">
            <w:pPr>
              <w:keepNext/>
              <w:pBdr>
                <w:top w:val="none" w:sz="0" w:space="0" w:color="000000"/>
                <w:left w:val="none" w:sz="0" w:space="0" w:color="000000"/>
                <w:bottom w:val="none" w:sz="0" w:space="0" w:color="000000"/>
                <w:right w:val="none" w:sz="0" w:space="0" w:color="000000"/>
              </w:pBdr>
              <w:spacing w:after="120" w:line="480" w:lineRule="auto"/>
              <w:ind w:left="100" w:right="100"/>
              <w:jc w:val="center"/>
              <w:rPr>
                <w:sz w:val="12"/>
              </w:rPr>
            </w:pPr>
            <w:r w:rsidRPr="005245EA">
              <w:rPr>
                <w:sz w:val="12"/>
              </w:rPr>
              <w:t>33.5</w:t>
            </w:r>
          </w:p>
        </w:tc>
      </w:tr>
    </w:tbl>
    <w:p w14:paraId="5441F674" w14:textId="77777777" w:rsidR="00DE722C" w:rsidRPr="00CD4558" w:rsidRDefault="00DE722C" w:rsidP="00194563">
      <w:pPr>
        <w:spacing w:after="120" w:line="480" w:lineRule="auto"/>
        <w:rPr>
          <w:b/>
          <w:sz w:val="24"/>
        </w:rPr>
      </w:pPr>
      <w:r w:rsidRPr="00CD4558">
        <w:rPr>
          <w:b/>
          <w:sz w:val="24"/>
        </w:rPr>
        <w:br w:type="page"/>
      </w:r>
    </w:p>
    <w:p w14:paraId="01989EC7" w14:textId="77777777" w:rsidR="00DE722C" w:rsidRPr="00CD4558" w:rsidRDefault="00DE722C" w:rsidP="00194563">
      <w:pPr>
        <w:pStyle w:val="Heading3"/>
        <w:spacing w:before="0" w:after="120" w:line="480" w:lineRule="auto"/>
        <w:sectPr w:rsidR="00DE722C" w:rsidRPr="00CD4558" w:rsidSect="00C06454">
          <w:pgSz w:w="16838" w:h="11906" w:orient="landscape"/>
          <w:pgMar w:top="1418" w:right="1418" w:bottom="1418" w:left="1418" w:header="709" w:footer="709" w:gutter="0"/>
          <w:cols w:space="708"/>
          <w:docGrid w:linePitch="360"/>
        </w:sectPr>
      </w:pPr>
    </w:p>
    <w:p w14:paraId="570FFB94" w14:textId="5B2EB00F" w:rsidR="00DE722C" w:rsidRPr="00CD4558" w:rsidRDefault="00DE722C" w:rsidP="00194563">
      <w:pPr>
        <w:pStyle w:val="Heading3"/>
        <w:spacing w:before="0" w:after="120" w:line="480" w:lineRule="auto"/>
      </w:pPr>
      <w:bookmarkStart w:id="36" w:name="_Ref119062161"/>
      <w:bookmarkStart w:id="37" w:name="_Toc119084745"/>
      <w:r w:rsidRPr="00CD4558">
        <w:lastRenderedPageBreak/>
        <w:t>Supplementary figure S</w:t>
      </w:r>
      <w:fldSimple w:instr=" SEQ Supplementary_figure \* ARABIC ">
        <w:r w:rsidR="009C1973">
          <w:rPr>
            <w:noProof/>
          </w:rPr>
          <w:t>1</w:t>
        </w:r>
      </w:fldSimple>
      <w:bookmarkEnd w:id="36"/>
      <w:r w:rsidRPr="00CD4558">
        <w:t xml:space="preserve"> - Age and sex representativeness of RECOVERY in comparison with the reference population</w:t>
      </w:r>
      <w:bookmarkEnd w:id="37"/>
    </w:p>
    <w:p w14:paraId="1B333AF4" w14:textId="63051879" w:rsidR="00DE722C" w:rsidRPr="00CD4558" w:rsidRDefault="00E80993" w:rsidP="00194563">
      <w:pPr>
        <w:spacing w:after="120" w:line="480" w:lineRule="auto"/>
        <w:jc w:val="center"/>
      </w:pPr>
      <w:r>
        <w:rPr>
          <w:noProof/>
          <w:lang w:eastAsia="en-GB"/>
        </w:rPr>
        <w:drawing>
          <wp:inline distT="0" distB="0" distL="0" distR="0" wp14:anchorId="5588B4FE" wp14:editId="061BDE9A">
            <wp:extent cx="3891705" cy="6964680"/>
            <wp:effectExtent l="0" t="0" r="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upplementary_figure_S1_age_sex_representativeness_table.tif"/>
                    <pic:cNvPicPr/>
                  </pic:nvPicPr>
                  <pic:blipFill>
                    <a:blip r:embed="rId42" cstate="print">
                      <a:extLst>
                        <a:ext uri="{28A0092B-C50C-407E-A947-70E740481C1C}">
                          <a14:useLocalDpi xmlns:a14="http://schemas.microsoft.com/office/drawing/2010/main" val="0"/>
                        </a:ext>
                      </a:extLst>
                    </a:blip>
                    <a:stretch>
                      <a:fillRect/>
                    </a:stretch>
                  </pic:blipFill>
                  <pic:spPr>
                    <a:xfrm>
                      <a:off x="0" y="0"/>
                      <a:ext cx="3902384" cy="6983792"/>
                    </a:xfrm>
                    <a:prstGeom prst="rect">
                      <a:avLst/>
                    </a:prstGeom>
                  </pic:spPr>
                </pic:pic>
              </a:graphicData>
            </a:graphic>
          </wp:inline>
        </w:drawing>
      </w:r>
    </w:p>
    <w:p w14:paraId="17696DF2" w14:textId="1FD89A42" w:rsidR="00DE722C" w:rsidRPr="00CD4558" w:rsidRDefault="00DE722C" w:rsidP="00194563">
      <w:pPr>
        <w:spacing w:after="120" w:line="480" w:lineRule="auto"/>
        <w:rPr>
          <w:rFonts w:eastAsiaTheme="majorEastAsia" w:cstheme="majorBidi"/>
          <w:sz w:val="24"/>
          <w:szCs w:val="24"/>
        </w:rPr>
      </w:pPr>
      <w:r w:rsidRPr="00CD4558">
        <w:rPr>
          <w:sz w:val="18"/>
        </w:rPr>
        <w:t xml:space="preserve">Vertical axes plotted using a log2 scale. Representativeness ratio calculated as the ratio between the proportion of individuals in each age group in RECOVERY over the reference population (i.e. ratio &gt; 1 </w:t>
      </w:r>
      <w:r w:rsidRPr="00CD4558">
        <w:rPr>
          <w:sz w:val="18"/>
        </w:rPr>
        <w:lastRenderedPageBreak/>
        <w:t xml:space="preserve">indicates overrepresentation in RECOVERY, ratio &lt;1 indicates underrepresentation). Error bars plotted using 95% </w:t>
      </w:r>
      <w:r w:rsidR="0044528B" w:rsidRPr="00CD4558">
        <w:rPr>
          <w:sz w:val="18"/>
        </w:rPr>
        <w:t>confidence intervals</w:t>
      </w:r>
      <w:r w:rsidRPr="00CD4558">
        <w:rPr>
          <w:sz w:val="18"/>
        </w:rPr>
        <w:t>.</w:t>
      </w:r>
      <w:r w:rsidRPr="00CD4558">
        <w:br w:type="page"/>
      </w:r>
    </w:p>
    <w:p w14:paraId="42ABA572" w14:textId="77777777" w:rsidR="00DE722C" w:rsidRPr="00CD4558" w:rsidRDefault="00DE722C" w:rsidP="00194563">
      <w:pPr>
        <w:pStyle w:val="Heading3"/>
        <w:spacing w:before="0" w:after="120" w:line="480" w:lineRule="auto"/>
        <w:sectPr w:rsidR="00DE722C" w:rsidRPr="00CD4558" w:rsidSect="00C06454">
          <w:pgSz w:w="11906" w:h="16838"/>
          <w:pgMar w:top="1418" w:right="1418" w:bottom="1418" w:left="1418" w:header="709" w:footer="709" w:gutter="0"/>
          <w:cols w:space="708"/>
          <w:docGrid w:linePitch="360"/>
        </w:sectPr>
      </w:pPr>
      <w:bookmarkStart w:id="38" w:name="_Ref117162792"/>
    </w:p>
    <w:bookmarkEnd w:id="38"/>
    <w:p w14:paraId="6B5386CD" w14:textId="7CD844A2" w:rsidR="005A4B46" w:rsidRPr="00CD4558" w:rsidRDefault="005A4B46" w:rsidP="00194563">
      <w:pPr>
        <w:pStyle w:val="Heading3"/>
        <w:spacing w:before="0" w:after="120" w:line="480" w:lineRule="auto"/>
      </w:pPr>
      <w:r w:rsidRPr="00CD4558">
        <w:lastRenderedPageBreak/>
        <w:t>Supplementary figure S</w:t>
      </w:r>
      <w:fldSimple w:instr=" SEQ Supplementary_figure \* ARABIC ">
        <w:r w:rsidR="009C1973">
          <w:rPr>
            <w:noProof/>
          </w:rPr>
          <w:t>2</w:t>
        </w:r>
      </w:fldSimple>
      <w:r w:rsidRPr="00CD4558">
        <w:t xml:space="preserve"> - Ethnicity over time in the RECOVERY cohort in comparison with the reference population, by age</w:t>
      </w:r>
    </w:p>
    <w:p w14:paraId="1208FAAB" w14:textId="54C92196" w:rsidR="00DE722C" w:rsidRPr="00CD4558" w:rsidRDefault="001E773E" w:rsidP="00194563">
      <w:pPr>
        <w:spacing w:after="120" w:line="480" w:lineRule="auto"/>
        <w:jc w:val="center"/>
      </w:pPr>
      <w:r>
        <w:rPr>
          <w:noProof/>
          <w:lang w:eastAsia="en-GB"/>
        </w:rPr>
        <w:drawing>
          <wp:inline distT="0" distB="0" distL="0" distR="0" wp14:anchorId="431A4D6F" wp14:editId="3D9A0447">
            <wp:extent cx="7748107" cy="4648200"/>
            <wp:effectExtent l="0" t="0" r="571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upplementary_figure_S2_timeseries_ethicity_linecharts.tiff"/>
                    <pic:cNvPicPr/>
                  </pic:nvPicPr>
                  <pic:blipFill>
                    <a:blip r:embed="rId43" cstate="print">
                      <a:extLst>
                        <a:ext uri="{28A0092B-C50C-407E-A947-70E740481C1C}">
                          <a14:useLocalDpi xmlns:a14="http://schemas.microsoft.com/office/drawing/2010/main" val="0"/>
                        </a:ext>
                      </a:extLst>
                    </a:blip>
                    <a:stretch>
                      <a:fillRect/>
                    </a:stretch>
                  </pic:blipFill>
                  <pic:spPr>
                    <a:xfrm>
                      <a:off x="0" y="0"/>
                      <a:ext cx="7750139" cy="4649419"/>
                    </a:xfrm>
                    <a:prstGeom prst="rect">
                      <a:avLst/>
                    </a:prstGeom>
                  </pic:spPr>
                </pic:pic>
              </a:graphicData>
            </a:graphic>
          </wp:inline>
        </w:drawing>
      </w:r>
    </w:p>
    <w:p w14:paraId="7D853687" w14:textId="77777777" w:rsidR="00DE722C" w:rsidRPr="00CD4558" w:rsidRDefault="00DE722C" w:rsidP="00194563">
      <w:pPr>
        <w:spacing w:after="120" w:line="480" w:lineRule="auto"/>
        <w:rPr>
          <w:sz w:val="18"/>
        </w:rPr>
      </w:pPr>
      <w:r w:rsidRPr="00CD4558">
        <w:rPr>
          <w:sz w:val="18"/>
        </w:rPr>
        <w:lastRenderedPageBreak/>
        <w:t>Error bars depict standard errors</w:t>
      </w:r>
    </w:p>
    <w:p w14:paraId="208CD8EA" w14:textId="32711BEE" w:rsidR="006E395D" w:rsidRPr="00CD4558" w:rsidRDefault="006E395D" w:rsidP="00194563">
      <w:pPr>
        <w:pStyle w:val="Heading3"/>
        <w:spacing w:before="0" w:after="120" w:line="480" w:lineRule="auto"/>
      </w:pPr>
      <w:bookmarkStart w:id="39" w:name="_Ref115439406"/>
      <w:r w:rsidRPr="00CD4558">
        <w:lastRenderedPageBreak/>
        <w:t>Supplementary figure S</w:t>
      </w:r>
      <w:fldSimple w:instr=" SEQ Supplementary_figure \* ARABIC ">
        <w:r w:rsidR="009C1973">
          <w:rPr>
            <w:noProof/>
          </w:rPr>
          <w:t>3</w:t>
        </w:r>
      </w:fldSimple>
      <w:r w:rsidRPr="00CD4558">
        <w:t xml:space="preserve"> - Deprivation over time in the RECOVERY cohort in comparison with the reference population, by age</w:t>
      </w:r>
    </w:p>
    <w:p w14:paraId="1471824C" w14:textId="23BFC28A" w:rsidR="00DE722C" w:rsidRPr="00CD4558" w:rsidRDefault="001E773E" w:rsidP="00194563">
      <w:pPr>
        <w:spacing w:after="120" w:line="480" w:lineRule="auto"/>
        <w:jc w:val="center"/>
        <w:rPr>
          <w:noProof/>
          <w:lang w:eastAsia="en-GB"/>
        </w:rPr>
      </w:pPr>
      <w:r>
        <w:rPr>
          <w:noProof/>
          <w:lang w:eastAsia="en-GB"/>
        </w:rPr>
        <w:drawing>
          <wp:inline distT="0" distB="0" distL="0" distR="0" wp14:anchorId="0E96DD69" wp14:editId="1993B00C">
            <wp:extent cx="8106410" cy="4863151"/>
            <wp:effectExtent l="0" t="0" r="889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upplementary_figure_S3_timeseries_deprivation_linecharts.tiff"/>
                    <pic:cNvPicPr/>
                  </pic:nvPicPr>
                  <pic:blipFill>
                    <a:blip r:embed="rId44" cstate="print">
                      <a:extLst>
                        <a:ext uri="{28A0092B-C50C-407E-A947-70E740481C1C}">
                          <a14:useLocalDpi xmlns:a14="http://schemas.microsoft.com/office/drawing/2010/main" val="0"/>
                        </a:ext>
                      </a:extLst>
                    </a:blip>
                    <a:stretch>
                      <a:fillRect/>
                    </a:stretch>
                  </pic:blipFill>
                  <pic:spPr>
                    <a:xfrm>
                      <a:off x="0" y="0"/>
                      <a:ext cx="8110608" cy="4865669"/>
                    </a:xfrm>
                    <a:prstGeom prst="rect">
                      <a:avLst/>
                    </a:prstGeom>
                  </pic:spPr>
                </pic:pic>
              </a:graphicData>
            </a:graphic>
          </wp:inline>
        </w:drawing>
      </w:r>
    </w:p>
    <w:p w14:paraId="61A04D7D" w14:textId="77777777" w:rsidR="00DE722C" w:rsidRPr="00CD4558" w:rsidRDefault="00DE722C" w:rsidP="00194563">
      <w:pPr>
        <w:spacing w:after="120" w:line="480" w:lineRule="auto"/>
        <w:rPr>
          <w:sz w:val="18"/>
        </w:rPr>
      </w:pPr>
      <w:r w:rsidRPr="00CD4558">
        <w:rPr>
          <w:sz w:val="18"/>
        </w:rPr>
        <w:lastRenderedPageBreak/>
        <w:t>Error bars depict standard errors</w:t>
      </w:r>
    </w:p>
    <w:p w14:paraId="5DC990DF" w14:textId="77777777" w:rsidR="00DE722C" w:rsidRPr="00CD4558" w:rsidRDefault="00DE722C" w:rsidP="00194563">
      <w:pPr>
        <w:pStyle w:val="Heading3"/>
        <w:spacing w:before="0" w:after="120" w:line="480" w:lineRule="auto"/>
        <w:sectPr w:rsidR="00DE722C" w:rsidRPr="00CD4558" w:rsidSect="00C06454">
          <w:pgSz w:w="16838" w:h="11906" w:orient="landscape"/>
          <w:pgMar w:top="1418" w:right="1418" w:bottom="1418" w:left="1418" w:header="709" w:footer="709" w:gutter="0"/>
          <w:cols w:space="708"/>
          <w:docGrid w:linePitch="360"/>
        </w:sectPr>
      </w:pPr>
      <w:bookmarkStart w:id="40" w:name="_Ref111813117"/>
      <w:bookmarkStart w:id="41" w:name="_Ref111720558"/>
      <w:bookmarkEnd w:id="39"/>
    </w:p>
    <w:p w14:paraId="18C79A66" w14:textId="456C21FC" w:rsidR="00DE722C" w:rsidRPr="00CD4558" w:rsidRDefault="00DE722C" w:rsidP="00194563">
      <w:pPr>
        <w:pStyle w:val="Heading3"/>
        <w:spacing w:before="0" w:after="120" w:line="480" w:lineRule="auto"/>
      </w:pPr>
      <w:bookmarkStart w:id="42" w:name="_Toc119084748"/>
      <w:bookmarkEnd w:id="40"/>
      <w:r w:rsidRPr="00CD4558">
        <w:lastRenderedPageBreak/>
        <w:t>Supplementary figure S</w:t>
      </w:r>
      <w:fldSimple w:instr=" SEQ Supplementary_figure \* ARABIC ">
        <w:r w:rsidR="009C1973">
          <w:rPr>
            <w:noProof/>
          </w:rPr>
          <w:t>4</w:t>
        </w:r>
      </w:fldSimple>
      <w:r w:rsidRPr="00CD4558">
        <w:t xml:space="preserve"> - </w:t>
      </w:r>
      <w:proofErr w:type="spellStart"/>
      <w:r w:rsidRPr="00CD4558">
        <w:t>Charlson</w:t>
      </w:r>
      <w:proofErr w:type="spellEnd"/>
      <w:r w:rsidRPr="00CD4558">
        <w:t xml:space="preserve"> </w:t>
      </w:r>
      <w:proofErr w:type="spellStart"/>
      <w:r w:rsidRPr="00CD4558">
        <w:t>Comorbidty</w:t>
      </w:r>
      <w:proofErr w:type="spellEnd"/>
      <w:r w:rsidRPr="00CD4558">
        <w:t xml:space="preserve"> Score (excluding age) and Hospital Frailty Risk Score in the RECOVERY cohort and the reference population, by age groups</w:t>
      </w:r>
      <w:bookmarkEnd w:id="42"/>
    </w:p>
    <w:p w14:paraId="3C7AF74C" w14:textId="503E4D8B" w:rsidR="00DE722C" w:rsidRPr="00CD4558" w:rsidRDefault="00907887" w:rsidP="00194563">
      <w:pPr>
        <w:spacing w:after="120" w:line="480" w:lineRule="auto"/>
        <w:jc w:val="center"/>
        <w:rPr>
          <w:noProof/>
          <w:lang w:eastAsia="en-GB"/>
        </w:rPr>
      </w:pPr>
      <w:r>
        <w:rPr>
          <w:noProof/>
          <w:lang w:eastAsia="en-GB"/>
        </w:rPr>
        <w:drawing>
          <wp:inline distT="0" distB="0" distL="0" distR="0" wp14:anchorId="0131B31A" wp14:editId="208FEB95">
            <wp:extent cx="5759450" cy="577469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upplementary_figure_S4_charlson_frailty_age.png"/>
                    <pic:cNvPicPr/>
                  </pic:nvPicPr>
                  <pic:blipFill>
                    <a:blip r:embed="rId45" cstate="print">
                      <a:extLst>
                        <a:ext uri="{28A0092B-C50C-407E-A947-70E740481C1C}">
                          <a14:useLocalDpi xmlns:a14="http://schemas.microsoft.com/office/drawing/2010/main" val="0"/>
                        </a:ext>
                      </a:extLst>
                    </a:blip>
                    <a:stretch>
                      <a:fillRect/>
                    </a:stretch>
                  </pic:blipFill>
                  <pic:spPr>
                    <a:xfrm>
                      <a:off x="0" y="0"/>
                      <a:ext cx="5759450" cy="5774690"/>
                    </a:xfrm>
                    <a:prstGeom prst="rect">
                      <a:avLst/>
                    </a:prstGeom>
                  </pic:spPr>
                </pic:pic>
              </a:graphicData>
            </a:graphic>
          </wp:inline>
        </w:drawing>
      </w:r>
    </w:p>
    <w:p w14:paraId="546DF9F2" w14:textId="77777777" w:rsidR="00DE722C" w:rsidRPr="00CD4558" w:rsidRDefault="00DE722C" w:rsidP="00194563">
      <w:pPr>
        <w:spacing w:after="120" w:line="480" w:lineRule="auto"/>
        <w:sectPr w:rsidR="00DE722C" w:rsidRPr="00CD4558" w:rsidSect="00C06454">
          <w:pgSz w:w="11906" w:h="16838"/>
          <w:pgMar w:top="1418" w:right="1418" w:bottom="1418" w:left="1418" w:header="709" w:footer="709" w:gutter="0"/>
          <w:cols w:space="708"/>
          <w:docGrid w:linePitch="360"/>
        </w:sectPr>
      </w:pPr>
      <w:r w:rsidRPr="00CD4558">
        <w:t>Vertical dashed bars depict the median in each cohort</w:t>
      </w:r>
      <w:r w:rsidRPr="00CD4558">
        <w:br w:type="page"/>
      </w:r>
    </w:p>
    <w:p w14:paraId="5BA09FC6" w14:textId="545C33DD" w:rsidR="006E395D" w:rsidRPr="00CD4558" w:rsidRDefault="006E395D" w:rsidP="00194563">
      <w:pPr>
        <w:pStyle w:val="Heading3"/>
        <w:spacing w:before="0" w:after="120" w:line="480" w:lineRule="auto"/>
      </w:pPr>
      <w:bookmarkStart w:id="43" w:name="_Toc119084751"/>
      <w:bookmarkStart w:id="44" w:name="_Ref115111208"/>
      <w:bookmarkEnd w:id="41"/>
      <w:r w:rsidRPr="00CD4558">
        <w:lastRenderedPageBreak/>
        <w:t>Supplementary figure S</w:t>
      </w:r>
      <w:fldSimple w:instr=" SEQ Supplementary_figure \* ARABIC ">
        <w:r w:rsidR="009C1973">
          <w:rPr>
            <w:noProof/>
          </w:rPr>
          <w:t>5</w:t>
        </w:r>
      </w:fldSimple>
      <w:r w:rsidRPr="00CD4558">
        <w:t xml:space="preserve"> - Hospital Frailty Risk Score over time in the RECOVERY cohort and the reference population, by age groups</w:t>
      </w:r>
    </w:p>
    <w:p w14:paraId="6A749DD1" w14:textId="47606384" w:rsidR="006E395D" w:rsidRPr="00CD4558" w:rsidRDefault="001E773E" w:rsidP="00194563">
      <w:pPr>
        <w:spacing w:after="120" w:line="480" w:lineRule="auto"/>
      </w:pPr>
      <w:r>
        <w:rPr>
          <w:noProof/>
          <w:lang w:eastAsia="en-GB"/>
        </w:rPr>
        <w:drawing>
          <wp:inline distT="0" distB="0" distL="0" distR="0" wp14:anchorId="57D68A54" wp14:editId="359E5B37">
            <wp:extent cx="8891270" cy="3555365"/>
            <wp:effectExtent l="0" t="0" r="5080" b="698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upplementary_figure_S5_timeseries_hospital_frailty_score_representativeness.png"/>
                    <pic:cNvPicPr/>
                  </pic:nvPicPr>
                  <pic:blipFill>
                    <a:blip r:embed="rId46" cstate="print">
                      <a:extLst>
                        <a:ext uri="{28A0092B-C50C-407E-A947-70E740481C1C}">
                          <a14:useLocalDpi xmlns:a14="http://schemas.microsoft.com/office/drawing/2010/main" val="0"/>
                        </a:ext>
                      </a:extLst>
                    </a:blip>
                    <a:stretch>
                      <a:fillRect/>
                    </a:stretch>
                  </pic:blipFill>
                  <pic:spPr>
                    <a:xfrm>
                      <a:off x="0" y="0"/>
                      <a:ext cx="8891270" cy="3555365"/>
                    </a:xfrm>
                    <a:prstGeom prst="rect">
                      <a:avLst/>
                    </a:prstGeom>
                  </pic:spPr>
                </pic:pic>
              </a:graphicData>
            </a:graphic>
          </wp:inline>
        </w:drawing>
      </w:r>
    </w:p>
    <w:p w14:paraId="16D74148" w14:textId="77777777" w:rsidR="006E395D" w:rsidRPr="00CD4558" w:rsidRDefault="006E395D" w:rsidP="00194563">
      <w:pPr>
        <w:spacing w:after="120" w:line="480" w:lineRule="auto"/>
        <w:rPr>
          <w:sz w:val="18"/>
        </w:rPr>
      </w:pPr>
      <w:r w:rsidRPr="00CD4558">
        <w:rPr>
          <w:sz w:val="18"/>
        </w:rPr>
        <w:t>Error bars depict standard errors</w:t>
      </w:r>
    </w:p>
    <w:p w14:paraId="35A59DB8" w14:textId="486F21E8" w:rsidR="006E395D" w:rsidRPr="00CD4558" w:rsidRDefault="006E395D" w:rsidP="00194563">
      <w:pPr>
        <w:spacing w:after="120" w:line="480" w:lineRule="auto"/>
        <w:rPr>
          <w:rFonts w:eastAsiaTheme="majorEastAsia" w:cstheme="majorBidi"/>
          <w:b/>
          <w:sz w:val="24"/>
          <w:szCs w:val="24"/>
        </w:rPr>
      </w:pPr>
      <w:r w:rsidRPr="00CD4558">
        <w:br w:type="page"/>
      </w:r>
    </w:p>
    <w:p w14:paraId="385A8E4E" w14:textId="2D13BEDC" w:rsidR="00DE722C" w:rsidRPr="00CD4558" w:rsidRDefault="00DE722C" w:rsidP="00194563">
      <w:pPr>
        <w:pStyle w:val="Heading3"/>
        <w:spacing w:before="0" w:after="120" w:line="480" w:lineRule="auto"/>
      </w:pPr>
      <w:r w:rsidRPr="00CD4558">
        <w:lastRenderedPageBreak/>
        <w:t>Supplementary figure S</w:t>
      </w:r>
      <w:fldSimple w:instr=" SEQ Supplementary_figure \* ARABIC ">
        <w:r w:rsidR="009C1973">
          <w:rPr>
            <w:noProof/>
          </w:rPr>
          <w:t>6</w:t>
        </w:r>
      </w:fldSimple>
      <w:r w:rsidRPr="00CD4558">
        <w:t xml:space="preserve"> - Prevalence of select comorbidities in the RECOVERY cohort and reference population, by age groups</w:t>
      </w:r>
      <w:bookmarkEnd w:id="43"/>
    </w:p>
    <w:p w14:paraId="051217B6" w14:textId="3A0341D3" w:rsidR="00DE722C" w:rsidRPr="00CD4558" w:rsidRDefault="00D46BD1" w:rsidP="00194563">
      <w:pPr>
        <w:spacing w:after="120" w:line="480" w:lineRule="auto"/>
        <w:jc w:val="center"/>
        <w:rPr>
          <w:rFonts w:eastAsiaTheme="majorEastAsia" w:cstheme="majorBidi"/>
          <w:b/>
          <w:sz w:val="24"/>
          <w:szCs w:val="24"/>
        </w:rPr>
      </w:pPr>
      <w:r w:rsidRPr="00CD4558">
        <w:rPr>
          <w:noProof/>
          <w:lang w:eastAsia="en-GB"/>
        </w:rPr>
        <w:lastRenderedPageBreak/>
        <w:drawing>
          <wp:inline distT="0" distB="0" distL="0" distR="0" wp14:anchorId="2A010682" wp14:editId="6BF44AC3">
            <wp:extent cx="8891270" cy="5334000"/>
            <wp:effectExtent l="0" t="0" r="508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supplementary_figure_S6_comorbidities_split_age.png"/>
                    <pic:cNvPicPr/>
                  </pic:nvPicPr>
                  <pic:blipFill>
                    <a:blip r:embed="rId47" cstate="print">
                      <a:extLst>
                        <a:ext uri="{28A0092B-C50C-407E-A947-70E740481C1C}">
                          <a14:useLocalDpi xmlns:a14="http://schemas.microsoft.com/office/drawing/2010/main" val="0"/>
                        </a:ext>
                      </a:extLst>
                    </a:blip>
                    <a:stretch>
                      <a:fillRect/>
                    </a:stretch>
                  </pic:blipFill>
                  <pic:spPr>
                    <a:xfrm>
                      <a:off x="0" y="0"/>
                      <a:ext cx="8891270" cy="5334000"/>
                    </a:xfrm>
                    <a:prstGeom prst="rect">
                      <a:avLst/>
                    </a:prstGeom>
                  </pic:spPr>
                </pic:pic>
              </a:graphicData>
            </a:graphic>
          </wp:inline>
        </w:drawing>
      </w:r>
      <w:r w:rsidR="00DE722C" w:rsidRPr="00CD4558">
        <w:br w:type="page"/>
      </w:r>
    </w:p>
    <w:p w14:paraId="26D959CC" w14:textId="72887FDD" w:rsidR="00DD0B03" w:rsidRDefault="00DD0B03" w:rsidP="00194563">
      <w:pPr>
        <w:pStyle w:val="Heading3"/>
        <w:spacing w:before="0" w:after="120" w:line="480" w:lineRule="auto"/>
      </w:pPr>
      <w:bookmarkStart w:id="45" w:name="_Ref117154461"/>
      <w:bookmarkEnd w:id="44"/>
      <w:r>
        <w:lastRenderedPageBreak/>
        <w:t>Supplementary figure S</w:t>
      </w:r>
      <w:fldSimple w:instr=" SEQ Supplementary_figure \* ARABIC ">
        <w:r w:rsidR="009C1973">
          <w:rPr>
            <w:noProof/>
          </w:rPr>
          <w:t>7</w:t>
        </w:r>
      </w:fldSimple>
      <w:r>
        <w:t xml:space="preserve"> - </w:t>
      </w:r>
      <w:r w:rsidRPr="00401651">
        <w:t>28-day mortality in the RECOVERY HES and All-England HES populations (stratified by age and sex)</w:t>
      </w:r>
    </w:p>
    <w:p w14:paraId="684F4B8F" w14:textId="44F72009" w:rsidR="00DE722C" w:rsidRPr="00CD4558" w:rsidRDefault="00DD0B03" w:rsidP="00194563">
      <w:pPr>
        <w:spacing w:after="120" w:line="480" w:lineRule="auto"/>
        <w:jc w:val="center"/>
      </w:pPr>
      <w:r>
        <w:rPr>
          <w:noProof/>
          <w:lang w:eastAsia="en-GB"/>
        </w:rPr>
        <w:drawing>
          <wp:inline distT="0" distB="0" distL="0" distR="0" wp14:anchorId="5794C04D" wp14:editId="11511E79">
            <wp:extent cx="7230005" cy="481965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upplementary_figure_S7_death_stratified_age_sex.png"/>
                    <pic:cNvPicPr/>
                  </pic:nvPicPr>
                  <pic:blipFill>
                    <a:blip r:embed="rId48" cstate="print">
                      <a:extLst>
                        <a:ext uri="{28A0092B-C50C-407E-A947-70E740481C1C}">
                          <a14:useLocalDpi xmlns:a14="http://schemas.microsoft.com/office/drawing/2010/main" val="0"/>
                        </a:ext>
                      </a:extLst>
                    </a:blip>
                    <a:stretch>
                      <a:fillRect/>
                    </a:stretch>
                  </pic:blipFill>
                  <pic:spPr>
                    <a:xfrm>
                      <a:off x="0" y="0"/>
                      <a:ext cx="7232736" cy="4821471"/>
                    </a:xfrm>
                    <a:prstGeom prst="rect">
                      <a:avLst/>
                    </a:prstGeom>
                  </pic:spPr>
                </pic:pic>
              </a:graphicData>
            </a:graphic>
          </wp:inline>
        </w:drawing>
      </w:r>
    </w:p>
    <w:p w14:paraId="45129D91" w14:textId="77777777" w:rsidR="00DE722C" w:rsidRPr="00CD4558" w:rsidRDefault="00DE722C" w:rsidP="00194563">
      <w:pPr>
        <w:spacing w:after="120" w:line="480" w:lineRule="auto"/>
      </w:pPr>
      <w:r w:rsidRPr="00CD4558">
        <w:lastRenderedPageBreak/>
        <w:t>Error bars show 95% confidence intervals</w:t>
      </w:r>
    </w:p>
    <w:bookmarkEnd w:id="45"/>
    <w:p w14:paraId="0735F6EE" w14:textId="6588984B" w:rsidR="009C1973" w:rsidRDefault="009C1973" w:rsidP="00194563">
      <w:pPr>
        <w:pStyle w:val="Heading3"/>
        <w:spacing w:before="0" w:after="120" w:line="480" w:lineRule="auto"/>
      </w:pPr>
      <w:r>
        <w:t>Supplementary figure S</w:t>
      </w:r>
      <w:fldSimple w:instr=" SEQ Supplementary_figure \* ARABIC ">
        <w:r>
          <w:rPr>
            <w:noProof/>
          </w:rPr>
          <w:t>8</w:t>
        </w:r>
      </w:fldSimple>
      <w:r>
        <w:t xml:space="preserve"> - </w:t>
      </w:r>
      <w:r w:rsidRPr="00EC4148">
        <w:t>28-day mortality over time in RECOVERY and the reference population (by age groups)</w:t>
      </w:r>
    </w:p>
    <w:p w14:paraId="3537423D" w14:textId="3BA7E0AA" w:rsidR="00DE722C" w:rsidRPr="00CD4558" w:rsidRDefault="009C1973" w:rsidP="00194563">
      <w:pPr>
        <w:spacing w:after="120" w:line="480" w:lineRule="auto"/>
        <w:jc w:val="center"/>
        <w:rPr>
          <w:noProof/>
          <w:lang w:eastAsia="en-GB"/>
        </w:rPr>
      </w:pPr>
      <w:r>
        <w:rPr>
          <w:noProof/>
          <w:lang w:eastAsia="en-GB"/>
        </w:rPr>
        <w:drawing>
          <wp:inline distT="0" distB="0" distL="0" distR="0" wp14:anchorId="3262BA1E" wp14:editId="5174AEB6">
            <wp:extent cx="8891270" cy="4444365"/>
            <wp:effectExtent l="0" t="0" r="508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upplementary_figure_S8_timeseries_admissions_mortality_per_age_groups.png"/>
                    <pic:cNvPicPr/>
                  </pic:nvPicPr>
                  <pic:blipFill>
                    <a:blip r:embed="rId49" cstate="print">
                      <a:extLst>
                        <a:ext uri="{28A0092B-C50C-407E-A947-70E740481C1C}">
                          <a14:useLocalDpi xmlns:a14="http://schemas.microsoft.com/office/drawing/2010/main" val="0"/>
                        </a:ext>
                      </a:extLst>
                    </a:blip>
                    <a:stretch>
                      <a:fillRect/>
                    </a:stretch>
                  </pic:blipFill>
                  <pic:spPr>
                    <a:xfrm>
                      <a:off x="0" y="0"/>
                      <a:ext cx="8891270" cy="4444365"/>
                    </a:xfrm>
                    <a:prstGeom prst="rect">
                      <a:avLst/>
                    </a:prstGeom>
                  </pic:spPr>
                </pic:pic>
              </a:graphicData>
            </a:graphic>
          </wp:inline>
        </w:drawing>
      </w:r>
    </w:p>
    <w:p w14:paraId="23F4EB43" w14:textId="77777777" w:rsidR="00DE722C" w:rsidRPr="00CD4558" w:rsidRDefault="00DE722C" w:rsidP="00194563">
      <w:pPr>
        <w:spacing w:after="120" w:line="480" w:lineRule="auto"/>
      </w:pPr>
      <w:r w:rsidRPr="00CD4558">
        <w:lastRenderedPageBreak/>
        <w:t xml:space="preserve">28-day mortality presented as the proportion of people with death recorded within 28 days of their index date along with 95% confidence intervals. </w:t>
      </w:r>
    </w:p>
    <w:p w14:paraId="05F23FA9" w14:textId="16BADD3A" w:rsidR="00DE722C" w:rsidRPr="00CD4558" w:rsidRDefault="00DE722C" w:rsidP="00194563">
      <w:pPr>
        <w:pStyle w:val="Heading3"/>
        <w:spacing w:before="0" w:after="120" w:line="480" w:lineRule="auto"/>
      </w:pPr>
      <w:bookmarkStart w:id="46" w:name="_Ref119078215"/>
      <w:bookmarkStart w:id="47" w:name="_Toc119084754"/>
      <w:r w:rsidRPr="00CD4558">
        <w:lastRenderedPageBreak/>
        <w:t>Supplementary figure S</w:t>
      </w:r>
      <w:fldSimple w:instr=" SEQ Supplementary_figure \* ARABIC ">
        <w:r w:rsidR="009C1973">
          <w:rPr>
            <w:noProof/>
          </w:rPr>
          <w:t>9</w:t>
        </w:r>
      </w:fldSimple>
      <w:bookmarkEnd w:id="46"/>
      <w:r w:rsidRPr="00CD4558">
        <w:t xml:space="preserve"> - Mortality rates over time in RECOVERY and the reference population, by age, comorbidity, and frailty</w:t>
      </w:r>
      <w:bookmarkEnd w:id="47"/>
    </w:p>
    <w:p w14:paraId="3980F376" w14:textId="49AC44DD" w:rsidR="00DE722C" w:rsidRPr="00CD4558" w:rsidRDefault="00AA001B" w:rsidP="00194563">
      <w:pPr>
        <w:spacing w:after="120" w:line="480" w:lineRule="auto"/>
        <w:jc w:val="center"/>
      </w:pPr>
      <w:r w:rsidRPr="00CD4558">
        <w:rPr>
          <w:noProof/>
          <w:lang w:eastAsia="en-GB"/>
        </w:rPr>
        <w:drawing>
          <wp:inline distT="0" distB="0" distL="0" distR="0" wp14:anchorId="70DAA78D" wp14:editId="45E1DCB7">
            <wp:extent cx="8141335" cy="4884103"/>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supplementary_figure_S9_death_by_frailty_comorbidity_over_time_first_wave_vs_rest.png"/>
                    <pic:cNvPicPr/>
                  </pic:nvPicPr>
                  <pic:blipFill>
                    <a:blip r:embed="rId50" cstate="print">
                      <a:extLst>
                        <a:ext uri="{28A0092B-C50C-407E-A947-70E740481C1C}">
                          <a14:useLocalDpi xmlns:a14="http://schemas.microsoft.com/office/drawing/2010/main" val="0"/>
                        </a:ext>
                      </a:extLst>
                    </a:blip>
                    <a:stretch>
                      <a:fillRect/>
                    </a:stretch>
                  </pic:blipFill>
                  <pic:spPr>
                    <a:xfrm>
                      <a:off x="0" y="0"/>
                      <a:ext cx="8150435" cy="4889562"/>
                    </a:xfrm>
                    <a:prstGeom prst="rect">
                      <a:avLst/>
                    </a:prstGeom>
                  </pic:spPr>
                </pic:pic>
              </a:graphicData>
            </a:graphic>
          </wp:inline>
        </w:drawing>
      </w:r>
    </w:p>
    <w:p w14:paraId="2308D122" w14:textId="77777777" w:rsidR="00DE722C" w:rsidRPr="00CD4558" w:rsidRDefault="00DE722C" w:rsidP="00194563">
      <w:pPr>
        <w:spacing w:after="120" w:line="480" w:lineRule="auto"/>
        <w:rPr>
          <w:sz w:val="18"/>
        </w:rPr>
      </w:pPr>
      <w:r w:rsidRPr="00CD4558">
        <w:rPr>
          <w:sz w:val="18"/>
        </w:rPr>
        <w:lastRenderedPageBreak/>
        <w:t>Error bars depict standard errors</w:t>
      </w:r>
    </w:p>
    <w:p w14:paraId="5477A5FD" w14:textId="77777777" w:rsidR="00DE722C" w:rsidRPr="00CD4558" w:rsidRDefault="00DE722C" w:rsidP="00194563">
      <w:pPr>
        <w:spacing w:after="120" w:line="480" w:lineRule="auto"/>
        <w:sectPr w:rsidR="00DE722C" w:rsidRPr="00CD4558" w:rsidSect="00C06454">
          <w:pgSz w:w="16838" w:h="11906" w:orient="landscape"/>
          <w:pgMar w:top="1418" w:right="1418" w:bottom="1418" w:left="1418" w:header="709" w:footer="709" w:gutter="0"/>
          <w:cols w:space="708"/>
          <w:docGrid w:linePitch="360"/>
        </w:sectPr>
      </w:pPr>
    </w:p>
    <w:p w14:paraId="0D27B07B" w14:textId="77777777" w:rsidR="00DE722C" w:rsidRPr="00CD4558" w:rsidRDefault="00DE722C" w:rsidP="00194563">
      <w:pPr>
        <w:pStyle w:val="Heading2"/>
        <w:spacing w:before="0" w:line="480" w:lineRule="auto"/>
      </w:pPr>
      <w:bookmarkStart w:id="48" w:name="_Ref111450658"/>
      <w:r w:rsidRPr="00CD4558">
        <w:lastRenderedPageBreak/>
        <w:t>Annex III - Cross-coding of COVID-19 coding in Hospital Episode Statistics versus testing data in SGSS within the RECOVERY population</w:t>
      </w:r>
      <w:bookmarkEnd w:id="48"/>
    </w:p>
    <w:p w14:paraId="0805A3DC" w14:textId="6F62E318" w:rsidR="00DE722C" w:rsidRPr="00CD4558" w:rsidRDefault="00DE722C" w:rsidP="00194563">
      <w:pPr>
        <w:spacing w:after="120" w:line="480" w:lineRule="auto"/>
        <w:jc w:val="both"/>
        <w:rPr>
          <w:b/>
          <w:bCs/>
          <w:sz w:val="24"/>
          <w:szCs w:val="24"/>
        </w:rPr>
      </w:pPr>
      <w:r w:rsidRPr="00CD4558">
        <w:rPr>
          <w:bCs/>
          <w:sz w:val="24"/>
          <w:szCs w:val="24"/>
        </w:rPr>
        <w:t xml:space="preserve">For this project, a wealth of linked datasets was available for the RECOVERY population (including admissions data from Hospital Episode Statistics – HES, and in-hospital COVID-19 testing from Second Generation Surveillance System data - SGSS). However, for the reference population (anonymised All-England cohort), only HES/ONS data were available. Therefore, preliminary validation work was undertaken to validate the proposed approach of building a nationwide cohort of patients admitted to hospital with COVID-19 using HES data only by exploring cross-coding of ICD-10 codes (in HES) and SARS-CoV-2 testing (from the SGSS data) in the RECOVERY population (which may be seen as a population with a proven or suspected clinical diagnosis of COVID-19). This analysis was based on RECOVERY participants recruited in England between March 2020 and </w:t>
      </w:r>
      <w:r w:rsidR="00C06454" w:rsidRPr="00CD4558">
        <w:rPr>
          <w:bCs/>
          <w:sz w:val="24"/>
          <w:szCs w:val="24"/>
        </w:rPr>
        <w:t>November 2021</w:t>
      </w:r>
      <w:r w:rsidRPr="00CD4558">
        <w:rPr>
          <w:bCs/>
          <w:sz w:val="24"/>
          <w:szCs w:val="24"/>
        </w:rPr>
        <w:t xml:space="preserve">, using HES data received in September 2022. </w:t>
      </w:r>
    </w:p>
    <w:p w14:paraId="5B6BE7CB" w14:textId="77777777" w:rsidR="00DE722C" w:rsidRPr="00CD4558" w:rsidRDefault="00DE722C" w:rsidP="00194563">
      <w:pPr>
        <w:pStyle w:val="ListParagraph"/>
        <w:numPr>
          <w:ilvl w:val="0"/>
          <w:numId w:val="11"/>
        </w:numPr>
        <w:spacing w:after="120" w:line="480" w:lineRule="auto"/>
        <w:jc w:val="both"/>
        <w:rPr>
          <w:b/>
          <w:bCs/>
          <w:sz w:val="24"/>
          <w:szCs w:val="24"/>
        </w:rPr>
      </w:pPr>
      <w:r w:rsidRPr="00CD4558">
        <w:rPr>
          <w:b/>
          <w:bCs/>
          <w:sz w:val="24"/>
          <w:szCs w:val="24"/>
        </w:rPr>
        <w:t>COVID-19 coding in HES (any code) vs SGSS testing records</w:t>
      </w:r>
    </w:p>
    <w:p w14:paraId="4B557ECC" w14:textId="2D220555" w:rsidR="00C06454" w:rsidRPr="00CD4558" w:rsidRDefault="00DE722C" w:rsidP="00194563">
      <w:pPr>
        <w:spacing w:after="120" w:line="480" w:lineRule="auto"/>
        <w:ind w:left="360"/>
        <w:jc w:val="both"/>
        <w:rPr>
          <w:bCs/>
          <w:sz w:val="24"/>
          <w:szCs w:val="24"/>
        </w:rPr>
      </w:pPr>
      <w:r w:rsidRPr="00CD4558">
        <w:rPr>
          <w:bCs/>
          <w:sz w:val="24"/>
          <w:szCs w:val="24"/>
        </w:rPr>
        <w:t xml:space="preserve">Of </w:t>
      </w:r>
      <w:r w:rsidR="0095093B">
        <w:rPr>
          <w:bCs/>
          <w:sz w:val="24"/>
          <w:szCs w:val="24"/>
        </w:rPr>
        <w:t>38</w:t>
      </w:r>
      <w:r w:rsidR="00C06454" w:rsidRPr="00CD4558">
        <w:rPr>
          <w:bCs/>
          <w:sz w:val="24"/>
          <w:szCs w:val="24"/>
        </w:rPr>
        <w:t xml:space="preserve">920 </w:t>
      </w:r>
      <w:r w:rsidR="000E10FB" w:rsidRPr="00CD4558">
        <w:rPr>
          <w:bCs/>
          <w:sz w:val="24"/>
          <w:szCs w:val="24"/>
        </w:rPr>
        <w:t xml:space="preserve">RECOVERY participants with </w:t>
      </w:r>
      <w:r w:rsidRPr="00CD4558">
        <w:rPr>
          <w:bCs/>
          <w:sz w:val="24"/>
          <w:szCs w:val="24"/>
        </w:rPr>
        <w:t xml:space="preserve">HES </w:t>
      </w:r>
      <w:r w:rsidR="000E10FB" w:rsidRPr="00CD4558">
        <w:rPr>
          <w:bCs/>
          <w:sz w:val="24"/>
          <w:szCs w:val="24"/>
        </w:rPr>
        <w:t>data available</w:t>
      </w:r>
      <w:r w:rsidR="00C06454" w:rsidRPr="00CD4558">
        <w:rPr>
          <w:bCs/>
          <w:sz w:val="24"/>
          <w:szCs w:val="24"/>
        </w:rPr>
        <w:t>:</w:t>
      </w:r>
    </w:p>
    <w:p w14:paraId="55A82B6A" w14:textId="6B9060F2" w:rsidR="00DE722C" w:rsidRPr="00CD4558" w:rsidRDefault="00C06454" w:rsidP="00194563">
      <w:pPr>
        <w:pStyle w:val="ListParagraph"/>
        <w:numPr>
          <w:ilvl w:val="0"/>
          <w:numId w:val="8"/>
        </w:numPr>
        <w:spacing w:after="120" w:line="480" w:lineRule="auto"/>
        <w:jc w:val="both"/>
        <w:rPr>
          <w:bCs/>
          <w:sz w:val="24"/>
          <w:szCs w:val="24"/>
        </w:rPr>
      </w:pPr>
      <w:r w:rsidRPr="00CD4558">
        <w:rPr>
          <w:bCs/>
          <w:sz w:val="24"/>
          <w:szCs w:val="24"/>
        </w:rPr>
        <w:t>98.7% (</w:t>
      </w:r>
      <w:r w:rsidR="005A14A2" w:rsidRPr="00CD4558">
        <w:rPr>
          <w:bCs/>
          <w:sz w:val="24"/>
          <w:szCs w:val="24"/>
        </w:rPr>
        <w:t>n=</w:t>
      </w:r>
      <w:r w:rsidR="0095093B">
        <w:rPr>
          <w:bCs/>
          <w:sz w:val="24"/>
          <w:szCs w:val="24"/>
        </w:rPr>
        <w:t>38</w:t>
      </w:r>
      <w:r w:rsidRPr="00CD4558">
        <w:rPr>
          <w:bCs/>
          <w:sz w:val="24"/>
          <w:szCs w:val="24"/>
        </w:rPr>
        <w:t>412) had a HES spell straddling randomisation date;</w:t>
      </w:r>
    </w:p>
    <w:p w14:paraId="3F5B4523" w14:textId="618A7361" w:rsidR="005A14A2" w:rsidRPr="00CD4558" w:rsidRDefault="0095093B" w:rsidP="00194563">
      <w:pPr>
        <w:pStyle w:val="ListParagraph"/>
        <w:numPr>
          <w:ilvl w:val="0"/>
          <w:numId w:val="8"/>
        </w:numPr>
        <w:spacing w:after="120" w:line="480" w:lineRule="auto"/>
        <w:jc w:val="both"/>
        <w:rPr>
          <w:bCs/>
          <w:sz w:val="24"/>
          <w:szCs w:val="24"/>
        </w:rPr>
      </w:pPr>
      <w:r>
        <w:rPr>
          <w:bCs/>
          <w:sz w:val="24"/>
          <w:szCs w:val="24"/>
        </w:rPr>
        <w:t>96.1% (n=37</w:t>
      </w:r>
      <w:r w:rsidR="005A14A2" w:rsidRPr="00CD4558">
        <w:rPr>
          <w:bCs/>
          <w:sz w:val="24"/>
          <w:szCs w:val="24"/>
        </w:rPr>
        <w:t>047) had a HES spell containing COVID-19 codes</w:t>
      </w:r>
      <w:r w:rsidR="000E10FB" w:rsidRPr="00CD4558">
        <w:rPr>
          <w:bCs/>
          <w:sz w:val="24"/>
          <w:szCs w:val="24"/>
        </w:rPr>
        <w:t xml:space="preserve"> in any diagnostic position at any time point, and 91.2%</w:t>
      </w:r>
      <w:r>
        <w:rPr>
          <w:bCs/>
          <w:sz w:val="24"/>
          <w:szCs w:val="24"/>
        </w:rPr>
        <w:t xml:space="preserve"> (n=35</w:t>
      </w:r>
      <w:r w:rsidR="000E10FB" w:rsidRPr="00CD4558">
        <w:rPr>
          <w:bCs/>
          <w:sz w:val="24"/>
          <w:szCs w:val="24"/>
        </w:rPr>
        <w:t>493) had a HES spell containing COVID-19 codes in the primary diagnostic position at any time point;</w:t>
      </w:r>
    </w:p>
    <w:p w14:paraId="3CCB6BC9" w14:textId="7911153A" w:rsidR="000E10FB" w:rsidRPr="00CD4558" w:rsidRDefault="0095093B" w:rsidP="00194563">
      <w:pPr>
        <w:pStyle w:val="ListParagraph"/>
        <w:numPr>
          <w:ilvl w:val="0"/>
          <w:numId w:val="8"/>
        </w:numPr>
        <w:spacing w:after="120" w:line="480" w:lineRule="auto"/>
        <w:jc w:val="both"/>
        <w:rPr>
          <w:bCs/>
          <w:sz w:val="24"/>
          <w:szCs w:val="24"/>
        </w:rPr>
      </w:pPr>
      <w:r>
        <w:rPr>
          <w:bCs/>
          <w:sz w:val="24"/>
          <w:szCs w:val="24"/>
        </w:rPr>
        <w:lastRenderedPageBreak/>
        <w:t>94.8% (n=36</w:t>
      </w:r>
      <w:r w:rsidR="00F851BB" w:rsidRPr="00CD4558">
        <w:rPr>
          <w:bCs/>
          <w:sz w:val="24"/>
          <w:szCs w:val="24"/>
        </w:rPr>
        <w:t xml:space="preserve">943) had a HES spell </w:t>
      </w:r>
      <w:r w:rsidR="000E10FB" w:rsidRPr="00CD4558">
        <w:rPr>
          <w:bCs/>
          <w:sz w:val="24"/>
          <w:szCs w:val="24"/>
        </w:rPr>
        <w:t xml:space="preserve">straddling randomisation date and </w:t>
      </w:r>
      <w:r w:rsidR="00F851BB" w:rsidRPr="00CD4558">
        <w:rPr>
          <w:bCs/>
          <w:sz w:val="24"/>
          <w:szCs w:val="24"/>
        </w:rPr>
        <w:t>containing COVID-19 codes</w:t>
      </w:r>
      <w:r w:rsidR="000E10FB" w:rsidRPr="00CD4558">
        <w:rPr>
          <w:bCs/>
          <w:sz w:val="24"/>
          <w:szCs w:val="24"/>
        </w:rPr>
        <w:t xml:space="preserve"> in any diagnostic position;</w:t>
      </w:r>
    </w:p>
    <w:p w14:paraId="3F91DCF2" w14:textId="41BD4138" w:rsidR="00F851BB" w:rsidRPr="00CD4558" w:rsidRDefault="0095093B" w:rsidP="00194563">
      <w:pPr>
        <w:pStyle w:val="ListParagraph"/>
        <w:numPr>
          <w:ilvl w:val="0"/>
          <w:numId w:val="8"/>
        </w:numPr>
        <w:spacing w:after="120" w:line="480" w:lineRule="auto"/>
        <w:jc w:val="both"/>
        <w:rPr>
          <w:bCs/>
          <w:sz w:val="24"/>
          <w:szCs w:val="24"/>
        </w:rPr>
      </w:pPr>
      <w:r>
        <w:rPr>
          <w:bCs/>
          <w:sz w:val="24"/>
          <w:szCs w:val="24"/>
        </w:rPr>
        <w:t>89.7% (n=34</w:t>
      </w:r>
      <w:r w:rsidR="000E10FB" w:rsidRPr="00CD4558">
        <w:rPr>
          <w:bCs/>
          <w:sz w:val="24"/>
          <w:szCs w:val="24"/>
        </w:rPr>
        <w:t xml:space="preserve">929) had a HES spell straddling randomisation date and containing COVID-19 codes in the primary diagnostic </w:t>
      </w:r>
      <w:r>
        <w:rPr>
          <w:bCs/>
          <w:sz w:val="24"/>
          <w:szCs w:val="24"/>
        </w:rPr>
        <w:t>position; of these, 93.8% (n=32</w:t>
      </w:r>
      <w:r w:rsidR="000E10FB" w:rsidRPr="00CD4558">
        <w:rPr>
          <w:bCs/>
          <w:sz w:val="24"/>
          <w:szCs w:val="24"/>
        </w:rPr>
        <w:t xml:space="preserve">770) had a positive test recorded in SGSS, and </w:t>
      </w:r>
      <w:r w:rsidR="004F4A4E" w:rsidRPr="00CD4558">
        <w:rPr>
          <w:bCs/>
          <w:sz w:val="24"/>
          <w:szCs w:val="24"/>
        </w:rPr>
        <w:t>6.</w:t>
      </w:r>
      <w:r w:rsidR="000E10FB" w:rsidRPr="00CD4558">
        <w:rPr>
          <w:bCs/>
          <w:sz w:val="24"/>
          <w:szCs w:val="24"/>
        </w:rPr>
        <w:t>2</w:t>
      </w:r>
      <w:r w:rsidR="00DE722C" w:rsidRPr="00CD4558">
        <w:rPr>
          <w:bCs/>
          <w:sz w:val="24"/>
          <w:szCs w:val="24"/>
        </w:rPr>
        <w:t>% (n=</w:t>
      </w:r>
      <w:r w:rsidR="006259B6" w:rsidRPr="00CD4558">
        <w:rPr>
          <w:bCs/>
          <w:sz w:val="24"/>
          <w:szCs w:val="24"/>
        </w:rPr>
        <w:t>2</w:t>
      </w:r>
      <w:r w:rsidR="000E10FB" w:rsidRPr="00CD4558">
        <w:rPr>
          <w:bCs/>
          <w:sz w:val="24"/>
          <w:szCs w:val="24"/>
        </w:rPr>
        <w:t>159</w:t>
      </w:r>
      <w:r w:rsidR="00DE722C" w:rsidRPr="00CD4558">
        <w:rPr>
          <w:bCs/>
          <w:sz w:val="24"/>
          <w:szCs w:val="24"/>
        </w:rPr>
        <w:t>) did not;</w:t>
      </w:r>
    </w:p>
    <w:p w14:paraId="5B0A5F5D" w14:textId="704A2009" w:rsidR="00F851BB" w:rsidRPr="00CD4558" w:rsidRDefault="00DE722C" w:rsidP="00194563">
      <w:pPr>
        <w:pStyle w:val="ListParagraph"/>
        <w:numPr>
          <w:ilvl w:val="0"/>
          <w:numId w:val="8"/>
        </w:numPr>
        <w:spacing w:after="120" w:line="480" w:lineRule="auto"/>
        <w:jc w:val="both"/>
        <w:rPr>
          <w:bCs/>
          <w:sz w:val="24"/>
          <w:szCs w:val="24"/>
        </w:rPr>
      </w:pPr>
      <w:r w:rsidRPr="00CD4558">
        <w:rPr>
          <w:bCs/>
          <w:sz w:val="24"/>
          <w:szCs w:val="24"/>
        </w:rPr>
        <w:t>9</w:t>
      </w:r>
      <w:r w:rsidR="000E10FB" w:rsidRPr="00CD4558">
        <w:rPr>
          <w:bCs/>
          <w:sz w:val="24"/>
          <w:szCs w:val="24"/>
        </w:rPr>
        <w:t>1.5</w:t>
      </w:r>
      <w:r w:rsidRPr="00CD4558">
        <w:rPr>
          <w:bCs/>
          <w:sz w:val="24"/>
          <w:szCs w:val="24"/>
        </w:rPr>
        <w:t>% (n=</w:t>
      </w:r>
      <w:r w:rsidR="0095093B">
        <w:rPr>
          <w:bCs/>
          <w:sz w:val="24"/>
          <w:szCs w:val="24"/>
        </w:rPr>
        <w:t>35</w:t>
      </w:r>
      <w:r w:rsidR="000E10FB" w:rsidRPr="00CD4558">
        <w:rPr>
          <w:bCs/>
          <w:sz w:val="24"/>
          <w:szCs w:val="24"/>
        </w:rPr>
        <w:t>614</w:t>
      </w:r>
      <w:r w:rsidRPr="00CD4558">
        <w:rPr>
          <w:bCs/>
          <w:sz w:val="24"/>
          <w:szCs w:val="24"/>
        </w:rPr>
        <w:t>) had a positive test recorded in SGSS - of these, 9</w:t>
      </w:r>
      <w:r w:rsidR="006259B6" w:rsidRPr="00CD4558">
        <w:rPr>
          <w:bCs/>
          <w:sz w:val="24"/>
          <w:szCs w:val="24"/>
        </w:rPr>
        <w:t>2.0</w:t>
      </w:r>
      <w:r w:rsidRPr="00CD4558">
        <w:rPr>
          <w:bCs/>
          <w:sz w:val="24"/>
          <w:szCs w:val="24"/>
        </w:rPr>
        <w:t xml:space="preserve">% </w:t>
      </w:r>
      <w:r w:rsidR="0095093B">
        <w:rPr>
          <w:bCs/>
          <w:sz w:val="24"/>
          <w:szCs w:val="24"/>
        </w:rPr>
        <w:t>(n=32</w:t>
      </w:r>
      <w:r w:rsidR="006259B6" w:rsidRPr="00CD4558">
        <w:rPr>
          <w:bCs/>
          <w:sz w:val="24"/>
          <w:szCs w:val="24"/>
        </w:rPr>
        <w:t>770</w:t>
      </w:r>
      <w:r w:rsidRPr="00CD4558">
        <w:rPr>
          <w:bCs/>
          <w:sz w:val="24"/>
          <w:szCs w:val="24"/>
        </w:rPr>
        <w:t xml:space="preserve">) had a COVID-19 code in </w:t>
      </w:r>
      <w:r w:rsidR="006259B6" w:rsidRPr="00CD4558">
        <w:rPr>
          <w:bCs/>
          <w:sz w:val="24"/>
          <w:szCs w:val="24"/>
        </w:rPr>
        <w:t xml:space="preserve">the primary diagnostic position in </w:t>
      </w:r>
      <w:r w:rsidR="00547305" w:rsidRPr="00CD4558">
        <w:rPr>
          <w:bCs/>
          <w:sz w:val="24"/>
          <w:szCs w:val="24"/>
        </w:rPr>
        <w:t xml:space="preserve">the </w:t>
      </w:r>
      <w:r w:rsidRPr="00CD4558">
        <w:rPr>
          <w:bCs/>
          <w:sz w:val="24"/>
          <w:szCs w:val="24"/>
        </w:rPr>
        <w:t>HES</w:t>
      </w:r>
      <w:r w:rsidR="00547305" w:rsidRPr="00CD4558">
        <w:rPr>
          <w:bCs/>
          <w:sz w:val="24"/>
          <w:szCs w:val="24"/>
        </w:rPr>
        <w:t xml:space="preserve"> record straddling randomisation date</w:t>
      </w:r>
      <w:r w:rsidR="00125973" w:rsidRPr="00CD4558">
        <w:rPr>
          <w:bCs/>
          <w:sz w:val="24"/>
          <w:szCs w:val="24"/>
        </w:rPr>
        <w:t>, and 8.0% (n=2844) did not</w:t>
      </w:r>
      <w:r w:rsidRPr="00CD4558">
        <w:rPr>
          <w:bCs/>
          <w:sz w:val="24"/>
          <w:szCs w:val="24"/>
        </w:rPr>
        <w:t>;</w:t>
      </w:r>
    </w:p>
    <w:p w14:paraId="46230F54" w14:textId="725D4090" w:rsidR="00DE722C" w:rsidRPr="00CD4558" w:rsidRDefault="006259B6" w:rsidP="00194563">
      <w:pPr>
        <w:pStyle w:val="ListParagraph"/>
        <w:numPr>
          <w:ilvl w:val="0"/>
          <w:numId w:val="8"/>
        </w:numPr>
        <w:spacing w:after="120" w:line="480" w:lineRule="auto"/>
        <w:jc w:val="both"/>
        <w:rPr>
          <w:bCs/>
          <w:sz w:val="24"/>
          <w:szCs w:val="24"/>
        </w:rPr>
      </w:pPr>
      <w:r w:rsidRPr="00CD4558">
        <w:rPr>
          <w:bCs/>
          <w:sz w:val="24"/>
          <w:szCs w:val="24"/>
        </w:rPr>
        <w:t>8.7</w:t>
      </w:r>
      <w:r w:rsidR="00DE722C" w:rsidRPr="00CD4558">
        <w:rPr>
          <w:bCs/>
          <w:sz w:val="24"/>
          <w:szCs w:val="24"/>
        </w:rPr>
        <w:t>% (n=</w:t>
      </w:r>
      <w:r w:rsidRPr="00CD4558">
        <w:rPr>
          <w:bCs/>
          <w:sz w:val="24"/>
          <w:szCs w:val="24"/>
        </w:rPr>
        <w:t>3391</w:t>
      </w:r>
      <w:r w:rsidR="00DE722C" w:rsidRPr="00CD4558">
        <w:rPr>
          <w:bCs/>
          <w:sz w:val="24"/>
          <w:szCs w:val="24"/>
        </w:rPr>
        <w:t xml:space="preserve">) had no COVID-19 codes in </w:t>
      </w:r>
      <w:r w:rsidRPr="00CD4558">
        <w:rPr>
          <w:bCs/>
          <w:sz w:val="24"/>
          <w:szCs w:val="24"/>
        </w:rPr>
        <w:t xml:space="preserve">the primary diagnostic position in </w:t>
      </w:r>
      <w:r w:rsidR="00547305" w:rsidRPr="00CD4558">
        <w:rPr>
          <w:bCs/>
          <w:sz w:val="24"/>
          <w:szCs w:val="24"/>
        </w:rPr>
        <w:t xml:space="preserve">the </w:t>
      </w:r>
      <w:r w:rsidR="00DE722C" w:rsidRPr="00CD4558">
        <w:rPr>
          <w:bCs/>
          <w:sz w:val="24"/>
          <w:szCs w:val="24"/>
        </w:rPr>
        <w:t xml:space="preserve">HES </w:t>
      </w:r>
      <w:r w:rsidR="00547305" w:rsidRPr="00CD4558">
        <w:rPr>
          <w:bCs/>
          <w:sz w:val="24"/>
          <w:szCs w:val="24"/>
        </w:rPr>
        <w:t xml:space="preserve">record straddling randomisation </w:t>
      </w:r>
      <w:r w:rsidR="00DE722C" w:rsidRPr="00CD4558">
        <w:rPr>
          <w:bCs/>
          <w:sz w:val="24"/>
          <w:szCs w:val="24"/>
        </w:rPr>
        <w:t xml:space="preserve">– of these, </w:t>
      </w:r>
      <w:r w:rsidRPr="00CD4558">
        <w:rPr>
          <w:bCs/>
          <w:sz w:val="24"/>
          <w:szCs w:val="24"/>
        </w:rPr>
        <w:t>63.7</w:t>
      </w:r>
      <w:r w:rsidR="00DE722C" w:rsidRPr="00CD4558">
        <w:rPr>
          <w:bCs/>
          <w:sz w:val="24"/>
          <w:szCs w:val="24"/>
        </w:rPr>
        <w:t>% (n=</w:t>
      </w:r>
      <w:r w:rsidRPr="00CD4558">
        <w:rPr>
          <w:bCs/>
          <w:sz w:val="24"/>
          <w:szCs w:val="24"/>
        </w:rPr>
        <w:t>2159</w:t>
      </w:r>
      <w:r w:rsidR="00DE722C" w:rsidRPr="00CD4558">
        <w:rPr>
          <w:bCs/>
          <w:sz w:val="24"/>
          <w:szCs w:val="24"/>
        </w:rPr>
        <w:t xml:space="preserve">) had a positive test recorded in SGSS, and </w:t>
      </w:r>
      <w:r w:rsidRPr="00CD4558">
        <w:rPr>
          <w:bCs/>
          <w:sz w:val="24"/>
          <w:szCs w:val="24"/>
        </w:rPr>
        <w:t>36.3% (n=1232</w:t>
      </w:r>
      <w:r w:rsidR="00DE722C" w:rsidRPr="00CD4558">
        <w:rPr>
          <w:bCs/>
          <w:sz w:val="24"/>
          <w:szCs w:val="24"/>
        </w:rPr>
        <w:t>) did not;</w:t>
      </w:r>
    </w:p>
    <w:p w14:paraId="4A0FDC3C" w14:textId="2C429A8A" w:rsidR="00DE722C" w:rsidRPr="00CD4558" w:rsidRDefault="006259B6" w:rsidP="00194563">
      <w:pPr>
        <w:pStyle w:val="ListParagraph"/>
        <w:numPr>
          <w:ilvl w:val="0"/>
          <w:numId w:val="8"/>
        </w:numPr>
        <w:spacing w:after="120" w:line="480" w:lineRule="auto"/>
        <w:jc w:val="both"/>
        <w:rPr>
          <w:bCs/>
          <w:sz w:val="24"/>
          <w:szCs w:val="24"/>
        </w:rPr>
      </w:pPr>
      <w:r w:rsidRPr="00CD4558">
        <w:rPr>
          <w:bCs/>
          <w:sz w:val="24"/>
          <w:szCs w:val="24"/>
        </w:rPr>
        <w:t>8.5% (n=3306</w:t>
      </w:r>
      <w:r w:rsidR="00DE722C" w:rsidRPr="00CD4558">
        <w:rPr>
          <w:bCs/>
          <w:sz w:val="24"/>
          <w:szCs w:val="24"/>
        </w:rPr>
        <w:t xml:space="preserve">) had no SGSS records – of these, </w:t>
      </w:r>
      <w:r w:rsidRPr="00CD4558">
        <w:rPr>
          <w:bCs/>
          <w:sz w:val="24"/>
          <w:szCs w:val="24"/>
        </w:rPr>
        <w:t>71.3% (n=2356</w:t>
      </w:r>
      <w:r w:rsidR="00DE722C" w:rsidRPr="00CD4558">
        <w:rPr>
          <w:bCs/>
          <w:sz w:val="24"/>
          <w:szCs w:val="24"/>
        </w:rPr>
        <w:t xml:space="preserve">) had a COVID-19 code in HES, and </w:t>
      </w:r>
      <w:r w:rsidRPr="00CD4558">
        <w:rPr>
          <w:bCs/>
          <w:sz w:val="24"/>
          <w:szCs w:val="24"/>
        </w:rPr>
        <w:t>28.7% (n=950</w:t>
      </w:r>
      <w:r w:rsidR="00DE722C" w:rsidRPr="00CD4558">
        <w:rPr>
          <w:bCs/>
          <w:sz w:val="24"/>
          <w:szCs w:val="24"/>
        </w:rPr>
        <w:t>) did not;</w:t>
      </w:r>
    </w:p>
    <w:p w14:paraId="32EBF2B6" w14:textId="77777777" w:rsidR="00DE722C" w:rsidRPr="00CD4558" w:rsidRDefault="00DE722C" w:rsidP="00194563">
      <w:pPr>
        <w:pStyle w:val="ListParagraph"/>
        <w:spacing w:after="120" w:line="480" w:lineRule="auto"/>
        <w:jc w:val="both"/>
        <w:rPr>
          <w:bCs/>
          <w:sz w:val="24"/>
          <w:szCs w:val="24"/>
        </w:rPr>
      </w:pPr>
    </w:p>
    <w:p w14:paraId="20CB011E" w14:textId="1CFCFCDD" w:rsidR="00DE722C" w:rsidRPr="00CD4558" w:rsidRDefault="000C0C4D" w:rsidP="00194563">
      <w:pPr>
        <w:pStyle w:val="Heading3"/>
        <w:spacing w:before="0" w:after="120" w:line="480" w:lineRule="auto"/>
      </w:pPr>
      <w:r>
        <w:t xml:space="preserve">Supplementary table S5 - </w:t>
      </w:r>
      <w:r w:rsidR="00DE722C" w:rsidRPr="00CD4558">
        <w:t>Cross-coding of COVID-19 in HES and SGSS data within the RECOVERY population</w:t>
      </w:r>
    </w:p>
    <w:tbl>
      <w:tblPr>
        <w:tblStyle w:val="TableGrid"/>
        <w:tblW w:w="9493" w:type="dxa"/>
        <w:tblLook w:val="04A0" w:firstRow="1" w:lastRow="0" w:firstColumn="1" w:lastColumn="0" w:noHBand="0" w:noVBand="1"/>
      </w:tblPr>
      <w:tblGrid>
        <w:gridCol w:w="1787"/>
        <w:gridCol w:w="1817"/>
        <w:gridCol w:w="1809"/>
        <w:gridCol w:w="1817"/>
        <w:gridCol w:w="2263"/>
      </w:tblGrid>
      <w:tr w:rsidR="00DE722C" w:rsidRPr="00CD4558" w14:paraId="6F0741DC" w14:textId="77777777" w:rsidTr="00C06454">
        <w:tc>
          <w:tcPr>
            <w:tcW w:w="3604" w:type="dxa"/>
            <w:gridSpan w:val="2"/>
            <w:vMerge w:val="restart"/>
          </w:tcPr>
          <w:p w14:paraId="26F69CF0" w14:textId="77777777" w:rsidR="00DE722C" w:rsidRPr="00CD4558" w:rsidRDefault="00DE722C" w:rsidP="00194563">
            <w:pPr>
              <w:spacing w:after="120" w:line="480" w:lineRule="auto"/>
              <w:jc w:val="both"/>
              <w:rPr>
                <w:bCs/>
                <w:sz w:val="24"/>
                <w:szCs w:val="24"/>
              </w:rPr>
            </w:pPr>
            <w:r w:rsidRPr="00CD4558">
              <w:rPr>
                <w:bCs/>
                <w:sz w:val="24"/>
                <w:szCs w:val="24"/>
              </w:rPr>
              <w:t xml:space="preserve">HES COVID-19 coding and SGSS status in RECOVERY  </w:t>
            </w:r>
          </w:p>
          <w:p w14:paraId="5DEF7023" w14:textId="34745B3E" w:rsidR="00DE722C" w:rsidRPr="00CD4558" w:rsidRDefault="00DE722C" w:rsidP="00194563">
            <w:pPr>
              <w:spacing w:after="120" w:line="480" w:lineRule="auto"/>
              <w:jc w:val="both"/>
              <w:rPr>
                <w:bCs/>
                <w:sz w:val="24"/>
                <w:szCs w:val="24"/>
              </w:rPr>
            </w:pPr>
            <w:r w:rsidRPr="00CD4558">
              <w:rPr>
                <w:bCs/>
                <w:sz w:val="24"/>
                <w:szCs w:val="24"/>
              </w:rPr>
              <w:t xml:space="preserve">(March 2020 – </w:t>
            </w:r>
            <w:r w:rsidR="00547305" w:rsidRPr="00CD4558">
              <w:rPr>
                <w:bCs/>
                <w:sz w:val="24"/>
                <w:szCs w:val="24"/>
              </w:rPr>
              <w:t>November</w:t>
            </w:r>
            <w:r w:rsidRPr="00CD4558">
              <w:rPr>
                <w:bCs/>
                <w:sz w:val="24"/>
                <w:szCs w:val="24"/>
              </w:rPr>
              <w:t xml:space="preserve"> 2021)</w:t>
            </w:r>
          </w:p>
        </w:tc>
        <w:tc>
          <w:tcPr>
            <w:tcW w:w="5889" w:type="dxa"/>
            <w:gridSpan w:val="3"/>
          </w:tcPr>
          <w:p w14:paraId="45ADDD75" w14:textId="3047C16C" w:rsidR="00DE722C" w:rsidRPr="00CD4558" w:rsidRDefault="00DE722C" w:rsidP="00194563">
            <w:pPr>
              <w:spacing w:after="120" w:line="480" w:lineRule="auto"/>
              <w:jc w:val="center"/>
              <w:rPr>
                <w:bCs/>
                <w:sz w:val="24"/>
                <w:szCs w:val="24"/>
              </w:rPr>
            </w:pPr>
            <w:r w:rsidRPr="00CD4558">
              <w:rPr>
                <w:bCs/>
                <w:sz w:val="24"/>
                <w:szCs w:val="24"/>
              </w:rPr>
              <w:t xml:space="preserve">COVID-19 coding in </w:t>
            </w:r>
            <w:r w:rsidR="006259B6" w:rsidRPr="00CD4558">
              <w:rPr>
                <w:bCs/>
                <w:sz w:val="24"/>
                <w:szCs w:val="24"/>
              </w:rPr>
              <w:t>the primary diagnostic position in the HES spell straddling randomisation</w:t>
            </w:r>
          </w:p>
          <w:p w14:paraId="3A15BD2D" w14:textId="77777777" w:rsidR="00DE722C" w:rsidRPr="00CD4558" w:rsidRDefault="00DE722C" w:rsidP="00194563">
            <w:pPr>
              <w:spacing w:after="120" w:line="480" w:lineRule="auto"/>
              <w:jc w:val="center"/>
              <w:rPr>
                <w:bCs/>
                <w:sz w:val="24"/>
                <w:szCs w:val="24"/>
              </w:rPr>
            </w:pPr>
            <w:r w:rsidRPr="00CD4558">
              <w:rPr>
                <w:bCs/>
                <w:sz w:val="24"/>
                <w:szCs w:val="24"/>
              </w:rPr>
              <w:t>(U071 or U072)</w:t>
            </w:r>
          </w:p>
        </w:tc>
      </w:tr>
      <w:tr w:rsidR="00DE722C" w:rsidRPr="00CD4558" w14:paraId="087738CE" w14:textId="77777777" w:rsidTr="00C06454">
        <w:tc>
          <w:tcPr>
            <w:tcW w:w="3604" w:type="dxa"/>
            <w:gridSpan w:val="2"/>
            <w:vMerge/>
          </w:tcPr>
          <w:p w14:paraId="04767EF3" w14:textId="77777777" w:rsidR="00DE722C" w:rsidRPr="00CD4558" w:rsidRDefault="00DE722C" w:rsidP="00194563">
            <w:pPr>
              <w:spacing w:after="120" w:line="480" w:lineRule="auto"/>
              <w:jc w:val="both"/>
              <w:rPr>
                <w:bCs/>
                <w:sz w:val="24"/>
                <w:szCs w:val="24"/>
              </w:rPr>
            </w:pPr>
          </w:p>
        </w:tc>
        <w:tc>
          <w:tcPr>
            <w:tcW w:w="1809" w:type="dxa"/>
          </w:tcPr>
          <w:p w14:paraId="50F0E4A7" w14:textId="77777777" w:rsidR="00DE722C" w:rsidRPr="00CD4558" w:rsidRDefault="00DE722C" w:rsidP="00194563">
            <w:pPr>
              <w:spacing w:after="120" w:line="480" w:lineRule="auto"/>
              <w:jc w:val="center"/>
              <w:rPr>
                <w:bCs/>
                <w:sz w:val="24"/>
                <w:szCs w:val="24"/>
              </w:rPr>
            </w:pPr>
            <w:r w:rsidRPr="00CD4558">
              <w:rPr>
                <w:bCs/>
                <w:sz w:val="24"/>
                <w:szCs w:val="24"/>
              </w:rPr>
              <w:t>Y</w:t>
            </w:r>
          </w:p>
        </w:tc>
        <w:tc>
          <w:tcPr>
            <w:tcW w:w="1817" w:type="dxa"/>
          </w:tcPr>
          <w:p w14:paraId="4480B33C" w14:textId="77777777" w:rsidR="00DE722C" w:rsidRPr="00CD4558" w:rsidRDefault="00DE722C" w:rsidP="00194563">
            <w:pPr>
              <w:spacing w:after="120" w:line="480" w:lineRule="auto"/>
              <w:jc w:val="center"/>
              <w:rPr>
                <w:bCs/>
                <w:sz w:val="24"/>
                <w:szCs w:val="24"/>
              </w:rPr>
            </w:pPr>
            <w:r w:rsidRPr="00CD4558">
              <w:rPr>
                <w:bCs/>
                <w:sz w:val="24"/>
                <w:szCs w:val="24"/>
              </w:rPr>
              <w:t>N</w:t>
            </w:r>
          </w:p>
        </w:tc>
        <w:tc>
          <w:tcPr>
            <w:tcW w:w="2263" w:type="dxa"/>
          </w:tcPr>
          <w:p w14:paraId="1868D31A" w14:textId="77777777" w:rsidR="00DE722C" w:rsidRPr="00CD4558" w:rsidRDefault="00DE722C" w:rsidP="00194563">
            <w:pPr>
              <w:spacing w:after="120" w:line="480" w:lineRule="auto"/>
              <w:jc w:val="center"/>
              <w:rPr>
                <w:bCs/>
                <w:sz w:val="24"/>
                <w:szCs w:val="24"/>
              </w:rPr>
            </w:pPr>
            <w:r w:rsidRPr="00CD4558">
              <w:rPr>
                <w:bCs/>
                <w:sz w:val="24"/>
                <w:szCs w:val="24"/>
              </w:rPr>
              <w:t>Total</w:t>
            </w:r>
          </w:p>
        </w:tc>
      </w:tr>
      <w:tr w:rsidR="00DE722C" w:rsidRPr="00CD4558" w14:paraId="1191E8F2" w14:textId="77777777" w:rsidTr="00C06454">
        <w:tc>
          <w:tcPr>
            <w:tcW w:w="1787" w:type="dxa"/>
            <w:vMerge w:val="restart"/>
          </w:tcPr>
          <w:p w14:paraId="60CAFEB1" w14:textId="77777777" w:rsidR="00DE722C" w:rsidRPr="00CD4558" w:rsidRDefault="00DE722C" w:rsidP="00194563">
            <w:pPr>
              <w:spacing w:after="120" w:line="480" w:lineRule="auto"/>
              <w:jc w:val="both"/>
              <w:rPr>
                <w:bCs/>
                <w:sz w:val="24"/>
                <w:szCs w:val="24"/>
              </w:rPr>
            </w:pPr>
            <w:r w:rsidRPr="00CD4558">
              <w:rPr>
                <w:bCs/>
                <w:sz w:val="24"/>
                <w:szCs w:val="24"/>
              </w:rPr>
              <w:lastRenderedPageBreak/>
              <w:t xml:space="preserve">SGSS status </w:t>
            </w:r>
          </w:p>
          <w:p w14:paraId="6699AD8E" w14:textId="77777777" w:rsidR="00DE722C" w:rsidRPr="00CD4558" w:rsidRDefault="00DE722C" w:rsidP="00194563">
            <w:pPr>
              <w:spacing w:after="120" w:line="480" w:lineRule="auto"/>
              <w:jc w:val="both"/>
              <w:rPr>
                <w:bCs/>
                <w:sz w:val="24"/>
                <w:szCs w:val="24"/>
              </w:rPr>
            </w:pPr>
            <w:r w:rsidRPr="00CD4558">
              <w:rPr>
                <w:bCs/>
                <w:sz w:val="24"/>
                <w:szCs w:val="24"/>
              </w:rPr>
              <w:t>(Y = positive test; N = negative test or no record)</w:t>
            </w:r>
          </w:p>
        </w:tc>
        <w:tc>
          <w:tcPr>
            <w:tcW w:w="1817" w:type="dxa"/>
          </w:tcPr>
          <w:p w14:paraId="30A417F3" w14:textId="77777777" w:rsidR="00DE722C" w:rsidRPr="00CD4558" w:rsidRDefault="00DE722C" w:rsidP="00194563">
            <w:pPr>
              <w:spacing w:after="120" w:line="480" w:lineRule="auto"/>
              <w:jc w:val="center"/>
              <w:rPr>
                <w:bCs/>
                <w:sz w:val="24"/>
                <w:szCs w:val="24"/>
              </w:rPr>
            </w:pPr>
            <w:r w:rsidRPr="00CD4558">
              <w:rPr>
                <w:bCs/>
                <w:sz w:val="24"/>
                <w:szCs w:val="24"/>
              </w:rPr>
              <w:t>Y</w:t>
            </w:r>
          </w:p>
        </w:tc>
        <w:tc>
          <w:tcPr>
            <w:tcW w:w="1809" w:type="dxa"/>
          </w:tcPr>
          <w:p w14:paraId="47289E61" w14:textId="2A63D371" w:rsidR="00DE722C" w:rsidRPr="00CD4558" w:rsidRDefault="0095093B" w:rsidP="00194563">
            <w:pPr>
              <w:spacing w:after="120" w:line="480" w:lineRule="auto"/>
              <w:jc w:val="both"/>
              <w:rPr>
                <w:bCs/>
                <w:sz w:val="24"/>
                <w:szCs w:val="24"/>
              </w:rPr>
            </w:pPr>
            <w:r>
              <w:rPr>
                <w:bCs/>
                <w:sz w:val="24"/>
                <w:szCs w:val="24"/>
              </w:rPr>
              <w:t>32</w:t>
            </w:r>
            <w:r w:rsidR="00125973" w:rsidRPr="00CD4558">
              <w:rPr>
                <w:bCs/>
                <w:sz w:val="24"/>
                <w:szCs w:val="24"/>
              </w:rPr>
              <w:t xml:space="preserve">770 </w:t>
            </w:r>
            <w:r w:rsidR="00DE722C" w:rsidRPr="00CD4558">
              <w:rPr>
                <w:bCs/>
                <w:sz w:val="24"/>
                <w:szCs w:val="24"/>
              </w:rPr>
              <w:t>(84.2%)</w:t>
            </w:r>
          </w:p>
        </w:tc>
        <w:tc>
          <w:tcPr>
            <w:tcW w:w="1817" w:type="dxa"/>
          </w:tcPr>
          <w:p w14:paraId="7C50B79E" w14:textId="55B83451" w:rsidR="00DE722C" w:rsidRPr="00CD4558" w:rsidRDefault="00125973" w:rsidP="00194563">
            <w:pPr>
              <w:spacing w:after="120" w:line="480" w:lineRule="auto"/>
              <w:jc w:val="both"/>
              <w:rPr>
                <w:bCs/>
                <w:sz w:val="24"/>
                <w:szCs w:val="24"/>
              </w:rPr>
            </w:pPr>
            <w:r w:rsidRPr="00CD4558">
              <w:rPr>
                <w:bCs/>
                <w:sz w:val="24"/>
                <w:szCs w:val="24"/>
              </w:rPr>
              <w:t>2844</w:t>
            </w:r>
          </w:p>
          <w:p w14:paraId="3FA11412" w14:textId="2B40B1F6" w:rsidR="00DE722C" w:rsidRPr="00CD4558" w:rsidRDefault="00125973" w:rsidP="00194563">
            <w:pPr>
              <w:spacing w:after="120" w:line="480" w:lineRule="auto"/>
              <w:jc w:val="both"/>
              <w:rPr>
                <w:bCs/>
                <w:sz w:val="24"/>
                <w:szCs w:val="24"/>
              </w:rPr>
            </w:pPr>
            <w:r w:rsidRPr="00CD4558">
              <w:rPr>
                <w:bCs/>
                <w:sz w:val="24"/>
                <w:szCs w:val="24"/>
              </w:rPr>
              <w:t>(7.3</w:t>
            </w:r>
            <w:r w:rsidR="00DE722C" w:rsidRPr="00CD4558">
              <w:rPr>
                <w:bCs/>
                <w:sz w:val="24"/>
                <w:szCs w:val="24"/>
              </w:rPr>
              <w:t>%)</w:t>
            </w:r>
          </w:p>
        </w:tc>
        <w:tc>
          <w:tcPr>
            <w:tcW w:w="2263" w:type="dxa"/>
          </w:tcPr>
          <w:p w14:paraId="5E297BD1" w14:textId="6EF008F0" w:rsidR="006259B6" w:rsidRPr="00CD4558" w:rsidRDefault="0095093B" w:rsidP="00194563">
            <w:pPr>
              <w:spacing w:after="120" w:line="480" w:lineRule="auto"/>
              <w:jc w:val="both"/>
              <w:rPr>
                <w:bCs/>
                <w:sz w:val="24"/>
                <w:szCs w:val="24"/>
              </w:rPr>
            </w:pPr>
            <w:r>
              <w:rPr>
                <w:bCs/>
                <w:sz w:val="24"/>
                <w:szCs w:val="24"/>
              </w:rPr>
              <w:t>35</w:t>
            </w:r>
            <w:r w:rsidR="006259B6" w:rsidRPr="00CD4558">
              <w:rPr>
                <w:bCs/>
                <w:sz w:val="24"/>
                <w:szCs w:val="24"/>
              </w:rPr>
              <w:t xml:space="preserve">614 </w:t>
            </w:r>
          </w:p>
          <w:p w14:paraId="0BE2A99F" w14:textId="1DA4BA5C" w:rsidR="00DE722C" w:rsidRPr="00CD4558" w:rsidRDefault="00DE722C" w:rsidP="00194563">
            <w:pPr>
              <w:spacing w:after="120" w:line="480" w:lineRule="auto"/>
              <w:jc w:val="both"/>
              <w:rPr>
                <w:bCs/>
                <w:sz w:val="24"/>
                <w:szCs w:val="24"/>
              </w:rPr>
            </w:pPr>
            <w:r w:rsidRPr="00CD4558">
              <w:rPr>
                <w:bCs/>
                <w:sz w:val="24"/>
                <w:szCs w:val="24"/>
              </w:rPr>
              <w:t>(</w:t>
            </w:r>
            <w:r w:rsidR="006259B6" w:rsidRPr="00CD4558">
              <w:rPr>
                <w:bCs/>
                <w:sz w:val="24"/>
                <w:szCs w:val="24"/>
              </w:rPr>
              <w:t>91.5%)</w:t>
            </w:r>
          </w:p>
        </w:tc>
      </w:tr>
      <w:tr w:rsidR="00DE722C" w:rsidRPr="00CD4558" w14:paraId="263AC18B" w14:textId="77777777" w:rsidTr="00C06454">
        <w:tc>
          <w:tcPr>
            <w:tcW w:w="1787" w:type="dxa"/>
            <w:vMerge/>
          </w:tcPr>
          <w:p w14:paraId="25A23786" w14:textId="77777777" w:rsidR="00DE722C" w:rsidRPr="00CD4558" w:rsidRDefault="00DE722C" w:rsidP="00194563">
            <w:pPr>
              <w:spacing w:after="120" w:line="480" w:lineRule="auto"/>
              <w:jc w:val="both"/>
              <w:rPr>
                <w:bCs/>
                <w:sz w:val="24"/>
                <w:szCs w:val="24"/>
              </w:rPr>
            </w:pPr>
          </w:p>
        </w:tc>
        <w:tc>
          <w:tcPr>
            <w:tcW w:w="1817" w:type="dxa"/>
          </w:tcPr>
          <w:p w14:paraId="5B38DE94" w14:textId="77777777" w:rsidR="00DE722C" w:rsidRPr="00CD4558" w:rsidRDefault="00DE722C" w:rsidP="00194563">
            <w:pPr>
              <w:spacing w:after="120" w:line="480" w:lineRule="auto"/>
              <w:jc w:val="center"/>
              <w:rPr>
                <w:bCs/>
                <w:sz w:val="24"/>
                <w:szCs w:val="24"/>
              </w:rPr>
            </w:pPr>
            <w:r w:rsidRPr="00CD4558">
              <w:rPr>
                <w:bCs/>
                <w:sz w:val="24"/>
                <w:szCs w:val="24"/>
              </w:rPr>
              <w:t>N</w:t>
            </w:r>
          </w:p>
        </w:tc>
        <w:tc>
          <w:tcPr>
            <w:tcW w:w="1809" w:type="dxa"/>
          </w:tcPr>
          <w:p w14:paraId="2FBFB7DF" w14:textId="1B1C943C" w:rsidR="00DE722C" w:rsidRPr="00CD4558" w:rsidRDefault="00125973" w:rsidP="00194563">
            <w:pPr>
              <w:spacing w:after="120" w:line="480" w:lineRule="auto"/>
              <w:jc w:val="both"/>
              <w:rPr>
                <w:bCs/>
                <w:sz w:val="24"/>
                <w:szCs w:val="24"/>
              </w:rPr>
            </w:pPr>
            <w:r w:rsidRPr="00CD4558">
              <w:rPr>
                <w:bCs/>
                <w:sz w:val="24"/>
                <w:szCs w:val="24"/>
              </w:rPr>
              <w:t>2159</w:t>
            </w:r>
          </w:p>
          <w:p w14:paraId="68FDB343" w14:textId="68198358" w:rsidR="00DE722C" w:rsidRPr="00CD4558" w:rsidRDefault="00125973" w:rsidP="00194563">
            <w:pPr>
              <w:spacing w:after="120" w:line="480" w:lineRule="auto"/>
              <w:jc w:val="both"/>
              <w:rPr>
                <w:bCs/>
                <w:sz w:val="24"/>
                <w:szCs w:val="24"/>
              </w:rPr>
            </w:pPr>
            <w:r w:rsidRPr="00CD4558">
              <w:rPr>
                <w:bCs/>
                <w:sz w:val="24"/>
                <w:szCs w:val="24"/>
              </w:rPr>
              <w:t>(5.5</w:t>
            </w:r>
            <w:r w:rsidR="00DE722C" w:rsidRPr="00CD4558">
              <w:rPr>
                <w:bCs/>
                <w:sz w:val="24"/>
                <w:szCs w:val="24"/>
              </w:rPr>
              <w:t>%)</w:t>
            </w:r>
          </w:p>
        </w:tc>
        <w:tc>
          <w:tcPr>
            <w:tcW w:w="1817" w:type="dxa"/>
          </w:tcPr>
          <w:p w14:paraId="67D2F597" w14:textId="068C5255" w:rsidR="00DE722C" w:rsidRPr="00CD4558" w:rsidRDefault="00125973" w:rsidP="00194563">
            <w:pPr>
              <w:spacing w:after="120" w:line="480" w:lineRule="auto"/>
              <w:jc w:val="both"/>
              <w:rPr>
                <w:bCs/>
                <w:sz w:val="24"/>
                <w:szCs w:val="24"/>
              </w:rPr>
            </w:pPr>
            <w:r w:rsidRPr="00CD4558">
              <w:rPr>
                <w:bCs/>
                <w:sz w:val="24"/>
                <w:szCs w:val="24"/>
              </w:rPr>
              <w:t>547</w:t>
            </w:r>
          </w:p>
          <w:p w14:paraId="2324A369" w14:textId="065E53EF" w:rsidR="00DE722C" w:rsidRPr="00CD4558" w:rsidRDefault="00125973" w:rsidP="00194563">
            <w:pPr>
              <w:spacing w:after="120" w:line="480" w:lineRule="auto"/>
              <w:jc w:val="both"/>
              <w:rPr>
                <w:bCs/>
                <w:sz w:val="24"/>
                <w:szCs w:val="24"/>
              </w:rPr>
            </w:pPr>
            <w:r w:rsidRPr="00CD4558">
              <w:rPr>
                <w:bCs/>
                <w:sz w:val="24"/>
                <w:szCs w:val="24"/>
              </w:rPr>
              <w:t>(1.4</w:t>
            </w:r>
            <w:r w:rsidR="00DE722C" w:rsidRPr="00CD4558">
              <w:rPr>
                <w:bCs/>
                <w:sz w:val="24"/>
                <w:szCs w:val="24"/>
              </w:rPr>
              <w:t>%)</w:t>
            </w:r>
          </w:p>
        </w:tc>
        <w:tc>
          <w:tcPr>
            <w:tcW w:w="2263" w:type="dxa"/>
          </w:tcPr>
          <w:p w14:paraId="57318385" w14:textId="77777777" w:rsidR="006259B6" w:rsidRPr="00CD4558" w:rsidRDefault="006259B6" w:rsidP="00194563">
            <w:pPr>
              <w:spacing w:after="120" w:line="480" w:lineRule="auto"/>
              <w:jc w:val="both"/>
              <w:rPr>
                <w:bCs/>
                <w:sz w:val="24"/>
                <w:szCs w:val="24"/>
              </w:rPr>
            </w:pPr>
            <w:r w:rsidRPr="00CD4558">
              <w:rPr>
                <w:bCs/>
                <w:sz w:val="24"/>
                <w:szCs w:val="24"/>
              </w:rPr>
              <w:t xml:space="preserve">3306 </w:t>
            </w:r>
          </w:p>
          <w:p w14:paraId="6E614FAE" w14:textId="48B6B8B7" w:rsidR="00DE722C" w:rsidRPr="00CD4558" w:rsidRDefault="00DE722C" w:rsidP="00194563">
            <w:pPr>
              <w:spacing w:after="120" w:line="480" w:lineRule="auto"/>
              <w:jc w:val="both"/>
              <w:rPr>
                <w:bCs/>
                <w:sz w:val="24"/>
                <w:szCs w:val="24"/>
              </w:rPr>
            </w:pPr>
            <w:r w:rsidRPr="00CD4558">
              <w:rPr>
                <w:bCs/>
                <w:sz w:val="24"/>
                <w:szCs w:val="24"/>
              </w:rPr>
              <w:t>(</w:t>
            </w:r>
            <w:r w:rsidR="006259B6" w:rsidRPr="00CD4558">
              <w:rPr>
                <w:bCs/>
                <w:sz w:val="24"/>
                <w:szCs w:val="24"/>
              </w:rPr>
              <w:t>8.5</w:t>
            </w:r>
            <w:r w:rsidRPr="00CD4558">
              <w:rPr>
                <w:bCs/>
                <w:sz w:val="24"/>
                <w:szCs w:val="24"/>
              </w:rPr>
              <w:t>%)</w:t>
            </w:r>
          </w:p>
        </w:tc>
      </w:tr>
      <w:tr w:rsidR="00DE722C" w:rsidRPr="00CD4558" w14:paraId="44990721" w14:textId="77777777" w:rsidTr="00C06454">
        <w:tc>
          <w:tcPr>
            <w:tcW w:w="1787" w:type="dxa"/>
            <w:vMerge/>
          </w:tcPr>
          <w:p w14:paraId="371FCABD" w14:textId="77777777" w:rsidR="00DE722C" w:rsidRPr="00CD4558" w:rsidRDefault="00DE722C" w:rsidP="00194563">
            <w:pPr>
              <w:spacing w:after="120" w:line="480" w:lineRule="auto"/>
              <w:jc w:val="both"/>
              <w:rPr>
                <w:bCs/>
                <w:sz w:val="24"/>
                <w:szCs w:val="24"/>
              </w:rPr>
            </w:pPr>
          </w:p>
        </w:tc>
        <w:tc>
          <w:tcPr>
            <w:tcW w:w="1817" w:type="dxa"/>
          </w:tcPr>
          <w:p w14:paraId="59B174F3" w14:textId="77777777" w:rsidR="00DE722C" w:rsidRPr="00CD4558" w:rsidRDefault="00DE722C" w:rsidP="00194563">
            <w:pPr>
              <w:spacing w:after="120" w:line="480" w:lineRule="auto"/>
              <w:jc w:val="center"/>
              <w:rPr>
                <w:bCs/>
                <w:sz w:val="24"/>
                <w:szCs w:val="24"/>
              </w:rPr>
            </w:pPr>
            <w:r w:rsidRPr="00CD4558">
              <w:rPr>
                <w:bCs/>
                <w:sz w:val="24"/>
                <w:szCs w:val="24"/>
              </w:rPr>
              <w:t>Total</w:t>
            </w:r>
          </w:p>
        </w:tc>
        <w:tc>
          <w:tcPr>
            <w:tcW w:w="1809" w:type="dxa"/>
          </w:tcPr>
          <w:p w14:paraId="4626E2A8" w14:textId="065B688B" w:rsidR="00DE722C" w:rsidRPr="00CD4558" w:rsidRDefault="0095093B" w:rsidP="00194563">
            <w:pPr>
              <w:spacing w:after="120" w:line="480" w:lineRule="auto"/>
              <w:jc w:val="both"/>
              <w:rPr>
                <w:bCs/>
                <w:sz w:val="24"/>
                <w:szCs w:val="24"/>
              </w:rPr>
            </w:pPr>
            <w:r>
              <w:rPr>
                <w:bCs/>
                <w:sz w:val="24"/>
                <w:szCs w:val="24"/>
              </w:rPr>
              <w:t>34</w:t>
            </w:r>
            <w:r w:rsidR="006259B6" w:rsidRPr="00CD4558">
              <w:rPr>
                <w:bCs/>
                <w:sz w:val="24"/>
                <w:szCs w:val="24"/>
              </w:rPr>
              <w:t>929 (89.7</w:t>
            </w:r>
            <w:r w:rsidR="00DE722C" w:rsidRPr="00CD4558">
              <w:rPr>
                <w:bCs/>
                <w:sz w:val="24"/>
                <w:szCs w:val="24"/>
              </w:rPr>
              <w:t>%)</w:t>
            </w:r>
          </w:p>
        </w:tc>
        <w:tc>
          <w:tcPr>
            <w:tcW w:w="1817" w:type="dxa"/>
          </w:tcPr>
          <w:p w14:paraId="5CD22EF5" w14:textId="53EF3858" w:rsidR="00DE722C" w:rsidRPr="00CD4558" w:rsidRDefault="00125973" w:rsidP="00194563">
            <w:pPr>
              <w:spacing w:after="120" w:line="480" w:lineRule="auto"/>
              <w:jc w:val="both"/>
              <w:rPr>
                <w:bCs/>
                <w:sz w:val="24"/>
                <w:szCs w:val="24"/>
              </w:rPr>
            </w:pPr>
            <w:r w:rsidRPr="00CD4558">
              <w:rPr>
                <w:bCs/>
                <w:sz w:val="24"/>
                <w:szCs w:val="24"/>
              </w:rPr>
              <w:t>3391</w:t>
            </w:r>
          </w:p>
          <w:p w14:paraId="06604460" w14:textId="4E5AC7E5" w:rsidR="00DE722C" w:rsidRPr="00CD4558" w:rsidRDefault="00125973" w:rsidP="00194563">
            <w:pPr>
              <w:spacing w:after="120" w:line="480" w:lineRule="auto"/>
              <w:jc w:val="both"/>
              <w:rPr>
                <w:bCs/>
                <w:sz w:val="24"/>
                <w:szCs w:val="24"/>
              </w:rPr>
            </w:pPr>
            <w:r w:rsidRPr="00CD4558">
              <w:rPr>
                <w:bCs/>
                <w:sz w:val="24"/>
                <w:szCs w:val="24"/>
              </w:rPr>
              <w:t>(10.3</w:t>
            </w:r>
            <w:r w:rsidR="00DE722C" w:rsidRPr="00CD4558">
              <w:rPr>
                <w:bCs/>
                <w:sz w:val="24"/>
                <w:szCs w:val="24"/>
              </w:rPr>
              <w:t>%)</w:t>
            </w:r>
          </w:p>
        </w:tc>
        <w:tc>
          <w:tcPr>
            <w:tcW w:w="2263" w:type="dxa"/>
          </w:tcPr>
          <w:p w14:paraId="362BC269" w14:textId="1B9BD418" w:rsidR="00DE722C" w:rsidRPr="00CD4558" w:rsidRDefault="0095093B" w:rsidP="00194563">
            <w:pPr>
              <w:spacing w:after="120" w:line="480" w:lineRule="auto"/>
              <w:jc w:val="both"/>
              <w:rPr>
                <w:bCs/>
                <w:sz w:val="24"/>
                <w:szCs w:val="24"/>
              </w:rPr>
            </w:pPr>
            <w:r>
              <w:rPr>
                <w:bCs/>
                <w:sz w:val="24"/>
                <w:szCs w:val="24"/>
              </w:rPr>
              <w:t>38</w:t>
            </w:r>
            <w:r w:rsidR="006259B6" w:rsidRPr="00CD4558">
              <w:rPr>
                <w:bCs/>
                <w:sz w:val="24"/>
                <w:szCs w:val="24"/>
              </w:rPr>
              <w:t>920</w:t>
            </w:r>
          </w:p>
          <w:p w14:paraId="47CDFE13" w14:textId="77777777" w:rsidR="00DE722C" w:rsidRPr="00CD4558" w:rsidRDefault="00DE722C" w:rsidP="00194563">
            <w:pPr>
              <w:spacing w:after="120" w:line="480" w:lineRule="auto"/>
              <w:jc w:val="both"/>
              <w:rPr>
                <w:bCs/>
                <w:sz w:val="24"/>
                <w:szCs w:val="24"/>
              </w:rPr>
            </w:pPr>
            <w:r w:rsidRPr="00CD4558">
              <w:rPr>
                <w:bCs/>
                <w:sz w:val="24"/>
                <w:szCs w:val="24"/>
              </w:rPr>
              <w:t>(100%)*</w:t>
            </w:r>
          </w:p>
        </w:tc>
      </w:tr>
    </w:tbl>
    <w:p w14:paraId="3DB349DD" w14:textId="6F58F96B" w:rsidR="00DE722C" w:rsidRPr="00CD4558" w:rsidRDefault="00DE722C" w:rsidP="00194563">
      <w:pPr>
        <w:spacing w:after="120" w:line="480" w:lineRule="auto"/>
        <w:jc w:val="both"/>
        <w:rPr>
          <w:bCs/>
          <w:sz w:val="24"/>
          <w:szCs w:val="24"/>
        </w:rPr>
      </w:pPr>
      <w:r w:rsidRPr="00CD4558">
        <w:rPr>
          <w:bCs/>
          <w:sz w:val="24"/>
          <w:szCs w:val="24"/>
        </w:rPr>
        <w:t xml:space="preserve">*all proportions calculated with </w:t>
      </w:r>
      <w:r w:rsidR="0095093B">
        <w:rPr>
          <w:bCs/>
          <w:sz w:val="24"/>
          <w:szCs w:val="24"/>
        </w:rPr>
        <w:t>38</w:t>
      </w:r>
      <w:r w:rsidR="006259B6" w:rsidRPr="00CD4558">
        <w:rPr>
          <w:bCs/>
          <w:sz w:val="24"/>
          <w:szCs w:val="24"/>
        </w:rPr>
        <w:t xml:space="preserve">920 </w:t>
      </w:r>
      <w:r w:rsidR="00547305" w:rsidRPr="00CD4558">
        <w:rPr>
          <w:bCs/>
          <w:sz w:val="24"/>
          <w:szCs w:val="24"/>
        </w:rPr>
        <w:t>(row and column total</w:t>
      </w:r>
      <w:r w:rsidR="006259B6" w:rsidRPr="00CD4558">
        <w:rPr>
          <w:bCs/>
          <w:sz w:val="24"/>
          <w:szCs w:val="24"/>
        </w:rPr>
        <w:t>, corresponding to the total number of participants with available HES data</w:t>
      </w:r>
      <w:r w:rsidR="00547305" w:rsidRPr="00CD4558">
        <w:rPr>
          <w:bCs/>
          <w:sz w:val="24"/>
          <w:szCs w:val="24"/>
        </w:rPr>
        <w:t xml:space="preserve">) </w:t>
      </w:r>
      <w:r w:rsidRPr="00CD4558">
        <w:rPr>
          <w:bCs/>
          <w:sz w:val="24"/>
          <w:szCs w:val="24"/>
        </w:rPr>
        <w:t>as denominator</w:t>
      </w:r>
    </w:p>
    <w:p w14:paraId="1554AE3F" w14:textId="35728F20" w:rsidR="00DE722C" w:rsidRPr="00CD4558" w:rsidRDefault="00DE722C" w:rsidP="00194563">
      <w:pPr>
        <w:spacing w:after="120" w:line="480" w:lineRule="auto"/>
        <w:jc w:val="both"/>
        <w:rPr>
          <w:bCs/>
          <w:sz w:val="24"/>
          <w:szCs w:val="24"/>
        </w:rPr>
      </w:pPr>
      <w:r w:rsidRPr="00CD4558">
        <w:rPr>
          <w:bCs/>
          <w:sz w:val="24"/>
          <w:szCs w:val="24"/>
        </w:rPr>
        <w:t xml:space="preserve">These data show that, in a population admitted to hospital with clinically-proven or suspected COVID-19 (RECOVERY trial participants), using HES as a single source to identify a potential COVID-19 cohort </w:t>
      </w:r>
      <w:r w:rsidR="00125973" w:rsidRPr="00CD4558">
        <w:rPr>
          <w:bCs/>
          <w:sz w:val="24"/>
          <w:szCs w:val="24"/>
        </w:rPr>
        <w:t xml:space="preserve">(and restricting to the primary diagnostic position) </w:t>
      </w:r>
      <w:r w:rsidR="00623BAF">
        <w:rPr>
          <w:bCs/>
          <w:sz w:val="24"/>
          <w:szCs w:val="24"/>
        </w:rPr>
        <w:t>would capture</w:t>
      </w:r>
      <w:r w:rsidR="00125973" w:rsidRPr="00CD4558">
        <w:rPr>
          <w:bCs/>
          <w:sz w:val="24"/>
          <w:szCs w:val="24"/>
        </w:rPr>
        <w:br/>
        <w:t>~91</w:t>
      </w:r>
      <w:r w:rsidRPr="00CD4558">
        <w:rPr>
          <w:bCs/>
          <w:sz w:val="24"/>
          <w:szCs w:val="24"/>
        </w:rPr>
        <w:t xml:space="preserve">% of the intended population, with very high agreement between HES COVID-19 coding and the presence of a positive test in SGSS. Nonetheless, this would lead to the inclusion of </w:t>
      </w:r>
      <w:r w:rsidR="00125973" w:rsidRPr="00CD4558">
        <w:rPr>
          <w:bCs/>
          <w:sz w:val="24"/>
          <w:szCs w:val="24"/>
        </w:rPr>
        <w:t>8.5</w:t>
      </w:r>
      <w:r w:rsidRPr="00CD4558">
        <w:rPr>
          <w:bCs/>
          <w:sz w:val="24"/>
          <w:szCs w:val="24"/>
        </w:rPr>
        <w:t xml:space="preserve">% of people with no record of a positive test in SGSS (although the absence of a record in SGSS could be due to either a negative test or the absence of a test result, and SGSS only covers in-hospital testing). Conversely, this approach would lose </w:t>
      </w:r>
      <w:r w:rsidR="00125973" w:rsidRPr="00CD4558">
        <w:rPr>
          <w:bCs/>
          <w:sz w:val="24"/>
          <w:szCs w:val="24"/>
        </w:rPr>
        <w:t>10</w:t>
      </w:r>
      <w:r w:rsidRPr="00CD4558">
        <w:rPr>
          <w:bCs/>
          <w:sz w:val="24"/>
          <w:szCs w:val="24"/>
        </w:rPr>
        <w:t>.</w:t>
      </w:r>
      <w:r w:rsidR="00125973" w:rsidRPr="00CD4558">
        <w:rPr>
          <w:bCs/>
          <w:sz w:val="24"/>
          <w:szCs w:val="24"/>
        </w:rPr>
        <w:t>3</w:t>
      </w:r>
      <w:r w:rsidRPr="00CD4558">
        <w:rPr>
          <w:bCs/>
          <w:sz w:val="24"/>
          <w:szCs w:val="24"/>
        </w:rPr>
        <w:t xml:space="preserve">% of patients recruited to RECOVERY (and </w:t>
      </w:r>
      <w:r w:rsidR="00125973" w:rsidRPr="00CD4558">
        <w:rPr>
          <w:bCs/>
          <w:sz w:val="24"/>
          <w:szCs w:val="24"/>
        </w:rPr>
        <w:t>8.0</w:t>
      </w:r>
      <w:r w:rsidRPr="00CD4558">
        <w:rPr>
          <w:bCs/>
          <w:sz w:val="24"/>
          <w:szCs w:val="24"/>
        </w:rPr>
        <w:t xml:space="preserve">% of those with a positive in-hospital COVID-19 test). </w:t>
      </w:r>
      <w:r w:rsidR="00125973" w:rsidRPr="00CD4558">
        <w:rPr>
          <w:bCs/>
          <w:sz w:val="24"/>
          <w:szCs w:val="24"/>
        </w:rPr>
        <w:t>Overall</w:t>
      </w:r>
      <w:r w:rsidRPr="00CD4558">
        <w:rPr>
          <w:bCs/>
          <w:sz w:val="24"/>
          <w:szCs w:val="24"/>
        </w:rPr>
        <w:t>, HES seems to be a reliable way of identifying a population admitted to hospital with COVID-19 (even if not using testing data from SGSS).</w:t>
      </w:r>
    </w:p>
    <w:p w14:paraId="6CAD5AA9" w14:textId="4DF1D040" w:rsidR="00125973" w:rsidRPr="00CD4558" w:rsidRDefault="00125973" w:rsidP="00194563">
      <w:pPr>
        <w:spacing w:after="120" w:line="480" w:lineRule="auto"/>
        <w:rPr>
          <w:bCs/>
          <w:sz w:val="24"/>
          <w:szCs w:val="24"/>
        </w:rPr>
      </w:pPr>
      <w:r w:rsidRPr="00CD4558">
        <w:rPr>
          <w:bCs/>
          <w:sz w:val="24"/>
          <w:szCs w:val="24"/>
        </w:rPr>
        <w:br w:type="page"/>
      </w:r>
    </w:p>
    <w:p w14:paraId="517BF2F0" w14:textId="77777777" w:rsidR="00DE722C" w:rsidRPr="00CD4558" w:rsidRDefault="00DE722C" w:rsidP="00194563">
      <w:pPr>
        <w:pStyle w:val="ListParagraph"/>
        <w:numPr>
          <w:ilvl w:val="0"/>
          <w:numId w:val="12"/>
        </w:numPr>
        <w:spacing w:after="120" w:line="480" w:lineRule="auto"/>
        <w:jc w:val="both"/>
        <w:rPr>
          <w:b/>
          <w:bCs/>
          <w:sz w:val="24"/>
          <w:szCs w:val="24"/>
        </w:rPr>
      </w:pPr>
      <w:r w:rsidRPr="00CD4558">
        <w:rPr>
          <w:b/>
          <w:bCs/>
          <w:sz w:val="24"/>
          <w:szCs w:val="24"/>
        </w:rPr>
        <w:lastRenderedPageBreak/>
        <w:t>U071 vs U072 coding in HES</w:t>
      </w:r>
    </w:p>
    <w:p w14:paraId="1B23D09C" w14:textId="29287B5E" w:rsidR="00DE722C" w:rsidRPr="00CD4558" w:rsidRDefault="00DE722C" w:rsidP="00194563">
      <w:pPr>
        <w:spacing w:after="120" w:line="480" w:lineRule="auto"/>
        <w:jc w:val="both"/>
        <w:rPr>
          <w:bCs/>
          <w:sz w:val="24"/>
          <w:szCs w:val="24"/>
        </w:rPr>
      </w:pPr>
      <w:r w:rsidRPr="00CD4558">
        <w:rPr>
          <w:bCs/>
          <w:sz w:val="24"/>
          <w:szCs w:val="24"/>
        </w:rPr>
        <w:t xml:space="preserve">COVID-19 can be coded in ICD-10 using either U071 (“COVID-19, virus identified”) or U072 (“COVID-19, virus not identified”); of note, other COVID-19 related codes are available in ICD-10 but these are unrelated to acute diagnosis (see </w:t>
      </w:r>
      <w:hyperlink r:id="rId51" w:history="1">
        <w:r w:rsidRPr="00CD4558">
          <w:rPr>
            <w:rStyle w:val="Hyperlink"/>
            <w:bCs/>
            <w:sz w:val="24"/>
            <w:szCs w:val="24"/>
          </w:rPr>
          <w:t>https://www.who.int/standards/classifications/classification-of-diseases/emergency-use-icd-codes-for-covid-19-disease-outbreak</w:t>
        </w:r>
      </w:hyperlink>
      <w:r w:rsidRPr="00CD4558">
        <w:rPr>
          <w:bCs/>
          <w:sz w:val="24"/>
          <w:szCs w:val="24"/>
        </w:rPr>
        <w:t>)</w:t>
      </w:r>
    </w:p>
    <w:p w14:paraId="4806A7F8" w14:textId="77777777" w:rsidR="00DE722C" w:rsidRPr="00CD4558" w:rsidRDefault="00DE722C" w:rsidP="00194563">
      <w:pPr>
        <w:spacing w:after="120" w:line="480" w:lineRule="auto"/>
        <w:jc w:val="both"/>
        <w:rPr>
          <w:bCs/>
          <w:sz w:val="24"/>
          <w:szCs w:val="24"/>
        </w:rPr>
      </w:pPr>
      <w:r w:rsidRPr="00CD4558">
        <w:rPr>
          <w:bCs/>
          <w:sz w:val="24"/>
          <w:szCs w:val="24"/>
        </w:rPr>
        <w:t>When comparing different COVID-19 coding in HES with SGSS records:</w:t>
      </w:r>
    </w:p>
    <w:p w14:paraId="4266B0E2" w14:textId="2843CCC3" w:rsidR="00DE722C" w:rsidRPr="00CD4558" w:rsidRDefault="00DE722C" w:rsidP="00194563">
      <w:pPr>
        <w:pStyle w:val="ListParagraph"/>
        <w:numPr>
          <w:ilvl w:val="0"/>
          <w:numId w:val="9"/>
        </w:numPr>
        <w:spacing w:after="120" w:line="480" w:lineRule="auto"/>
        <w:jc w:val="both"/>
        <w:rPr>
          <w:bCs/>
          <w:sz w:val="24"/>
          <w:szCs w:val="24"/>
        </w:rPr>
      </w:pPr>
      <w:r w:rsidRPr="00CD4558">
        <w:rPr>
          <w:bCs/>
          <w:sz w:val="24"/>
          <w:szCs w:val="24"/>
        </w:rPr>
        <w:t xml:space="preserve">The majority of RECOVERY participants </w:t>
      </w:r>
      <w:r w:rsidR="0095093B">
        <w:rPr>
          <w:bCs/>
          <w:sz w:val="24"/>
          <w:szCs w:val="24"/>
        </w:rPr>
        <w:t>with HES records (n=38</w:t>
      </w:r>
      <w:r w:rsidR="008B0C9F" w:rsidRPr="00CD4558">
        <w:rPr>
          <w:bCs/>
          <w:sz w:val="24"/>
          <w:szCs w:val="24"/>
        </w:rPr>
        <w:t xml:space="preserve">920) </w:t>
      </w:r>
      <w:r w:rsidRPr="00CD4558">
        <w:rPr>
          <w:bCs/>
          <w:sz w:val="24"/>
          <w:szCs w:val="24"/>
        </w:rPr>
        <w:t>are coded using the U071 code</w:t>
      </w:r>
      <w:r w:rsidR="008B0C9F" w:rsidRPr="00CD4558">
        <w:rPr>
          <w:bCs/>
          <w:sz w:val="24"/>
          <w:szCs w:val="24"/>
        </w:rPr>
        <w:t xml:space="preserve"> wi</w:t>
      </w:r>
      <w:r w:rsidR="0095093B">
        <w:rPr>
          <w:bCs/>
          <w:sz w:val="24"/>
          <w:szCs w:val="24"/>
        </w:rPr>
        <w:t>th or without U072 (92.0%, n=35</w:t>
      </w:r>
      <w:r w:rsidR="008B0C9F" w:rsidRPr="00CD4558">
        <w:rPr>
          <w:bCs/>
          <w:sz w:val="24"/>
          <w:szCs w:val="24"/>
        </w:rPr>
        <w:t>812</w:t>
      </w:r>
      <w:r w:rsidRPr="00CD4558">
        <w:rPr>
          <w:bCs/>
          <w:sz w:val="24"/>
          <w:szCs w:val="24"/>
        </w:rPr>
        <w:t xml:space="preserve">), with only a minority recorded with the U072 code </w:t>
      </w:r>
      <w:r w:rsidR="008B0C9F" w:rsidRPr="00CD4558">
        <w:rPr>
          <w:bCs/>
          <w:sz w:val="24"/>
          <w:szCs w:val="24"/>
        </w:rPr>
        <w:t>only (2.9%, n=1125</w:t>
      </w:r>
      <w:r w:rsidRPr="00CD4558">
        <w:rPr>
          <w:bCs/>
          <w:sz w:val="24"/>
          <w:szCs w:val="24"/>
        </w:rPr>
        <w:t>);</w:t>
      </w:r>
    </w:p>
    <w:p w14:paraId="789C9521" w14:textId="0B158AF6" w:rsidR="00DE722C" w:rsidRPr="00CD4558" w:rsidRDefault="00DE722C" w:rsidP="00194563">
      <w:pPr>
        <w:pStyle w:val="ListParagraph"/>
        <w:numPr>
          <w:ilvl w:val="0"/>
          <w:numId w:val="9"/>
        </w:numPr>
        <w:spacing w:after="120" w:line="480" w:lineRule="auto"/>
        <w:jc w:val="both"/>
        <w:rPr>
          <w:bCs/>
          <w:sz w:val="24"/>
          <w:szCs w:val="24"/>
        </w:rPr>
      </w:pPr>
      <w:r w:rsidRPr="00CD4558">
        <w:rPr>
          <w:bCs/>
          <w:sz w:val="24"/>
          <w:szCs w:val="24"/>
        </w:rPr>
        <w:t xml:space="preserve">Of those people with no SGSS record </w:t>
      </w:r>
      <w:r w:rsidR="008B0C9F" w:rsidRPr="00CD4558">
        <w:rPr>
          <w:bCs/>
          <w:sz w:val="24"/>
          <w:szCs w:val="24"/>
        </w:rPr>
        <w:t>(8.5</w:t>
      </w:r>
      <w:r w:rsidRPr="00CD4558">
        <w:rPr>
          <w:bCs/>
          <w:sz w:val="24"/>
          <w:szCs w:val="24"/>
        </w:rPr>
        <w:t xml:space="preserve">% of </w:t>
      </w:r>
      <w:r w:rsidR="008B0C9F" w:rsidRPr="00CD4558">
        <w:rPr>
          <w:bCs/>
          <w:sz w:val="24"/>
          <w:szCs w:val="24"/>
        </w:rPr>
        <w:t>those with HES data available</w:t>
      </w:r>
      <w:r w:rsidRPr="00CD4558">
        <w:rPr>
          <w:bCs/>
          <w:sz w:val="24"/>
          <w:szCs w:val="24"/>
        </w:rPr>
        <w:t xml:space="preserve">, n= </w:t>
      </w:r>
      <w:r w:rsidR="008B0C9F" w:rsidRPr="00CD4558">
        <w:rPr>
          <w:bCs/>
          <w:sz w:val="24"/>
          <w:szCs w:val="24"/>
        </w:rPr>
        <w:t>3306</w:t>
      </w:r>
      <w:r w:rsidRPr="00CD4558">
        <w:rPr>
          <w:bCs/>
          <w:sz w:val="24"/>
          <w:szCs w:val="24"/>
        </w:rPr>
        <w:t xml:space="preserve">), a significant proportion </w:t>
      </w:r>
      <w:r w:rsidR="008B0C9F" w:rsidRPr="00CD4558">
        <w:rPr>
          <w:bCs/>
          <w:sz w:val="24"/>
          <w:szCs w:val="24"/>
        </w:rPr>
        <w:t>(54.1%; n=1789</w:t>
      </w:r>
      <w:r w:rsidRPr="00CD4558">
        <w:rPr>
          <w:bCs/>
          <w:sz w:val="24"/>
          <w:szCs w:val="24"/>
        </w:rPr>
        <w:t>) had a record of U071 (with or without U072), 30</w:t>
      </w:r>
      <w:r w:rsidR="00F91096" w:rsidRPr="00CD4558">
        <w:rPr>
          <w:bCs/>
          <w:sz w:val="24"/>
          <w:szCs w:val="24"/>
        </w:rPr>
        <w:t>.6</w:t>
      </w:r>
      <w:r w:rsidRPr="00CD4558">
        <w:rPr>
          <w:bCs/>
          <w:sz w:val="24"/>
          <w:szCs w:val="24"/>
        </w:rPr>
        <w:t>% (n=</w:t>
      </w:r>
      <w:r w:rsidR="00F91096" w:rsidRPr="00CD4558">
        <w:rPr>
          <w:bCs/>
          <w:sz w:val="24"/>
          <w:szCs w:val="24"/>
        </w:rPr>
        <w:t>1012</w:t>
      </w:r>
      <w:r w:rsidRPr="00CD4558">
        <w:rPr>
          <w:bCs/>
          <w:sz w:val="24"/>
          <w:szCs w:val="24"/>
        </w:rPr>
        <w:t xml:space="preserve">) had a record of U072 only, and </w:t>
      </w:r>
      <w:r w:rsidR="00F91096" w:rsidRPr="00CD4558">
        <w:rPr>
          <w:bCs/>
          <w:sz w:val="24"/>
          <w:szCs w:val="24"/>
        </w:rPr>
        <w:t>20.1</w:t>
      </w:r>
      <w:r w:rsidRPr="00CD4558">
        <w:rPr>
          <w:bCs/>
          <w:sz w:val="24"/>
          <w:szCs w:val="24"/>
        </w:rPr>
        <w:t>% (n=</w:t>
      </w:r>
      <w:r w:rsidR="00F91096" w:rsidRPr="00CD4558">
        <w:rPr>
          <w:bCs/>
          <w:sz w:val="24"/>
          <w:szCs w:val="24"/>
        </w:rPr>
        <w:t>690</w:t>
      </w:r>
      <w:r w:rsidRPr="00CD4558">
        <w:rPr>
          <w:bCs/>
          <w:sz w:val="24"/>
          <w:szCs w:val="24"/>
        </w:rPr>
        <w:t>) had no COVID-19 coding;</w:t>
      </w:r>
    </w:p>
    <w:p w14:paraId="2A121AAF" w14:textId="279543E7" w:rsidR="00DE722C" w:rsidRPr="00CD4558" w:rsidRDefault="00DE722C" w:rsidP="00194563">
      <w:pPr>
        <w:pStyle w:val="ListParagraph"/>
        <w:numPr>
          <w:ilvl w:val="0"/>
          <w:numId w:val="9"/>
        </w:numPr>
        <w:spacing w:after="120" w:line="480" w:lineRule="auto"/>
        <w:jc w:val="both"/>
        <w:rPr>
          <w:bCs/>
          <w:sz w:val="24"/>
          <w:szCs w:val="24"/>
        </w:rPr>
      </w:pPr>
      <w:r w:rsidRPr="00CD4558">
        <w:rPr>
          <w:bCs/>
          <w:sz w:val="24"/>
          <w:szCs w:val="24"/>
        </w:rPr>
        <w:t>Of those people with a U072 record only (n=1</w:t>
      </w:r>
      <w:r w:rsidR="00F91096" w:rsidRPr="00CD4558">
        <w:rPr>
          <w:bCs/>
          <w:sz w:val="24"/>
          <w:szCs w:val="24"/>
        </w:rPr>
        <w:t>251</w:t>
      </w:r>
      <w:r w:rsidRPr="00CD4558">
        <w:rPr>
          <w:bCs/>
          <w:sz w:val="24"/>
          <w:szCs w:val="24"/>
        </w:rPr>
        <w:t xml:space="preserve">), </w:t>
      </w:r>
      <w:r w:rsidR="00F91096" w:rsidRPr="00CD4558">
        <w:rPr>
          <w:bCs/>
          <w:sz w:val="24"/>
          <w:szCs w:val="24"/>
        </w:rPr>
        <w:t>239 (19.1</w:t>
      </w:r>
      <w:r w:rsidRPr="00CD4558">
        <w:rPr>
          <w:bCs/>
          <w:sz w:val="24"/>
          <w:szCs w:val="24"/>
        </w:rPr>
        <w:t xml:space="preserve">%) still had a </w:t>
      </w:r>
      <w:r w:rsidR="00547305" w:rsidRPr="00CD4558">
        <w:rPr>
          <w:bCs/>
          <w:sz w:val="24"/>
          <w:szCs w:val="24"/>
        </w:rPr>
        <w:t xml:space="preserve">positive </w:t>
      </w:r>
      <w:r w:rsidRPr="00CD4558">
        <w:rPr>
          <w:bCs/>
          <w:sz w:val="24"/>
          <w:szCs w:val="24"/>
        </w:rPr>
        <w:t>SGSS record</w:t>
      </w:r>
      <w:r w:rsidR="00F91096" w:rsidRPr="00CD4558">
        <w:rPr>
          <w:bCs/>
          <w:sz w:val="24"/>
          <w:szCs w:val="24"/>
        </w:rPr>
        <w:t>.</w:t>
      </w:r>
    </w:p>
    <w:p w14:paraId="1396839E" w14:textId="3703E1B3" w:rsidR="00DE722C" w:rsidRPr="00CD4558" w:rsidRDefault="00DE722C" w:rsidP="00194563">
      <w:pPr>
        <w:spacing w:after="120" w:line="480" w:lineRule="auto"/>
        <w:ind w:left="360"/>
        <w:jc w:val="both"/>
        <w:rPr>
          <w:bCs/>
          <w:sz w:val="24"/>
          <w:szCs w:val="24"/>
        </w:rPr>
      </w:pPr>
      <w:r w:rsidRPr="00CD4558">
        <w:rPr>
          <w:bCs/>
          <w:sz w:val="24"/>
          <w:szCs w:val="24"/>
        </w:rPr>
        <w:t xml:space="preserve">The value of using U072 is in identifying possible COVID-19 patients versus those with no COVID-19 codes. If this code were employed as intended by its definition, it would be expected that its use, when compared with people with no COVID-19 codes, would be more frequent in SGSS-negative patients (those for whom a test was negative or not performed) versus those SGSS-positive. In the RECOVERY population, the odds of having a U072 code recorded in HES </w:t>
      </w:r>
      <w:r w:rsidRPr="00CD4558">
        <w:rPr>
          <w:bCs/>
          <w:sz w:val="24"/>
          <w:szCs w:val="24"/>
        </w:rPr>
        <w:lastRenderedPageBreak/>
        <w:t xml:space="preserve">versus no code recorded </w:t>
      </w:r>
      <w:r w:rsidR="006E2565" w:rsidRPr="00CD4558">
        <w:rPr>
          <w:bCs/>
          <w:sz w:val="24"/>
          <w:szCs w:val="24"/>
        </w:rPr>
        <w:t>is 0.3</w:t>
      </w:r>
      <w:r w:rsidR="009622F7" w:rsidRPr="00CD4558">
        <w:rPr>
          <w:bCs/>
          <w:sz w:val="24"/>
          <w:szCs w:val="24"/>
        </w:rPr>
        <w:t xml:space="preserve"> (</w:t>
      </w:r>
      <w:r w:rsidR="006E2565" w:rsidRPr="00CD4558">
        <w:rPr>
          <w:bCs/>
          <w:sz w:val="24"/>
          <w:szCs w:val="24"/>
        </w:rPr>
        <w:t>239:779</w:t>
      </w:r>
      <w:r w:rsidRPr="00CD4558">
        <w:rPr>
          <w:bCs/>
          <w:sz w:val="24"/>
          <w:szCs w:val="24"/>
        </w:rPr>
        <w:t xml:space="preserve">) in </w:t>
      </w:r>
      <w:r w:rsidR="006E2565" w:rsidRPr="00CD4558">
        <w:rPr>
          <w:bCs/>
          <w:sz w:val="24"/>
          <w:szCs w:val="24"/>
        </w:rPr>
        <w:t>SGSS-positive patients, and 1.28</w:t>
      </w:r>
      <w:r w:rsidRPr="00CD4558">
        <w:rPr>
          <w:bCs/>
          <w:sz w:val="24"/>
          <w:szCs w:val="24"/>
        </w:rPr>
        <w:t xml:space="preserve"> (</w:t>
      </w:r>
      <w:r w:rsidR="006E2565" w:rsidRPr="00CD4558">
        <w:rPr>
          <w:bCs/>
          <w:sz w:val="24"/>
          <w:szCs w:val="24"/>
        </w:rPr>
        <w:t>886</w:t>
      </w:r>
      <w:r w:rsidR="009622F7" w:rsidRPr="00CD4558">
        <w:rPr>
          <w:bCs/>
          <w:sz w:val="24"/>
          <w:szCs w:val="24"/>
        </w:rPr>
        <w:t>:690</w:t>
      </w:r>
      <w:r w:rsidRPr="00CD4558">
        <w:rPr>
          <w:bCs/>
          <w:sz w:val="24"/>
          <w:szCs w:val="24"/>
        </w:rPr>
        <w:t>) in SGSS-negative patients (odds-r</w:t>
      </w:r>
      <w:r w:rsidR="009622F7" w:rsidRPr="00CD4558">
        <w:rPr>
          <w:bCs/>
          <w:sz w:val="24"/>
          <w:szCs w:val="24"/>
        </w:rPr>
        <w:t xml:space="preserve">atio: </w:t>
      </w:r>
      <w:r w:rsidR="006E2565" w:rsidRPr="00CD4558">
        <w:rPr>
          <w:bCs/>
          <w:sz w:val="24"/>
          <w:szCs w:val="24"/>
        </w:rPr>
        <w:t>4.3</w:t>
      </w:r>
      <w:r w:rsidRPr="00CD4558">
        <w:rPr>
          <w:bCs/>
          <w:sz w:val="24"/>
          <w:szCs w:val="24"/>
        </w:rPr>
        <w:t>); this sho</w:t>
      </w:r>
      <w:r w:rsidR="00547305" w:rsidRPr="00CD4558">
        <w:rPr>
          <w:bCs/>
          <w:sz w:val="24"/>
          <w:szCs w:val="24"/>
        </w:rPr>
        <w:t xml:space="preserve">ws an increased </w:t>
      </w:r>
      <w:r w:rsidR="006E2565" w:rsidRPr="00CD4558">
        <w:rPr>
          <w:bCs/>
          <w:sz w:val="24"/>
          <w:szCs w:val="24"/>
        </w:rPr>
        <w:t>likelihood</w:t>
      </w:r>
      <w:r w:rsidR="00547305" w:rsidRPr="00CD4558">
        <w:rPr>
          <w:bCs/>
          <w:sz w:val="24"/>
          <w:szCs w:val="24"/>
        </w:rPr>
        <w:t xml:space="preserve"> of U0</w:t>
      </w:r>
      <w:r w:rsidRPr="00CD4558">
        <w:rPr>
          <w:bCs/>
          <w:sz w:val="24"/>
          <w:szCs w:val="24"/>
        </w:rPr>
        <w:t xml:space="preserve">72 use in RECOVERY patients in the absence of a positive test (versus those with a positive test recorded), suggesting </w:t>
      </w:r>
      <w:r w:rsidR="009622F7" w:rsidRPr="00CD4558">
        <w:rPr>
          <w:bCs/>
          <w:sz w:val="24"/>
          <w:szCs w:val="24"/>
        </w:rPr>
        <w:t xml:space="preserve">a </w:t>
      </w:r>
      <w:r w:rsidRPr="00CD4558">
        <w:rPr>
          <w:bCs/>
          <w:sz w:val="24"/>
          <w:szCs w:val="24"/>
        </w:rPr>
        <w:t>correct use of U072 in cases of suspected COVID-19 with no positive test recorded.</w:t>
      </w:r>
    </w:p>
    <w:p w14:paraId="10440849" w14:textId="580AC384" w:rsidR="00DE722C" w:rsidRPr="00CD4558" w:rsidRDefault="000C0C4D" w:rsidP="00194563">
      <w:pPr>
        <w:pStyle w:val="Heading3"/>
        <w:spacing w:before="0" w:after="120" w:line="480" w:lineRule="auto"/>
        <w:jc w:val="both"/>
      </w:pPr>
      <w:r>
        <w:t xml:space="preserve">Supplementary table S6 - </w:t>
      </w:r>
      <w:r w:rsidR="00DE722C" w:rsidRPr="00CD4558">
        <w:t>Cross-coding of COVID-19 in HES (disaggregated across different ICD-10 codes) and SGSS data within the RECOVERY population</w:t>
      </w:r>
    </w:p>
    <w:tbl>
      <w:tblPr>
        <w:tblStyle w:val="TableGrid"/>
        <w:tblW w:w="11341" w:type="dxa"/>
        <w:tblInd w:w="-998" w:type="dxa"/>
        <w:tblLook w:val="04A0" w:firstRow="1" w:lastRow="0" w:firstColumn="1" w:lastColumn="0" w:noHBand="0" w:noVBand="1"/>
      </w:tblPr>
      <w:tblGrid>
        <w:gridCol w:w="2496"/>
        <w:gridCol w:w="1404"/>
        <w:gridCol w:w="1488"/>
        <w:gridCol w:w="1488"/>
        <w:gridCol w:w="1488"/>
        <w:gridCol w:w="1488"/>
        <w:gridCol w:w="1489"/>
      </w:tblGrid>
      <w:tr w:rsidR="00DE722C" w:rsidRPr="00CD4558" w14:paraId="58250A75" w14:textId="77777777" w:rsidTr="005D58C2">
        <w:tc>
          <w:tcPr>
            <w:tcW w:w="3900" w:type="dxa"/>
            <w:gridSpan w:val="2"/>
            <w:vMerge w:val="restart"/>
            <w:vAlign w:val="center"/>
          </w:tcPr>
          <w:p w14:paraId="1CFEA1BA" w14:textId="23FE4649" w:rsidR="00DE722C" w:rsidRPr="00CD4558" w:rsidRDefault="00DE722C" w:rsidP="00194563">
            <w:pPr>
              <w:spacing w:after="120" w:line="480" w:lineRule="auto"/>
              <w:jc w:val="center"/>
              <w:rPr>
                <w:b/>
                <w:bCs/>
                <w:sz w:val="24"/>
                <w:szCs w:val="24"/>
              </w:rPr>
            </w:pPr>
            <w:r w:rsidRPr="00CD4558">
              <w:rPr>
                <w:b/>
                <w:bCs/>
                <w:sz w:val="24"/>
                <w:szCs w:val="24"/>
              </w:rPr>
              <w:t xml:space="preserve">HES COVID-19 coding and SGSS status in RECOVERY  (March 2020 – </w:t>
            </w:r>
            <w:r w:rsidR="00547305" w:rsidRPr="00CD4558">
              <w:rPr>
                <w:b/>
                <w:bCs/>
                <w:sz w:val="24"/>
                <w:szCs w:val="24"/>
              </w:rPr>
              <w:t>November</w:t>
            </w:r>
            <w:r w:rsidRPr="00CD4558">
              <w:rPr>
                <w:b/>
                <w:bCs/>
                <w:sz w:val="24"/>
                <w:szCs w:val="24"/>
              </w:rPr>
              <w:t xml:space="preserve"> 2021)</w:t>
            </w:r>
          </w:p>
        </w:tc>
        <w:tc>
          <w:tcPr>
            <w:tcW w:w="7441" w:type="dxa"/>
            <w:gridSpan w:val="5"/>
          </w:tcPr>
          <w:p w14:paraId="76EA0A13" w14:textId="77777777" w:rsidR="005D58C2" w:rsidRPr="00CD4558" w:rsidRDefault="00DE722C" w:rsidP="00194563">
            <w:pPr>
              <w:spacing w:after="120" w:line="480" w:lineRule="auto"/>
              <w:jc w:val="center"/>
              <w:rPr>
                <w:b/>
                <w:bCs/>
                <w:sz w:val="24"/>
                <w:szCs w:val="24"/>
              </w:rPr>
            </w:pPr>
            <w:r w:rsidRPr="00CD4558">
              <w:rPr>
                <w:b/>
                <w:bCs/>
                <w:sz w:val="24"/>
                <w:szCs w:val="24"/>
              </w:rPr>
              <w:t xml:space="preserve">COVID-19 coding in </w:t>
            </w:r>
            <w:r w:rsidR="005D58C2" w:rsidRPr="00CD4558">
              <w:rPr>
                <w:b/>
                <w:bCs/>
                <w:sz w:val="24"/>
                <w:szCs w:val="24"/>
              </w:rPr>
              <w:t xml:space="preserve">any diagnostic position in </w:t>
            </w:r>
            <w:r w:rsidRPr="00CD4558">
              <w:rPr>
                <w:b/>
                <w:bCs/>
                <w:sz w:val="24"/>
                <w:szCs w:val="24"/>
              </w:rPr>
              <w:t xml:space="preserve">HES, </w:t>
            </w:r>
          </w:p>
          <w:p w14:paraId="6F8F21CD" w14:textId="2BA869A8" w:rsidR="00DE722C" w:rsidRPr="00CD4558" w:rsidRDefault="005D58C2" w:rsidP="00194563">
            <w:pPr>
              <w:spacing w:after="120" w:line="480" w:lineRule="auto"/>
              <w:jc w:val="center"/>
              <w:rPr>
                <w:b/>
                <w:bCs/>
                <w:sz w:val="24"/>
                <w:szCs w:val="24"/>
              </w:rPr>
            </w:pPr>
            <w:r w:rsidRPr="00CD4558">
              <w:rPr>
                <w:b/>
                <w:bCs/>
                <w:sz w:val="24"/>
                <w:szCs w:val="24"/>
              </w:rPr>
              <w:t xml:space="preserve">at </w:t>
            </w:r>
            <w:r w:rsidR="00DE722C" w:rsidRPr="00CD4558">
              <w:rPr>
                <w:b/>
                <w:bCs/>
                <w:sz w:val="24"/>
                <w:szCs w:val="24"/>
              </w:rPr>
              <w:t>any time point</w:t>
            </w:r>
          </w:p>
          <w:p w14:paraId="6110AF61" w14:textId="77777777" w:rsidR="00DE722C" w:rsidRPr="00CD4558" w:rsidRDefault="00DE722C" w:rsidP="00194563">
            <w:pPr>
              <w:spacing w:after="120" w:line="480" w:lineRule="auto"/>
              <w:jc w:val="center"/>
              <w:rPr>
                <w:b/>
                <w:bCs/>
                <w:sz w:val="24"/>
                <w:szCs w:val="24"/>
              </w:rPr>
            </w:pPr>
            <w:r w:rsidRPr="00CD4558">
              <w:rPr>
                <w:b/>
                <w:bCs/>
                <w:sz w:val="24"/>
                <w:szCs w:val="24"/>
              </w:rPr>
              <w:t>(U071 or U072)</w:t>
            </w:r>
          </w:p>
        </w:tc>
      </w:tr>
      <w:tr w:rsidR="00DE722C" w:rsidRPr="00CD4558" w14:paraId="68929002" w14:textId="77777777" w:rsidTr="005D58C2">
        <w:tc>
          <w:tcPr>
            <w:tcW w:w="3900" w:type="dxa"/>
            <w:gridSpan w:val="2"/>
            <w:vMerge/>
          </w:tcPr>
          <w:p w14:paraId="200F0BC3" w14:textId="77777777" w:rsidR="00DE722C" w:rsidRPr="00CD4558" w:rsidRDefault="00DE722C" w:rsidP="00194563">
            <w:pPr>
              <w:spacing w:after="120" w:line="480" w:lineRule="auto"/>
              <w:jc w:val="both"/>
              <w:rPr>
                <w:b/>
                <w:bCs/>
                <w:sz w:val="24"/>
                <w:szCs w:val="24"/>
              </w:rPr>
            </w:pPr>
          </w:p>
        </w:tc>
        <w:tc>
          <w:tcPr>
            <w:tcW w:w="1488" w:type="dxa"/>
          </w:tcPr>
          <w:p w14:paraId="7C4308D5" w14:textId="77777777" w:rsidR="00DE722C" w:rsidRPr="00CD4558" w:rsidRDefault="00DE722C" w:rsidP="00194563">
            <w:pPr>
              <w:spacing w:after="120" w:line="480" w:lineRule="auto"/>
              <w:jc w:val="center"/>
              <w:rPr>
                <w:b/>
                <w:bCs/>
                <w:sz w:val="24"/>
                <w:szCs w:val="24"/>
              </w:rPr>
            </w:pPr>
            <w:r w:rsidRPr="00CD4558">
              <w:rPr>
                <w:b/>
                <w:bCs/>
                <w:sz w:val="24"/>
                <w:szCs w:val="24"/>
              </w:rPr>
              <w:t xml:space="preserve">U071 or U072 </w:t>
            </w:r>
          </w:p>
        </w:tc>
        <w:tc>
          <w:tcPr>
            <w:tcW w:w="1488" w:type="dxa"/>
          </w:tcPr>
          <w:p w14:paraId="32B6E125" w14:textId="77777777" w:rsidR="00DE722C" w:rsidRPr="00CD4558" w:rsidRDefault="00DE722C" w:rsidP="00194563">
            <w:pPr>
              <w:spacing w:after="120" w:line="480" w:lineRule="auto"/>
              <w:jc w:val="center"/>
              <w:rPr>
                <w:b/>
                <w:bCs/>
                <w:sz w:val="24"/>
                <w:szCs w:val="24"/>
              </w:rPr>
            </w:pPr>
            <w:r w:rsidRPr="00CD4558">
              <w:rPr>
                <w:b/>
                <w:bCs/>
                <w:sz w:val="24"/>
                <w:szCs w:val="24"/>
              </w:rPr>
              <w:t xml:space="preserve">U071 </w:t>
            </w:r>
          </w:p>
          <w:p w14:paraId="2CE81565" w14:textId="77777777" w:rsidR="00DE722C" w:rsidRPr="00CD4558" w:rsidRDefault="00DE722C" w:rsidP="00194563">
            <w:pPr>
              <w:spacing w:after="120" w:line="480" w:lineRule="auto"/>
              <w:jc w:val="center"/>
              <w:rPr>
                <w:b/>
                <w:bCs/>
                <w:sz w:val="24"/>
                <w:szCs w:val="24"/>
              </w:rPr>
            </w:pPr>
            <w:r w:rsidRPr="00CD4558">
              <w:rPr>
                <w:b/>
                <w:bCs/>
                <w:sz w:val="24"/>
                <w:szCs w:val="24"/>
              </w:rPr>
              <w:t>(+/- U072)</w:t>
            </w:r>
          </w:p>
        </w:tc>
        <w:tc>
          <w:tcPr>
            <w:tcW w:w="1488" w:type="dxa"/>
          </w:tcPr>
          <w:p w14:paraId="5E898C12" w14:textId="77777777" w:rsidR="00DE722C" w:rsidRPr="00CD4558" w:rsidRDefault="00DE722C" w:rsidP="00194563">
            <w:pPr>
              <w:spacing w:after="120" w:line="480" w:lineRule="auto"/>
              <w:jc w:val="center"/>
              <w:rPr>
                <w:b/>
                <w:bCs/>
                <w:sz w:val="24"/>
                <w:szCs w:val="24"/>
              </w:rPr>
            </w:pPr>
            <w:r w:rsidRPr="00CD4558">
              <w:rPr>
                <w:b/>
                <w:bCs/>
                <w:sz w:val="24"/>
                <w:szCs w:val="24"/>
              </w:rPr>
              <w:t>U072 only</w:t>
            </w:r>
          </w:p>
        </w:tc>
        <w:tc>
          <w:tcPr>
            <w:tcW w:w="1488" w:type="dxa"/>
          </w:tcPr>
          <w:p w14:paraId="5DCF7A36" w14:textId="77777777" w:rsidR="00DE722C" w:rsidRPr="00CD4558" w:rsidRDefault="00DE722C" w:rsidP="00194563">
            <w:pPr>
              <w:spacing w:after="120" w:line="480" w:lineRule="auto"/>
              <w:jc w:val="center"/>
              <w:rPr>
                <w:b/>
                <w:bCs/>
                <w:sz w:val="24"/>
                <w:szCs w:val="24"/>
              </w:rPr>
            </w:pPr>
            <w:r w:rsidRPr="00CD4558">
              <w:rPr>
                <w:b/>
                <w:bCs/>
                <w:sz w:val="24"/>
                <w:szCs w:val="24"/>
              </w:rPr>
              <w:t>None</w:t>
            </w:r>
          </w:p>
        </w:tc>
        <w:tc>
          <w:tcPr>
            <w:tcW w:w="1489" w:type="dxa"/>
          </w:tcPr>
          <w:p w14:paraId="7B904421" w14:textId="77777777" w:rsidR="00DE722C" w:rsidRPr="00CD4558" w:rsidRDefault="00DE722C" w:rsidP="00194563">
            <w:pPr>
              <w:spacing w:after="120" w:line="480" w:lineRule="auto"/>
              <w:jc w:val="center"/>
              <w:rPr>
                <w:b/>
                <w:bCs/>
                <w:sz w:val="24"/>
                <w:szCs w:val="24"/>
              </w:rPr>
            </w:pPr>
            <w:r w:rsidRPr="00CD4558">
              <w:rPr>
                <w:b/>
                <w:bCs/>
                <w:sz w:val="24"/>
                <w:szCs w:val="24"/>
              </w:rPr>
              <w:t>Total</w:t>
            </w:r>
          </w:p>
        </w:tc>
      </w:tr>
      <w:tr w:rsidR="00DE722C" w:rsidRPr="00CD4558" w14:paraId="2FB4BE87" w14:textId="77777777" w:rsidTr="005D58C2">
        <w:tc>
          <w:tcPr>
            <w:tcW w:w="2496" w:type="dxa"/>
            <w:vMerge w:val="restart"/>
          </w:tcPr>
          <w:p w14:paraId="59AB9DD4" w14:textId="77777777" w:rsidR="00DE722C" w:rsidRPr="00CD4558" w:rsidRDefault="00DE722C" w:rsidP="00194563">
            <w:pPr>
              <w:spacing w:after="120" w:line="480" w:lineRule="auto"/>
              <w:jc w:val="both"/>
              <w:rPr>
                <w:b/>
                <w:bCs/>
                <w:sz w:val="24"/>
                <w:szCs w:val="24"/>
              </w:rPr>
            </w:pPr>
            <w:r w:rsidRPr="00CD4558">
              <w:rPr>
                <w:b/>
                <w:bCs/>
                <w:sz w:val="24"/>
                <w:szCs w:val="24"/>
              </w:rPr>
              <w:t xml:space="preserve">SGSS status </w:t>
            </w:r>
          </w:p>
          <w:p w14:paraId="27D2A695" w14:textId="77777777" w:rsidR="00DE722C" w:rsidRPr="00CD4558" w:rsidRDefault="00DE722C" w:rsidP="00194563">
            <w:pPr>
              <w:spacing w:after="120" w:line="480" w:lineRule="auto"/>
              <w:jc w:val="both"/>
              <w:rPr>
                <w:b/>
                <w:bCs/>
                <w:sz w:val="24"/>
                <w:szCs w:val="24"/>
              </w:rPr>
            </w:pPr>
            <w:r w:rsidRPr="00CD4558">
              <w:rPr>
                <w:b/>
                <w:bCs/>
                <w:sz w:val="24"/>
                <w:szCs w:val="24"/>
              </w:rPr>
              <w:t xml:space="preserve">(Y = positive test; </w:t>
            </w:r>
          </w:p>
          <w:p w14:paraId="574D706E" w14:textId="77777777" w:rsidR="00DE722C" w:rsidRPr="00CD4558" w:rsidRDefault="00DE722C" w:rsidP="00194563">
            <w:pPr>
              <w:spacing w:after="120" w:line="480" w:lineRule="auto"/>
              <w:jc w:val="both"/>
              <w:rPr>
                <w:b/>
                <w:bCs/>
                <w:sz w:val="24"/>
                <w:szCs w:val="24"/>
              </w:rPr>
            </w:pPr>
            <w:r w:rsidRPr="00CD4558">
              <w:rPr>
                <w:b/>
                <w:bCs/>
                <w:sz w:val="24"/>
                <w:szCs w:val="24"/>
              </w:rPr>
              <w:t>N = negative test or no record)</w:t>
            </w:r>
          </w:p>
        </w:tc>
        <w:tc>
          <w:tcPr>
            <w:tcW w:w="1404" w:type="dxa"/>
          </w:tcPr>
          <w:p w14:paraId="50DEFEAE" w14:textId="77777777" w:rsidR="00DE722C" w:rsidRPr="00CD4558" w:rsidRDefault="00DE722C" w:rsidP="00194563">
            <w:pPr>
              <w:spacing w:after="120" w:line="480" w:lineRule="auto"/>
              <w:jc w:val="center"/>
              <w:rPr>
                <w:b/>
                <w:bCs/>
                <w:sz w:val="24"/>
                <w:szCs w:val="24"/>
              </w:rPr>
            </w:pPr>
            <w:r w:rsidRPr="00CD4558">
              <w:rPr>
                <w:b/>
                <w:bCs/>
                <w:sz w:val="24"/>
                <w:szCs w:val="24"/>
              </w:rPr>
              <w:t>Y</w:t>
            </w:r>
          </w:p>
        </w:tc>
        <w:tc>
          <w:tcPr>
            <w:tcW w:w="1488" w:type="dxa"/>
          </w:tcPr>
          <w:p w14:paraId="15DD476F" w14:textId="3929520A" w:rsidR="00DE722C" w:rsidRPr="00CD4558" w:rsidRDefault="0095093B" w:rsidP="00194563">
            <w:pPr>
              <w:spacing w:after="120" w:line="480" w:lineRule="auto"/>
              <w:jc w:val="both"/>
              <w:rPr>
                <w:bCs/>
                <w:sz w:val="24"/>
                <w:szCs w:val="24"/>
              </w:rPr>
            </w:pPr>
            <w:r>
              <w:rPr>
                <w:bCs/>
                <w:sz w:val="24"/>
                <w:szCs w:val="24"/>
              </w:rPr>
              <w:t>34</w:t>
            </w:r>
            <w:r w:rsidR="00F91096" w:rsidRPr="00CD4558">
              <w:rPr>
                <w:bCs/>
                <w:sz w:val="24"/>
                <w:szCs w:val="24"/>
              </w:rPr>
              <w:t xml:space="preserve">466 </w:t>
            </w:r>
            <w:r w:rsidR="00F91096" w:rsidRPr="00CD4558">
              <w:rPr>
                <w:sz w:val="24"/>
                <w:szCs w:val="24"/>
              </w:rPr>
              <w:t>(88.6</w:t>
            </w:r>
            <w:r w:rsidR="00DE722C" w:rsidRPr="00CD4558">
              <w:rPr>
                <w:sz w:val="24"/>
                <w:szCs w:val="24"/>
              </w:rPr>
              <w:t>%)</w:t>
            </w:r>
          </w:p>
        </w:tc>
        <w:tc>
          <w:tcPr>
            <w:tcW w:w="1488" w:type="dxa"/>
          </w:tcPr>
          <w:p w14:paraId="650A2837" w14:textId="250C38FC" w:rsidR="00DE722C" w:rsidRPr="00CD4558" w:rsidRDefault="0095093B" w:rsidP="00194563">
            <w:pPr>
              <w:spacing w:after="120" w:line="480" w:lineRule="auto"/>
              <w:jc w:val="both"/>
              <w:rPr>
                <w:bCs/>
                <w:sz w:val="24"/>
                <w:szCs w:val="24"/>
              </w:rPr>
            </w:pPr>
            <w:r>
              <w:rPr>
                <w:sz w:val="24"/>
                <w:szCs w:val="24"/>
              </w:rPr>
              <w:t>34</w:t>
            </w:r>
            <w:r w:rsidR="0094493F" w:rsidRPr="00CD4558">
              <w:rPr>
                <w:sz w:val="24"/>
                <w:szCs w:val="24"/>
              </w:rPr>
              <w:t>023 (87.4</w:t>
            </w:r>
            <w:r w:rsidR="00DE722C" w:rsidRPr="00CD4558">
              <w:rPr>
                <w:sz w:val="24"/>
                <w:szCs w:val="24"/>
              </w:rPr>
              <w:t>%)</w:t>
            </w:r>
          </w:p>
        </w:tc>
        <w:tc>
          <w:tcPr>
            <w:tcW w:w="1488" w:type="dxa"/>
          </w:tcPr>
          <w:p w14:paraId="29385048" w14:textId="5C075C42" w:rsidR="009622F7" w:rsidRPr="00CD4558" w:rsidRDefault="009622F7" w:rsidP="00194563">
            <w:pPr>
              <w:spacing w:after="120" w:line="480" w:lineRule="auto"/>
              <w:rPr>
                <w:sz w:val="24"/>
                <w:szCs w:val="24"/>
              </w:rPr>
            </w:pPr>
            <w:r w:rsidRPr="00CD4558">
              <w:rPr>
                <w:sz w:val="24"/>
                <w:szCs w:val="24"/>
              </w:rPr>
              <w:t>239</w:t>
            </w:r>
          </w:p>
          <w:p w14:paraId="51B5BD57" w14:textId="17924751" w:rsidR="00DE722C" w:rsidRPr="00CD4558" w:rsidRDefault="009622F7" w:rsidP="00194563">
            <w:pPr>
              <w:spacing w:after="120" w:line="480" w:lineRule="auto"/>
              <w:rPr>
                <w:bCs/>
                <w:sz w:val="24"/>
                <w:szCs w:val="24"/>
              </w:rPr>
            </w:pPr>
            <w:r w:rsidRPr="00CD4558">
              <w:rPr>
                <w:sz w:val="24"/>
                <w:szCs w:val="24"/>
              </w:rPr>
              <w:t>(0.6</w:t>
            </w:r>
            <w:r w:rsidR="00DE722C" w:rsidRPr="00CD4558">
              <w:rPr>
                <w:sz w:val="24"/>
                <w:szCs w:val="24"/>
              </w:rPr>
              <w:t>%)</w:t>
            </w:r>
          </w:p>
        </w:tc>
        <w:tc>
          <w:tcPr>
            <w:tcW w:w="1488" w:type="dxa"/>
          </w:tcPr>
          <w:p w14:paraId="2227249C" w14:textId="5244A1CD" w:rsidR="009622F7" w:rsidRPr="00CD4558" w:rsidRDefault="009622F7" w:rsidP="00194563">
            <w:pPr>
              <w:spacing w:after="120" w:line="480" w:lineRule="auto"/>
              <w:jc w:val="both"/>
              <w:rPr>
                <w:sz w:val="24"/>
                <w:szCs w:val="24"/>
              </w:rPr>
            </w:pPr>
            <w:r w:rsidRPr="00CD4558">
              <w:rPr>
                <w:sz w:val="24"/>
                <w:szCs w:val="24"/>
              </w:rPr>
              <w:t>779</w:t>
            </w:r>
          </w:p>
          <w:p w14:paraId="442D9A02" w14:textId="71634582" w:rsidR="00DE722C" w:rsidRPr="00CD4558" w:rsidRDefault="00DE722C" w:rsidP="00194563">
            <w:pPr>
              <w:spacing w:after="120" w:line="480" w:lineRule="auto"/>
              <w:jc w:val="both"/>
              <w:rPr>
                <w:sz w:val="24"/>
                <w:szCs w:val="24"/>
              </w:rPr>
            </w:pPr>
            <w:r w:rsidRPr="00CD4558">
              <w:rPr>
                <w:sz w:val="24"/>
                <w:szCs w:val="24"/>
              </w:rPr>
              <w:t>(</w:t>
            </w:r>
            <w:r w:rsidR="009622F7" w:rsidRPr="00CD4558">
              <w:rPr>
                <w:sz w:val="24"/>
                <w:szCs w:val="24"/>
              </w:rPr>
              <w:t>2.0</w:t>
            </w:r>
            <w:r w:rsidRPr="00CD4558">
              <w:rPr>
                <w:sz w:val="24"/>
                <w:szCs w:val="24"/>
              </w:rPr>
              <w:t>%)</w:t>
            </w:r>
          </w:p>
        </w:tc>
        <w:tc>
          <w:tcPr>
            <w:tcW w:w="1489" w:type="dxa"/>
          </w:tcPr>
          <w:p w14:paraId="247A0BAE" w14:textId="3F8A9A6F" w:rsidR="00DE722C" w:rsidRPr="00CD4558" w:rsidRDefault="0095093B" w:rsidP="00194563">
            <w:pPr>
              <w:spacing w:after="120" w:line="480" w:lineRule="auto"/>
              <w:jc w:val="both"/>
              <w:rPr>
                <w:sz w:val="24"/>
                <w:szCs w:val="24"/>
              </w:rPr>
            </w:pPr>
            <w:r>
              <w:rPr>
                <w:sz w:val="24"/>
                <w:szCs w:val="24"/>
              </w:rPr>
              <w:t>35</w:t>
            </w:r>
            <w:r w:rsidR="009622F7" w:rsidRPr="00CD4558">
              <w:rPr>
                <w:sz w:val="24"/>
                <w:szCs w:val="24"/>
              </w:rPr>
              <w:t>614</w:t>
            </w:r>
          </w:p>
          <w:p w14:paraId="791EDA97" w14:textId="297EDD2E" w:rsidR="00DE722C" w:rsidRPr="00CD4558" w:rsidRDefault="009622F7" w:rsidP="00194563">
            <w:pPr>
              <w:spacing w:after="120" w:line="480" w:lineRule="auto"/>
              <w:jc w:val="both"/>
              <w:rPr>
                <w:sz w:val="24"/>
                <w:szCs w:val="24"/>
              </w:rPr>
            </w:pPr>
            <w:r w:rsidRPr="00CD4558">
              <w:rPr>
                <w:sz w:val="24"/>
                <w:szCs w:val="24"/>
              </w:rPr>
              <w:t>(91.5</w:t>
            </w:r>
            <w:r w:rsidR="00DE722C" w:rsidRPr="00CD4558">
              <w:rPr>
                <w:sz w:val="24"/>
                <w:szCs w:val="24"/>
              </w:rPr>
              <w:t>%)</w:t>
            </w:r>
          </w:p>
        </w:tc>
      </w:tr>
      <w:tr w:rsidR="00DE722C" w:rsidRPr="00CD4558" w14:paraId="2B510930" w14:textId="77777777" w:rsidTr="005D58C2">
        <w:tc>
          <w:tcPr>
            <w:tcW w:w="2496" w:type="dxa"/>
            <w:vMerge/>
          </w:tcPr>
          <w:p w14:paraId="43FE1BA2" w14:textId="77777777" w:rsidR="00DE722C" w:rsidRPr="00CD4558" w:rsidRDefault="00DE722C" w:rsidP="00194563">
            <w:pPr>
              <w:spacing w:after="120" w:line="480" w:lineRule="auto"/>
              <w:jc w:val="both"/>
              <w:rPr>
                <w:b/>
                <w:bCs/>
                <w:sz w:val="24"/>
                <w:szCs w:val="24"/>
              </w:rPr>
            </w:pPr>
          </w:p>
        </w:tc>
        <w:tc>
          <w:tcPr>
            <w:tcW w:w="1404" w:type="dxa"/>
          </w:tcPr>
          <w:p w14:paraId="0676E07C" w14:textId="77777777" w:rsidR="00DE722C" w:rsidRPr="00CD4558" w:rsidRDefault="00DE722C" w:rsidP="00194563">
            <w:pPr>
              <w:spacing w:after="120" w:line="480" w:lineRule="auto"/>
              <w:jc w:val="center"/>
              <w:rPr>
                <w:b/>
                <w:bCs/>
                <w:sz w:val="24"/>
                <w:szCs w:val="24"/>
              </w:rPr>
            </w:pPr>
            <w:r w:rsidRPr="00CD4558">
              <w:rPr>
                <w:b/>
                <w:bCs/>
                <w:sz w:val="24"/>
                <w:szCs w:val="24"/>
              </w:rPr>
              <w:t>N</w:t>
            </w:r>
          </w:p>
        </w:tc>
        <w:tc>
          <w:tcPr>
            <w:tcW w:w="1488" w:type="dxa"/>
          </w:tcPr>
          <w:p w14:paraId="198EA53A" w14:textId="7D20FCBD" w:rsidR="00DE722C" w:rsidRPr="00CD4558" w:rsidRDefault="00F91096" w:rsidP="00194563">
            <w:pPr>
              <w:spacing w:after="120" w:line="480" w:lineRule="auto"/>
              <w:jc w:val="both"/>
              <w:rPr>
                <w:bCs/>
                <w:sz w:val="24"/>
                <w:szCs w:val="24"/>
              </w:rPr>
            </w:pPr>
            <w:r w:rsidRPr="00CD4558">
              <w:rPr>
                <w:sz w:val="24"/>
                <w:szCs w:val="24"/>
              </w:rPr>
              <w:t>2477 (6.4</w:t>
            </w:r>
            <w:r w:rsidR="00DE722C" w:rsidRPr="00CD4558">
              <w:rPr>
                <w:sz w:val="24"/>
                <w:szCs w:val="24"/>
              </w:rPr>
              <w:t>%)</w:t>
            </w:r>
          </w:p>
        </w:tc>
        <w:tc>
          <w:tcPr>
            <w:tcW w:w="1488" w:type="dxa"/>
          </w:tcPr>
          <w:p w14:paraId="1F2198E6" w14:textId="440E8378" w:rsidR="00DE722C" w:rsidRPr="00CD4558" w:rsidRDefault="0094493F" w:rsidP="00194563">
            <w:pPr>
              <w:spacing w:after="120" w:line="480" w:lineRule="auto"/>
              <w:jc w:val="both"/>
              <w:rPr>
                <w:bCs/>
                <w:sz w:val="24"/>
                <w:szCs w:val="24"/>
              </w:rPr>
            </w:pPr>
            <w:r w:rsidRPr="00CD4558">
              <w:rPr>
                <w:bCs/>
                <w:sz w:val="24"/>
                <w:szCs w:val="24"/>
              </w:rPr>
              <w:t>1789</w:t>
            </w:r>
            <w:r w:rsidRPr="00CD4558">
              <w:rPr>
                <w:sz w:val="24"/>
                <w:szCs w:val="24"/>
              </w:rPr>
              <w:t xml:space="preserve"> (4.6</w:t>
            </w:r>
            <w:r w:rsidR="00DE722C" w:rsidRPr="00CD4558">
              <w:rPr>
                <w:sz w:val="24"/>
                <w:szCs w:val="24"/>
              </w:rPr>
              <w:t>%)</w:t>
            </w:r>
          </w:p>
        </w:tc>
        <w:tc>
          <w:tcPr>
            <w:tcW w:w="1488" w:type="dxa"/>
          </w:tcPr>
          <w:p w14:paraId="74578108" w14:textId="7BF99F9E" w:rsidR="009622F7" w:rsidRPr="00CD4558" w:rsidRDefault="009622F7" w:rsidP="00194563">
            <w:pPr>
              <w:spacing w:after="120" w:line="480" w:lineRule="auto"/>
              <w:jc w:val="both"/>
              <w:rPr>
                <w:sz w:val="24"/>
                <w:szCs w:val="24"/>
              </w:rPr>
            </w:pPr>
            <w:r w:rsidRPr="00CD4558">
              <w:rPr>
                <w:bCs/>
                <w:sz w:val="24"/>
                <w:szCs w:val="24"/>
              </w:rPr>
              <w:t>886</w:t>
            </w:r>
          </w:p>
          <w:p w14:paraId="23B4C9DD" w14:textId="3D86BAD9" w:rsidR="00DE722C" w:rsidRPr="00CD4558" w:rsidRDefault="009622F7" w:rsidP="00194563">
            <w:pPr>
              <w:spacing w:after="120" w:line="480" w:lineRule="auto"/>
              <w:jc w:val="both"/>
              <w:rPr>
                <w:bCs/>
                <w:sz w:val="24"/>
                <w:szCs w:val="24"/>
              </w:rPr>
            </w:pPr>
            <w:r w:rsidRPr="00CD4558">
              <w:rPr>
                <w:sz w:val="24"/>
                <w:szCs w:val="24"/>
              </w:rPr>
              <w:t>(2.3</w:t>
            </w:r>
            <w:r w:rsidR="00DE722C" w:rsidRPr="00CD4558">
              <w:rPr>
                <w:sz w:val="24"/>
                <w:szCs w:val="24"/>
              </w:rPr>
              <w:t>%)</w:t>
            </w:r>
          </w:p>
        </w:tc>
        <w:tc>
          <w:tcPr>
            <w:tcW w:w="1488" w:type="dxa"/>
          </w:tcPr>
          <w:p w14:paraId="69B0E12C" w14:textId="5CFDBC00" w:rsidR="00DE722C" w:rsidRPr="00CD4558" w:rsidRDefault="009622F7" w:rsidP="00194563">
            <w:pPr>
              <w:spacing w:after="120" w:line="480" w:lineRule="auto"/>
              <w:jc w:val="both"/>
              <w:rPr>
                <w:sz w:val="24"/>
                <w:szCs w:val="24"/>
              </w:rPr>
            </w:pPr>
            <w:r w:rsidRPr="00CD4558">
              <w:rPr>
                <w:sz w:val="24"/>
                <w:szCs w:val="24"/>
              </w:rPr>
              <w:t>690</w:t>
            </w:r>
          </w:p>
          <w:p w14:paraId="41BB5689" w14:textId="5ABEF03D" w:rsidR="00DE722C" w:rsidRPr="00CD4558" w:rsidRDefault="009622F7" w:rsidP="00194563">
            <w:pPr>
              <w:spacing w:after="120" w:line="480" w:lineRule="auto"/>
              <w:jc w:val="both"/>
              <w:rPr>
                <w:sz w:val="24"/>
                <w:szCs w:val="24"/>
              </w:rPr>
            </w:pPr>
            <w:r w:rsidRPr="00CD4558">
              <w:rPr>
                <w:sz w:val="24"/>
                <w:szCs w:val="24"/>
              </w:rPr>
              <w:t>(1</w:t>
            </w:r>
            <w:r w:rsidR="00DE722C" w:rsidRPr="00CD4558">
              <w:rPr>
                <w:sz w:val="24"/>
                <w:szCs w:val="24"/>
              </w:rPr>
              <w:t>.8%)</w:t>
            </w:r>
          </w:p>
        </w:tc>
        <w:tc>
          <w:tcPr>
            <w:tcW w:w="1489" w:type="dxa"/>
          </w:tcPr>
          <w:p w14:paraId="4AF3A1C8" w14:textId="2D465F95" w:rsidR="00DE722C" w:rsidRPr="00CD4558" w:rsidRDefault="009622F7" w:rsidP="00194563">
            <w:pPr>
              <w:spacing w:after="120" w:line="480" w:lineRule="auto"/>
              <w:jc w:val="both"/>
              <w:rPr>
                <w:sz w:val="24"/>
                <w:szCs w:val="24"/>
              </w:rPr>
            </w:pPr>
            <w:r w:rsidRPr="00CD4558">
              <w:rPr>
                <w:sz w:val="24"/>
                <w:szCs w:val="24"/>
              </w:rPr>
              <w:t>3306</w:t>
            </w:r>
            <w:r w:rsidR="00DE722C" w:rsidRPr="00CD4558">
              <w:rPr>
                <w:sz w:val="24"/>
                <w:szCs w:val="24"/>
              </w:rPr>
              <w:t xml:space="preserve"> </w:t>
            </w:r>
          </w:p>
          <w:p w14:paraId="7F925197" w14:textId="49678150" w:rsidR="00DE722C" w:rsidRPr="00CD4558" w:rsidRDefault="009622F7" w:rsidP="00194563">
            <w:pPr>
              <w:spacing w:after="120" w:line="480" w:lineRule="auto"/>
              <w:jc w:val="both"/>
              <w:rPr>
                <w:sz w:val="24"/>
                <w:szCs w:val="24"/>
              </w:rPr>
            </w:pPr>
            <w:r w:rsidRPr="00CD4558">
              <w:rPr>
                <w:sz w:val="24"/>
                <w:szCs w:val="24"/>
              </w:rPr>
              <w:t>(8.5</w:t>
            </w:r>
            <w:r w:rsidR="00DE722C" w:rsidRPr="00CD4558">
              <w:rPr>
                <w:sz w:val="24"/>
                <w:szCs w:val="24"/>
              </w:rPr>
              <w:t>%)</w:t>
            </w:r>
          </w:p>
        </w:tc>
      </w:tr>
      <w:tr w:rsidR="00DE722C" w:rsidRPr="00CD4558" w14:paraId="71E50BB1" w14:textId="77777777" w:rsidTr="005D58C2">
        <w:tc>
          <w:tcPr>
            <w:tcW w:w="2496" w:type="dxa"/>
            <w:vMerge/>
          </w:tcPr>
          <w:p w14:paraId="5EDA4FAD" w14:textId="77777777" w:rsidR="00DE722C" w:rsidRPr="00CD4558" w:rsidRDefault="00DE722C" w:rsidP="00194563">
            <w:pPr>
              <w:spacing w:after="120" w:line="480" w:lineRule="auto"/>
              <w:jc w:val="both"/>
              <w:rPr>
                <w:b/>
                <w:bCs/>
                <w:sz w:val="24"/>
                <w:szCs w:val="24"/>
              </w:rPr>
            </w:pPr>
          </w:p>
        </w:tc>
        <w:tc>
          <w:tcPr>
            <w:tcW w:w="1404" w:type="dxa"/>
          </w:tcPr>
          <w:p w14:paraId="782F867F" w14:textId="77777777" w:rsidR="00DE722C" w:rsidRPr="00CD4558" w:rsidRDefault="00DE722C" w:rsidP="00194563">
            <w:pPr>
              <w:spacing w:after="120" w:line="480" w:lineRule="auto"/>
              <w:jc w:val="center"/>
              <w:rPr>
                <w:b/>
                <w:bCs/>
                <w:sz w:val="24"/>
                <w:szCs w:val="24"/>
              </w:rPr>
            </w:pPr>
            <w:r w:rsidRPr="00CD4558">
              <w:rPr>
                <w:b/>
                <w:bCs/>
                <w:sz w:val="24"/>
                <w:szCs w:val="24"/>
              </w:rPr>
              <w:t>Total</w:t>
            </w:r>
          </w:p>
        </w:tc>
        <w:tc>
          <w:tcPr>
            <w:tcW w:w="1488" w:type="dxa"/>
          </w:tcPr>
          <w:p w14:paraId="4CD8857F" w14:textId="17069480" w:rsidR="00F91096" w:rsidRPr="00CD4558" w:rsidRDefault="0095093B" w:rsidP="00194563">
            <w:pPr>
              <w:spacing w:after="120" w:line="480" w:lineRule="auto"/>
              <w:jc w:val="both"/>
              <w:rPr>
                <w:bCs/>
                <w:sz w:val="24"/>
                <w:szCs w:val="24"/>
              </w:rPr>
            </w:pPr>
            <w:r>
              <w:rPr>
                <w:bCs/>
                <w:sz w:val="24"/>
                <w:szCs w:val="24"/>
              </w:rPr>
              <w:t>36</w:t>
            </w:r>
            <w:r w:rsidR="00F91096" w:rsidRPr="00CD4558">
              <w:rPr>
                <w:bCs/>
                <w:sz w:val="24"/>
                <w:szCs w:val="24"/>
              </w:rPr>
              <w:t>943</w:t>
            </w:r>
            <w:r w:rsidR="00DE722C" w:rsidRPr="00CD4558">
              <w:rPr>
                <w:bCs/>
                <w:sz w:val="24"/>
                <w:szCs w:val="24"/>
              </w:rPr>
              <w:t xml:space="preserve"> </w:t>
            </w:r>
          </w:p>
          <w:p w14:paraId="5247B07E" w14:textId="07ED69EE" w:rsidR="00DE722C" w:rsidRPr="00CD4558" w:rsidRDefault="00F91096" w:rsidP="00194563">
            <w:pPr>
              <w:spacing w:after="120" w:line="480" w:lineRule="auto"/>
              <w:jc w:val="both"/>
              <w:rPr>
                <w:bCs/>
                <w:sz w:val="24"/>
                <w:szCs w:val="24"/>
              </w:rPr>
            </w:pPr>
            <w:r w:rsidRPr="00CD4558">
              <w:rPr>
                <w:bCs/>
                <w:sz w:val="24"/>
                <w:szCs w:val="24"/>
              </w:rPr>
              <w:t>(94.9</w:t>
            </w:r>
            <w:r w:rsidR="00DE722C" w:rsidRPr="00CD4558">
              <w:rPr>
                <w:bCs/>
                <w:sz w:val="24"/>
                <w:szCs w:val="24"/>
              </w:rPr>
              <w:t>%)</w:t>
            </w:r>
          </w:p>
        </w:tc>
        <w:tc>
          <w:tcPr>
            <w:tcW w:w="1488" w:type="dxa"/>
          </w:tcPr>
          <w:p w14:paraId="234AC371" w14:textId="34E7F114" w:rsidR="00DE722C" w:rsidRPr="00CD4558" w:rsidRDefault="0095093B" w:rsidP="00194563">
            <w:pPr>
              <w:spacing w:after="120" w:line="480" w:lineRule="auto"/>
              <w:jc w:val="both"/>
              <w:rPr>
                <w:bCs/>
                <w:sz w:val="24"/>
                <w:szCs w:val="24"/>
              </w:rPr>
            </w:pPr>
            <w:r>
              <w:rPr>
                <w:bCs/>
                <w:sz w:val="24"/>
                <w:szCs w:val="24"/>
              </w:rPr>
              <w:t>35</w:t>
            </w:r>
            <w:r w:rsidR="0094493F" w:rsidRPr="00CD4558">
              <w:rPr>
                <w:bCs/>
                <w:sz w:val="24"/>
                <w:szCs w:val="24"/>
              </w:rPr>
              <w:t>812 (92.0</w:t>
            </w:r>
            <w:r w:rsidR="00DE722C" w:rsidRPr="00CD4558">
              <w:rPr>
                <w:bCs/>
                <w:sz w:val="24"/>
                <w:szCs w:val="24"/>
              </w:rPr>
              <w:t>%)</w:t>
            </w:r>
          </w:p>
        </w:tc>
        <w:tc>
          <w:tcPr>
            <w:tcW w:w="1488" w:type="dxa"/>
          </w:tcPr>
          <w:p w14:paraId="050ECC27" w14:textId="695C9853" w:rsidR="009622F7" w:rsidRPr="00CD4558" w:rsidRDefault="009622F7" w:rsidP="00194563">
            <w:pPr>
              <w:spacing w:after="120" w:line="480" w:lineRule="auto"/>
              <w:rPr>
                <w:bCs/>
                <w:sz w:val="24"/>
                <w:szCs w:val="24"/>
              </w:rPr>
            </w:pPr>
            <w:r w:rsidRPr="00CD4558">
              <w:rPr>
                <w:bCs/>
                <w:sz w:val="24"/>
                <w:szCs w:val="24"/>
              </w:rPr>
              <w:t>1125</w:t>
            </w:r>
          </w:p>
          <w:p w14:paraId="42C2BD60" w14:textId="2408EA3C" w:rsidR="00DE722C" w:rsidRPr="00CD4558" w:rsidRDefault="009622F7" w:rsidP="00194563">
            <w:pPr>
              <w:spacing w:after="120" w:line="480" w:lineRule="auto"/>
              <w:jc w:val="both"/>
              <w:rPr>
                <w:bCs/>
                <w:sz w:val="24"/>
                <w:szCs w:val="24"/>
              </w:rPr>
            </w:pPr>
            <w:r w:rsidRPr="00CD4558">
              <w:rPr>
                <w:bCs/>
                <w:sz w:val="24"/>
                <w:szCs w:val="24"/>
              </w:rPr>
              <w:t>(2.9</w:t>
            </w:r>
            <w:r w:rsidR="00DE722C" w:rsidRPr="00CD4558">
              <w:rPr>
                <w:bCs/>
                <w:sz w:val="24"/>
                <w:szCs w:val="24"/>
              </w:rPr>
              <w:t>%)</w:t>
            </w:r>
          </w:p>
        </w:tc>
        <w:tc>
          <w:tcPr>
            <w:tcW w:w="1488" w:type="dxa"/>
          </w:tcPr>
          <w:p w14:paraId="43E7DE25" w14:textId="302308BB" w:rsidR="00DE722C" w:rsidRPr="00CD4558" w:rsidRDefault="009622F7" w:rsidP="00194563">
            <w:pPr>
              <w:spacing w:after="120" w:line="480" w:lineRule="auto"/>
              <w:jc w:val="both"/>
              <w:rPr>
                <w:bCs/>
                <w:sz w:val="24"/>
                <w:szCs w:val="24"/>
              </w:rPr>
            </w:pPr>
            <w:r w:rsidRPr="00CD4558">
              <w:rPr>
                <w:bCs/>
                <w:sz w:val="24"/>
                <w:szCs w:val="24"/>
              </w:rPr>
              <w:t>1469</w:t>
            </w:r>
          </w:p>
          <w:p w14:paraId="31421C37" w14:textId="47311900" w:rsidR="00DE722C" w:rsidRPr="00CD4558" w:rsidRDefault="009622F7" w:rsidP="00194563">
            <w:pPr>
              <w:spacing w:after="120" w:line="480" w:lineRule="auto"/>
              <w:jc w:val="both"/>
              <w:rPr>
                <w:bCs/>
                <w:sz w:val="24"/>
                <w:szCs w:val="24"/>
              </w:rPr>
            </w:pPr>
            <w:r w:rsidRPr="00CD4558">
              <w:rPr>
                <w:bCs/>
                <w:sz w:val="24"/>
                <w:szCs w:val="24"/>
              </w:rPr>
              <w:t>(3.8</w:t>
            </w:r>
            <w:r w:rsidR="00DE722C" w:rsidRPr="00CD4558">
              <w:rPr>
                <w:bCs/>
                <w:sz w:val="24"/>
                <w:szCs w:val="24"/>
              </w:rPr>
              <w:t>%)</w:t>
            </w:r>
          </w:p>
        </w:tc>
        <w:tc>
          <w:tcPr>
            <w:tcW w:w="1489" w:type="dxa"/>
          </w:tcPr>
          <w:p w14:paraId="50413D9A" w14:textId="4831998F" w:rsidR="00DE722C" w:rsidRPr="00CD4558" w:rsidRDefault="0095093B" w:rsidP="00194563">
            <w:pPr>
              <w:spacing w:after="120" w:line="480" w:lineRule="auto"/>
              <w:jc w:val="both"/>
              <w:rPr>
                <w:bCs/>
                <w:sz w:val="24"/>
                <w:szCs w:val="24"/>
              </w:rPr>
            </w:pPr>
            <w:r>
              <w:rPr>
                <w:bCs/>
                <w:sz w:val="24"/>
                <w:szCs w:val="24"/>
              </w:rPr>
              <w:t>38</w:t>
            </w:r>
            <w:r w:rsidR="005D58C2" w:rsidRPr="00CD4558">
              <w:rPr>
                <w:bCs/>
                <w:sz w:val="24"/>
                <w:szCs w:val="24"/>
              </w:rPr>
              <w:t>920</w:t>
            </w:r>
            <w:r w:rsidR="00DE722C" w:rsidRPr="00CD4558">
              <w:rPr>
                <w:bCs/>
                <w:sz w:val="24"/>
                <w:szCs w:val="24"/>
              </w:rPr>
              <w:t xml:space="preserve"> (100%)*</w:t>
            </w:r>
          </w:p>
        </w:tc>
      </w:tr>
    </w:tbl>
    <w:p w14:paraId="13F10AAA" w14:textId="0E30D77B" w:rsidR="00125973" w:rsidRPr="00CD4558" w:rsidRDefault="00125973" w:rsidP="00194563">
      <w:pPr>
        <w:spacing w:after="120" w:line="480" w:lineRule="auto"/>
        <w:jc w:val="both"/>
        <w:rPr>
          <w:bCs/>
          <w:sz w:val="24"/>
          <w:szCs w:val="24"/>
        </w:rPr>
      </w:pPr>
      <w:r w:rsidRPr="00CD4558">
        <w:rPr>
          <w:bCs/>
          <w:sz w:val="24"/>
          <w:szCs w:val="24"/>
        </w:rPr>
        <w:t>*all</w:t>
      </w:r>
      <w:r w:rsidR="0095093B">
        <w:rPr>
          <w:bCs/>
          <w:sz w:val="24"/>
          <w:szCs w:val="24"/>
        </w:rPr>
        <w:t xml:space="preserve"> proportions calculated with 38</w:t>
      </w:r>
      <w:r w:rsidRPr="00CD4558">
        <w:rPr>
          <w:bCs/>
          <w:sz w:val="24"/>
          <w:szCs w:val="24"/>
        </w:rPr>
        <w:t>920 (corresponding to the total number of participants with available HES data) as denominator</w:t>
      </w:r>
      <w:r w:rsidR="009622F7" w:rsidRPr="00CD4558">
        <w:rPr>
          <w:bCs/>
          <w:sz w:val="24"/>
          <w:szCs w:val="24"/>
        </w:rPr>
        <w:t>; NB: columns are not mutually exclusive</w:t>
      </w:r>
    </w:p>
    <w:p w14:paraId="10C79E06" w14:textId="2132C68B" w:rsidR="00DE722C" w:rsidRPr="00CD4558" w:rsidRDefault="00125973" w:rsidP="00194563">
      <w:pPr>
        <w:spacing w:after="120" w:line="480" w:lineRule="auto"/>
        <w:jc w:val="both"/>
        <w:rPr>
          <w:bCs/>
          <w:sz w:val="24"/>
          <w:szCs w:val="24"/>
        </w:rPr>
      </w:pPr>
      <w:r w:rsidRPr="00CD4558">
        <w:rPr>
          <w:bCs/>
          <w:sz w:val="24"/>
          <w:szCs w:val="24"/>
        </w:rPr>
        <w:lastRenderedPageBreak/>
        <w:t xml:space="preserve"> </w:t>
      </w:r>
      <w:r w:rsidR="00DE722C" w:rsidRPr="00CD4558">
        <w:rPr>
          <w:bCs/>
          <w:sz w:val="24"/>
          <w:szCs w:val="24"/>
        </w:rPr>
        <w:t>These observations suggest that U071 is the most widely used code, with only a minority of people coded using U072 only; of these, there is still evidence of a positive COVID-19 test in a significant proportion; moreover, the relative frequency of U072 use in SGSS-positive and SGSS-negative patients points towards correct use by clinical coders. In conclusion, these calculations support the use of U072 alongside U071 in a population admitted to hospital with COVID-19.</w:t>
      </w:r>
    </w:p>
    <w:p w14:paraId="55061755" w14:textId="7641BEC6" w:rsidR="00DE722C" w:rsidRPr="00CD4558" w:rsidRDefault="00DE722C" w:rsidP="00194563">
      <w:pPr>
        <w:spacing w:after="120" w:line="480" w:lineRule="auto"/>
        <w:jc w:val="both"/>
        <w:rPr>
          <w:bCs/>
          <w:sz w:val="24"/>
          <w:szCs w:val="24"/>
        </w:rPr>
      </w:pPr>
      <w:r w:rsidRPr="00CD4558">
        <w:rPr>
          <w:bCs/>
          <w:sz w:val="24"/>
          <w:szCs w:val="24"/>
        </w:rPr>
        <w:t xml:space="preserve">Hence, we have defined the </w:t>
      </w:r>
      <w:r w:rsidR="00547305" w:rsidRPr="00CD4558">
        <w:rPr>
          <w:bCs/>
          <w:sz w:val="24"/>
          <w:szCs w:val="24"/>
        </w:rPr>
        <w:t>national reference</w:t>
      </w:r>
      <w:r w:rsidRPr="00CD4558">
        <w:rPr>
          <w:bCs/>
          <w:sz w:val="24"/>
          <w:szCs w:val="24"/>
        </w:rPr>
        <w:t xml:space="preserve"> population based on the presence of a U071 or U072 code</w:t>
      </w:r>
      <w:r w:rsidR="00547305" w:rsidRPr="00CD4558">
        <w:rPr>
          <w:bCs/>
          <w:sz w:val="24"/>
          <w:szCs w:val="24"/>
        </w:rPr>
        <w:t>, further restricted to the primary diagnostic position to avoid inclusion of people in whom COVID-19 is not the main reason for care</w:t>
      </w:r>
      <w:r w:rsidRPr="00CD4558">
        <w:rPr>
          <w:bCs/>
          <w:sz w:val="24"/>
          <w:szCs w:val="24"/>
        </w:rPr>
        <w:t>.</w:t>
      </w:r>
    </w:p>
    <w:p w14:paraId="65B9F8D6" w14:textId="77777777" w:rsidR="00DE722C" w:rsidRPr="00CD4558" w:rsidRDefault="00DE722C" w:rsidP="00194563">
      <w:pPr>
        <w:spacing w:after="120" w:line="480" w:lineRule="auto"/>
        <w:rPr>
          <w:b/>
          <w:sz w:val="24"/>
          <w:szCs w:val="24"/>
        </w:rPr>
      </w:pPr>
      <w:r w:rsidRPr="00CD4558">
        <w:rPr>
          <w:b/>
          <w:sz w:val="24"/>
          <w:szCs w:val="24"/>
        </w:rPr>
        <w:br w:type="page"/>
      </w:r>
    </w:p>
    <w:p w14:paraId="2A8C053B" w14:textId="77777777" w:rsidR="00DE722C" w:rsidRPr="00CD4558" w:rsidRDefault="00DE722C" w:rsidP="00194563">
      <w:pPr>
        <w:pStyle w:val="Heading2"/>
        <w:spacing w:before="0" w:line="480" w:lineRule="auto"/>
      </w:pPr>
      <w:bookmarkStart w:id="49" w:name="_Ref111219293"/>
      <w:r w:rsidRPr="00CD4558">
        <w:lastRenderedPageBreak/>
        <w:t>Annex IV - Cross-coding of invasive and non-invasive mechanical ventilation in the RECOVERY case report form versus Hospital Episode Statistics data</w:t>
      </w:r>
      <w:bookmarkEnd w:id="49"/>
    </w:p>
    <w:p w14:paraId="58B179F4" w14:textId="77777777" w:rsidR="00DE722C" w:rsidRPr="00CD4558" w:rsidRDefault="00DE722C" w:rsidP="00194563">
      <w:pPr>
        <w:spacing w:after="120" w:line="480" w:lineRule="auto"/>
        <w:rPr>
          <w:sz w:val="24"/>
          <w:szCs w:val="24"/>
        </w:rPr>
      </w:pPr>
    </w:p>
    <w:p w14:paraId="7906B075" w14:textId="77777777" w:rsidR="00DE722C" w:rsidRPr="00CD4558" w:rsidRDefault="00DE722C" w:rsidP="00194563">
      <w:pPr>
        <w:spacing w:after="120" w:line="480" w:lineRule="auto"/>
        <w:rPr>
          <w:sz w:val="24"/>
          <w:szCs w:val="24"/>
        </w:rPr>
      </w:pPr>
      <w:r w:rsidRPr="00CD4558">
        <w:rPr>
          <w:sz w:val="24"/>
          <w:szCs w:val="24"/>
        </w:rPr>
        <w:t xml:space="preserve">Methodology: </w:t>
      </w:r>
    </w:p>
    <w:p w14:paraId="10AC71E4" w14:textId="77777777" w:rsidR="00DE722C" w:rsidRPr="00CD4558" w:rsidRDefault="00DE722C" w:rsidP="00194563">
      <w:pPr>
        <w:pStyle w:val="ListParagraph"/>
        <w:numPr>
          <w:ilvl w:val="0"/>
          <w:numId w:val="7"/>
        </w:numPr>
        <w:spacing w:after="120" w:line="480" w:lineRule="auto"/>
        <w:rPr>
          <w:sz w:val="24"/>
          <w:szCs w:val="24"/>
        </w:rPr>
      </w:pPr>
      <w:r w:rsidRPr="00CD4558">
        <w:rPr>
          <w:sz w:val="24"/>
          <w:szCs w:val="24"/>
        </w:rPr>
        <w:t>RECOVERY participants randomised in England on or before the 30-11-2021 (analysis period for the current study)</w:t>
      </w:r>
    </w:p>
    <w:p w14:paraId="4299F532" w14:textId="77777777" w:rsidR="00DE722C" w:rsidRPr="00CD4558" w:rsidRDefault="00DE722C" w:rsidP="00194563">
      <w:pPr>
        <w:pStyle w:val="ListParagraph"/>
        <w:numPr>
          <w:ilvl w:val="0"/>
          <w:numId w:val="7"/>
        </w:numPr>
        <w:spacing w:after="120" w:line="480" w:lineRule="auto"/>
        <w:rPr>
          <w:sz w:val="24"/>
          <w:szCs w:val="24"/>
        </w:rPr>
      </w:pPr>
      <w:r w:rsidRPr="00CD4558">
        <w:rPr>
          <w:sz w:val="24"/>
          <w:szCs w:val="24"/>
        </w:rPr>
        <w:t xml:space="preserve">People with HES data available for whom the most recent episode included in the HES data starts on or after randomisation (i.e. HES data covers the period of randomisation) </w:t>
      </w:r>
    </w:p>
    <w:p w14:paraId="27604FF0" w14:textId="77777777" w:rsidR="00DE722C" w:rsidRPr="00CD4558" w:rsidRDefault="00DE722C" w:rsidP="00194563">
      <w:pPr>
        <w:pStyle w:val="ListParagraph"/>
        <w:numPr>
          <w:ilvl w:val="0"/>
          <w:numId w:val="7"/>
        </w:numPr>
        <w:spacing w:after="120" w:line="480" w:lineRule="auto"/>
        <w:rPr>
          <w:sz w:val="24"/>
          <w:szCs w:val="24"/>
        </w:rPr>
      </w:pPr>
      <w:r w:rsidRPr="00CD4558">
        <w:rPr>
          <w:sz w:val="24"/>
          <w:szCs w:val="24"/>
        </w:rPr>
        <w:t>HES records restricted to OPCS codes recorded (procedure date) on or before the day of randomisation (inclusive), and using a lookback period of 15 or 30 days before randomisation in the HES data</w:t>
      </w:r>
    </w:p>
    <w:p w14:paraId="34E77CAF" w14:textId="77777777" w:rsidR="00DE722C" w:rsidRPr="00CD4558" w:rsidRDefault="00DE722C" w:rsidP="00194563">
      <w:pPr>
        <w:spacing w:after="120" w:line="480" w:lineRule="auto"/>
        <w:rPr>
          <w:sz w:val="24"/>
          <w:szCs w:val="24"/>
        </w:rPr>
      </w:pPr>
    </w:p>
    <w:p w14:paraId="2FA71EE4" w14:textId="77777777" w:rsidR="00DE722C" w:rsidRPr="00CD4558" w:rsidRDefault="00DE722C" w:rsidP="00194563">
      <w:pPr>
        <w:spacing w:after="120" w:line="480" w:lineRule="auto"/>
        <w:rPr>
          <w:sz w:val="24"/>
          <w:szCs w:val="24"/>
        </w:rPr>
      </w:pPr>
      <w:r w:rsidRPr="00CD4558">
        <w:rPr>
          <w:sz w:val="24"/>
          <w:szCs w:val="24"/>
        </w:rPr>
        <w:t>Population:</w:t>
      </w:r>
    </w:p>
    <w:p w14:paraId="3958D816" w14:textId="54A2CB0F" w:rsidR="00DE722C" w:rsidRPr="00CD4558" w:rsidRDefault="0095093B" w:rsidP="00194563">
      <w:pPr>
        <w:pStyle w:val="ListParagraph"/>
        <w:numPr>
          <w:ilvl w:val="0"/>
          <w:numId w:val="6"/>
        </w:numPr>
        <w:spacing w:after="120" w:line="480" w:lineRule="auto"/>
        <w:rPr>
          <w:sz w:val="24"/>
          <w:szCs w:val="24"/>
        </w:rPr>
      </w:pPr>
      <w:r>
        <w:rPr>
          <w:sz w:val="24"/>
          <w:szCs w:val="24"/>
        </w:rPr>
        <w:t>47</w:t>
      </w:r>
      <w:r w:rsidR="00DE722C" w:rsidRPr="00CD4558">
        <w:rPr>
          <w:sz w:val="24"/>
          <w:szCs w:val="24"/>
        </w:rPr>
        <w:t>029 distinct participant records in the CRF data</w:t>
      </w:r>
    </w:p>
    <w:p w14:paraId="206693DE" w14:textId="2E46824B" w:rsidR="00DE722C" w:rsidRPr="00CD4558" w:rsidRDefault="00DE722C" w:rsidP="00194563">
      <w:pPr>
        <w:pStyle w:val="ListParagraph"/>
        <w:numPr>
          <w:ilvl w:val="0"/>
          <w:numId w:val="6"/>
        </w:numPr>
        <w:spacing w:after="120" w:line="480" w:lineRule="auto"/>
        <w:rPr>
          <w:sz w:val="24"/>
          <w:szCs w:val="24"/>
        </w:rPr>
      </w:pPr>
      <w:r w:rsidRPr="00CD4558">
        <w:rPr>
          <w:sz w:val="24"/>
          <w:szCs w:val="24"/>
        </w:rPr>
        <w:t>46827 after removing withdrawals or duplicates</w:t>
      </w:r>
    </w:p>
    <w:p w14:paraId="1A437741" w14:textId="561342BD" w:rsidR="00DE722C" w:rsidRPr="00CD4558" w:rsidRDefault="00DE722C" w:rsidP="00194563">
      <w:pPr>
        <w:pStyle w:val="ListParagraph"/>
        <w:numPr>
          <w:ilvl w:val="0"/>
          <w:numId w:val="6"/>
        </w:numPr>
        <w:spacing w:after="120" w:line="480" w:lineRule="auto"/>
        <w:rPr>
          <w:sz w:val="24"/>
          <w:szCs w:val="24"/>
        </w:rPr>
      </w:pPr>
      <w:r w:rsidRPr="00CD4558">
        <w:rPr>
          <w:sz w:val="24"/>
          <w:szCs w:val="24"/>
        </w:rPr>
        <w:t>40725 recruited in England</w:t>
      </w:r>
    </w:p>
    <w:p w14:paraId="2942B6A8" w14:textId="2EDDC2D0" w:rsidR="00DE722C" w:rsidRPr="00CD4558" w:rsidRDefault="00DE722C" w:rsidP="00194563">
      <w:pPr>
        <w:pStyle w:val="ListParagraph"/>
        <w:numPr>
          <w:ilvl w:val="0"/>
          <w:numId w:val="6"/>
        </w:numPr>
        <w:spacing w:after="120" w:line="480" w:lineRule="auto"/>
        <w:rPr>
          <w:sz w:val="24"/>
          <w:szCs w:val="24"/>
        </w:rPr>
      </w:pPr>
      <w:r w:rsidRPr="00CD4558">
        <w:rPr>
          <w:sz w:val="24"/>
          <w:szCs w:val="24"/>
        </w:rPr>
        <w:t>39450 randomised within the study period</w:t>
      </w:r>
    </w:p>
    <w:p w14:paraId="7F660DCA" w14:textId="3815E2B3" w:rsidR="00DE722C" w:rsidRPr="00CD4558" w:rsidRDefault="00DE722C" w:rsidP="00194563">
      <w:pPr>
        <w:pStyle w:val="ListParagraph"/>
        <w:numPr>
          <w:ilvl w:val="0"/>
          <w:numId w:val="6"/>
        </w:numPr>
        <w:spacing w:after="120" w:line="480" w:lineRule="auto"/>
        <w:rPr>
          <w:sz w:val="24"/>
          <w:szCs w:val="24"/>
        </w:rPr>
      </w:pPr>
      <w:r w:rsidRPr="00CD4558">
        <w:rPr>
          <w:sz w:val="24"/>
          <w:szCs w:val="24"/>
        </w:rPr>
        <w:t>38025 included in the HES data (all of which recruited in England)</w:t>
      </w:r>
    </w:p>
    <w:p w14:paraId="7FFC6D3E" w14:textId="3C60CC7E" w:rsidR="00DE722C" w:rsidRPr="00CD4558" w:rsidRDefault="000C0C4D" w:rsidP="00194563">
      <w:pPr>
        <w:pStyle w:val="Heading3"/>
        <w:spacing w:before="0" w:after="120" w:line="480" w:lineRule="auto"/>
      </w:pPr>
      <w:r>
        <w:lastRenderedPageBreak/>
        <w:t>Supplementary table S7</w:t>
      </w:r>
      <w:r w:rsidR="0079163C">
        <w:t xml:space="preserve"> - </w:t>
      </w:r>
      <w:r w:rsidR="00DE722C" w:rsidRPr="00CD4558">
        <w:t>IMV coding cross tabulation (HES vs CRF) - 15 days before randomisation</w:t>
      </w:r>
    </w:p>
    <w:tbl>
      <w:tblPr>
        <w:tblW w:w="0" w:type="auto"/>
        <w:jc w:val="center"/>
        <w:tblLayout w:type="fixed"/>
        <w:tblLook w:val="0420" w:firstRow="1" w:lastRow="0" w:firstColumn="0" w:lastColumn="0" w:noHBand="0" w:noVBand="1"/>
      </w:tblPr>
      <w:tblGrid>
        <w:gridCol w:w="1572"/>
        <w:gridCol w:w="1572"/>
        <w:gridCol w:w="1572"/>
        <w:gridCol w:w="1572"/>
        <w:gridCol w:w="1576"/>
        <w:gridCol w:w="1572"/>
      </w:tblGrid>
      <w:tr w:rsidR="00DE722C" w:rsidRPr="00CD4558" w14:paraId="45E3E1EE" w14:textId="77777777" w:rsidTr="00C06454">
        <w:trPr>
          <w:cantSplit/>
          <w:trHeight w:val="885"/>
          <w:tblHeader/>
          <w:jc w:val="center"/>
        </w:trPr>
        <w:tc>
          <w:tcPr>
            <w:tcW w:w="1572" w:type="dxa"/>
            <w:tcBorders>
              <w:top w:val="single" w:sz="16" w:space="0" w:color="666666"/>
              <w:bottom w:val="single" w:sz="16" w:space="0" w:color="666666"/>
            </w:tcBorders>
            <w:shd w:val="clear" w:color="auto" w:fill="FFFFFF"/>
            <w:tcMar>
              <w:top w:w="0" w:type="dxa"/>
              <w:left w:w="0" w:type="dxa"/>
              <w:bottom w:w="0" w:type="dxa"/>
              <w:right w:w="0" w:type="dxa"/>
            </w:tcMar>
            <w:vAlign w:val="center"/>
          </w:tcPr>
          <w:p w14:paraId="11F7D80A" w14:textId="77777777" w:rsidR="00DE722C" w:rsidRPr="00CD4558" w:rsidRDefault="00DE722C" w:rsidP="00194563">
            <w:pPr>
              <w:keepNext/>
              <w:spacing w:after="120" w:line="480" w:lineRule="auto"/>
              <w:ind w:left="100" w:right="100"/>
              <w:rPr>
                <w:sz w:val="24"/>
                <w:szCs w:val="24"/>
              </w:rPr>
            </w:pPr>
            <w:r w:rsidRPr="00CD4558">
              <w:rPr>
                <w:rFonts w:eastAsia="Arial" w:cs="Arial"/>
                <w:color w:val="000000"/>
                <w:sz w:val="24"/>
                <w:szCs w:val="24"/>
              </w:rPr>
              <w:t>HES data</w:t>
            </w:r>
          </w:p>
        </w:tc>
        <w:tc>
          <w:tcPr>
            <w:tcW w:w="1572" w:type="dxa"/>
            <w:tcBorders>
              <w:top w:val="single" w:sz="16" w:space="0" w:color="666666"/>
              <w:bottom w:val="single" w:sz="16" w:space="0" w:color="666666"/>
            </w:tcBorders>
            <w:shd w:val="clear" w:color="auto" w:fill="FFFFFF"/>
            <w:tcMar>
              <w:top w:w="0" w:type="dxa"/>
              <w:left w:w="0" w:type="dxa"/>
              <w:bottom w:w="0" w:type="dxa"/>
              <w:right w:w="0" w:type="dxa"/>
            </w:tcMar>
            <w:vAlign w:val="center"/>
          </w:tcPr>
          <w:p w14:paraId="6C27BC7D" w14:textId="77777777" w:rsidR="00DE722C" w:rsidRPr="00CD4558" w:rsidRDefault="00DE722C" w:rsidP="00194563">
            <w:pPr>
              <w:keepNext/>
              <w:spacing w:after="120" w:line="480" w:lineRule="auto"/>
              <w:ind w:left="100" w:right="100"/>
              <w:rPr>
                <w:sz w:val="24"/>
                <w:szCs w:val="24"/>
              </w:rPr>
            </w:pPr>
          </w:p>
        </w:tc>
        <w:tc>
          <w:tcPr>
            <w:tcW w:w="4720" w:type="dxa"/>
            <w:gridSpan w:val="3"/>
            <w:tcBorders>
              <w:top w:val="single" w:sz="16" w:space="0" w:color="666666"/>
              <w:bottom w:val="single" w:sz="16" w:space="0" w:color="666666"/>
            </w:tcBorders>
            <w:shd w:val="clear" w:color="auto" w:fill="FFFFFF"/>
            <w:tcMar>
              <w:top w:w="0" w:type="dxa"/>
              <w:left w:w="0" w:type="dxa"/>
              <w:bottom w:w="0" w:type="dxa"/>
              <w:right w:w="0" w:type="dxa"/>
            </w:tcMar>
            <w:vAlign w:val="center"/>
          </w:tcPr>
          <w:p w14:paraId="4B7704D7" w14:textId="77777777" w:rsidR="00DE722C" w:rsidRPr="00CD4558" w:rsidRDefault="00DE722C" w:rsidP="00194563">
            <w:pPr>
              <w:keepNext/>
              <w:spacing w:after="120" w:line="480" w:lineRule="auto"/>
              <w:ind w:left="100" w:right="100"/>
              <w:rPr>
                <w:sz w:val="24"/>
                <w:szCs w:val="24"/>
              </w:rPr>
            </w:pPr>
            <w:r w:rsidRPr="00CD4558">
              <w:rPr>
                <w:rFonts w:eastAsia="Arial" w:cs="Arial"/>
                <w:color w:val="000000"/>
                <w:sz w:val="24"/>
                <w:szCs w:val="24"/>
              </w:rPr>
              <w:t>Case report form</w:t>
            </w:r>
          </w:p>
        </w:tc>
        <w:tc>
          <w:tcPr>
            <w:tcW w:w="1572" w:type="dxa"/>
            <w:tcBorders>
              <w:top w:val="single" w:sz="16" w:space="0" w:color="666666"/>
              <w:bottom w:val="single" w:sz="16" w:space="0" w:color="666666"/>
            </w:tcBorders>
            <w:shd w:val="clear" w:color="auto" w:fill="FFFFFF"/>
            <w:tcMar>
              <w:top w:w="0" w:type="dxa"/>
              <w:left w:w="0" w:type="dxa"/>
              <w:bottom w:w="0" w:type="dxa"/>
              <w:right w:w="0" w:type="dxa"/>
            </w:tcMar>
            <w:vAlign w:val="center"/>
          </w:tcPr>
          <w:p w14:paraId="300188A5" w14:textId="77777777" w:rsidR="00DE722C" w:rsidRPr="00CD4558" w:rsidRDefault="00DE722C" w:rsidP="00194563">
            <w:pPr>
              <w:keepNext/>
              <w:spacing w:after="120" w:line="480" w:lineRule="auto"/>
              <w:ind w:left="100" w:right="100"/>
              <w:rPr>
                <w:sz w:val="24"/>
                <w:szCs w:val="24"/>
              </w:rPr>
            </w:pPr>
            <w:r w:rsidRPr="00CD4558">
              <w:rPr>
                <w:rFonts w:eastAsia="Arial" w:cs="Arial"/>
                <w:color w:val="000000"/>
                <w:sz w:val="24"/>
                <w:szCs w:val="24"/>
              </w:rPr>
              <w:t>Total</w:t>
            </w:r>
          </w:p>
        </w:tc>
      </w:tr>
      <w:tr w:rsidR="00DE722C" w:rsidRPr="00CD4558" w14:paraId="34368258" w14:textId="77777777" w:rsidTr="00C06454">
        <w:trPr>
          <w:cantSplit/>
          <w:trHeight w:val="900"/>
          <w:tblHeader/>
          <w:jc w:val="center"/>
        </w:trPr>
        <w:tc>
          <w:tcPr>
            <w:tcW w:w="1572" w:type="dxa"/>
            <w:tcBorders>
              <w:top w:val="single" w:sz="16" w:space="0" w:color="666666"/>
              <w:bottom w:val="single" w:sz="16" w:space="0" w:color="666666"/>
            </w:tcBorders>
            <w:shd w:val="clear" w:color="auto" w:fill="FFFFFF"/>
            <w:tcMar>
              <w:top w:w="0" w:type="dxa"/>
              <w:left w:w="0" w:type="dxa"/>
              <w:bottom w:w="0" w:type="dxa"/>
              <w:right w:w="0" w:type="dxa"/>
            </w:tcMar>
            <w:vAlign w:val="center"/>
          </w:tcPr>
          <w:p w14:paraId="525F45F2" w14:textId="77777777" w:rsidR="00DE722C" w:rsidRPr="00CD4558" w:rsidRDefault="00DE722C" w:rsidP="00194563">
            <w:pPr>
              <w:keepNext/>
              <w:spacing w:after="120" w:line="480" w:lineRule="auto"/>
              <w:ind w:left="100" w:right="100"/>
              <w:rPr>
                <w:sz w:val="24"/>
                <w:szCs w:val="24"/>
              </w:rPr>
            </w:pPr>
          </w:p>
        </w:tc>
        <w:tc>
          <w:tcPr>
            <w:tcW w:w="1572" w:type="dxa"/>
            <w:tcBorders>
              <w:top w:val="single" w:sz="16" w:space="0" w:color="666666"/>
              <w:bottom w:val="single" w:sz="16" w:space="0" w:color="666666"/>
            </w:tcBorders>
            <w:shd w:val="clear" w:color="auto" w:fill="FFFFFF"/>
            <w:tcMar>
              <w:top w:w="0" w:type="dxa"/>
              <w:left w:w="0" w:type="dxa"/>
              <w:bottom w:w="0" w:type="dxa"/>
              <w:right w:w="0" w:type="dxa"/>
            </w:tcMar>
            <w:vAlign w:val="center"/>
          </w:tcPr>
          <w:p w14:paraId="2C0B30A1" w14:textId="77777777" w:rsidR="00DE722C" w:rsidRPr="00CD4558" w:rsidRDefault="00DE722C" w:rsidP="00194563">
            <w:pPr>
              <w:keepNext/>
              <w:spacing w:after="120" w:line="480" w:lineRule="auto"/>
              <w:ind w:left="100" w:right="100"/>
              <w:rPr>
                <w:sz w:val="24"/>
                <w:szCs w:val="24"/>
              </w:rPr>
            </w:pPr>
            <w:r w:rsidRPr="00CD4558">
              <w:rPr>
                <w:rFonts w:eastAsia="Arial" w:cs="Arial"/>
                <w:color w:val="000000"/>
                <w:sz w:val="24"/>
                <w:szCs w:val="24"/>
              </w:rPr>
              <w:t xml:space="preserve"> </w:t>
            </w:r>
          </w:p>
        </w:tc>
        <w:tc>
          <w:tcPr>
            <w:tcW w:w="1572" w:type="dxa"/>
            <w:tcBorders>
              <w:top w:val="single" w:sz="16" w:space="0" w:color="666666"/>
              <w:bottom w:val="single" w:sz="16" w:space="0" w:color="666666"/>
            </w:tcBorders>
            <w:shd w:val="clear" w:color="auto" w:fill="FFFFFF"/>
            <w:tcMar>
              <w:top w:w="0" w:type="dxa"/>
              <w:left w:w="0" w:type="dxa"/>
              <w:bottom w:w="0" w:type="dxa"/>
              <w:right w:w="0" w:type="dxa"/>
            </w:tcMar>
            <w:vAlign w:val="center"/>
          </w:tcPr>
          <w:p w14:paraId="4455508D" w14:textId="77777777" w:rsidR="00DE722C" w:rsidRPr="00CD4558" w:rsidRDefault="00DE722C" w:rsidP="00194563">
            <w:pPr>
              <w:keepNext/>
              <w:spacing w:after="120" w:line="480" w:lineRule="auto"/>
              <w:ind w:left="100" w:right="100"/>
              <w:rPr>
                <w:sz w:val="24"/>
                <w:szCs w:val="24"/>
              </w:rPr>
            </w:pPr>
            <w:r w:rsidRPr="00CD4558">
              <w:rPr>
                <w:rFonts w:eastAsia="Arial" w:cs="Arial"/>
                <w:color w:val="000000"/>
                <w:sz w:val="24"/>
                <w:szCs w:val="24"/>
              </w:rPr>
              <w:t>IMV/ECMO</w:t>
            </w:r>
          </w:p>
        </w:tc>
        <w:tc>
          <w:tcPr>
            <w:tcW w:w="1572" w:type="dxa"/>
            <w:tcBorders>
              <w:top w:val="single" w:sz="16" w:space="0" w:color="666666"/>
              <w:bottom w:val="single" w:sz="16" w:space="0" w:color="666666"/>
            </w:tcBorders>
            <w:shd w:val="clear" w:color="auto" w:fill="FFFFFF"/>
            <w:tcMar>
              <w:top w:w="0" w:type="dxa"/>
              <w:left w:w="0" w:type="dxa"/>
              <w:bottom w:w="0" w:type="dxa"/>
              <w:right w:w="0" w:type="dxa"/>
            </w:tcMar>
            <w:vAlign w:val="center"/>
          </w:tcPr>
          <w:p w14:paraId="180016AE" w14:textId="77777777" w:rsidR="00DE722C" w:rsidRPr="00CD4558" w:rsidRDefault="00DE722C" w:rsidP="00194563">
            <w:pPr>
              <w:keepNext/>
              <w:spacing w:after="120" w:line="480" w:lineRule="auto"/>
              <w:ind w:left="100" w:right="100"/>
              <w:rPr>
                <w:sz w:val="24"/>
                <w:szCs w:val="24"/>
              </w:rPr>
            </w:pPr>
            <w:r w:rsidRPr="00CD4558">
              <w:rPr>
                <w:rFonts w:eastAsia="Arial" w:cs="Arial"/>
                <w:color w:val="000000"/>
                <w:sz w:val="24"/>
                <w:szCs w:val="24"/>
              </w:rPr>
              <w:t>NIV/oxygen</w:t>
            </w:r>
          </w:p>
        </w:tc>
        <w:tc>
          <w:tcPr>
            <w:tcW w:w="1574" w:type="dxa"/>
            <w:tcBorders>
              <w:top w:val="single" w:sz="16" w:space="0" w:color="666666"/>
              <w:bottom w:val="single" w:sz="16" w:space="0" w:color="666666"/>
            </w:tcBorders>
            <w:shd w:val="clear" w:color="auto" w:fill="FFFFFF"/>
            <w:tcMar>
              <w:top w:w="0" w:type="dxa"/>
              <w:left w:w="0" w:type="dxa"/>
              <w:bottom w:w="0" w:type="dxa"/>
              <w:right w:w="0" w:type="dxa"/>
            </w:tcMar>
            <w:vAlign w:val="center"/>
          </w:tcPr>
          <w:p w14:paraId="5672C270" w14:textId="77777777" w:rsidR="00DE722C" w:rsidRPr="00CD4558" w:rsidRDefault="00DE722C" w:rsidP="00194563">
            <w:pPr>
              <w:keepNext/>
              <w:spacing w:after="120" w:line="480" w:lineRule="auto"/>
              <w:ind w:left="100" w:right="100"/>
              <w:rPr>
                <w:sz w:val="24"/>
                <w:szCs w:val="24"/>
              </w:rPr>
            </w:pPr>
            <w:r w:rsidRPr="00CD4558">
              <w:rPr>
                <w:rFonts w:eastAsia="Arial" w:cs="Arial"/>
                <w:color w:val="000000"/>
                <w:sz w:val="24"/>
                <w:szCs w:val="24"/>
              </w:rPr>
              <w:t>None</w:t>
            </w:r>
          </w:p>
        </w:tc>
        <w:tc>
          <w:tcPr>
            <w:tcW w:w="1572" w:type="dxa"/>
            <w:tcBorders>
              <w:top w:val="single" w:sz="16" w:space="0" w:color="666666"/>
              <w:bottom w:val="single" w:sz="16" w:space="0" w:color="666666"/>
            </w:tcBorders>
            <w:shd w:val="clear" w:color="auto" w:fill="FFFFFF"/>
            <w:tcMar>
              <w:top w:w="0" w:type="dxa"/>
              <w:left w:w="0" w:type="dxa"/>
              <w:bottom w:w="0" w:type="dxa"/>
              <w:right w:w="0" w:type="dxa"/>
            </w:tcMar>
            <w:vAlign w:val="center"/>
          </w:tcPr>
          <w:p w14:paraId="0B9A297E" w14:textId="77777777" w:rsidR="00DE722C" w:rsidRPr="00CD4558" w:rsidRDefault="00DE722C" w:rsidP="00194563">
            <w:pPr>
              <w:keepNext/>
              <w:spacing w:after="120" w:line="480" w:lineRule="auto"/>
              <w:ind w:left="100" w:right="100"/>
              <w:rPr>
                <w:sz w:val="24"/>
                <w:szCs w:val="24"/>
              </w:rPr>
            </w:pPr>
            <w:r w:rsidRPr="00CD4558">
              <w:rPr>
                <w:rFonts w:eastAsia="Arial" w:cs="Arial"/>
                <w:color w:val="000000"/>
                <w:sz w:val="24"/>
                <w:szCs w:val="24"/>
              </w:rPr>
              <w:t>All</w:t>
            </w:r>
          </w:p>
        </w:tc>
      </w:tr>
      <w:tr w:rsidR="00DE722C" w:rsidRPr="00CD4558" w14:paraId="7CBEE859" w14:textId="77777777" w:rsidTr="00C06454">
        <w:trPr>
          <w:cantSplit/>
          <w:trHeight w:val="537"/>
          <w:jc w:val="center"/>
        </w:trPr>
        <w:tc>
          <w:tcPr>
            <w:tcW w:w="1572" w:type="dxa"/>
            <w:shd w:val="clear" w:color="auto" w:fill="FFFFFF"/>
            <w:tcMar>
              <w:top w:w="0" w:type="dxa"/>
              <w:left w:w="0" w:type="dxa"/>
              <w:bottom w:w="0" w:type="dxa"/>
              <w:right w:w="0" w:type="dxa"/>
            </w:tcMar>
            <w:vAlign w:val="center"/>
          </w:tcPr>
          <w:p w14:paraId="2A332CF5" w14:textId="77777777" w:rsidR="00DE722C" w:rsidRPr="00CD4558" w:rsidRDefault="00DE722C" w:rsidP="00194563">
            <w:pPr>
              <w:keepNext/>
              <w:spacing w:after="120" w:line="480" w:lineRule="auto"/>
              <w:ind w:left="100" w:right="100"/>
              <w:rPr>
                <w:sz w:val="24"/>
                <w:szCs w:val="24"/>
              </w:rPr>
            </w:pPr>
            <w:r w:rsidRPr="00CD4558">
              <w:rPr>
                <w:rFonts w:eastAsia="Arial" w:cs="Arial"/>
                <w:color w:val="000000"/>
                <w:sz w:val="24"/>
                <w:szCs w:val="24"/>
              </w:rPr>
              <w:t>IMV</w:t>
            </w:r>
          </w:p>
        </w:tc>
        <w:tc>
          <w:tcPr>
            <w:tcW w:w="1572" w:type="dxa"/>
            <w:shd w:val="clear" w:color="auto" w:fill="FFFFFF"/>
            <w:tcMar>
              <w:top w:w="0" w:type="dxa"/>
              <w:left w:w="0" w:type="dxa"/>
              <w:bottom w:w="0" w:type="dxa"/>
              <w:right w:w="0" w:type="dxa"/>
            </w:tcMar>
            <w:vAlign w:val="center"/>
          </w:tcPr>
          <w:p w14:paraId="08507552" w14:textId="77777777" w:rsidR="00DE722C" w:rsidRPr="00CD4558" w:rsidRDefault="00DE722C" w:rsidP="00194563">
            <w:pPr>
              <w:keepNext/>
              <w:spacing w:after="120" w:line="480" w:lineRule="auto"/>
              <w:ind w:left="100" w:right="100"/>
              <w:rPr>
                <w:sz w:val="24"/>
                <w:szCs w:val="24"/>
              </w:rPr>
            </w:pPr>
            <w:r w:rsidRPr="00CD4558">
              <w:rPr>
                <w:rFonts w:eastAsia="Arial" w:cs="Arial"/>
                <w:color w:val="000000"/>
                <w:sz w:val="24"/>
                <w:szCs w:val="24"/>
              </w:rPr>
              <w:t>N</w:t>
            </w:r>
          </w:p>
        </w:tc>
        <w:tc>
          <w:tcPr>
            <w:tcW w:w="1572" w:type="dxa"/>
            <w:shd w:val="clear" w:color="auto" w:fill="FFFFFF"/>
            <w:tcMar>
              <w:top w:w="0" w:type="dxa"/>
              <w:left w:w="0" w:type="dxa"/>
              <w:bottom w:w="0" w:type="dxa"/>
              <w:right w:w="0" w:type="dxa"/>
            </w:tcMar>
            <w:vAlign w:val="center"/>
          </w:tcPr>
          <w:p w14:paraId="11B174C1" w14:textId="77777777" w:rsidR="00DE722C" w:rsidRPr="00CD4558" w:rsidRDefault="00DE722C" w:rsidP="00194563">
            <w:pPr>
              <w:keepNext/>
              <w:spacing w:after="120" w:line="480" w:lineRule="auto"/>
              <w:ind w:left="100" w:right="100"/>
              <w:rPr>
                <w:b/>
                <w:sz w:val="24"/>
                <w:szCs w:val="24"/>
              </w:rPr>
            </w:pPr>
            <w:r w:rsidRPr="00CD4558">
              <w:rPr>
                <w:rFonts w:eastAsia="Arial" w:cs="Arial"/>
                <w:b/>
                <w:color w:val="000000"/>
                <w:sz w:val="24"/>
                <w:szCs w:val="24"/>
              </w:rPr>
              <w:t>1023</w:t>
            </w:r>
          </w:p>
        </w:tc>
        <w:tc>
          <w:tcPr>
            <w:tcW w:w="1572" w:type="dxa"/>
            <w:shd w:val="clear" w:color="auto" w:fill="FFFFFF"/>
            <w:tcMar>
              <w:top w:w="0" w:type="dxa"/>
              <w:left w:w="0" w:type="dxa"/>
              <w:bottom w:w="0" w:type="dxa"/>
              <w:right w:w="0" w:type="dxa"/>
            </w:tcMar>
            <w:vAlign w:val="center"/>
          </w:tcPr>
          <w:p w14:paraId="5FD8B8CC" w14:textId="77777777" w:rsidR="00DE722C" w:rsidRPr="00CD4558" w:rsidRDefault="00DE722C" w:rsidP="00194563">
            <w:pPr>
              <w:keepNext/>
              <w:spacing w:after="120" w:line="480" w:lineRule="auto"/>
              <w:ind w:left="100" w:right="100"/>
              <w:rPr>
                <w:sz w:val="24"/>
                <w:szCs w:val="24"/>
              </w:rPr>
            </w:pPr>
            <w:r w:rsidRPr="00CD4558">
              <w:rPr>
                <w:rFonts w:eastAsia="Arial" w:cs="Arial"/>
                <w:color w:val="000000"/>
                <w:sz w:val="24"/>
                <w:szCs w:val="24"/>
              </w:rPr>
              <w:t>808</w:t>
            </w:r>
          </w:p>
        </w:tc>
        <w:tc>
          <w:tcPr>
            <w:tcW w:w="1574" w:type="dxa"/>
            <w:shd w:val="clear" w:color="auto" w:fill="FFFFFF"/>
            <w:tcMar>
              <w:top w:w="0" w:type="dxa"/>
              <w:left w:w="0" w:type="dxa"/>
              <w:bottom w:w="0" w:type="dxa"/>
              <w:right w:w="0" w:type="dxa"/>
            </w:tcMar>
            <w:vAlign w:val="center"/>
          </w:tcPr>
          <w:p w14:paraId="18365C27" w14:textId="77777777" w:rsidR="00DE722C" w:rsidRPr="00CD4558" w:rsidRDefault="00DE722C" w:rsidP="00194563">
            <w:pPr>
              <w:keepNext/>
              <w:spacing w:after="120" w:line="480" w:lineRule="auto"/>
              <w:ind w:left="100" w:right="100"/>
              <w:rPr>
                <w:sz w:val="24"/>
                <w:szCs w:val="24"/>
              </w:rPr>
            </w:pPr>
            <w:r w:rsidRPr="00CD4558">
              <w:rPr>
                <w:rFonts w:eastAsia="Arial" w:cs="Arial"/>
                <w:color w:val="000000"/>
                <w:sz w:val="24"/>
                <w:szCs w:val="24"/>
              </w:rPr>
              <w:t>12</w:t>
            </w:r>
          </w:p>
        </w:tc>
        <w:tc>
          <w:tcPr>
            <w:tcW w:w="1572" w:type="dxa"/>
            <w:shd w:val="clear" w:color="auto" w:fill="FFFFFF"/>
            <w:tcMar>
              <w:top w:w="0" w:type="dxa"/>
              <w:left w:w="0" w:type="dxa"/>
              <w:bottom w:w="0" w:type="dxa"/>
              <w:right w:w="0" w:type="dxa"/>
            </w:tcMar>
            <w:vAlign w:val="center"/>
          </w:tcPr>
          <w:p w14:paraId="787A092C" w14:textId="77777777" w:rsidR="00DE722C" w:rsidRPr="00CD4558" w:rsidRDefault="00DE722C" w:rsidP="00194563">
            <w:pPr>
              <w:keepNext/>
              <w:spacing w:after="120" w:line="480" w:lineRule="auto"/>
              <w:ind w:left="100" w:right="100"/>
              <w:rPr>
                <w:sz w:val="24"/>
                <w:szCs w:val="24"/>
              </w:rPr>
            </w:pPr>
            <w:r w:rsidRPr="00CD4558">
              <w:rPr>
                <w:rFonts w:eastAsia="Arial" w:cs="Arial"/>
                <w:color w:val="000000"/>
                <w:sz w:val="24"/>
                <w:szCs w:val="24"/>
              </w:rPr>
              <w:t>1843</w:t>
            </w:r>
          </w:p>
        </w:tc>
      </w:tr>
      <w:tr w:rsidR="00DE722C" w:rsidRPr="00CD4558" w14:paraId="3C600ACB" w14:textId="77777777" w:rsidTr="00C06454">
        <w:trPr>
          <w:cantSplit/>
          <w:trHeight w:val="552"/>
          <w:jc w:val="center"/>
        </w:trPr>
        <w:tc>
          <w:tcPr>
            <w:tcW w:w="1572" w:type="dxa"/>
            <w:shd w:val="clear" w:color="auto" w:fill="FFFFFF"/>
            <w:tcMar>
              <w:top w:w="0" w:type="dxa"/>
              <w:left w:w="0" w:type="dxa"/>
              <w:bottom w:w="0" w:type="dxa"/>
              <w:right w:w="0" w:type="dxa"/>
            </w:tcMar>
            <w:vAlign w:val="center"/>
          </w:tcPr>
          <w:p w14:paraId="42E498D7" w14:textId="77777777" w:rsidR="00DE722C" w:rsidRPr="00CD4558" w:rsidRDefault="00DE722C" w:rsidP="00194563">
            <w:pPr>
              <w:keepNext/>
              <w:spacing w:after="120" w:line="480" w:lineRule="auto"/>
              <w:ind w:left="100" w:right="100"/>
              <w:rPr>
                <w:sz w:val="24"/>
                <w:szCs w:val="24"/>
              </w:rPr>
            </w:pPr>
          </w:p>
        </w:tc>
        <w:tc>
          <w:tcPr>
            <w:tcW w:w="1572" w:type="dxa"/>
            <w:shd w:val="clear" w:color="auto" w:fill="FFFFFF"/>
            <w:tcMar>
              <w:top w:w="0" w:type="dxa"/>
              <w:left w:w="0" w:type="dxa"/>
              <w:bottom w:w="0" w:type="dxa"/>
              <w:right w:w="0" w:type="dxa"/>
            </w:tcMar>
            <w:vAlign w:val="center"/>
          </w:tcPr>
          <w:p w14:paraId="56C84958" w14:textId="77777777" w:rsidR="00DE722C" w:rsidRPr="00CD4558" w:rsidRDefault="00DE722C" w:rsidP="00194563">
            <w:pPr>
              <w:keepNext/>
              <w:spacing w:after="120" w:line="480" w:lineRule="auto"/>
              <w:ind w:left="100" w:right="100"/>
              <w:rPr>
                <w:sz w:val="24"/>
                <w:szCs w:val="24"/>
              </w:rPr>
            </w:pPr>
            <w:r w:rsidRPr="00CD4558">
              <w:rPr>
                <w:rFonts w:eastAsia="Arial" w:cs="Arial"/>
                <w:color w:val="000000"/>
                <w:sz w:val="24"/>
                <w:szCs w:val="24"/>
              </w:rPr>
              <w:t>% col</w:t>
            </w:r>
          </w:p>
        </w:tc>
        <w:tc>
          <w:tcPr>
            <w:tcW w:w="1572" w:type="dxa"/>
            <w:shd w:val="clear" w:color="auto" w:fill="FFFFFF"/>
            <w:tcMar>
              <w:top w:w="0" w:type="dxa"/>
              <w:left w:w="0" w:type="dxa"/>
              <w:bottom w:w="0" w:type="dxa"/>
              <w:right w:w="0" w:type="dxa"/>
            </w:tcMar>
            <w:vAlign w:val="center"/>
          </w:tcPr>
          <w:p w14:paraId="5CB29B9E" w14:textId="77777777" w:rsidR="00DE722C" w:rsidRPr="00CD4558" w:rsidRDefault="00DE722C" w:rsidP="00194563">
            <w:pPr>
              <w:keepNext/>
              <w:spacing w:after="120" w:line="480" w:lineRule="auto"/>
              <w:ind w:left="100" w:right="100"/>
              <w:rPr>
                <w:b/>
                <w:sz w:val="24"/>
                <w:szCs w:val="24"/>
              </w:rPr>
            </w:pPr>
            <w:r w:rsidRPr="00CD4558">
              <w:rPr>
                <w:rFonts w:eastAsia="Arial" w:cs="Arial"/>
                <w:b/>
                <w:color w:val="000000"/>
                <w:sz w:val="24"/>
                <w:szCs w:val="24"/>
              </w:rPr>
              <w:t>39.9</w:t>
            </w:r>
          </w:p>
        </w:tc>
        <w:tc>
          <w:tcPr>
            <w:tcW w:w="1572" w:type="dxa"/>
            <w:shd w:val="clear" w:color="auto" w:fill="FFFFFF"/>
            <w:tcMar>
              <w:top w:w="0" w:type="dxa"/>
              <w:left w:w="0" w:type="dxa"/>
              <w:bottom w:w="0" w:type="dxa"/>
              <w:right w:w="0" w:type="dxa"/>
            </w:tcMar>
            <w:vAlign w:val="center"/>
          </w:tcPr>
          <w:p w14:paraId="4B08F6C2" w14:textId="77777777" w:rsidR="00DE722C" w:rsidRPr="00CD4558" w:rsidRDefault="00DE722C" w:rsidP="00194563">
            <w:pPr>
              <w:keepNext/>
              <w:spacing w:after="120" w:line="480" w:lineRule="auto"/>
              <w:ind w:left="100" w:right="100"/>
              <w:rPr>
                <w:sz w:val="24"/>
                <w:szCs w:val="24"/>
              </w:rPr>
            </w:pPr>
            <w:r w:rsidRPr="00CD4558">
              <w:rPr>
                <w:rFonts w:eastAsia="Arial" w:cs="Arial"/>
                <w:color w:val="000000"/>
                <w:sz w:val="24"/>
                <w:szCs w:val="24"/>
              </w:rPr>
              <w:t>2.6</w:t>
            </w:r>
          </w:p>
        </w:tc>
        <w:tc>
          <w:tcPr>
            <w:tcW w:w="1574" w:type="dxa"/>
            <w:shd w:val="clear" w:color="auto" w:fill="FFFFFF"/>
            <w:tcMar>
              <w:top w:w="0" w:type="dxa"/>
              <w:left w:w="0" w:type="dxa"/>
              <w:bottom w:w="0" w:type="dxa"/>
              <w:right w:w="0" w:type="dxa"/>
            </w:tcMar>
            <w:vAlign w:val="center"/>
          </w:tcPr>
          <w:p w14:paraId="31EF3BB5" w14:textId="77777777" w:rsidR="00DE722C" w:rsidRPr="00CD4558" w:rsidRDefault="00DE722C" w:rsidP="00194563">
            <w:pPr>
              <w:keepNext/>
              <w:spacing w:after="120" w:line="480" w:lineRule="auto"/>
              <w:ind w:left="100" w:right="100"/>
              <w:rPr>
                <w:sz w:val="24"/>
                <w:szCs w:val="24"/>
              </w:rPr>
            </w:pPr>
            <w:r w:rsidRPr="00CD4558">
              <w:rPr>
                <w:rFonts w:eastAsia="Arial" w:cs="Arial"/>
                <w:color w:val="000000"/>
                <w:sz w:val="24"/>
                <w:szCs w:val="24"/>
              </w:rPr>
              <w:t>0.3</w:t>
            </w:r>
          </w:p>
        </w:tc>
        <w:tc>
          <w:tcPr>
            <w:tcW w:w="1572" w:type="dxa"/>
            <w:shd w:val="clear" w:color="auto" w:fill="FFFFFF"/>
            <w:tcMar>
              <w:top w:w="0" w:type="dxa"/>
              <w:left w:w="0" w:type="dxa"/>
              <w:bottom w:w="0" w:type="dxa"/>
              <w:right w:w="0" w:type="dxa"/>
            </w:tcMar>
            <w:vAlign w:val="center"/>
          </w:tcPr>
          <w:p w14:paraId="41D25051" w14:textId="77777777" w:rsidR="00DE722C" w:rsidRPr="00CD4558" w:rsidRDefault="00DE722C" w:rsidP="00194563">
            <w:pPr>
              <w:keepNext/>
              <w:spacing w:after="120" w:line="480" w:lineRule="auto"/>
              <w:ind w:left="100" w:right="100"/>
              <w:rPr>
                <w:sz w:val="24"/>
                <w:szCs w:val="24"/>
              </w:rPr>
            </w:pPr>
            <w:r w:rsidRPr="00CD4558">
              <w:rPr>
                <w:rFonts w:eastAsia="Arial" w:cs="Arial"/>
                <w:color w:val="000000"/>
                <w:sz w:val="24"/>
                <w:szCs w:val="24"/>
              </w:rPr>
              <w:t>4.8</w:t>
            </w:r>
          </w:p>
        </w:tc>
      </w:tr>
      <w:tr w:rsidR="00DE722C" w:rsidRPr="00CD4558" w14:paraId="4AE3F585" w14:textId="77777777" w:rsidTr="00C06454">
        <w:trPr>
          <w:cantSplit/>
          <w:trHeight w:val="552"/>
          <w:jc w:val="center"/>
        </w:trPr>
        <w:tc>
          <w:tcPr>
            <w:tcW w:w="1572" w:type="dxa"/>
            <w:shd w:val="clear" w:color="auto" w:fill="FFFFFF"/>
            <w:tcMar>
              <w:top w:w="0" w:type="dxa"/>
              <w:left w:w="0" w:type="dxa"/>
              <w:bottom w:w="0" w:type="dxa"/>
              <w:right w:w="0" w:type="dxa"/>
            </w:tcMar>
            <w:vAlign w:val="center"/>
          </w:tcPr>
          <w:p w14:paraId="4B8ADFA4" w14:textId="77777777" w:rsidR="00DE722C" w:rsidRPr="00CD4558" w:rsidRDefault="00DE722C" w:rsidP="00194563">
            <w:pPr>
              <w:keepNext/>
              <w:spacing w:after="120" w:line="480" w:lineRule="auto"/>
              <w:ind w:left="100" w:right="100"/>
              <w:rPr>
                <w:sz w:val="24"/>
                <w:szCs w:val="24"/>
              </w:rPr>
            </w:pPr>
            <w:r w:rsidRPr="00CD4558">
              <w:rPr>
                <w:rFonts w:eastAsia="Arial" w:cs="Arial"/>
                <w:color w:val="000000"/>
                <w:sz w:val="24"/>
                <w:szCs w:val="24"/>
              </w:rPr>
              <w:t>None</w:t>
            </w:r>
          </w:p>
        </w:tc>
        <w:tc>
          <w:tcPr>
            <w:tcW w:w="1572" w:type="dxa"/>
            <w:shd w:val="clear" w:color="auto" w:fill="FFFFFF"/>
            <w:tcMar>
              <w:top w:w="0" w:type="dxa"/>
              <w:left w:w="0" w:type="dxa"/>
              <w:bottom w:w="0" w:type="dxa"/>
              <w:right w:w="0" w:type="dxa"/>
            </w:tcMar>
            <w:vAlign w:val="center"/>
          </w:tcPr>
          <w:p w14:paraId="29B284E0" w14:textId="77777777" w:rsidR="00DE722C" w:rsidRPr="00CD4558" w:rsidRDefault="00DE722C" w:rsidP="00194563">
            <w:pPr>
              <w:keepNext/>
              <w:spacing w:after="120" w:line="480" w:lineRule="auto"/>
              <w:ind w:left="100" w:right="100"/>
              <w:rPr>
                <w:sz w:val="24"/>
                <w:szCs w:val="24"/>
              </w:rPr>
            </w:pPr>
            <w:r w:rsidRPr="00CD4558">
              <w:rPr>
                <w:rFonts w:eastAsia="Arial" w:cs="Arial"/>
                <w:color w:val="000000"/>
                <w:sz w:val="24"/>
                <w:szCs w:val="24"/>
              </w:rPr>
              <w:t>N</w:t>
            </w:r>
          </w:p>
        </w:tc>
        <w:tc>
          <w:tcPr>
            <w:tcW w:w="1572" w:type="dxa"/>
            <w:shd w:val="clear" w:color="auto" w:fill="FFFFFF"/>
            <w:tcMar>
              <w:top w:w="0" w:type="dxa"/>
              <w:left w:w="0" w:type="dxa"/>
              <w:bottom w:w="0" w:type="dxa"/>
              <w:right w:w="0" w:type="dxa"/>
            </w:tcMar>
            <w:vAlign w:val="center"/>
          </w:tcPr>
          <w:p w14:paraId="40A0473D" w14:textId="77777777" w:rsidR="00DE722C" w:rsidRPr="00CD4558" w:rsidRDefault="00DE722C" w:rsidP="00194563">
            <w:pPr>
              <w:keepNext/>
              <w:spacing w:after="120" w:line="480" w:lineRule="auto"/>
              <w:ind w:left="100" w:right="100"/>
              <w:rPr>
                <w:sz w:val="24"/>
                <w:szCs w:val="24"/>
              </w:rPr>
            </w:pPr>
            <w:r w:rsidRPr="00CD4558">
              <w:rPr>
                <w:rFonts w:eastAsia="Arial" w:cs="Arial"/>
                <w:color w:val="000000"/>
                <w:sz w:val="24"/>
                <w:szCs w:val="24"/>
              </w:rPr>
              <w:t>1542</w:t>
            </w:r>
          </w:p>
        </w:tc>
        <w:tc>
          <w:tcPr>
            <w:tcW w:w="1572" w:type="dxa"/>
            <w:shd w:val="clear" w:color="auto" w:fill="FFFFFF"/>
            <w:tcMar>
              <w:top w:w="0" w:type="dxa"/>
              <w:left w:w="0" w:type="dxa"/>
              <w:bottom w:w="0" w:type="dxa"/>
              <w:right w:w="0" w:type="dxa"/>
            </w:tcMar>
            <w:vAlign w:val="center"/>
          </w:tcPr>
          <w:p w14:paraId="5FD9BC09" w14:textId="77777777" w:rsidR="00DE722C" w:rsidRPr="00CD4558" w:rsidRDefault="00DE722C" w:rsidP="00194563">
            <w:pPr>
              <w:keepNext/>
              <w:spacing w:after="120" w:line="480" w:lineRule="auto"/>
              <w:ind w:left="100" w:right="100"/>
              <w:rPr>
                <w:sz w:val="24"/>
                <w:szCs w:val="24"/>
              </w:rPr>
            </w:pPr>
            <w:r w:rsidRPr="00CD4558">
              <w:rPr>
                <w:rFonts w:eastAsia="Arial" w:cs="Arial"/>
                <w:color w:val="000000"/>
                <w:sz w:val="24"/>
                <w:szCs w:val="24"/>
              </w:rPr>
              <w:t>30062</w:t>
            </w:r>
          </w:p>
        </w:tc>
        <w:tc>
          <w:tcPr>
            <w:tcW w:w="1574" w:type="dxa"/>
            <w:shd w:val="clear" w:color="auto" w:fill="FFFFFF"/>
            <w:tcMar>
              <w:top w:w="0" w:type="dxa"/>
              <w:left w:w="0" w:type="dxa"/>
              <w:bottom w:w="0" w:type="dxa"/>
              <w:right w:w="0" w:type="dxa"/>
            </w:tcMar>
            <w:vAlign w:val="center"/>
          </w:tcPr>
          <w:p w14:paraId="3F0F8D0C" w14:textId="77777777" w:rsidR="00DE722C" w:rsidRPr="00CD4558" w:rsidRDefault="00DE722C" w:rsidP="00194563">
            <w:pPr>
              <w:keepNext/>
              <w:spacing w:after="120" w:line="480" w:lineRule="auto"/>
              <w:ind w:left="100" w:right="100"/>
              <w:rPr>
                <w:sz w:val="24"/>
                <w:szCs w:val="24"/>
              </w:rPr>
            </w:pPr>
            <w:r w:rsidRPr="00CD4558">
              <w:rPr>
                <w:rFonts w:eastAsia="Arial" w:cs="Arial"/>
                <w:color w:val="000000"/>
                <w:sz w:val="24"/>
                <w:szCs w:val="24"/>
              </w:rPr>
              <w:t>4578</w:t>
            </w:r>
          </w:p>
        </w:tc>
        <w:tc>
          <w:tcPr>
            <w:tcW w:w="1572" w:type="dxa"/>
            <w:shd w:val="clear" w:color="auto" w:fill="FFFFFF"/>
            <w:tcMar>
              <w:top w:w="0" w:type="dxa"/>
              <w:left w:w="0" w:type="dxa"/>
              <w:bottom w:w="0" w:type="dxa"/>
              <w:right w:w="0" w:type="dxa"/>
            </w:tcMar>
            <w:vAlign w:val="center"/>
          </w:tcPr>
          <w:p w14:paraId="52A2CECA" w14:textId="77777777" w:rsidR="00DE722C" w:rsidRPr="00CD4558" w:rsidRDefault="00DE722C" w:rsidP="00194563">
            <w:pPr>
              <w:keepNext/>
              <w:spacing w:after="120" w:line="480" w:lineRule="auto"/>
              <w:ind w:left="100" w:right="100"/>
              <w:rPr>
                <w:sz w:val="24"/>
                <w:szCs w:val="24"/>
              </w:rPr>
            </w:pPr>
            <w:r w:rsidRPr="00CD4558">
              <w:rPr>
                <w:rFonts w:eastAsia="Arial" w:cs="Arial"/>
                <w:color w:val="000000"/>
                <w:sz w:val="24"/>
                <w:szCs w:val="24"/>
              </w:rPr>
              <w:t>36182</w:t>
            </w:r>
          </w:p>
        </w:tc>
      </w:tr>
      <w:tr w:rsidR="00DE722C" w:rsidRPr="00CD4558" w14:paraId="410E95C6" w14:textId="77777777" w:rsidTr="00C06454">
        <w:trPr>
          <w:cantSplit/>
          <w:trHeight w:val="552"/>
          <w:jc w:val="center"/>
        </w:trPr>
        <w:tc>
          <w:tcPr>
            <w:tcW w:w="1572" w:type="dxa"/>
            <w:shd w:val="clear" w:color="auto" w:fill="FFFFFF"/>
            <w:tcMar>
              <w:top w:w="0" w:type="dxa"/>
              <w:left w:w="0" w:type="dxa"/>
              <w:bottom w:w="0" w:type="dxa"/>
              <w:right w:w="0" w:type="dxa"/>
            </w:tcMar>
            <w:vAlign w:val="center"/>
          </w:tcPr>
          <w:p w14:paraId="264EDCDD" w14:textId="77777777" w:rsidR="00DE722C" w:rsidRPr="00CD4558" w:rsidRDefault="00DE722C" w:rsidP="00194563">
            <w:pPr>
              <w:keepNext/>
              <w:spacing w:after="120" w:line="480" w:lineRule="auto"/>
              <w:ind w:left="100" w:right="100"/>
              <w:rPr>
                <w:sz w:val="24"/>
                <w:szCs w:val="24"/>
              </w:rPr>
            </w:pPr>
          </w:p>
        </w:tc>
        <w:tc>
          <w:tcPr>
            <w:tcW w:w="1572" w:type="dxa"/>
            <w:shd w:val="clear" w:color="auto" w:fill="FFFFFF"/>
            <w:tcMar>
              <w:top w:w="0" w:type="dxa"/>
              <w:left w:w="0" w:type="dxa"/>
              <w:bottom w:w="0" w:type="dxa"/>
              <w:right w:w="0" w:type="dxa"/>
            </w:tcMar>
            <w:vAlign w:val="center"/>
          </w:tcPr>
          <w:p w14:paraId="3A7BD331" w14:textId="77777777" w:rsidR="00DE722C" w:rsidRPr="00CD4558" w:rsidRDefault="00DE722C" w:rsidP="00194563">
            <w:pPr>
              <w:keepNext/>
              <w:spacing w:after="120" w:line="480" w:lineRule="auto"/>
              <w:ind w:left="100" w:right="100"/>
              <w:rPr>
                <w:sz w:val="24"/>
                <w:szCs w:val="24"/>
              </w:rPr>
            </w:pPr>
            <w:r w:rsidRPr="00CD4558">
              <w:rPr>
                <w:rFonts w:eastAsia="Arial" w:cs="Arial"/>
                <w:color w:val="000000"/>
                <w:sz w:val="24"/>
                <w:szCs w:val="24"/>
              </w:rPr>
              <w:t>% col</w:t>
            </w:r>
          </w:p>
        </w:tc>
        <w:tc>
          <w:tcPr>
            <w:tcW w:w="1572" w:type="dxa"/>
            <w:shd w:val="clear" w:color="auto" w:fill="FFFFFF"/>
            <w:tcMar>
              <w:top w:w="0" w:type="dxa"/>
              <w:left w:w="0" w:type="dxa"/>
              <w:bottom w:w="0" w:type="dxa"/>
              <w:right w:w="0" w:type="dxa"/>
            </w:tcMar>
            <w:vAlign w:val="center"/>
          </w:tcPr>
          <w:p w14:paraId="3B61CE86" w14:textId="77777777" w:rsidR="00DE722C" w:rsidRPr="00CD4558" w:rsidRDefault="00DE722C" w:rsidP="00194563">
            <w:pPr>
              <w:keepNext/>
              <w:spacing w:after="120" w:line="480" w:lineRule="auto"/>
              <w:ind w:left="100" w:right="100"/>
              <w:rPr>
                <w:sz w:val="24"/>
                <w:szCs w:val="24"/>
              </w:rPr>
            </w:pPr>
            <w:r w:rsidRPr="00CD4558">
              <w:rPr>
                <w:rFonts w:eastAsia="Arial" w:cs="Arial"/>
                <w:color w:val="000000"/>
                <w:sz w:val="24"/>
                <w:szCs w:val="24"/>
              </w:rPr>
              <w:t>60.1</w:t>
            </w:r>
          </w:p>
        </w:tc>
        <w:tc>
          <w:tcPr>
            <w:tcW w:w="1572" w:type="dxa"/>
            <w:shd w:val="clear" w:color="auto" w:fill="FFFFFF"/>
            <w:tcMar>
              <w:top w:w="0" w:type="dxa"/>
              <w:left w:w="0" w:type="dxa"/>
              <w:bottom w:w="0" w:type="dxa"/>
              <w:right w:w="0" w:type="dxa"/>
            </w:tcMar>
            <w:vAlign w:val="center"/>
          </w:tcPr>
          <w:p w14:paraId="323CCEB6" w14:textId="77777777" w:rsidR="00DE722C" w:rsidRPr="00CD4558" w:rsidRDefault="00DE722C" w:rsidP="00194563">
            <w:pPr>
              <w:keepNext/>
              <w:spacing w:after="120" w:line="480" w:lineRule="auto"/>
              <w:ind w:left="100" w:right="100"/>
              <w:rPr>
                <w:sz w:val="24"/>
                <w:szCs w:val="24"/>
              </w:rPr>
            </w:pPr>
            <w:r w:rsidRPr="00CD4558">
              <w:rPr>
                <w:rFonts w:eastAsia="Arial" w:cs="Arial"/>
                <w:color w:val="000000"/>
                <w:sz w:val="24"/>
                <w:szCs w:val="24"/>
              </w:rPr>
              <w:t>97.4</w:t>
            </w:r>
          </w:p>
        </w:tc>
        <w:tc>
          <w:tcPr>
            <w:tcW w:w="1574" w:type="dxa"/>
            <w:shd w:val="clear" w:color="auto" w:fill="FFFFFF"/>
            <w:tcMar>
              <w:top w:w="0" w:type="dxa"/>
              <w:left w:w="0" w:type="dxa"/>
              <w:bottom w:w="0" w:type="dxa"/>
              <w:right w:w="0" w:type="dxa"/>
            </w:tcMar>
            <w:vAlign w:val="center"/>
          </w:tcPr>
          <w:p w14:paraId="61D2E266" w14:textId="77777777" w:rsidR="00DE722C" w:rsidRPr="00CD4558" w:rsidRDefault="00DE722C" w:rsidP="00194563">
            <w:pPr>
              <w:keepNext/>
              <w:spacing w:after="120" w:line="480" w:lineRule="auto"/>
              <w:ind w:left="100" w:right="100"/>
              <w:rPr>
                <w:sz w:val="24"/>
                <w:szCs w:val="24"/>
              </w:rPr>
            </w:pPr>
            <w:r w:rsidRPr="00CD4558">
              <w:rPr>
                <w:rFonts w:eastAsia="Arial" w:cs="Arial"/>
                <w:color w:val="000000"/>
                <w:sz w:val="24"/>
                <w:szCs w:val="24"/>
              </w:rPr>
              <w:t>99.7</w:t>
            </w:r>
          </w:p>
        </w:tc>
        <w:tc>
          <w:tcPr>
            <w:tcW w:w="1572" w:type="dxa"/>
            <w:shd w:val="clear" w:color="auto" w:fill="FFFFFF"/>
            <w:tcMar>
              <w:top w:w="0" w:type="dxa"/>
              <w:left w:w="0" w:type="dxa"/>
              <w:bottom w:w="0" w:type="dxa"/>
              <w:right w:w="0" w:type="dxa"/>
            </w:tcMar>
            <w:vAlign w:val="center"/>
          </w:tcPr>
          <w:p w14:paraId="72444B6D" w14:textId="77777777" w:rsidR="00DE722C" w:rsidRPr="00CD4558" w:rsidRDefault="00DE722C" w:rsidP="00194563">
            <w:pPr>
              <w:keepNext/>
              <w:spacing w:after="120" w:line="480" w:lineRule="auto"/>
              <w:ind w:left="100" w:right="100"/>
              <w:rPr>
                <w:sz w:val="24"/>
                <w:szCs w:val="24"/>
              </w:rPr>
            </w:pPr>
            <w:r w:rsidRPr="00CD4558">
              <w:rPr>
                <w:rFonts w:eastAsia="Arial" w:cs="Arial"/>
                <w:color w:val="000000"/>
                <w:sz w:val="24"/>
                <w:szCs w:val="24"/>
              </w:rPr>
              <w:t>95.2</w:t>
            </w:r>
          </w:p>
        </w:tc>
      </w:tr>
      <w:tr w:rsidR="00DE722C" w:rsidRPr="00CD4558" w14:paraId="3B596D39" w14:textId="77777777" w:rsidTr="00C06454">
        <w:trPr>
          <w:cantSplit/>
          <w:trHeight w:val="552"/>
          <w:jc w:val="center"/>
        </w:trPr>
        <w:tc>
          <w:tcPr>
            <w:tcW w:w="1572" w:type="dxa"/>
            <w:shd w:val="clear" w:color="auto" w:fill="FFFFFF"/>
            <w:tcMar>
              <w:top w:w="0" w:type="dxa"/>
              <w:left w:w="0" w:type="dxa"/>
              <w:bottom w:w="0" w:type="dxa"/>
              <w:right w:w="0" w:type="dxa"/>
            </w:tcMar>
            <w:vAlign w:val="center"/>
          </w:tcPr>
          <w:p w14:paraId="6794AC76" w14:textId="77777777" w:rsidR="00DE722C" w:rsidRPr="00CD4558" w:rsidRDefault="00DE722C" w:rsidP="00194563">
            <w:pPr>
              <w:keepNext/>
              <w:spacing w:after="120" w:line="480" w:lineRule="auto"/>
              <w:ind w:left="100" w:right="100"/>
              <w:rPr>
                <w:sz w:val="24"/>
                <w:szCs w:val="24"/>
              </w:rPr>
            </w:pPr>
            <w:r w:rsidRPr="00CD4558">
              <w:rPr>
                <w:rFonts w:eastAsia="Arial" w:cs="Arial"/>
                <w:color w:val="000000"/>
                <w:sz w:val="24"/>
                <w:szCs w:val="24"/>
              </w:rPr>
              <w:t>All</w:t>
            </w:r>
          </w:p>
        </w:tc>
        <w:tc>
          <w:tcPr>
            <w:tcW w:w="1572" w:type="dxa"/>
            <w:shd w:val="clear" w:color="auto" w:fill="FFFFFF"/>
            <w:tcMar>
              <w:top w:w="0" w:type="dxa"/>
              <w:left w:w="0" w:type="dxa"/>
              <w:bottom w:w="0" w:type="dxa"/>
              <w:right w:w="0" w:type="dxa"/>
            </w:tcMar>
            <w:vAlign w:val="center"/>
          </w:tcPr>
          <w:p w14:paraId="4DA91B69" w14:textId="77777777" w:rsidR="00DE722C" w:rsidRPr="00CD4558" w:rsidRDefault="00DE722C" w:rsidP="00194563">
            <w:pPr>
              <w:keepNext/>
              <w:spacing w:after="120" w:line="480" w:lineRule="auto"/>
              <w:ind w:left="100" w:right="100"/>
              <w:rPr>
                <w:sz w:val="24"/>
                <w:szCs w:val="24"/>
              </w:rPr>
            </w:pPr>
            <w:r w:rsidRPr="00CD4558">
              <w:rPr>
                <w:rFonts w:eastAsia="Arial" w:cs="Arial"/>
                <w:color w:val="000000"/>
                <w:sz w:val="24"/>
                <w:szCs w:val="24"/>
              </w:rPr>
              <w:t>N</w:t>
            </w:r>
          </w:p>
        </w:tc>
        <w:tc>
          <w:tcPr>
            <w:tcW w:w="1572" w:type="dxa"/>
            <w:shd w:val="clear" w:color="auto" w:fill="FFFFFF"/>
            <w:tcMar>
              <w:top w:w="0" w:type="dxa"/>
              <w:left w:w="0" w:type="dxa"/>
              <w:bottom w:w="0" w:type="dxa"/>
              <w:right w:w="0" w:type="dxa"/>
            </w:tcMar>
            <w:vAlign w:val="center"/>
          </w:tcPr>
          <w:p w14:paraId="6B8D5E3D" w14:textId="77777777" w:rsidR="00DE722C" w:rsidRPr="00CD4558" w:rsidRDefault="00DE722C" w:rsidP="00194563">
            <w:pPr>
              <w:keepNext/>
              <w:spacing w:after="120" w:line="480" w:lineRule="auto"/>
              <w:ind w:left="100" w:right="100"/>
              <w:rPr>
                <w:sz w:val="24"/>
                <w:szCs w:val="24"/>
              </w:rPr>
            </w:pPr>
            <w:r w:rsidRPr="00CD4558">
              <w:rPr>
                <w:rFonts w:eastAsia="Arial" w:cs="Arial"/>
                <w:color w:val="000000"/>
                <w:sz w:val="24"/>
                <w:szCs w:val="24"/>
              </w:rPr>
              <w:t>2565</w:t>
            </w:r>
          </w:p>
        </w:tc>
        <w:tc>
          <w:tcPr>
            <w:tcW w:w="1572" w:type="dxa"/>
            <w:shd w:val="clear" w:color="auto" w:fill="FFFFFF"/>
            <w:tcMar>
              <w:top w:w="0" w:type="dxa"/>
              <w:left w:w="0" w:type="dxa"/>
              <w:bottom w:w="0" w:type="dxa"/>
              <w:right w:w="0" w:type="dxa"/>
            </w:tcMar>
            <w:vAlign w:val="center"/>
          </w:tcPr>
          <w:p w14:paraId="296534DC" w14:textId="77777777" w:rsidR="00DE722C" w:rsidRPr="00CD4558" w:rsidRDefault="00DE722C" w:rsidP="00194563">
            <w:pPr>
              <w:keepNext/>
              <w:spacing w:after="120" w:line="480" w:lineRule="auto"/>
              <w:ind w:left="100" w:right="100"/>
              <w:rPr>
                <w:sz w:val="24"/>
                <w:szCs w:val="24"/>
              </w:rPr>
            </w:pPr>
            <w:r w:rsidRPr="00CD4558">
              <w:rPr>
                <w:rFonts w:eastAsia="Arial" w:cs="Arial"/>
                <w:color w:val="000000"/>
                <w:sz w:val="24"/>
                <w:szCs w:val="24"/>
              </w:rPr>
              <w:t>30870</w:t>
            </w:r>
          </w:p>
        </w:tc>
        <w:tc>
          <w:tcPr>
            <w:tcW w:w="1574" w:type="dxa"/>
            <w:shd w:val="clear" w:color="auto" w:fill="FFFFFF"/>
            <w:tcMar>
              <w:top w:w="0" w:type="dxa"/>
              <w:left w:w="0" w:type="dxa"/>
              <w:bottom w:w="0" w:type="dxa"/>
              <w:right w:w="0" w:type="dxa"/>
            </w:tcMar>
            <w:vAlign w:val="center"/>
          </w:tcPr>
          <w:p w14:paraId="2AA9A893" w14:textId="77777777" w:rsidR="00DE722C" w:rsidRPr="00CD4558" w:rsidRDefault="00DE722C" w:rsidP="00194563">
            <w:pPr>
              <w:keepNext/>
              <w:spacing w:after="120" w:line="480" w:lineRule="auto"/>
              <w:ind w:left="100" w:right="100"/>
              <w:rPr>
                <w:sz w:val="24"/>
                <w:szCs w:val="24"/>
              </w:rPr>
            </w:pPr>
            <w:r w:rsidRPr="00CD4558">
              <w:rPr>
                <w:rFonts w:eastAsia="Arial" w:cs="Arial"/>
                <w:color w:val="000000"/>
                <w:sz w:val="24"/>
                <w:szCs w:val="24"/>
              </w:rPr>
              <w:t>4590</w:t>
            </w:r>
          </w:p>
        </w:tc>
        <w:tc>
          <w:tcPr>
            <w:tcW w:w="1572" w:type="dxa"/>
            <w:shd w:val="clear" w:color="auto" w:fill="FFFFFF"/>
            <w:tcMar>
              <w:top w:w="0" w:type="dxa"/>
              <w:left w:w="0" w:type="dxa"/>
              <w:bottom w:w="0" w:type="dxa"/>
              <w:right w:w="0" w:type="dxa"/>
            </w:tcMar>
            <w:vAlign w:val="center"/>
          </w:tcPr>
          <w:p w14:paraId="49B4E246" w14:textId="77777777" w:rsidR="00DE722C" w:rsidRPr="00CD4558" w:rsidRDefault="00DE722C" w:rsidP="00194563">
            <w:pPr>
              <w:keepNext/>
              <w:spacing w:after="120" w:line="480" w:lineRule="auto"/>
              <w:ind w:left="100" w:right="100"/>
              <w:rPr>
                <w:sz w:val="24"/>
                <w:szCs w:val="24"/>
              </w:rPr>
            </w:pPr>
            <w:r w:rsidRPr="00CD4558">
              <w:rPr>
                <w:rFonts w:eastAsia="Arial" w:cs="Arial"/>
                <w:color w:val="000000"/>
                <w:sz w:val="24"/>
                <w:szCs w:val="24"/>
              </w:rPr>
              <w:t>38025</w:t>
            </w:r>
          </w:p>
        </w:tc>
      </w:tr>
      <w:tr w:rsidR="00DE722C" w:rsidRPr="00CD4558" w14:paraId="33100076" w14:textId="77777777" w:rsidTr="00C06454">
        <w:trPr>
          <w:cantSplit/>
          <w:trHeight w:val="552"/>
          <w:jc w:val="center"/>
        </w:trPr>
        <w:tc>
          <w:tcPr>
            <w:tcW w:w="1572" w:type="dxa"/>
            <w:tcBorders>
              <w:bottom w:val="single" w:sz="16" w:space="0" w:color="666666"/>
            </w:tcBorders>
            <w:shd w:val="clear" w:color="auto" w:fill="FFFFFF"/>
            <w:tcMar>
              <w:top w:w="0" w:type="dxa"/>
              <w:left w:w="0" w:type="dxa"/>
              <w:bottom w:w="0" w:type="dxa"/>
              <w:right w:w="0" w:type="dxa"/>
            </w:tcMar>
            <w:vAlign w:val="center"/>
          </w:tcPr>
          <w:p w14:paraId="70BFFCB8" w14:textId="77777777" w:rsidR="00DE722C" w:rsidRPr="00CD4558" w:rsidRDefault="00DE722C" w:rsidP="00194563">
            <w:pPr>
              <w:keepNext/>
              <w:spacing w:after="120" w:line="480" w:lineRule="auto"/>
              <w:ind w:left="100" w:right="100"/>
              <w:rPr>
                <w:sz w:val="24"/>
                <w:szCs w:val="24"/>
              </w:rPr>
            </w:pPr>
          </w:p>
        </w:tc>
        <w:tc>
          <w:tcPr>
            <w:tcW w:w="1572" w:type="dxa"/>
            <w:tcBorders>
              <w:bottom w:val="single" w:sz="16" w:space="0" w:color="666666"/>
            </w:tcBorders>
            <w:shd w:val="clear" w:color="auto" w:fill="FFFFFF"/>
            <w:tcMar>
              <w:top w:w="0" w:type="dxa"/>
              <w:left w:w="0" w:type="dxa"/>
              <w:bottom w:w="0" w:type="dxa"/>
              <w:right w:w="0" w:type="dxa"/>
            </w:tcMar>
            <w:vAlign w:val="center"/>
          </w:tcPr>
          <w:p w14:paraId="104F16F5" w14:textId="77777777" w:rsidR="00DE722C" w:rsidRPr="00CD4558" w:rsidRDefault="00DE722C" w:rsidP="00194563">
            <w:pPr>
              <w:keepNext/>
              <w:spacing w:after="120" w:line="480" w:lineRule="auto"/>
              <w:ind w:left="100" w:right="100"/>
              <w:rPr>
                <w:sz w:val="24"/>
                <w:szCs w:val="24"/>
              </w:rPr>
            </w:pPr>
            <w:r w:rsidRPr="00CD4558">
              <w:rPr>
                <w:rFonts w:eastAsia="Arial" w:cs="Arial"/>
                <w:color w:val="000000"/>
                <w:sz w:val="24"/>
                <w:szCs w:val="24"/>
              </w:rPr>
              <w:t>% col</w:t>
            </w:r>
          </w:p>
        </w:tc>
        <w:tc>
          <w:tcPr>
            <w:tcW w:w="1572" w:type="dxa"/>
            <w:tcBorders>
              <w:bottom w:val="single" w:sz="16" w:space="0" w:color="666666"/>
            </w:tcBorders>
            <w:shd w:val="clear" w:color="auto" w:fill="FFFFFF"/>
            <w:tcMar>
              <w:top w:w="0" w:type="dxa"/>
              <w:left w:w="0" w:type="dxa"/>
              <w:bottom w:w="0" w:type="dxa"/>
              <w:right w:w="0" w:type="dxa"/>
            </w:tcMar>
            <w:vAlign w:val="center"/>
          </w:tcPr>
          <w:p w14:paraId="45306F13" w14:textId="77777777" w:rsidR="00DE722C" w:rsidRPr="00CD4558" w:rsidRDefault="00DE722C" w:rsidP="00194563">
            <w:pPr>
              <w:keepNext/>
              <w:spacing w:after="120" w:line="480" w:lineRule="auto"/>
              <w:ind w:left="100" w:right="100"/>
              <w:rPr>
                <w:sz w:val="24"/>
                <w:szCs w:val="24"/>
              </w:rPr>
            </w:pPr>
            <w:r w:rsidRPr="00CD4558">
              <w:rPr>
                <w:rFonts w:eastAsia="Arial" w:cs="Arial"/>
                <w:color w:val="000000"/>
                <w:sz w:val="24"/>
                <w:szCs w:val="24"/>
              </w:rPr>
              <w:t>100.0</w:t>
            </w:r>
          </w:p>
        </w:tc>
        <w:tc>
          <w:tcPr>
            <w:tcW w:w="1572" w:type="dxa"/>
            <w:tcBorders>
              <w:bottom w:val="single" w:sz="16" w:space="0" w:color="666666"/>
            </w:tcBorders>
            <w:shd w:val="clear" w:color="auto" w:fill="FFFFFF"/>
            <w:tcMar>
              <w:top w:w="0" w:type="dxa"/>
              <w:left w:w="0" w:type="dxa"/>
              <w:bottom w:w="0" w:type="dxa"/>
              <w:right w:w="0" w:type="dxa"/>
            </w:tcMar>
            <w:vAlign w:val="center"/>
          </w:tcPr>
          <w:p w14:paraId="6E21FCF9" w14:textId="77777777" w:rsidR="00DE722C" w:rsidRPr="00CD4558" w:rsidRDefault="00DE722C" w:rsidP="00194563">
            <w:pPr>
              <w:keepNext/>
              <w:spacing w:after="120" w:line="480" w:lineRule="auto"/>
              <w:ind w:left="100" w:right="100"/>
              <w:rPr>
                <w:sz w:val="24"/>
                <w:szCs w:val="24"/>
              </w:rPr>
            </w:pPr>
            <w:r w:rsidRPr="00CD4558">
              <w:rPr>
                <w:rFonts w:eastAsia="Arial" w:cs="Arial"/>
                <w:color w:val="000000"/>
                <w:sz w:val="24"/>
                <w:szCs w:val="24"/>
              </w:rPr>
              <w:t>100.0</w:t>
            </w:r>
          </w:p>
        </w:tc>
        <w:tc>
          <w:tcPr>
            <w:tcW w:w="1574" w:type="dxa"/>
            <w:tcBorders>
              <w:bottom w:val="single" w:sz="16" w:space="0" w:color="666666"/>
            </w:tcBorders>
            <w:shd w:val="clear" w:color="auto" w:fill="FFFFFF"/>
            <w:tcMar>
              <w:top w:w="0" w:type="dxa"/>
              <w:left w:w="0" w:type="dxa"/>
              <w:bottom w:w="0" w:type="dxa"/>
              <w:right w:w="0" w:type="dxa"/>
            </w:tcMar>
            <w:vAlign w:val="center"/>
          </w:tcPr>
          <w:p w14:paraId="28F2CAD4" w14:textId="77777777" w:rsidR="00DE722C" w:rsidRPr="00CD4558" w:rsidRDefault="00DE722C" w:rsidP="00194563">
            <w:pPr>
              <w:keepNext/>
              <w:spacing w:after="120" w:line="480" w:lineRule="auto"/>
              <w:ind w:left="100" w:right="100"/>
              <w:rPr>
                <w:sz w:val="24"/>
                <w:szCs w:val="24"/>
              </w:rPr>
            </w:pPr>
            <w:r w:rsidRPr="00CD4558">
              <w:rPr>
                <w:rFonts w:eastAsia="Arial" w:cs="Arial"/>
                <w:color w:val="000000"/>
                <w:sz w:val="24"/>
                <w:szCs w:val="24"/>
              </w:rPr>
              <w:t>100.0</w:t>
            </w:r>
          </w:p>
        </w:tc>
        <w:tc>
          <w:tcPr>
            <w:tcW w:w="1572" w:type="dxa"/>
            <w:tcBorders>
              <w:bottom w:val="single" w:sz="16" w:space="0" w:color="666666"/>
            </w:tcBorders>
            <w:shd w:val="clear" w:color="auto" w:fill="FFFFFF"/>
            <w:tcMar>
              <w:top w:w="0" w:type="dxa"/>
              <w:left w:w="0" w:type="dxa"/>
              <w:bottom w:w="0" w:type="dxa"/>
              <w:right w:w="0" w:type="dxa"/>
            </w:tcMar>
            <w:vAlign w:val="center"/>
          </w:tcPr>
          <w:p w14:paraId="055BEFED" w14:textId="77777777" w:rsidR="00DE722C" w:rsidRPr="00CD4558" w:rsidRDefault="00DE722C" w:rsidP="00194563">
            <w:pPr>
              <w:keepNext/>
              <w:spacing w:after="120" w:line="480" w:lineRule="auto"/>
              <w:ind w:left="100" w:right="100"/>
              <w:rPr>
                <w:sz w:val="24"/>
                <w:szCs w:val="24"/>
              </w:rPr>
            </w:pPr>
            <w:r w:rsidRPr="00CD4558">
              <w:rPr>
                <w:rFonts w:eastAsia="Arial" w:cs="Arial"/>
                <w:color w:val="000000"/>
                <w:sz w:val="24"/>
                <w:szCs w:val="24"/>
              </w:rPr>
              <w:t>100.0</w:t>
            </w:r>
          </w:p>
        </w:tc>
      </w:tr>
    </w:tbl>
    <w:p w14:paraId="07EE6C89" w14:textId="77777777" w:rsidR="00DE722C" w:rsidRPr="00CD4558" w:rsidRDefault="00DE722C" w:rsidP="00194563">
      <w:pPr>
        <w:spacing w:after="120" w:line="480" w:lineRule="auto"/>
        <w:rPr>
          <w:sz w:val="24"/>
          <w:szCs w:val="24"/>
        </w:rPr>
      </w:pPr>
    </w:p>
    <w:p w14:paraId="60C68A0D" w14:textId="77777777" w:rsidR="00DE722C" w:rsidRPr="00CD4558" w:rsidRDefault="00DE722C" w:rsidP="00194563">
      <w:pPr>
        <w:pStyle w:val="TableCaption"/>
        <w:spacing w:after="120" w:line="480" w:lineRule="auto"/>
      </w:pPr>
    </w:p>
    <w:p w14:paraId="3BAAFD19" w14:textId="09E0F931" w:rsidR="00DE722C" w:rsidRPr="00CD4558" w:rsidRDefault="000C0C4D" w:rsidP="00194563">
      <w:pPr>
        <w:pStyle w:val="Heading3"/>
        <w:spacing w:before="0" w:after="120" w:line="480" w:lineRule="auto"/>
      </w:pPr>
      <w:r>
        <w:lastRenderedPageBreak/>
        <w:t>Supplementary table S8</w:t>
      </w:r>
      <w:r w:rsidR="0079163C">
        <w:t xml:space="preserve"> - </w:t>
      </w:r>
      <w:r w:rsidR="00DE722C" w:rsidRPr="00CD4558">
        <w:t>IMV coding cross tabulation (HES vs CRF) - 30 days before randomisation</w:t>
      </w:r>
    </w:p>
    <w:tbl>
      <w:tblPr>
        <w:tblW w:w="0" w:type="auto"/>
        <w:jc w:val="center"/>
        <w:tblLayout w:type="fixed"/>
        <w:tblLook w:val="0420" w:firstRow="1" w:lastRow="0" w:firstColumn="0" w:lastColumn="0" w:noHBand="0" w:noVBand="1"/>
      </w:tblPr>
      <w:tblGrid>
        <w:gridCol w:w="1552"/>
        <w:gridCol w:w="1552"/>
        <w:gridCol w:w="1552"/>
        <w:gridCol w:w="1552"/>
        <w:gridCol w:w="1555"/>
        <w:gridCol w:w="1552"/>
      </w:tblGrid>
      <w:tr w:rsidR="00DE722C" w:rsidRPr="00CD4558" w14:paraId="352B443E" w14:textId="77777777" w:rsidTr="00C06454">
        <w:trPr>
          <w:cantSplit/>
          <w:trHeight w:val="854"/>
          <w:tblHeader/>
          <w:jc w:val="center"/>
        </w:trPr>
        <w:tc>
          <w:tcPr>
            <w:tcW w:w="1552" w:type="dxa"/>
            <w:tcBorders>
              <w:top w:val="single" w:sz="16" w:space="0" w:color="666666"/>
              <w:bottom w:val="single" w:sz="16" w:space="0" w:color="666666"/>
            </w:tcBorders>
            <w:shd w:val="clear" w:color="auto" w:fill="FFFFFF"/>
            <w:tcMar>
              <w:top w:w="0" w:type="dxa"/>
              <w:left w:w="0" w:type="dxa"/>
              <w:bottom w:w="0" w:type="dxa"/>
              <w:right w:w="0" w:type="dxa"/>
            </w:tcMar>
            <w:vAlign w:val="center"/>
          </w:tcPr>
          <w:p w14:paraId="29BC82E6" w14:textId="77777777" w:rsidR="00DE722C" w:rsidRPr="00CD4558" w:rsidRDefault="00DE722C" w:rsidP="00194563">
            <w:pPr>
              <w:keepNext/>
              <w:spacing w:after="120" w:line="480" w:lineRule="auto"/>
              <w:ind w:left="100" w:right="100"/>
              <w:rPr>
                <w:sz w:val="24"/>
                <w:szCs w:val="24"/>
              </w:rPr>
            </w:pPr>
            <w:r w:rsidRPr="00CD4558">
              <w:rPr>
                <w:rFonts w:eastAsia="Arial" w:cs="Arial"/>
                <w:color w:val="000000"/>
                <w:sz w:val="24"/>
                <w:szCs w:val="24"/>
              </w:rPr>
              <w:t>HES data</w:t>
            </w:r>
          </w:p>
        </w:tc>
        <w:tc>
          <w:tcPr>
            <w:tcW w:w="1552" w:type="dxa"/>
            <w:tcBorders>
              <w:top w:val="single" w:sz="16" w:space="0" w:color="666666"/>
              <w:bottom w:val="single" w:sz="16" w:space="0" w:color="666666"/>
            </w:tcBorders>
            <w:shd w:val="clear" w:color="auto" w:fill="FFFFFF"/>
            <w:tcMar>
              <w:top w:w="0" w:type="dxa"/>
              <w:left w:w="0" w:type="dxa"/>
              <w:bottom w:w="0" w:type="dxa"/>
              <w:right w:w="0" w:type="dxa"/>
            </w:tcMar>
            <w:vAlign w:val="center"/>
          </w:tcPr>
          <w:p w14:paraId="3FF66ABA" w14:textId="77777777" w:rsidR="00DE722C" w:rsidRPr="00CD4558" w:rsidRDefault="00DE722C" w:rsidP="00194563">
            <w:pPr>
              <w:keepNext/>
              <w:spacing w:after="120" w:line="480" w:lineRule="auto"/>
              <w:ind w:left="100" w:right="100"/>
              <w:rPr>
                <w:sz w:val="24"/>
                <w:szCs w:val="24"/>
              </w:rPr>
            </w:pPr>
          </w:p>
        </w:tc>
        <w:tc>
          <w:tcPr>
            <w:tcW w:w="4659" w:type="dxa"/>
            <w:gridSpan w:val="3"/>
            <w:tcBorders>
              <w:top w:val="single" w:sz="16" w:space="0" w:color="666666"/>
              <w:bottom w:val="single" w:sz="16" w:space="0" w:color="666666"/>
            </w:tcBorders>
            <w:shd w:val="clear" w:color="auto" w:fill="FFFFFF"/>
            <w:tcMar>
              <w:top w:w="0" w:type="dxa"/>
              <w:left w:w="0" w:type="dxa"/>
              <w:bottom w:w="0" w:type="dxa"/>
              <w:right w:w="0" w:type="dxa"/>
            </w:tcMar>
            <w:vAlign w:val="center"/>
          </w:tcPr>
          <w:p w14:paraId="6B692BBF" w14:textId="77777777" w:rsidR="00DE722C" w:rsidRPr="00CD4558" w:rsidRDefault="00DE722C" w:rsidP="00194563">
            <w:pPr>
              <w:keepNext/>
              <w:spacing w:after="120" w:line="480" w:lineRule="auto"/>
              <w:ind w:left="100" w:right="100"/>
              <w:rPr>
                <w:sz w:val="24"/>
                <w:szCs w:val="24"/>
              </w:rPr>
            </w:pPr>
            <w:r w:rsidRPr="00CD4558">
              <w:rPr>
                <w:rFonts w:eastAsia="Arial" w:cs="Arial"/>
                <w:color w:val="000000"/>
                <w:sz w:val="24"/>
                <w:szCs w:val="24"/>
              </w:rPr>
              <w:t>Case report form</w:t>
            </w:r>
          </w:p>
        </w:tc>
        <w:tc>
          <w:tcPr>
            <w:tcW w:w="1552" w:type="dxa"/>
            <w:tcBorders>
              <w:top w:val="single" w:sz="16" w:space="0" w:color="666666"/>
              <w:bottom w:val="single" w:sz="16" w:space="0" w:color="666666"/>
            </w:tcBorders>
            <w:shd w:val="clear" w:color="auto" w:fill="FFFFFF"/>
            <w:tcMar>
              <w:top w:w="0" w:type="dxa"/>
              <w:left w:w="0" w:type="dxa"/>
              <w:bottom w:w="0" w:type="dxa"/>
              <w:right w:w="0" w:type="dxa"/>
            </w:tcMar>
            <w:vAlign w:val="center"/>
          </w:tcPr>
          <w:p w14:paraId="3CC037D9" w14:textId="77777777" w:rsidR="00DE722C" w:rsidRPr="00CD4558" w:rsidRDefault="00DE722C" w:rsidP="00194563">
            <w:pPr>
              <w:keepNext/>
              <w:spacing w:after="120" w:line="480" w:lineRule="auto"/>
              <w:ind w:left="100" w:right="100"/>
              <w:rPr>
                <w:sz w:val="24"/>
                <w:szCs w:val="24"/>
              </w:rPr>
            </w:pPr>
            <w:r w:rsidRPr="00CD4558">
              <w:rPr>
                <w:rFonts w:eastAsia="Arial" w:cs="Arial"/>
                <w:color w:val="000000"/>
                <w:sz w:val="24"/>
                <w:szCs w:val="24"/>
              </w:rPr>
              <w:t>Total</w:t>
            </w:r>
          </w:p>
        </w:tc>
      </w:tr>
      <w:tr w:rsidR="00DE722C" w:rsidRPr="00CD4558" w14:paraId="1DA76C83" w14:textId="77777777" w:rsidTr="00C06454">
        <w:trPr>
          <w:cantSplit/>
          <w:trHeight w:val="869"/>
          <w:tblHeader/>
          <w:jc w:val="center"/>
        </w:trPr>
        <w:tc>
          <w:tcPr>
            <w:tcW w:w="1552" w:type="dxa"/>
            <w:tcBorders>
              <w:top w:val="single" w:sz="16" w:space="0" w:color="666666"/>
              <w:bottom w:val="single" w:sz="16" w:space="0" w:color="666666"/>
            </w:tcBorders>
            <w:shd w:val="clear" w:color="auto" w:fill="FFFFFF"/>
            <w:tcMar>
              <w:top w:w="0" w:type="dxa"/>
              <w:left w:w="0" w:type="dxa"/>
              <w:bottom w:w="0" w:type="dxa"/>
              <w:right w:w="0" w:type="dxa"/>
            </w:tcMar>
            <w:vAlign w:val="center"/>
          </w:tcPr>
          <w:p w14:paraId="57E5D224" w14:textId="77777777" w:rsidR="00DE722C" w:rsidRPr="00CD4558" w:rsidRDefault="00DE722C" w:rsidP="00194563">
            <w:pPr>
              <w:keepNext/>
              <w:spacing w:after="120" w:line="480" w:lineRule="auto"/>
              <w:ind w:left="100" w:right="100"/>
              <w:rPr>
                <w:sz w:val="24"/>
                <w:szCs w:val="24"/>
              </w:rPr>
            </w:pPr>
          </w:p>
        </w:tc>
        <w:tc>
          <w:tcPr>
            <w:tcW w:w="1552" w:type="dxa"/>
            <w:tcBorders>
              <w:top w:val="single" w:sz="16" w:space="0" w:color="666666"/>
              <w:bottom w:val="single" w:sz="16" w:space="0" w:color="666666"/>
            </w:tcBorders>
            <w:shd w:val="clear" w:color="auto" w:fill="FFFFFF"/>
            <w:tcMar>
              <w:top w:w="0" w:type="dxa"/>
              <w:left w:w="0" w:type="dxa"/>
              <w:bottom w:w="0" w:type="dxa"/>
              <w:right w:w="0" w:type="dxa"/>
            </w:tcMar>
            <w:vAlign w:val="center"/>
          </w:tcPr>
          <w:p w14:paraId="26BBA431" w14:textId="77777777" w:rsidR="00DE722C" w:rsidRPr="00CD4558" w:rsidRDefault="00DE722C" w:rsidP="00194563">
            <w:pPr>
              <w:keepNext/>
              <w:spacing w:after="120" w:line="480" w:lineRule="auto"/>
              <w:ind w:left="100" w:right="100"/>
              <w:rPr>
                <w:sz w:val="24"/>
                <w:szCs w:val="24"/>
              </w:rPr>
            </w:pPr>
            <w:r w:rsidRPr="00CD4558">
              <w:rPr>
                <w:rFonts w:eastAsia="Arial" w:cs="Arial"/>
                <w:color w:val="000000"/>
                <w:sz w:val="24"/>
                <w:szCs w:val="24"/>
              </w:rPr>
              <w:t xml:space="preserve"> </w:t>
            </w:r>
          </w:p>
        </w:tc>
        <w:tc>
          <w:tcPr>
            <w:tcW w:w="1552" w:type="dxa"/>
            <w:tcBorders>
              <w:top w:val="single" w:sz="16" w:space="0" w:color="666666"/>
              <w:bottom w:val="single" w:sz="16" w:space="0" w:color="666666"/>
            </w:tcBorders>
            <w:shd w:val="clear" w:color="auto" w:fill="FFFFFF"/>
            <w:tcMar>
              <w:top w:w="0" w:type="dxa"/>
              <w:left w:w="0" w:type="dxa"/>
              <w:bottom w:w="0" w:type="dxa"/>
              <w:right w:w="0" w:type="dxa"/>
            </w:tcMar>
            <w:vAlign w:val="center"/>
          </w:tcPr>
          <w:p w14:paraId="0796C1F9" w14:textId="77777777" w:rsidR="00DE722C" w:rsidRPr="00CD4558" w:rsidRDefault="00DE722C" w:rsidP="00194563">
            <w:pPr>
              <w:keepNext/>
              <w:spacing w:after="120" w:line="480" w:lineRule="auto"/>
              <w:ind w:left="100" w:right="100"/>
              <w:rPr>
                <w:sz w:val="24"/>
                <w:szCs w:val="24"/>
              </w:rPr>
            </w:pPr>
            <w:r w:rsidRPr="00CD4558">
              <w:rPr>
                <w:rFonts w:eastAsia="Arial" w:cs="Arial"/>
                <w:color w:val="000000"/>
                <w:sz w:val="24"/>
                <w:szCs w:val="24"/>
              </w:rPr>
              <w:t>IMV/ECMO</w:t>
            </w:r>
          </w:p>
        </w:tc>
        <w:tc>
          <w:tcPr>
            <w:tcW w:w="1552" w:type="dxa"/>
            <w:tcBorders>
              <w:top w:val="single" w:sz="16" w:space="0" w:color="666666"/>
              <w:bottom w:val="single" w:sz="16" w:space="0" w:color="666666"/>
            </w:tcBorders>
            <w:shd w:val="clear" w:color="auto" w:fill="FFFFFF"/>
            <w:tcMar>
              <w:top w:w="0" w:type="dxa"/>
              <w:left w:w="0" w:type="dxa"/>
              <w:bottom w:w="0" w:type="dxa"/>
              <w:right w:w="0" w:type="dxa"/>
            </w:tcMar>
            <w:vAlign w:val="center"/>
          </w:tcPr>
          <w:p w14:paraId="3D9C1C96" w14:textId="77777777" w:rsidR="00DE722C" w:rsidRPr="00CD4558" w:rsidRDefault="00DE722C" w:rsidP="00194563">
            <w:pPr>
              <w:keepNext/>
              <w:spacing w:after="120" w:line="480" w:lineRule="auto"/>
              <w:ind w:left="100" w:right="100"/>
              <w:rPr>
                <w:sz w:val="24"/>
                <w:szCs w:val="24"/>
              </w:rPr>
            </w:pPr>
            <w:r w:rsidRPr="00CD4558">
              <w:rPr>
                <w:rFonts w:eastAsia="Arial" w:cs="Arial"/>
                <w:color w:val="000000"/>
                <w:sz w:val="24"/>
                <w:szCs w:val="24"/>
              </w:rPr>
              <w:t>NIV/oxygen</w:t>
            </w:r>
          </w:p>
        </w:tc>
        <w:tc>
          <w:tcPr>
            <w:tcW w:w="1555" w:type="dxa"/>
            <w:tcBorders>
              <w:top w:val="single" w:sz="16" w:space="0" w:color="666666"/>
              <w:bottom w:val="single" w:sz="16" w:space="0" w:color="666666"/>
            </w:tcBorders>
            <w:shd w:val="clear" w:color="auto" w:fill="FFFFFF"/>
            <w:tcMar>
              <w:top w:w="0" w:type="dxa"/>
              <w:left w:w="0" w:type="dxa"/>
              <w:bottom w:w="0" w:type="dxa"/>
              <w:right w:w="0" w:type="dxa"/>
            </w:tcMar>
            <w:vAlign w:val="center"/>
          </w:tcPr>
          <w:p w14:paraId="29018A00" w14:textId="77777777" w:rsidR="00DE722C" w:rsidRPr="00CD4558" w:rsidRDefault="00DE722C" w:rsidP="00194563">
            <w:pPr>
              <w:keepNext/>
              <w:spacing w:after="120" w:line="480" w:lineRule="auto"/>
              <w:ind w:left="100" w:right="100"/>
              <w:rPr>
                <w:sz w:val="24"/>
                <w:szCs w:val="24"/>
              </w:rPr>
            </w:pPr>
            <w:r w:rsidRPr="00CD4558">
              <w:rPr>
                <w:rFonts w:eastAsia="Arial" w:cs="Arial"/>
                <w:color w:val="000000"/>
                <w:sz w:val="24"/>
                <w:szCs w:val="24"/>
              </w:rPr>
              <w:t>None</w:t>
            </w:r>
          </w:p>
        </w:tc>
        <w:tc>
          <w:tcPr>
            <w:tcW w:w="1552" w:type="dxa"/>
            <w:tcBorders>
              <w:top w:val="single" w:sz="16" w:space="0" w:color="666666"/>
              <w:bottom w:val="single" w:sz="16" w:space="0" w:color="666666"/>
            </w:tcBorders>
            <w:shd w:val="clear" w:color="auto" w:fill="FFFFFF"/>
            <w:tcMar>
              <w:top w:w="0" w:type="dxa"/>
              <w:left w:w="0" w:type="dxa"/>
              <w:bottom w:w="0" w:type="dxa"/>
              <w:right w:w="0" w:type="dxa"/>
            </w:tcMar>
            <w:vAlign w:val="center"/>
          </w:tcPr>
          <w:p w14:paraId="3B17DDDE" w14:textId="77777777" w:rsidR="00DE722C" w:rsidRPr="00CD4558" w:rsidRDefault="00DE722C" w:rsidP="00194563">
            <w:pPr>
              <w:keepNext/>
              <w:spacing w:after="120" w:line="480" w:lineRule="auto"/>
              <w:ind w:left="100" w:right="100"/>
              <w:rPr>
                <w:sz w:val="24"/>
                <w:szCs w:val="24"/>
              </w:rPr>
            </w:pPr>
            <w:r w:rsidRPr="00CD4558">
              <w:rPr>
                <w:rFonts w:eastAsia="Arial" w:cs="Arial"/>
                <w:color w:val="000000"/>
                <w:sz w:val="24"/>
                <w:szCs w:val="24"/>
              </w:rPr>
              <w:t>All</w:t>
            </w:r>
          </w:p>
        </w:tc>
      </w:tr>
      <w:tr w:rsidR="00DE722C" w:rsidRPr="00CD4558" w14:paraId="5A357F82" w14:textId="77777777" w:rsidTr="00C06454">
        <w:trPr>
          <w:cantSplit/>
          <w:trHeight w:val="518"/>
          <w:jc w:val="center"/>
        </w:trPr>
        <w:tc>
          <w:tcPr>
            <w:tcW w:w="1552" w:type="dxa"/>
            <w:shd w:val="clear" w:color="auto" w:fill="FFFFFF"/>
            <w:tcMar>
              <w:top w:w="0" w:type="dxa"/>
              <w:left w:w="0" w:type="dxa"/>
              <w:bottom w:w="0" w:type="dxa"/>
              <w:right w:w="0" w:type="dxa"/>
            </w:tcMar>
            <w:vAlign w:val="center"/>
          </w:tcPr>
          <w:p w14:paraId="3AFA8F6B" w14:textId="77777777" w:rsidR="00DE722C" w:rsidRPr="00CD4558" w:rsidRDefault="00DE722C" w:rsidP="00194563">
            <w:pPr>
              <w:keepNext/>
              <w:spacing w:after="120" w:line="480" w:lineRule="auto"/>
              <w:ind w:left="100" w:right="100"/>
              <w:rPr>
                <w:sz w:val="24"/>
                <w:szCs w:val="24"/>
              </w:rPr>
            </w:pPr>
            <w:r w:rsidRPr="00CD4558">
              <w:rPr>
                <w:rFonts w:eastAsia="Arial" w:cs="Arial"/>
                <w:color w:val="000000"/>
                <w:sz w:val="24"/>
                <w:szCs w:val="24"/>
              </w:rPr>
              <w:t>IMV</w:t>
            </w:r>
          </w:p>
        </w:tc>
        <w:tc>
          <w:tcPr>
            <w:tcW w:w="1552" w:type="dxa"/>
            <w:shd w:val="clear" w:color="auto" w:fill="FFFFFF"/>
            <w:tcMar>
              <w:top w:w="0" w:type="dxa"/>
              <w:left w:w="0" w:type="dxa"/>
              <w:bottom w:w="0" w:type="dxa"/>
              <w:right w:w="0" w:type="dxa"/>
            </w:tcMar>
            <w:vAlign w:val="center"/>
          </w:tcPr>
          <w:p w14:paraId="395CCDB2" w14:textId="77777777" w:rsidR="00DE722C" w:rsidRPr="00CD4558" w:rsidRDefault="00DE722C" w:rsidP="00194563">
            <w:pPr>
              <w:keepNext/>
              <w:spacing w:after="120" w:line="480" w:lineRule="auto"/>
              <w:ind w:left="100" w:right="100"/>
              <w:rPr>
                <w:sz w:val="24"/>
                <w:szCs w:val="24"/>
              </w:rPr>
            </w:pPr>
            <w:r w:rsidRPr="00CD4558">
              <w:rPr>
                <w:rFonts w:eastAsia="Arial" w:cs="Arial"/>
                <w:color w:val="000000"/>
                <w:sz w:val="24"/>
                <w:szCs w:val="24"/>
              </w:rPr>
              <w:t>N</w:t>
            </w:r>
          </w:p>
        </w:tc>
        <w:tc>
          <w:tcPr>
            <w:tcW w:w="1552" w:type="dxa"/>
            <w:shd w:val="clear" w:color="auto" w:fill="FFFFFF"/>
            <w:tcMar>
              <w:top w:w="0" w:type="dxa"/>
              <w:left w:w="0" w:type="dxa"/>
              <w:bottom w:w="0" w:type="dxa"/>
              <w:right w:w="0" w:type="dxa"/>
            </w:tcMar>
            <w:vAlign w:val="center"/>
          </w:tcPr>
          <w:p w14:paraId="384BE6A1" w14:textId="77777777" w:rsidR="00DE722C" w:rsidRPr="00CD4558" w:rsidRDefault="00DE722C" w:rsidP="00194563">
            <w:pPr>
              <w:keepNext/>
              <w:spacing w:after="120" w:line="480" w:lineRule="auto"/>
              <w:ind w:left="100" w:right="100"/>
              <w:rPr>
                <w:b/>
                <w:sz w:val="24"/>
                <w:szCs w:val="24"/>
              </w:rPr>
            </w:pPr>
            <w:r w:rsidRPr="00CD4558">
              <w:rPr>
                <w:rFonts w:eastAsia="Arial" w:cs="Arial"/>
                <w:b/>
                <w:color w:val="000000"/>
                <w:sz w:val="24"/>
                <w:szCs w:val="24"/>
              </w:rPr>
              <w:t>1125</w:t>
            </w:r>
          </w:p>
        </w:tc>
        <w:tc>
          <w:tcPr>
            <w:tcW w:w="1552" w:type="dxa"/>
            <w:shd w:val="clear" w:color="auto" w:fill="FFFFFF"/>
            <w:tcMar>
              <w:top w:w="0" w:type="dxa"/>
              <w:left w:w="0" w:type="dxa"/>
              <w:bottom w:w="0" w:type="dxa"/>
              <w:right w:w="0" w:type="dxa"/>
            </w:tcMar>
            <w:vAlign w:val="center"/>
          </w:tcPr>
          <w:p w14:paraId="52DB7478" w14:textId="77777777" w:rsidR="00DE722C" w:rsidRPr="00CD4558" w:rsidRDefault="00DE722C" w:rsidP="00194563">
            <w:pPr>
              <w:keepNext/>
              <w:spacing w:after="120" w:line="480" w:lineRule="auto"/>
              <w:ind w:left="100" w:right="100"/>
              <w:rPr>
                <w:sz w:val="24"/>
                <w:szCs w:val="24"/>
              </w:rPr>
            </w:pPr>
            <w:r w:rsidRPr="00CD4558">
              <w:rPr>
                <w:rFonts w:eastAsia="Arial" w:cs="Arial"/>
                <w:color w:val="000000"/>
                <w:sz w:val="24"/>
                <w:szCs w:val="24"/>
              </w:rPr>
              <w:t>942</w:t>
            </w:r>
          </w:p>
        </w:tc>
        <w:tc>
          <w:tcPr>
            <w:tcW w:w="1555" w:type="dxa"/>
            <w:shd w:val="clear" w:color="auto" w:fill="FFFFFF"/>
            <w:tcMar>
              <w:top w:w="0" w:type="dxa"/>
              <w:left w:w="0" w:type="dxa"/>
              <w:bottom w:w="0" w:type="dxa"/>
              <w:right w:w="0" w:type="dxa"/>
            </w:tcMar>
            <w:vAlign w:val="center"/>
          </w:tcPr>
          <w:p w14:paraId="48101275" w14:textId="77777777" w:rsidR="00DE722C" w:rsidRPr="00CD4558" w:rsidRDefault="00DE722C" w:rsidP="00194563">
            <w:pPr>
              <w:keepNext/>
              <w:spacing w:after="120" w:line="480" w:lineRule="auto"/>
              <w:ind w:left="100" w:right="100"/>
              <w:rPr>
                <w:sz w:val="24"/>
                <w:szCs w:val="24"/>
              </w:rPr>
            </w:pPr>
            <w:r w:rsidRPr="00CD4558">
              <w:rPr>
                <w:rFonts w:eastAsia="Arial" w:cs="Arial"/>
                <w:color w:val="000000"/>
                <w:sz w:val="24"/>
                <w:szCs w:val="24"/>
              </w:rPr>
              <w:t>17</w:t>
            </w:r>
          </w:p>
        </w:tc>
        <w:tc>
          <w:tcPr>
            <w:tcW w:w="1552" w:type="dxa"/>
            <w:shd w:val="clear" w:color="auto" w:fill="FFFFFF"/>
            <w:tcMar>
              <w:top w:w="0" w:type="dxa"/>
              <w:left w:w="0" w:type="dxa"/>
              <w:bottom w:w="0" w:type="dxa"/>
              <w:right w:w="0" w:type="dxa"/>
            </w:tcMar>
            <w:vAlign w:val="center"/>
          </w:tcPr>
          <w:p w14:paraId="2BA0FDCE" w14:textId="77777777" w:rsidR="00DE722C" w:rsidRPr="00CD4558" w:rsidRDefault="00DE722C" w:rsidP="00194563">
            <w:pPr>
              <w:keepNext/>
              <w:spacing w:after="120" w:line="480" w:lineRule="auto"/>
              <w:ind w:left="100" w:right="100"/>
              <w:rPr>
                <w:sz w:val="24"/>
                <w:szCs w:val="24"/>
              </w:rPr>
            </w:pPr>
            <w:r w:rsidRPr="00CD4558">
              <w:rPr>
                <w:rFonts w:eastAsia="Arial" w:cs="Arial"/>
                <w:color w:val="000000"/>
                <w:sz w:val="24"/>
                <w:szCs w:val="24"/>
              </w:rPr>
              <w:t>2084</w:t>
            </w:r>
          </w:p>
        </w:tc>
      </w:tr>
      <w:tr w:rsidR="00DE722C" w:rsidRPr="00CD4558" w14:paraId="1315388E" w14:textId="77777777" w:rsidTr="00C06454">
        <w:trPr>
          <w:cantSplit/>
          <w:trHeight w:val="533"/>
          <w:jc w:val="center"/>
        </w:trPr>
        <w:tc>
          <w:tcPr>
            <w:tcW w:w="1552" w:type="dxa"/>
            <w:shd w:val="clear" w:color="auto" w:fill="FFFFFF"/>
            <w:tcMar>
              <w:top w:w="0" w:type="dxa"/>
              <w:left w:w="0" w:type="dxa"/>
              <w:bottom w:w="0" w:type="dxa"/>
              <w:right w:w="0" w:type="dxa"/>
            </w:tcMar>
            <w:vAlign w:val="center"/>
          </w:tcPr>
          <w:p w14:paraId="5169767E" w14:textId="77777777" w:rsidR="00DE722C" w:rsidRPr="00CD4558" w:rsidRDefault="00DE722C" w:rsidP="00194563">
            <w:pPr>
              <w:keepNext/>
              <w:spacing w:after="120" w:line="480" w:lineRule="auto"/>
              <w:ind w:left="100" w:right="100"/>
              <w:rPr>
                <w:sz w:val="24"/>
                <w:szCs w:val="24"/>
              </w:rPr>
            </w:pPr>
          </w:p>
        </w:tc>
        <w:tc>
          <w:tcPr>
            <w:tcW w:w="1552" w:type="dxa"/>
            <w:shd w:val="clear" w:color="auto" w:fill="FFFFFF"/>
            <w:tcMar>
              <w:top w:w="0" w:type="dxa"/>
              <w:left w:w="0" w:type="dxa"/>
              <w:bottom w:w="0" w:type="dxa"/>
              <w:right w:w="0" w:type="dxa"/>
            </w:tcMar>
            <w:vAlign w:val="center"/>
          </w:tcPr>
          <w:p w14:paraId="55F39890" w14:textId="77777777" w:rsidR="00DE722C" w:rsidRPr="00CD4558" w:rsidRDefault="00DE722C" w:rsidP="00194563">
            <w:pPr>
              <w:keepNext/>
              <w:spacing w:after="120" w:line="480" w:lineRule="auto"/>
              <w:ind w:left="100" w:right="100"/>
              <w:rPr>
                <w:sz w:val="24"/>
                <w:szCs w:val="24"/>
              </w:rPr>
            </w:pPr>
            <w:r w:rsidRPr="00CD4558">
              <w:rPr>
                <w:rFonts w:eastAsia="Arial" w:cs="Arial"/>
                <w:color w:val="000000"/>
                <w:sz w:val="24"/>
                <w:szCs w:val="24"/>
              </w:rPr>
              <w:t>% col</w:t>
            </w:r>
          </w:p>
        </w:tc>
        <w:tc>
          <w:tcPr>
            <w:tcW w:w="1552" w:type="dxa"/>
            <w:shd w:val="clear" w:color="auto" w:fill="FFFFFF"/>
            <w:tcMar>
              <w:top w:w="0" w:type="dxa"/>
              <w:left w:w="0" w:type="dxa"/>
              <w:bottom w:w="0" w:type="dxa"/>
              <w:right w:w="0" w:type="dxa"/>
            </w:tcMar>
            <w:vAlign w:val="center"/>
          </w:tcPr>
          <w:p w14:paraId="7D30AF84" w14:textId="77777777" w:rsidR="00DE722C" w:rsidRPr="00CD4558" w:rsidRDefault="00DE722C" w:rsidP="00194563">
            <w:pPr>
              <w:keepNext/>
              <w:spacing w:after="120" w:line="480" w:lineRule="auto"/>
              <w:ind w:left="100" w:right="100"/>
              <w:rPr>
                <w:b/>
                <w:sz w:val="24"/>
                <w:szCs w:val="24"/>
              </w:rPr>
            </w:pPr>
            <w:r w:rsidRPr="00CD4558">
              <w:rPr>
                <w:rFonts w:eastAsia="Arial" w:cs="Arial"/>
                <w:b/>
                <w:color w:val="000000"/>
                <w:sz w:val="24"/>
                <w:szCs w:val="24"/>
              </w:rPr>
              <w:t>43.9</w:t>
            </w:r>
          </w:p>
        </w:tc>
        <w:tc>
          <w:tcPr>
            <w:tcW w:w="1552" w:type="dxa"/>
            <w:shd w:val="clear" w:color="auto" w:fill="FFFFFF"/>
            <w:tcMar>
              <w:top w:w="0" w:type="dxa"/>
              <w:left w:w="0" w:type="dxa"/>
              <w:bottom w:w="0" w:type="dxa"/>
              <w:right w:w="0" w:type="dxa"/>
            </w:tcMar>
            <w:vAlign w:val="center"/>
          </w:tcPr>
          <w:p w14:paraId="4FCA47AC" w14:textId="77777777" w:rsidR="00DE722C" w:rsidRPr="00CD4558" w:rsidRDefault="00DE722C" w:rsidP="00194563">
            <w:pPr>
              <w:keepNext/>
              <w:spacing w:after="120" w:line="480" w:lineRule="auto"/>
              <w:ind w:left="100" w:right="100"/>
              <w:rPr>
                <w:sz w:val="24"/>
                <w:szCs w:val="24"/>
              </w:rPr>
            </w:pPr>
            <w:r w:rsidRPr="00CD4558">
              <w:rPr>
                <w:rFonts w:eastAsia="Arial" w:cs="Arial"/>
                <w:color w:val="000000"/>
                <w:sz w:val="24"/>
                <w:szCs w:val="24"/>
              </w:rPr>
              <w:t>3.1</w:t>
            </w:r>
          </w:p>
        </w:tc>
        <w:tc>
          <w:tcPr>
            <w:tcW w:w="1555" w:type="dxa"/>
            <w:shd w:val="clear" w:color="auto" w:fill="FFFFFF"/>
            <w:tcMar>
              <w:top w:w="0" w:type="dxa"/>
              <w:left w:w="0" w:type="dxa"/>
              <w:bottom w:w="0" w:type="dxa"/>
              <w:right w:w="0" w:type="dxa"/>
            </w:tcMar>
            <w:vAlign w:val="center"/>
          </w:tcPr>
          <w:p w14:paraId="1E2C80E8" w14:textId="77777777" w:rsidR="00DE722C" w:rsidRPr="00CD4558" w:rsidRDefault="00DE722C" w:rsidP="00194563">
            <w:pPr>
              <w:keepNext/>
              <w:spacing w:after="120" w:line="480" w:lineRule="auto"/>
              <w:ind w:left="100" w:right="100"/>
              <w:rPr>
                <w:sz w:val="24"/>
                <w:szCs w:val="24"/>
              </w:rPr>
            </w:pPr>
            <w:r w:rsidRPr="00CD4558">
              <w:rPr>
                <w:rFonts w:eastAsia="Arial" w:cs="Arial"/>
                <w:color w:val="000000"/>
                <w:sz w:val="24"/>
                <w:szCs w:val="24"/>
              </w:rPr>
              <w:t>0.4</w:t>
            </w:r>
          </w:p>
        </w:tc>
        <w:tc>
          <w:tcPr>
            <w:tcW w:w="1552" w:type="dxa"/>
            <w:shd w:val="clear" w:color="auto" w:fill="FFFFFF"/>
            <w:tcMar>
              <w:top w:w="0" w:type="dxa"/>
              <w:left w:w="0" w:type="dxa"/>
              <w:bottom w:w="0" w:type="dxa"/>
              <w:right w:w="0" w:type="dxa"/>
            </w:tcMar>
            <w:vAlign w:val="center"/>
          </w:tcPr>
          <w:p w14:paraId="2C59FB94" w14:textId="77777777" w:rsidR="00DE722C" w:rsidRPr="00CD4558" w:rsidRDefault="00DE722C" w:rsidP="00194563">
            <w:pPr>
              <w:keepNext/>
              <w:spacing w:after="120" w:line="480" w:lineRule="auto"/>
              <w:ind w:left="100" w:right="100"/>
              <w:rPr>
                <w:sz w:val="24"/>
                <w:szCs w:val="24"/>
              </w:rPr>
            </w:pPr>
            <w:r w:rsidRPr="00CD4558">
              <w:rPr>
                <w:rFonts w:eastAsia="Arial" w:cs="Arial"/>
                <w:color w:val="000000"/>
                <w:sz w:val="24"/>
                <w:szCs w:val="24"/>
              </w:rPr>
              <w:t>5.5</w:t>
            </w:r>
          </w:p>
        </w:tc>
      </w:tr>
      <w:tr w:rsidR="00DE722C" w:rsidRPr="00CD4558" w14:paraId="3D37AD9A" w14:textId="77777777" w:rsidTr="00C06454">
        <w:trPr>
          <w:cantSplit/>
          <w:trHeight w:val="533"/>
          <w:jc w:val="center"/>
        </w:trPr>
        <w:tc>
          <w:tcPr>
            <w:tcW w:w="1552" w:type="dxa"/>
            <w:shd w:val="clear" w:color="auto" w:fill="FFFFFF"/>
            <w:tcMar>
              <w:top w:w="0" w:type="dxa"/>
              <w:left w:w="0" w:type="dxa"/>
              <w:bottom w:w="0" w:type="dxa"/>
              <w:right w:w="0" w:type="dxa"/>
            </w:tcMar>
            <w:vAlign w:val="center"/>
          </w:tcPr>
          <w:p w14:paraId="3027669F" w14:textId="77777777" w:rsidR="00DE722C" w:rsidRPr="00CD4558" w:rsidRDefault="00DE722C" w:rsidP="00194563">
            <w:pPr>
              <w:keepNext/>
              <w:spacing w:after="120" w:line="480" w:lineRule="auto"/>
              <w:ind w:left="100" w:right="100"/>
              <w:rPr>
                <w:sz w:val="24"/>
                <w:szCs w:val="24"/>
              </w:rPr>
            </w:pPr>
            <w:r w:rsidRPr="00CD4558">
              <w:rPr>
                <w:rFonts w:eastAsia="Arial" w:cs="Arial"/>
                <w:color w:val="000000"/>
                <w:sz w:val="24"/>
                <w:szCs w:val="24"/>
              </w:rPr>
              <w:t>None</w:t>
            </w:r>
          </w:p>
        </w:tc>
        <w:tc>
          <w:tcPr>
            <w:tcW w:w="1552" w:type="dxa"/>
            <w:shd w:val="clear" w:color="auto" w:fill="FFFFFF"/>
            <w:tcMar>
              <w:top w:w="0" w:type="dxa"/>
              <w:left w:w="0" w:type="dxa"/>
              <w:bottom w:w="0" w:type="dxa"/>
              <w:right w:w="0" w:type="dxa"/>
            </w:tcMar>
            <w:vAlign w:val="center"/>
          </w:tcPr>
          <w:p w14:paraId="72989CBA" w14:textId="77777777" w:rsidR="00DE722C" w:rsidRPr="00CD4558" w:rsidRDefault="00DE722C" w:rsidP="00194563">
            <w:pPr>
              <w:keepNext/>
              <w:spacing w:after="120" w:line="480" w:lineRule="auto"/>
              <w:ind w:left="100" w:right="100"/>
              <w:rPr>
                <w:sz w:val="24"/>
                <w:szCs w:val="24"/>
              </w:rPr>
            </w:pPr>
            <w:r w:rsidRPr="00CD4558">
              <w:rPr>
                <w:rFonts w:eastAsia="Arial" w:cs="Arial"/>
                <w:color w:val="000000"/>
                <w:sz w:val="24"/>
                <w:szCs w:val="24"/>
              </w:rPr>
              <w:t>N</w:t>
            </w:r>
          </w:p>
        </w:tc>
        <w:tc>
          <w:tcPr>
            <w:tcW w:w="1552" w:type="dxa"/>
            <w:shd w:val="clear" w:color="auto" w:fill="FFFFFF"/>
            <w:tcMar>
              <w:top w:w="0" w:type="dxa"/>
              <w:left w:w="0" w:type="dxa"/>
              <w:bottom w:w="0" w:type="dxa"/>
              <w:right w:w="0" w:type="dxa"/>
            </w:tcMar>
            <w:vAlign w:val="center"/>
          </w:tcPr>
          <w:p w14:paraId="63C189E6" w14:textId="77777777" w:rsidR="00DE722C" w:rsidRPr="00CD4558" w:rsidRDefault="00DE722C" w:rsidP="00194563">
            <w:pPr>
              <w:keepNext/>
              <w:spacing w:after="120" w:line="480" w:lineRule="auto"/>
              <w:ind w:left="100" w:right="100"/>
              <w:rPr>
                <w:sz w:val="24"/>
                <w:szCs w:val="24"/>
              </w:rPr>
            </w:pPr>
            <w:r w:rsidRPr="00CD4558">
              <w:rPr>
                <w:rFonts w:eastAsia="Arial" w:cs="Arial"/>
                <w:color w:val="000000"/>
                <w:sz w:val="24"/>
                <w:szCs w:val="24"/>
              </w:rPr>
              <w:t>1440</w:t>
            </w:r>
          </w:p>
        </w:tc>
        <w:tc>
          <w:tcPr>
            <w:tcW w:w="1552" w:type="dxa"/>
            <w:shd w:val="clear" w:color="auto" w:fill="FFFFFF"/>
            <w:tcMar>
              <w:top w:w="0" w:type="dxa"/>
              <w:left w:w="0" w:type="dxa"/>
              <w:bottom w:w="0" w:type="dxa"/>
              <w:right w:w="0" w:type="dxa"/>
            </w:tcMar>
            <w:vAlign w:val="center"/>
          </w:tcPr>
          <w:p w14:paraId="12D41FFD" w14:textId="77777777" w:rsidR="00DE722C" w:rsidRPr="00CD4558" w:rsidRDefault="00DE722C" w:rsidP="00194563">
            <w:pPr>
              <w:keepNext/>
              <w:spacing w:after="120" w:line="480" w:lineRule="auto"/>
              <w:ind w:left="100" w:right="100"/>
              <w:rPr>
                <w:sz w:val="24"/>
                <w:szCs w:val="24"/>
              </w:rPr>
            </w:pPr>
            <w:r w:rsidRPr="00CD4558">
              <w:rPr>
                <w:rFonts w:eastAsia="Arial" w:cs="Arial"/>
                <w:color w:val="000000"/>
                <w:sz w:val="24"/>
                <w:szCs w:val="24"/>
              </w:rPr>
              <w:t>29928</w:t>
            </w:r>
          </w:p>
        </w:tc>
        <w:tc>
          <w:tcPr>
            <w:tcW w:w="1555" w:type="dxa"/>
            <w:shd w:val="clear" w:color="auto" w:fill="FFFFFF"/>
            <w:tcMar>
              <w:top w:w="0" w:type="dxa"/>
              <w:left w:w="0" w:type="dxa"/>
              <w:bottom w:w="0" w:type="dxa"/>
              <w:right w:w="0" w:type="dxa"/>
            </w:tcMar>
            <w:vAlign w:val="center"/>
          </w:tcPr>
          <w:p w14:paraId="6EDBE1CF" w14:textId="77777777" w:rsidR="00DE722C" w:rsidRPr="00CD4558" w:rsidRDefault="00DE722C" w:rsidP="00194563">
            <w:pPr>
              <w:keepNext/>
              <w:spacing w:after="120" w:line="480" w:lineRule="auto"/>
              <w:ind w:left="100" w:right="100"/>
              <w:rPr>
                <w:sz w:val="24"/>
                <w:szCs w:val="24"/>
              </w:rPr>
            </w:pPr>
            <w:r w:rsidRPr="00CD4558">
              <w:rPr>
                <w:rFonts w:eastAsia="Arial" w:cs="Arial"/>
                <w:color w:val="000000"/>
                <w:sz w:val="24"/>
                <w:szCs w:val="24"/>
              </w:rPr>
              <w:t>4573</w:t>
            </w:r>
          </w:p>
        </w:tc>
        <w:tc>
          <w:tcPr>
            <w:tcW w:w="1552" w:type="dxa"/>
            <w:shd w:val="clear" w:color="auto" w:fill="FFFFFF"/>
            <w:tcMar>
              <w:top w:w="0" w:type="dxa"/>
              <w:left w:w="0" w:type="dxa"/>
              <w:bottom w:w="0" w:type="dxa"/>
              <w:right w:w="0" w:type="dxa"/>
            </w:tcMar>
            <w:vAlign w:val="center"/>
          </w:tcPr>
          <w:p w14:paraId="0472A52F" w14:textId="77777777" w:rsidR="00DE722C" w:rsidRPr="00CD4558" w:rsidRDefault="00DE722C" w:rsidP="00194563">
            <w:pPr>
              <w:keepNext/>
              <w:spacing w:after="120" w:line="480" w:lineRule="auto"/>
              <w:ind w:left="100" w:right="100"/>
              <w:rPr>
                <w:sz w:val="24"/>
                <w:szCs w:val="24"/>
              </w:rPr>
            </w:pPr>
            <w:r w:rsidRPr="00CD4558">
              <w:rPr>
                <w:rFonts w:eastAsia="Arial" w:cs="Arial"/>
                <w:color w:val="000000"/>
                <w:sz w:val="24"/>
                <w:szCs w:val="24"/>
              </w:rPr>
              <w:t>35941</w:t>
            </w:r>
          </w:p>
        </w:tc>
      </w:tr>
      <w:tr w:rsidR="00DE722C" w:rsidRPr="00CD4558" w14:paraId="4C4E532F" w14:textId="77777777" w:rsidTr="00C06454">
        <w:trPr>
          <w:cantSplit/>
          <w:trHeight w:val="533"/>
          <w:jc w:val="center"/>
        </w:trPr>
        <w:tc>
          <w:tcPr>
            <w:tcW w:w="1552" w:type="dxa"/>
            <w:shd w:val="clear" w:color="auto" w:fill="FFFFFF"/>
            <w:tcMar>
              <w:top w:w="0" w:type="dxa"/>
              <w:left w:w="0" w:type="dxa"/>
              <w:bottom w:w="0" w:type="dxa"/>
              <w:right w:w="0" w:type="dxa"/>
            </w:tcMar>
            <w:vAlign w:val="center"/>
          </w:tcPr>
          <w:p w14:paraId="1C0BC942" w14:textId="77777777" w:rsidR="00DE722C" w:rsidRPr="00CD4558" w:rsidRDefault="00DE722C" w:rsidP="00194563">
            <w:pPr>
              <w:keepNext/>
              <w:spacing w:after="120" w:line="480" w:lineRule="auto"/>
              <w:ind w:left="100" w:right="100"/>
              <w:rPr>
                <w:sz w:val="24"/>
                <w:szCs w:val="24"/>
              </w:rPr>
            </w:pPr>
          </w:p>
        </w:tc>
        <w:tc>
          <w:tcPr>
            <w:tcW w:w="1552" w:type="dxa"/>
            <w:shd w:val="clear" w:color="auto" w:fill="FFFFFF"/>
            <w:tcMar>
              <w:top w:w="0" w:type="dxa"/>
              <w:left w:w="0" w:type="dxa"/>
              <w:bottom w:w="0" w:type="dxa"/>
              <w:right w:w="0" w:type="dxa"/>
            </w:tcMar>
            <w:vAlign w:val="center"/>
          </w:tcPr>
          <w:p w14:paraId="0B34BA6D" w14:textId="77777777" w:rsidR="00DE722C" w:rsidRPr="00CD4558" w:rsidRDefault="00DE722C" w:rsidP="00194563">
            <w:pPr>
              <w:keepNext/>
              <w:spacing w:after="120" w:line="480" w:lineRule="auto"/>
              <w:ind w:left="100" w:right="100"/>
              <w:rPr>
                <w:sz w:val="24"/>
                <w:szCs w:val="24"/>
              </w:rPr>
            </w:pPr>
            <w:r w:rsidRPr="00CD4558">
              <w:rPr>
                <w:rFonts w:eastAsia="Arial" w:cs="Arial"/>
                <w:color w:val="000000"/>
                <w:sz w:val="24"/>
                <w:szCs w:val="24"/>
              </w:rPr>
              <w:t>% col</w:t>
            </w:r>
          </w:p>
        </w:tc>
        <w:tc>
          <w:tcPr>
            <w:tcW w:w="1552" w:type="dxa"/>
            <w:shd w:val="clear" w:color="auto" w:fill="FFFFFF"/>
            <w:tcMar>
              <w:top w:w="0" w:type="dxa"/>
              <w:left w:w="0" w:type="dxa"/>
              <w:bottom w:w="0" w:type="dxa"/>
              <w:right w:w="0" w:type="dxa"/>
            </w:tcMar>
            <w:vAlign w:val="center"/>
          </w:tcPr>
          <w:p w14:paraId="00E0AC16" w14:textId="77777777" w:rsidR="00DE722C" w:rsidRPr="00CD4558" w:rsidRDefault="00DE722C" w:rsidP="00194563">
            <w:pPr>
              <w:keepNext/>
              <w:spacing w:after="120" w:line="480" w:lineRule="auto"/>
              <w:ind w:left="100" w:right="100"/>
              <w:rPr>
                <w:sz w:val="24"/>
                <w:szCs w:val="24"/>
              </w:rPr>
            </w:pPr>
            <w:r w:rsidRPr="00CD4558">
              <w:rPr>
                <w:rFonts w:eastAsia="Arial" w:cs="Arial"/>
                <w:color w:val="000000"/>
                <w:sz w:val="24"/>
                <w:szCs w:val="24"/>
              </w:rPr>
              <w:t>56.1</w:t>
            </w:r>
          </w:p>
        </w:tc>
        <w:tc>
          <w:tcPr>
            <w:tcW w:w="1552" w:type="dxa"/>
            <w:shd w:val="clear" w:color="auto" w:fill="FFFFFF"/>
            <w:tcMar>
              <w:top w:w="0" w:type="dxa"/>
              <w:left w:w="0" w:type="dxa"/>
              <w:bottom w:w="0" w:type="dxa"/>
              <w:right w:w="0" w:type="dxa"/>
            </w:tcMar>
            <w:vAlign w:val="center"/>
          </w:tcPr>
          <w:p w14:paraId="46367C38" w14:textId="77777777" w:rsidR="00DE722C" w:rsidRPr="00CD4558" w:rsidRDefault="00DE722C" w:rsidP="00194563">
            <w:pPr>
              <w:keepNext/>
              <w:spacing w:after="120" w:line="480" w:lineRule="auto"/>
              <w:ind w:left="100" w:right="100"/>
              <w:rPr>
                <w:sz w:val="24"/>
                <w:szCs w:val="24"/>
              </w:rPr>
            </w:pPr>
            <w:r w:rsidRPr="00CD4558">
              <w:rPr>
                <w:rFonts w:eastAsia="Arial" w:cs="Arial"/>
                <w:color w:val="000000"/>
                <w:sz w:val="24"/>
                <w:szCs w:val="24"/>
              </w:rPr>
              <w:t>96.9</w:t>
            </w:r>
          </w:p>
        </w:tc>
        <w:tc>
          <w:tcPr>
            <w:tcW w:w="1555" w:type="dxa"/>
            <w:shd w:val="clear" w:color="auto" w:fill="FFFFFF"/>
            <w:tcMar>
              <w:top w:w="0" w:type="dxa"/>
              <w:left w:w="0" w:type="dxa"/>
              <w:bottom w:w="0" w:type="dxa"/>
              <w:right w:w="0" w:type="dxa"/>
            </w:tcMar>
            <w:vAlign w:val="center"/>
          </w:tcPr>
          <w:p w14:paraId="33483AF9" w14:textId="77777777" w:rsidR="00DE722C" w:rsidRPr="00CD4558" w:rsidRDefault="00DE722C" w:rsidP="00194563">
            <w:pPr>
              <w:keepNext/>
              <w:spacing w:after="120" w:line="480" w:lineRule="auto"/>
              <w:ind w:left="100" w:right="100"/>
              <w:rPr>
                <w:sz w:val="24"/>
                <w:szCs w:val="24"/>
              </w:rPr>
            </w:pPr>
            <w:r w:rsidRPr="00CD4558">
              <w:rPr>
                <w:rFonts w:eastAsia="Arial" w:cs="Arial"/>
                <w:color w:val="000000"/>
                <w:sz w:val="24"/>
                <w:szCs w:val="24"/>
              </w:rPr>
              <w:t>99.6</w:t>
            </w:r>
          </w:p>
        </w:tc>
        <w:tc>
          <w:tcPr>
            <w:tcW w:w="1552" w:type="dxa"/>
            <w:shd w:val="clear" w:color="auto" w:fill="FFFFFF"/>
            <w:tcMar>
              <w:top w:w="0" w:type="dxa"/>
              <w:left w:w="0" w:type="dxa"/>
              <w:bottom w:w="0" w:type="dxa"/>
              <w:right w:w="0" w:type="dxa"/>
            </w:tcMar>
            <w:vAlign w:val="center"/>
          </w:tcPr>
          <w:p w14:paraId="750B4476" w14:textId="77777777" w:rsidR="00DE722C" w:rsidRPr="00CD4558" w:rsidRDefault="00DE722C" w:rsidP="00194563">
            <w:pPr>
              <w:keepNext/>
              <w:spacing w:after="120" w:line="480" w:lineRule="auto"/>
              <w:ind w:left="100" w:right="100"/>
              <w:rPr>
                <w:sz w:val="24"/>
                <w:szCs w:val="24"/>
              </w:rPr>
            </w:pPr>
            <w:r w:rsidRPr="00CD4558">
              <w:rPr>
                <w:rFonts w:eastAsia="Arial" w:cs="Arial"/>
                <w:color w:val="000000"/>
                <w:sz w:val="24"/>
                <w:szCs w:val="24"/>
              </w:rPr>
              <w:t>94.5</w:t>
            </w:r>
          </w:p>
        </w:tc>
      </w:tr>
      <w:tr w:rsidR="00DE722C" w:rsidRPr="00CD4558" w14:paraId="174C1714" w14:textId="77777777" w:rsidTr="00C06454">
        <w:trPr>
          <w:cantSplit/>
          <w:trHeight w:val="533"/>
          <w:jc w:val="center"/>
        </w:trPr>
        <w:tc>
          <w:tcPr>
            <w:tcW w:w="1552" w:type="dxa"/>
            <w:shd w:val="clear" w:color="auto" w:fill="FFFFFF"/>
            <w:tcMar>
              <w:top w:w="0" w:type="dxa"/>
              <w:left w:w="0" w:type="dxa"/>
              <w:bottom w:w="0" w:type="dxa"/>
              <w:right w:w="0" w:type="dxa"/>
            </w:tcMar>
            <w:vAlign w:val="center"/>
          </w:tcPr>
          <w:p w14:paraId="73DA16B3" w14:textId="77777777" w:rsidR="00DE722C" w:rsidRPr="00CD4558" w:rsidRDefault="00DE722C" w:rsidP="00194563">
            <w:pPr>
              <w:keepNext/>
              <w:spacing w:after="120" w:line="480" w:lineRule="auto"/>
              <w:ind w:left="100" w:right="100"/>
              <w:rPr>
                <w:sz w:val="24"/>
                <w:szCs w:val="24"/>
              </w:rPr>
            </w:pPr>
            <w:r w:rsidRPr="00CD4558">
              <w:rPr>
                <w:rFonts w:eastAsia="Arial" w:cs="Arial"/>
                <w:color w:val="000000"/>
                <w:sz w:val="24"/>
                <w:szCs w:val="24"/>
              </w:rPr>
              <w:t>All</w:t>
            </w:r>
          </w:p>
        </w:tc>
        <w:tc>
          <w:tcPr>
            <w:tcW w:w="1552" w:type="dxa"/>
            <w:shd w:val="clear" w:color="auto" w:fill="FFFFFF"/>
            <w:tcMar>
              <w:top w:w="0" w:type="dxa"/>
              <w:left w:w="0" w:type="dxa"/>
              <w:bottom w:w="0" w:type="dxa"/>
              <w:right w:w="0" w:type="dxa"/>
            </w:tcMar>
            <w:vAlign w:val="center"/>
          </w:tcPr>
          <w:p w14:paraId="10A5CF0F" w14:textId="77777777" w:rsidR="00DE722C" w:rsidRPr="00CD4558" w:rsidRDefault="00DE722C" w:rsidP="00194563">
            <w:pPr>
              <w:keepNext/>
              <w:spacing w:after="120" w:line="480" w:lineRule="auto"/>
              <w:ind w:left="100" w:right="100"/>
              <w:rPr>
                <w:sz w:val="24"/>
                <w:szCs w:val="24"/>
              </w:rPr>
            </w:pPr>
            <w:r w:rsidRPr="00CD4558">
              <w:rPr>
                <w:rFonts w:eastAsia="Arial" w:cs="Arial"/>
                <w:color w:val="000000"/>
                <w:sz w:val="24"/>
                <w:szCs w:val="24"/>
              </w:rPr>
              <w:t>N</w:t>
            </w:r>
          </w:p>
        </w:tc>
        <w:tc>
          <w:tcPr>
            <w:tcW w:w="1552" w:type="dxa"/>
            <w:shd w:val="clear" w:color="auto" w:fill="FFFFFF"/>
            <w:tcMar>
              <w:top w:w="0" w:type="dxa"/>
              <w:left w:w="0" w:type="dxa"/>
              <w:bottom w:w="0" w:type="dxa"/>
              <w:right w:w="0" w:type="dxa"/>
            </w:tcMar>
            <w:vAlign w:val="center"/>
          </w:tcPr>
          <w:p w14:paraId="44053A01" w14:textId="77777777" w:rsidR="00DE722C" w:rsidRPr="00CD4558" w:rsidRDefault="00DE722C" w:rsidP="00194563">
            <w:pPr>
              <w:keepNext/>
              <w:spacing w:after="120" w:line="480" w:lineRule="auto"/>
              <w:ind w:left="100" w:right="100"/>
              <w:rPr>
                <w:sz w:val="24"/>
                <w:szCs w:val="24"/>
              </w:rPr>
            </w:pPr>
            <w:r w:rsidRPr="00CD4558">
              <w:rPr>
                <w:rFonts w:eastAsia="Arial" w:cs="Arial"/>
                <w:color w:val="000000"/>
                <w:sz w:val="24"/>
                <w:szCs w:val="24"/>
              </w:rPr>
              <w:t>2565</w:t>
            </w:r>
          </w:p>
        </w:tc>
        <w:tc>
          <w:tcPr>
            <w:tcW w:w="1552" w:type="dxa"/>
            <w:shd w:val="clear" w:color="auto" w:fill="FFFFFF"/>
            <w:tcMar>
              <w:top w:w="0" w:type="dxa"/>
              <w:left w:w="0" w:type="dxa"/>
              <w:bottom w:w="0" w:type="dxa"/>
              <w:right w:w="0" w:type="dxa"/>
            </w:tcMar>
            <w:vAlign w:val="center"/>
          </w:tcPr>
          <w:p w14:paraId="178F241D" w14:textId="77777777" w:rsidR="00DE722C" w:rsidRPr="00CD4558" w:rsidRDefault="00DE722C" w:rsidP="00194563">
            <w:pPr>
              <w:keepNext/>
              <w:spacing w:after="120" w:line="480" w:lineRule="auto"/>
              <w:ind w:left="100" w:right="100"/>
              <w:rPr>
                <w:sz w:val="24"/>
                <w:szCs w:val="24"/>
              </w:rPr>
            </w:pPr>
            <w:r w:rsidRPr="00CD4558">
              <w:rPr>
                <w:rFonts w:eastAsia="Arial" w:cs="Arial"/>
                <w:color w:val="000000"/>
                <w:sz w:val="24"/>
                <w:szCs w:val="24"/>
              </w:rPr>
              <w:t>30870</w:t>
            </w:r>
          </w:p>
        </w:tc>
        <w:tc>
          <w:tcPr>
            <w:tcW w:w="1555" w:type="dxa"/>
            <w:shd w:val="clear" w:color="auto" w:fill="FFFFFF"/>
            <w:tcMar>
              <w:top w:w="0" w:type="dxa"/>
              <w:left w:w="0" w:type="dxa"/>
              <w:bottom w:w="0" w:type="dxa"/>
              <w:right w:w="0" w:type="dxa"/>
            </w:tcMar>
            <w:vAlign w:val="center"/>
          </w:tcPr>
          <w:p w14:paraId="696927A7" w14:textId="77777777" w:rsidR="00DE722C" w:rsidRPr="00CD4558" w:rsidRDefault="00DE722C" w:rsidP="00194563">
            <w:pPr>
              <w:keepNext/>
              <w:spacing w:after="120" w:line="480" w:lineRule="auto"/>
              <w:ind w:left="100" w:right="100"/>
              <w:rPr>
                <w:sz w:val="24"/>
                <w:szCs w:val="24"/>
              </w:rPr>
            </w:pPr>
            <w:r w:rsidRPr="00CD4558">
              <w:rPr>
                <w:rFonts w:eastAsia="Arial" w:cs="Arial"/>
                <w:color w:val="000000"/>
                <w:sz w:val="24"/>
                <w:szCs w:val="24"/>
              </w:rPr>
              <w:t>4590</w:t>
            </w:r>
          </w:p>
        </w:tc>
        <w:tc>
          <w:tcPr>
            <w:tcW w:w="1552" w:type="dxa"/>
            <w:shd w:val="clear" w:color="auto" w:fill="FFFFFF"/>
            <w:tcMar>
              <w:top w:w="0" w:type="dxa"/>
              <w:left w:w="0" w:type="dxa"/>
              <w:bottom w:w="0" w:type="dxa"/>
              <w:right w:w="0" w:type="dxa"/>
            </w:tcMar>
            <w:vAlign w:val="center"/>
          </w:tcPr>
          <w:p w14:paraId="02231793" w14:textId="77777777" w:rsidR="00DE722C" w:rsidRPr="00CD4558" w:rsidRDefault="00DE722C" w:rsidP="00194563">
            <w:pPr>
              <w:keepNext/>
              <w:spacing w:after="120" w:line="480" w:lineRule="auto"/>
              <w:ind w:left="100" w:right="100"/>
              <w:rPr>
                <w:sz w:val="24"/>
                <w:szCs w:val="24"/>
              </w:rPr>
            </w:pPr>
            <w:r w:rsidRPr="00CD4558">
              <w:rPr>
                <w:rFonts w:eastAsia="Arial" w:cs="Arial"/>
                <w:color w:val="000000"/>
                <w:sz w:val="24"/>
                <w:szCs w:val="24"/>
              </w:rPr>
              <w:t>38025</w:t>
            </w:r>
          </w:p>
        </w:tc>
      </w:tr>
      <w:tr w:rsidR="00DE722C" w:rsidRPr="00CD4558" w14:paraId="3B0B72E9" w14:textId="77777777" w:rsidTr="00C06454">
        <w:trPr>
          <w:cantSplit/>
          <w:trHeight w:val="533"/>
          <w:jc w:val="center"/>
        </w:trPr>
        <w:tc>
          <w:tcPr>
            <w:tcW w:w="1552" w:type="dxa"/>
            <w:tcBorders>
              <w:bottom w:val="single" w:sz="16" w:space="0" w:color="666666"/>
            </w:tcBorders>
            <w:shd w:val="clear" w:color="auto" w:fill="FFFFFF"/>
            <w:tcMar>
              <w:top w:w="0" w:type="dxa"/>
              <w:left w:w="0" w:type="dxa"/>
              <w:bottom w:w="0" w:type="dxa"/>
              <w:right w:w="0" w:type="dxa"/>
            </w:tcMar>
            <w:vAlign w:val="center"/>
          </w:tcPr>
          <w:p w14:paraId="5D1E2858" w14:textId="77777777" w:rsidR="00DE722C" w:rsidRPr="00CD4558" w:rsidRDefault="00DE722C" w:rsidP="00194563">
            <w:pPr>
              <w:keepNext/>
              <w:spacing w:after="120" w:line="480" w:lineRule="auto"/>
              <w:ind w:left="100" w:right="100"/>
              <w:rPr>
                <w:sz w:val="24"/>
                <w:szCs w:val="24"/>
              </w:rPr>
            </w:pPr>
          </w:p>
        </w:tc>
        <w:tc>
          <w:tcPr>
            <w:tcW w:w="1552" w:type="dxa"/>
            <w:tcBorders>
              <w:bottom w:val="single" w:sz="16" w:space="0" w:color="666666"/>
            </w:tcBorders>
            <w:shd w:val="clear" w:color="auto" w:fill="FFFFFF"/>
            <w:tcMar>
              <w:top w:w="0" w:type="dxa"/>
              <w:left w:w="0" w:type="dxa"/>
              <w:bottom w:w="0" w:type="dxa"/>
              <w:right w:w="0" w:type="dxa"/>
            </w:tcMar>
            <w:vAlign w:val="center"/>
          </w:tcPr>
          <w:p w14:paraId="68FE8CC9" w14:textId="77777777" w:rsidR="00DE722C" w:rsidRPr="00CD4558" w:rsidRDefault="00DE722C" w:rsidP="00194563">
            <w:pPr>
              <w:keepNext/>
              <w:spacing w:after="120" w:line="480" w:lineRule="auto"/>
              <w:ind w:left="100" w:right="100"/>
              <w:rPr>
                <w:sz w:val="24"/>
                <w:szCs w:val="24"/>
              </w:rPr>
            </w:pPr>
            <w:r w:rsidRPr="00CD4558">
              <w:rPr>
                <w:rFonts w:eastAsia="Arial" w:cs="Arial"/>
                <w:color w:val="000000"/>
                <w:sz w:val="24"/>
                <w:szCs w:val="24"/>
              </w:rPr>
              <w:t>% col</w:t>
            </w:r>
          </w:p>
        </w:tc>
        <w:tc>
          <w:tcPr>
            <w:tcW w:w="1552" w:type="dxa"/>
            <w:tcBorders>
              <w:bottom w:val="single" w:sz="16" w:space="0" w:color="666666"/>
            </w:tcBorders>
            <w:shd w:val="clear" w:color="auto" w:fill="FFFFFF"/>
            <w:tcMar>
              <w:top w:w="0" w:type="dxa"/>
              <w:left w:w="0" w:type="dxa"/>
              <w:bottom w:w="0" w:type="dxa"/>
              <w:right w:w="0" w:type="dxa"/>
            </w:tcMar>
            <w:vAlign w:val="center"/>
          </w:tcPr>
          <w:p w14:paraId="086BEC8A" w14:textId="77777777" w:rsidR="00DE722C" w:rsidRPr="00CD4558" w:rsidRDefault="00DE722C" w:rsidP="00194563">
            <w:pPr>
              <w:keepNext/>
              <w:spacing w:after="120" w:line="480" w:lineRule="auto"/>
              <w:ind w:left="100" w:right="100"/>
              <w:rPr>
                <w:sz w:val="24"/>
                <w:szCs w:val="24"/>
              </w:rPr>
            </w:pPr>
            <w:r w:rsidRPr="00CD4558">
              <w:rPr>
                <w:rFonts w:eastAsia="Arial" w:cs="Arial"/>
                <w:color w:val="000000"/>
                <w:sz w:val="24"/>
                <w:szCs w:val="24"/>
              </w:rPr>
              <w:t>100.0</w:t>
            </w:r>
          </w:p>
        </w:tc>
        <w:tc>
          <w:tcPr>
            <w:tcW w:w="1552" w:type="dxa"/>
            <w:tcBorders>
              <w:bottom w:val="single" w:sz="16" w:space="0" w:color="666666"/>
            </w:tcBorders>
            <w:shd w:val="clear" w:color="auto" w:fill="FFFFFF"/>
            <w:tcMar>
              <w:top w:w="0" w:type="dxa"/>
              <w:left w:w="0" w:type="dxa"/>
              <w:bottom w:w="0" w:type="dxa"/>
              <w:right w:w="0" w:type="dxa"/>
            </w:tcMar>
            <w:vAlign w:val="center"/>
          </w:tcPr>
          <w:p w14:paraId="2F5E24BA" w14:textId="77777777" w:rsidR="00DE722C" w:rsidRPr="00CD4558" w:rsidRDefault="00DE722C" w:rsidP="00194563">
            <w:pPr>
              <w:keepNext/>
              <w:spacing w:after="120" w:line="480" w:lineRule="auto"/>
              <w:ind w:left="100" w:right="100"/>
              <w:rPr>
                <w:sz w:val="24"/>
                <w:szCs w:val="24"/>
              </w:rPr>
            </w:pPr>
            <w:r w:rsidRPr="00CD4558">
              <w:rPr>
                <w:rFonts w:eastAsia="Arial" w:cs="Arial"/>
                <w:color w:val="000000"/>
                <w:sz w:val="24"/>
                <w:szCs w:val="24"/>
              </w:rPr>
              <w:t>100.0</w:t>
            </w:r>
          </w:p>
        </w:tc>
        <w:tc>
          <w:tcPr>
            <w:tcW w:w="1555" w:type="dxa"/>
            <w:tcBorders>
              <w:bottom w:val="single" w:sz="16" w:space="0" w:color="666666"/>
            </w:tcBorders>
            <w:shd w:val="clear" w:color="auto" w:fill="FFFFFF"/>
            <w:tcMar>
              <w:top w:w="0" w:type="dxa"/>
              <w:left w:w="0" w:type="dxa"/>
              <w:bottom w:w="0" w:type="dxa"/>
              <w:right w:w="0" w:type="dxa"/>
            </w:tcMar>
            <w:vAlign w:val="center"/>
          </w:tcPr>
          <w:p w14:paraId="49B3CF0F" w14:textId="77777777" w:rsidR="00DE722C" w:rsidRPr="00CD4558" w:rsidRDefault="00DE722C" w:rsidP="00194563">
            <w:pPr>
              <w:keepNext/>
              <w:spacing w:after="120" w:line="480" w:lineRule="auto"/>
              <w:ind w:left="100" w:right="100"/>
              <w:rPr>
                <w:sz w:val="24"/>
                <w:szCs w:val="24"/>
              </w:rPr>
            </w:pPr>
            <w:r w:rsidRPr="00CD4558">
              <w:rPr>
                <w:rFonts w:eastAsia="Arial" w:cs="Arial"/>
                <w:color w:val="000000"/>
                <w:sz w:val="24"/>
                <w:szCs w:val="24"/>
              </w:rPr>
              <w:t>100.0</w:t>
            </w:r>
          </w:p>
        </w:tc>
        <w:tc>
          <w:tcPr>
            <w:tcW w:w="1552" w:type="dxa"/>
            <w:tcBorders>
              <w:bottom w:val="single" w:sz="16" w:space="0" w:color="666666"/>
            </w:tcBorders>
            <w:shd w:val="clear" w:color="auto" w:fill="FFFFFF"/>
            <w:tcMar>
              <w:top w:w="0" w:type="dxa"/>
              <w:left w:w="0" w:type="dxa"/>
              <w:bottom w:w="0" w:type="dxa"/>
              <w:right w:w="0" w:type="dxa"/>
            </w:tcMar>
            <w:vAlign w:val="center"/>
          </w:tcPr>
          <w:p w14:paraId="121B43F9" w14:textId="77777777" w:rsidR="00DE722C" w:rsidRPr="00CD4558" w:rsidRDefault="00DE722C" w:rsidP="00194563">
            <w:pPr>
              <w:keepNext/>
              <w:spacing w:after="120" w:line="480" w:lineRule="auto"/>
              <w:ind w:left="100" w:right="100"/>
              <w:rPr>
                <w:sz w:val="24"/>
                <w:szCs w:val="24"/>
              </w:rPr>
            </w:pPr>
            <w:r w:rsidRPr="00CD4558">
              <w:rPr>
                <w:rFonts w:eastAsia="Arial" w:cs="Arial"/>
                <w:color w:val="000000"/>
                <w:sz w:val="24"/>
                <w:szCs w:val="24"/>
              </w:rPr>
              <w:t>100.0</w:t>
            </w:r>
          </w:p>
        </w:tc>
      </w:tr>
    </w:tbl>
    <w:p w14:paraId="41442B1D" w14:textId="77777777" w:rsidR="00DE722C" w:rsidRPr="00CD4558" w:rsidRDefault="00DE722C" w:rsidP="00194563">
      <w:pPr>
        <w:spacing w:after="120" w:line="480" w:lineRule="auto"/>
        <w:rPr>
          <w:sz w:val="24"/>
          <w:szCs w:val="24"/>
        </w:rPr>
      </w:pPr>
    </w:p>
    <w:p w14:paraId="6F36C289" w14:textId="77777777" w:rsidR="00DE722C" w:rsidRPr="00CD4558" w:rsidRDefault="00DE722C" w:rsidP="00194563">
      <w:pPr>
        <w:spacing w:after="120" w:line="480" w:lineRule="auto"/>
        <w:rPr>
          <w:sz w:val="24"/>
          <w:szCs w:val="24"/>
        </w:rPr>
      </w:pPr>
      <w:r w:rsidRPr="00CD4558">
        <w:rPr>
          <w:sz w:val="24"/>
          <w:szCs w:val="24"/>
        </w:rPr>
        <w:br w:type="page"/>
      </w:r>
    </w:p>
    <w:p w14:paraId="22D1FB28" w14:textId="77777777" w:rsidR="00DE722C" w:rsidRPr="00CD4558" w:rsidRDefault="00DE722C" w:rsidP="00194563">
      <w:pPr>
        <w:pStyle w:val="TableCaption"/>
        <w:spacing w:after="120" w:line="480" w:lineRule="auto"/>
      </w:pPr>
    </w:p>
    <w:p w14:paraId="6C9CEAE5" w14:textId="201577CE" w:rsidR="00DE722C" w:rsidRPr="00CD4558" w:rsidRDefault="00DE722C" w:rsidP="00194563">
      <w:pPr>
        <w:pStyle w:val="Heading3"/>
        <w:spacing w:before="0" w:after="120" w:line="480" w:lineRule="auto"/>
      </w:pPr>
      <w:bookmarkStart w:id="50" w:name="_Toc119084743"/>
      <w:r w:rsidRPr="00CD4558">
        <w:t xml:space="preserve">Supplementary table </w:t>
      </w:r>
      <w:r w:rsidR="0079163C">
        <w:t>S</w:t>
      </w:r>
      <w:r w:rsidR="000C0C4D">
        <w:t>9</w:t>
      </w:r>
      <w:r w:rsidRPr="00CD4558">
        <w:t xml:space="preserve"> - NIV coding cross tabulation (HES vs CRF) - 15 days before randomisation</w:t>
      </w:r>
      <w:bookmarkEnd w:id="50"/>
    </w:p>
    <w:tbl>
      <w:tblPr>
        <w:tblW w:w="0" w:type="auto"/>
        <w:jc w:val="center"/>
        <w:tblLayout w:type="fixed"/>
        <w:tblLook w:val="0420" w:firstRow="1" w:lastRow="0" w:firstColumn="0" w:lastColumn="0" w:noHBand="0" w:noVBand="1"/>
      </w:tblPr>
      <w:tblGrid>
        <w:gridCol w:w="1575"/>
        <w:gridCol w:w="1575"/>
        <w:gridCol w:w="1575"/>
        <w:gridCol w:w="1575"/>
        <w:gridCol w:w="1578"/>
        <w:gridCol w:w="1575"/>
      </w:tblGrid>
      <w:tr w:rsidR="00DE722C" w:rsidRPr="00CD4558" w14:paraId="6C84DBE9" w14:textId="77777777" w:rsidTr="00C06454">
        <w:trPr>
          <w:cantSplit/>
          <w:trHeight w:val="849"/>
          <w:tblHeader/>
          <w:jc w:val="center"/>
        </w:trPr>
        <w:tc>
          <w:tcPr>
            <w:tcW w:w="1575" w:type="dxa"/>
            <w:tcBorders>
              <w:top w:val="single" w:sz="16" w:space="0" w:color="666666"/>
              <w:bottom w:val="single" w:sz="16" w:space="0" w:color="666666"/>
            </w:tcBorders>
            <w:shd w:val="clear" w:color="auto" w:fill="FFFFFF"/>
            <w:tcMar>
              <w:top w:w="0" w:type="dxa"/>
              <w:left w:w="0" w:type="dxa"/>
              <w:bottom w:w="0" w:type="dxa"/>
              <w:right w:w="0" w:type="dxa"/>
            </w:tcMar>
            <w:vAlign w:val="center"/>
          </w:tcPr>
          <w:p w14:paraId="5AEC4A53" w14:textId="77777777" w:rsidR="00DE722C" w:rsidRPr="00CD4558" w:rsidRDefault="00DE722C" w:rsidP="00194563">
            <w:pPr>
              <w:keepNext/>
              <w:spacing w:after="120" w:line="480" w:lineRule="auto"/>
              <w:ind w:left="100" w:right="100"/>
              <w:rPr>
                <w:sz w:val="24"/>
                <w:szCs w:val="24"/>
              </w:rPr>
            </w:pPr>
            <w:r w:rsidRPr="00CD4558">
              <w:rPr>
                <w:rFonts w:eastAsia="Arial" w:cs="Arial"/>
                <w:color w:val="000000"/>
                <w:sz w:val="24"/>
                <w:szCs w:val="24"/>
              </w:rPr>
              <w:t>HES data</w:t>
            </w:r>
          </w:p>
        </w:tc>
        <w:tc>
          <w:tcPr>
            <w:tcW w:w="1575" w:type="dxa"/>
            <w:tcBorders>
              <w:top w:val="single" w:sz="16" w:space="0" w:color="666666"/>
              <w:bottom w:val="single" w:sz="16" w:space="0" w:color="666666"/>
            </w:tcBorders>
            <w:shd w:val="clear" w:color="auto" w:fill="FFFFFF"/>
            <w:tcMar>
              <w:top w:w="0" w:type="dxa"/>
              <w:left w:w="0" w:type="dxa"/>
              <w:bottom w:w="0" w:type="dxa"/>
              <w:right w:w="0" w:type="dxa"/>
            </w:tcMar>
            <w:vAlign w:val="center"/>
          </w:tcPr>
          <w:p w14:paraId="35EC4B2A" w14:textId="77777777" w:rsidR="00DE722C" w:rsidRPr="00CD4558" w:rsidRDefault="00DE722C" w:rsidP="00194563">
            <w:pPr>
              <w:keepNext/>
              <w:spacing w:after="120" w:line="480" w:lineRule="auto"/>
              <w:ind w:left="100" w:right="100"/>
              <w:rPr>
                <w:sz w:val="24"/>
                <w:szCs w:val="24"/>
              </w:rPr>
            </w:pPr>
          </w:p>
        </w:tc>
        <w:tc>
          <w:tcPr>
            <w:tcW w:w="4728" w:type="dxa"/>
            <w:gridSpan w:val="3"/>
            <w:tcBorders>
              <w:top w:val="single" w:sz="16" w:space="0" w:color="666666"/>
              <w:bottom w:val="single" w:sz="16" w:space="0" w:color="666666"/>
            </w:tcBorders>
            <w:shd w:val="clear" w:color="auto" w:fill="FFFFFF"/>
            <w:tcMar>
              <w:top w:w="0" w:type="dxa"/>
              <w:left w:w="0" w:type="dxa"/>
              <w:bottom w:w="0" w:type="dxa"/>
              <w:right w:w="0" w:type="dxa"/>
            </w:tcMar>
            <w:vAlign w:val="center"/>
          </w:tcPr>
          <w:p w14:paraId="450C4B25" w14:textId="77777777" w:rsidR="00DE722C" w:rsidRPr="00CD4558" w:rsidRDefault="00DE722C" w:rsidP="00194563">
            <w:pPr>
              <w:keepNext/>
              <w:spacing w:after="120" w:line="480" w:lineRule="auto"/>
              <w:ind w:left="100" w:right="100"/>
              <w:rPr>
                <w:sz w:val="24"/>
                <w:szCs w:val="24"/>
              </w:rPr>
            </w:pPr>
            <w:r w:rsidRPr="00CD4558">
              <w:rPr>
                <w:rFonts w:eastAsia="Arial" w:cs="Arial"/>
                <w:color w:val="000000"/>
                <w:sz w:val="24"/>
                <w:szCs w:val="24"/>
              </w:rPr>
              <w:t>Case report form</w:t>
            </w:r>
          </w:p>
        </w:tc>
        <w:tc>
          <w:tcPr>
            <w:tcW w:w="1575" w:type="dxa"/>
            <w:tcBorders>
              <w:top w:val="single" w:sz="16" w:space="0" w:color="666666"/>
              <w:bottom w:val="single" w:sz="16" w:space="0" w:color="666666"/>
            </w:tcBorders>
            <w:shd w:val="clear" w:color="auto" w:fill="FFFFFF"/>
            <w:tcMar>
              <w:top w:w="0" w:type="dxa"/>
              <w:left w:w="0" w:type="dxa"/>
              <w:bottom w:w="0" w:type="dxa"/>
              <w:right w:w="0" w:type="dxa"/>
            </w:tcMar>
            <w:vAlign w:val="center"/>
          </w:tcPr>
          <w:p w14:paraId="03ABAFD3" w14:textId="77777777" w:rsidR="00DE722C" w:rsidRPr="00CD4558" w:rsidRDefault="00DE722C" w:rsidP="00194563">
            <w:pPr>
              <w:keepNext/>
              <w:spacing w:after="120" w:line="480" w:lineRule="auto"/>
              <w:ind w:left="100" w:right="100"/>
              <w:rPr>
                <w:sz w:val="24"/>
                <w:szCs w:val="24"/>
              </w:rPr>
            </w:pPr>
            <w:r w:rsidRPr="00CD4558">
              <w:rPr>
                <w:rFonts w:eastAsia="Arial" w:cs="Arial"/>
                <w:color w:val="000000"/>
                <w:sz w:val="24"/>
                <w:szCs w:val="24"/>
              </w:rPr>
              <w:t>Total</w:t>
            </w:r>
          </w:p>
        </w:tc>
      </w:tr>
      <w:tr w:rsidR="00DE722C" w:rsidRPr="00CD4558" w14:paraId="54EA557A" w14:textId="77777777" w:rsidTr="00C06454">
        <w:trPr>
          <w:cantSplit/>
          <w:trHeight w:val="864"/>
          <w:tblHeader/>
          <w:jc w:val="center"/>
        </w:trPr>
        <w:tc>
          <w:tcPr>
            <w:tcW w:w="1575" w:type="dxa"/>
            <w:tcBorders>
              <w:top w:val="single" w:sz="16" w:space="0" w:color="666666"/>
              <w:bottom w:val="single" w:sz="16" w:space="0" w:color="666666"/>
            </w:tcBorders>
            <w:shd w:val="clear" w:color="auto" w:fill="FFFFFF"/>
            <w:tcMar>
              <w:top w:w="0" w:type="dxa"/>
              <w:left w:w="0" w:type="dxa"/>
              <w:bottom w:w="0" w:type="dxa"/>
              <w:right w:w="0" w:type="dxa"/>
            </w:tcMar>
            <w:vAlign w:val="center"/>
          </w:tcPr>
          <w:p w14:paraId="3FF56491" w14:textId="77777777" w:rsidR="00DE722C" w:rsidRPr="00CD4558" w:rsidRDefault="00DE722C" w:rsidP="00194563">
            <w:pPr>
              <w:keepNext/>
              <w:spacing w:after="120" w:line="480" w:lineRule="auto"/>
              <w:ind w:left="100" w:right="100"/>
              <w:rPr>
                <w:sz w:val="24"/>
                <w:szCs w:val="24"/>
              </w:rPr>
            </w:pPr>
          </w:p>
        </w:tc>
        <w:tc>
          <w:tcPr>
            <w:tcW w:w="1575" w:type="dxa"/>
            <w:tcBorders>
              <w:top w:val="single" w:sz="16" w:space="0" w:color="666666"/>
              <w:bottom w:val="single" w:sz="16" w:space="0" w:color="666666"/>
            </w:tcBorders>
            <w:shd w:val="clear" w:color="auto" w:fill="FFFFFF"/>
            <w:tcMar>
              <w:top w:w="0" w:type="dxa"/>
              <w:left w:w="0" w:type="dxa"/>
              <w:bottom w:w="0" w:type="dxa"/>
              <w:right w:w="0" w:type="dxa"/>
            </w:tcMar>
            <w:vAlign w:val="center"/>
          </w:tcPr>
          <w:p w14:paraId="441FF04F" w14:textId="77777777" w:rsidR="00DE722C" w:rsidRPr="00CD4558" w:rsidRDefault="00DE722C" w:rsidP="00194563">
            <w:pPr>
              <w:keepNext/>
              <w:spacing w:after="120" w:line="480" w:lineRule="auto"/>
              <w:ind w:left="100" w:right="100"/>
              <w:rPr>
                <w:sz w:val="24"/>
                <w:szCs w:val="24"/>
              </w:rPr>
            </w:pPr>
            <w:r w:rsidRPr="00CD4558">
              <w:rPr>
                <w:rFonts w:eastAsia="Arial" w:cs="Arial"/>
                <w:color w:val="000000"/>
                <w:sz w:val="24"/>
                <w:szCs w:val="24"/>
              </w:rPr>
              <w:t xml:space="preserve"> </w:t>
            </w:r>
          </w:p>
        </w:tc>
        <w:tc>
          <w:tcPr>
            <w:tcW w:w="1575" w:type="dxa"/>
            <w:tcBorders>
              <w:top w:val="single" w:sz="16" w:space="0" w:color="666666"/>
              <w:bottom w:val="single" w:sz="16" w:space="0" w:color="666666"/>
            </w:tcBorders>
            <w:shd w:val="clear" w:color="auto" w:fill="FFFFFF"/>
            <w:tcMar>
              <w:top w:w="0" w:type="dxa"/>
              <w:left w:w="0" w:type="dxa"/>
              <w:bottom w:w="0" w:type="dxa"/>
              <w:right w:w="0" w:type="dxa"/>
            </w:tcMar>
            <w:vAlign w:val="center"/>
          </w:tcPr>
          <w:p w14:paraId="1852D42E" w14:textId="77777777" w:rsidR="00DE722C" w:rsidRPr="00CD4558" w:rsidRDefault="00DE722C" w:rsidP="00194563">
            <w:pPr>
              <w:keepNext/>
              <w:spacing w:after="120" w:line="480" w:lineRule="auto"/>
              <w:ind w:left="100" w:right="100"/>
              <w:rPr>
                <w:sz w:val="24"/>
                <w:szCs w:val="24"/>
              </w:rPr>
            </w:pPr>
            <w:r w:rsidRPr="00CD4558">
              <w:rPr>
                <w:rFonts w:eastAsia="Arial" w:cs="Arial"/>
                <w:color w:val="000000"/>
                <w:sz w:val="24"/>
                <w:szCs w:val="24"/>
              </w:rPr>
              <w:t>IMV/ECMO</w:t>
            </w:r>
          </w:p>
        </w:tc>
        <w:tc>
          <w:tcPr>
            <w:tcW w:w="1575" w:type="dxa"/>
            <w:tcBorders>
              <w:top w:val="single" w:sz="16" w:space="0" w:color="666666"/>
              <w:bottom w:val="single" w:sz="16" w:space="0" w:color="666666"/>
            </w:tcBorders>
            <w:shd w:val="clear" w:color="auto" w:fill="FFFFFF"/>
            <w:tcMar>
              <w:top w:w="0" w:type="dxa"/>
              <w:left w:w="0" w:type="dxa"/>
              <w:bottom w:w="0" w:type="dxa"/>
              <w:right w:w="0" w:type="dxa"/>
            </w:tcMar>
            <w:vAlign w:val="center"/>
          </w:tcPr>
          <w:p w14:paraId="3CA29525" w14:textId="77777777" w:rsidR="00DE722C" w:rsidRPr="00CD4558" w:rsidRDefault="00DE722C" w:rsidP="00194563">
            <w:pPr>
              <w:keepNext/>
              <w:spacing w:after="120" w:line="480" w:lineRule="auto"/>
              <w:ind w:left="100" w:right="100"/>
              <w:rPr>
                <w:sz w:val="24"/>
                <w:szCs w:val="24"/>
              </w:rPr>
            </w:pPr>
            <w:r w:rsidRPr="00CD4558">
              <w:rPr>
                <w:rFonts w:eastAsia="Arial" w:cs="Arial"/>
                <w:color w:val="000000"/>
                <w:sz w:val="24"/>
                <w:szCs w:val="24"/>
              </w:rPr>
              <w:t>NIV/oxygen</w:t>
            </w:r>
          </w:p>
        </w:tc>
        <w:tc>
          <w:tcPr>
            <w:tcW w:w="1578" w:type="dxa"/>
            <w:tcBorders>
              <w:top w:val="single" w:sz="16" w:space="0" w:color="666666"/>
              <w:bottom w:val="single" w:sz="16" w:space="0" w:color="666666"/>
            </w:tcBorders>
            <w:shd w:val="clear" w:color="auto" w:fill="FFFFFF"/>
            <w:tcMar>
              <w:top w:w="0" w:type="dxa"/>
              <w:left w:w="0" w:type="dxa"/>
              <w:bottom w:w="0" w:type="dxa"/>
              <w:right w:w="0" w:type="dxa"/>
            </w:tcMar>
            <w:vAlign w:val="center"/>
          </w:tcPr>
          <w:p w14:paraId="44407B44" w14:textId="77777777" w:rsidR="00DE722C" w:rsidRPr="00CD4558" w:rsidRDefault="00DE722C" w:rsidP="00194563">
            <w:pPr>
              <w:keepNext/>
              <w:spacing w:after="120" w:line="480" w:lineRule="auto"/>
              <w:ind w:left="100" w:right="100"/>
              <w:rPr>
                <w:sz w:val="24"/>
                <w:szCs w:val="24"/>
              </w:rPr>
            </w:pPr>
            <w:r w:rsidRPr="00CD4558">
              <w:rPr>
                <w:rFonts w:eastAsia="Arial" w:cs="Arial"/>
                <w:color w:val="000000"/>
                <w:sz w:val="24"/>
                <w:szCs w:val="24"/>
              </w:rPr>
              <w:t>None</w:t>
            </w:r>
          </w:p>
        </w:tc>
        <w:tc>
          <w:tcPr>
            <w:tcW w:w="1575" w:type="dxa"/>
            <w:tcBorders>
              <w:top w:val="single" w:sz="16" w:space="0" w:color="666666"/>
              <w:bottom w:val="single" w:sz="16" w:space="0" w:color="666666"/>
            </w:tcBorders>
            <w:shd w:val="clear" w:color="auto" w:fill="FFFFFF"/>
            <w:tcMar>
              <w:top w:w="0" w:type="dxa"/>
              <w:left w:w="0" w:type="dxa"/>
              <w:bottom w:w="0" w:type="dxa"/>
              <w:right w:w="0" w:type="dxa"/>
            </w:tcMar>
            <w:vAlign w:val="center"/>
          </w:tcPr>
          <w:p w14:paraId="78C5BCD6" w14:textId="77777777" w:rsidR="00DE722C" w:rsidRPr="00CD4558" w:rsidRDefault="00DE722C" w:rsidP="00194563">
            <w:pPr>
              <w:keepNext/>
              <w:spacing w:after="120" w:line="480" w:lineRule="auto"/>
              <w:ind w:left="100" w:right="100"/>
              <w:rPr>
                <w:sz w:val="24"/>
                <w:szCs w:val="24"/>
              </w:rPr>
            </w:pPr>
            <w:r w:rsidRPr="00CD4558">
              <w:rPr>
                <w:rFonts w:eastAsia="Arial" w:cs="Arial"/>
                <w:color w:val="000000"/>
                <w:sz w:val="24"/>
                <w:szCs w:val="24"/>
              </w:rPr>
              <w:t>All</w:t>
            </w:r>
          </w:p>
        </w:tc>
      </w:tr>
      <w:tr w:rsidR="00DE722C" w:rsidRPr="00CD4558" w14:paraId="3365BC68" w14:textId="77777777" w:rsidTr="00C06454">
        <w:trPr>
          <w:cantSplit/>
          <w:trHeight w:val="515"/>
          <w:jc w:val="center"/>
        </w:trPr>
        <w:tc>
          <w:tcPr>
            <w:tcW w:w="1575" w:type="dxa"/>
            <w:shd w:val="clear" w:color="auto" w:fill="FFFFFF"/>
            <w:tcMar>
              <w:top w:w="0" w:type="dxa"/>
              <w:left w:w="0" w:type="dxa"/>
              <w:bottom w:w="0" w:type="dxa"/>
              <w:right w:w="0" w:type="dxa"/>
            </w:tcMar>
            <w:vAlign w:val="center"/>
          </w:tcPr>
          <w:p w14:paraId="3CDE0D5A" w14:textId="77777777" w:rsidR="00DE722C" w:rsidRPr="00CD4558" w:rsidRDefault="00DE722C" w:rsidP="00194563">
            <w:pPr>
              <w:keepNext/>
              <w:spacing w:after="120" w:line="480" w:lineRule="auto"/>
              <w:ind w:left="100" w:right="100"/>
              <w:rPr>
                <w:sz w:val="24"/>
                <w:szCs w:val="24"/>
              </w:rPr>
            </w:pPr>
            <w:r w:rsidRPr="00CD4558">
              <w:rPr>
                <w:rFonts w:eastAsia="Arial" w:cs="Arial"/>
                <w:color w:val="000000"/>
                <w:sz w:val="24"/>
                <w:szCs w:val="24"/>
              </w:rPr>
              <w:t>NIV</w:t>
            </w:r>
          </w:p>
        </w:tc>
        <w:tc>
          <w:tcPr>
            <w:tcW w:w="1575" w:type="dxa"/>
            <w:shd w:val="clear" w:color="auto" w:fill="FFFFFF"/>
            <w:tcMar>
              <w:top w:w="0" w:type="dxa"/>
              <w:left w:w="0" w:type="dxa"/>
              <w:bottom w:w="0" w:type="dxa"/>
              <w:right w:w="0" w:type="dxa"/>
            </w:tcMar>
            <w:vAlign w:val="center"/>
          </w:tcPr>
          <w:p w14:paraId="2DB2FBFB" w14:textId="77777777" w:rsidR="00DE722C" w:rsidRPr="00CD4558" w:rsidRDefault="00DE722C" w:rsidP="00194563">
            <w:pPr>
              <w:keepNext/>
              <w:spacing w:after="120" w:line="480" w:lineRule="auto"/>
              <w:ind w:left="100" w:right="100"/>
              <w:rPr>
                <w:sz w:val="24"/>
                <w:szCs w:val="24"/>
              </w:rPr>
            </w:pPr>
            <w:r w:rsidRPr="00CD4558">
              <w:rPr>
                <w:rFonts w:eastAsia="Arial" w:cs="Arial"/>
                <w:color w:val="000000"/>
                <w:sz w:val="24"/>
                <w:szCs w:val="24"/>
              </w:rPr>
              <w:t>N</w:t>
            </w:r>
          </w:p>
        </w:tc>
        <w:tc>
          <w:tcPr>
            <w:tcW w:w="1575" w:type="dxa"/>
            <w:shd w:val="clear" w:color="auto" w:fill="FFFFFF"/>
            <w:tcMar>
              <w:top w:w="0" w:type="dxa"/>
              <w:left w:w="0" w:type="dxa"/>
              <w:bottom w:w="0" w:type="dxa"/>
              <w:right w:w="0" w:type="dxa"/>
            </w:tcMar>
            <w:vAlign w:val="center"/>
          </w:tcPr>
          <w:p w14:paraId="46798E32" w14:textId="77777777" w:rsidR="00DE722C" w:rsidRPr="00CD4558" w:rsidRDefault="00DE722C" w:rsidP="00194563">
            <w:pPr>
              <w:keepNext/>
              <w:spacing w:after="120" w:line="480" w:lineRule="auto"/>
              <w:ind w:left="100" w:right="100"/>
              <w:rPr>
                <w:sz w:val="24"/>
                <w:szCs w:val="24"/>
              </w:rPr>
            </w:pPr>
            <w:r w:rsidRPr="00CD4558">
              <w:rPr>
                <w:rFonts w:eastAsia="Arial" w:cs="Arial"/>
                <w:color w:val="000000"/>
                <w:sz w:val="24"/>
                <w:szCs w:val="24"/>
              </w:rPr>
              <w:t>1305</w:t>
            </w:r>
          </w:p>
        </w:tc>
        <w:tc>
          <w:tcPr>
            <w:tcW w:w="1575" w:type="dxa"/>
            <w:shd w:val="clear" w:color="auto" w:fill="FFFFFF"/>
            <w:tcMar>
              <w:top w:w="0" w:type="dxa"/>
              <w:left w:w="0" w:type="dxa"/>
              <w:bottom w:w="0" w:type="dxa"/>
              <w:right w:w="0" w:type="dxa"/>
            </w:tcMar>
            <w:vAlign w:val="center"/>
          </w:tcPr>
          <w:p w14:paraId="4050EEFA" w14:textId="77777777" w:rsidR="00DE722C" w:rsidRPr="00CD4558" w:rsidRDefault="00DE722C" w:rsidP="00194563">
            <w:pPr>
              <w:keepNext/>
              <w:spacing w:after="120" w:line="480" w:lineRule="auto"/>
              <w:ind w:left="100" w:right="100"/>
              <w:rPr>
                <w:sz w:val="24"/>
                <w:szCs w:val="24"/>
              </w:rPr>
            </w:pPr>
            <w:r w:rsidRPr="00CD4558">
              <w:rPr>
                <w:rFonts w:eastAsia="Arial" w:cs="Arial"/>
                <w:color w:val="000000"/>
                <w:sz w:val="24"/>
                <w:szCs w:val="24"/>
              </w:rPr>
              <w:t>8222</w:t>
            </w:r>
          </w:p>
        </w:tc>
        <w:tc>
          <w:tcPr>
            <w:tcW w:w="1578" w:type="dxa"/>
            <w:shd w:val="clear" w:color="auto" w:fill="FFFFFF"/>
            <w:tcMar>
              <w:top w:w="0" w:type="dxa"/>
              <w:left w:w="0" w:type="dxa"/>
              <w:bottom w:w="0" w:type="dxa"/>
              <w:right w:w="0" w:type="dxa"/>
            </w:tcMar>
            <w:vAlign w:val="center"/>
          </w:tcPr>
          <w:p w14:paraId="7BECCC5A" w14:textId="77777777" w:rsidR="00DE722C" w:rsidRPr="00CD4558" w:rsidRDefault="00DE722C" w:rsidP="00194563">
            <w:pPr>
              <w:keepNext/>
              <w:spacing w:after="120" w:line="480" w:lineRule="auto"/>
              <w:ind w:left="100" w:right="100"/>
              <w:rPr>
                <w:sz w:val="24"/>
                <w:szCs w:val="24"/>
              </w:rPr>
            </w:pPr>
            <w:r w:rsidRPr="00CD4558">
              <w:rPr>
                <w:rFonts w:eastAsia="Arial" w:cs="Arial"/>
                <w:color w:val="000000"/>
                <w:sz w:val="24"/>
                <w:szCs w:val="24"/>
              </w:rPr>
              <w:t>129</w:t>
            </w:r>
          </w:p>
        </w:tc>
        <w:tc>
          <w:tcPr>
            <w:tcW w:w="1575" w:type="dxa"/>
            <w:shd w:val="clear" w:color="auto" w:fill="FFFFFF"/>
            <w:tcMar>
              <w:top w:w="0" w:type="dxa"/>
              <w:left w:w="0" w:type="dxa"/>
              <w:bottom w:w="0" w:type="dxa"/>
              <w:right w:w="0" w:type="dxa"/>
            </w:tcMar>
            <w:vAlign w:val="center"/>
          </w:tcPr>
          <w:p w14:paraId="4668893D" w14:textId="77777777" w:rsidR="00DE722C" w:rsidRPr="00CD4558" w:rsidRDefault="00DE722C" w:rsidP="00194563">
            <w:pPr>
              <w:keepNext/>
              <w:spacing w:after="120" w:line="480" w:lineRule="auto"/>
              <w:ind w:left="100" w:right="100"/>
              <w:rPr>
                <w:sz w:val="24"/>
                <w:szCs w:val="24"/>
              </w:rPr>
            </w:pPr>
            <w:r w:rsidRPr="00CD4558">
              <w:rPr>
                <w:rFonts w:eastAsia="Arial" w:cs="Arial"/>
                <w:color w:val="000000"/>
                <w:sz w:val="24"/>
                <w:szCs w:val="24"/>
              </w:rPr>
              <w:t>9656</w:t>
            </w:r>
          </w:p>
        </w:tc>
      </w:tr>
      <w:tr w:rsidR="00DE722C" w:rsidRPr="00CD4558" w14:paraId="19592511" w14:textId="77777777" w:rsidTr="00C06454">
        <w:trPr>
          <w:cantSplit/>
          <w:trHeight w:val="530"/>
          <w:jc w:val="center"/>
        </w:trPr>
        <w:tc>
          <w:tcPr>
            <w:tcW w:w="1575" w:type="dxa"/>
            <w:shd w:val="clear" w:color="auto" w:fill="FFFFFF"/>
            <w:tcMar>
              <w:top w:w="0" w:type="dxa"/>
              <w:left w:w="0" w:type="dxa"/>
              <w:bottom w:w="0" w:type="dxa"/>
              <w:right w:w="0" w:type="dxa"/>
            </w:tcMar>
            <w:vAlign w:val="center"/>
          </w:tcPr>
          <w:p w14:paraId="60F9B40D" w14:textId="77777777" w:rsidR="00DE722C" w:rsidRPr="00CD4558" w:rsidRDefault="00DE722C" w:rsidP="00194563">
            <w:pPr>
              <w:keepNext/>
              <w:spacing w:after="120" w:line="480" w:lineRule="auto"/>
              <w:ind w:left="100" w:right="100"/>
              <w:rPr>
                <w:sz w:val="24"/>
                <w:szCs w:val="24"/>
              </w:rPr>
            </w:pPr>
          </w:p>
        </w:tc>
        <w:tc>
          <w:tcPr>
            <w:tcW w:w="1575" w:type="dxa"/>
            <w:shd w:val="clear" w:color="auto" w:fill="FFFFFF"/>
            <w:tcMar>
              <w:top w:w="0" w:type="dxa"/>
              <w:left w:w="0" w:type="dxa"/>
              <w:bottom w:w="0" w:type="dxa"/>
              <w:right w:w="0" w:type="dxa"/>
            </w:tcMar>
            <w:vAlign w:val="center"/>
          </w:tcPr>
          <w:p w14:paraId="667D417E" w14:textId="77777777" w:rsidR="00DE722C" w:rsidRPr="00CD4558" w:rsidRDefault="00DE722C" w:rsidP="00194563">
            <w:pPr>
              <w:keepNext/>
              <w:spacing w:after="120" w:line="480" w:lineRule="auto"/>
              <w:ind w:left="100" w:right="100"/>
              <w:rPr>
                <w:sz w:val="24"/>
                <w:szCs w:val="24"/>
              </w:rPr>
            </w:pPr>
            <w:r w:rsidRPr="00CD4558">
              <w:rPr>
                <w:rFonts w:eastAsia="Arial" w:cs="Arial"/>
                <w:color w:val="000000"/>
                <w:sz w:val="24"/>
                <w:szCs w:val="24"/>
              </w:rPr>
              <w:t>% col</w:t>
            </w:r>
          </w:p>
        </w:tc>
        <w:tc>
          <w:tcPr>
            <w:tcW w:w="1575" w:type="dxa"/>
            <w:shd w:val="clear" w:color="auto" w:fill="FFFFFF"/>
            <w:tcMar>
              <w:top w:w="0" w:type="dxa"/>
              <w:left w:w="0" w:type="dxa"/>
              <w:bottom w:w="0" w:type="dxa"/>
              <w:right w:w="0" w:type="dxa"/>
            </w:tcMar>
            <w:vAlign w:val="center"/>
          </w:tcPr>
          <w:p w14:paraId="6E4678C1" w14:textId="77777777" w:rsidR="00DE722C" w:rsidRPr="00CD4558" w:rsidRDefault="00DE722C" w:rsidP="00194563">
            <w:pPr>
              <w:keepNext/>
              <w:spacing w:after="120" w:line="480" w:lineRule="auto"/>
              <w:ind w:left="100" w:right="100"/>
              <w:rPr>
                <w:sz w:val="24"/>
                <w:szCs w:val="24"/>
              </w:rPr>
            </w:pPr>
            <w:r w:rsidRPr="00CD4558">
              <w:rPr>
                <w:rFonts w:eastAsia="Arial" w:cs="Arial"/>
                <w:color w:val="000000"/>
                <w:sz w:val="24"/>
                <w:szCs w:val="24"/>
              </w:rPr>
              <w:t>50.9</w:t>
            </w:r>
          </w:p>
        </w:tc>
        <w:tc>
          <w:tcPr>
            <w:tcW w:w="1575" w:type="dxa"/>
            <w:shd w:val="clear" w:color="auto" w:fill="FFFFFF"/>
            <w:tcMar>
              <w:top w:w="0" w:type="dxa"/>
              <w:left w:w="0" w:type="dxa"/>
              <w:bottom w:w="0" w:type="dxa"/>
              <w:right w:w="0" w:type="dxa"/>
            </w:tcMar>
            <w:vAlign w:val="center"/>
          </w:tcPr>
          <w:p w14:paraId="2093793A" w14:textId="77777777" w:rsidR="00DE722C" w:rsidRPr="00CD4558" w:rsidRDefault="00DE722C" w:rsidP="00194563">
            <w:pPr>
              <w:keepNext/>
              <w:spacing w:after="120" w:line="480" w:lineRule="auto"/>
              <w:ind w:left="100" w:right="100"/>
              <w:rPr>
                <w:sz w:val="24"/>
                <w:szCs w:val="24"/>
              </w:rPr>
            </w:pPr>
            <w:r w:rsidRPr="00CD4558">
              <w:rPr>
                <w:rFonts w:eastAsia="Arial" w:cs="Arial"/>
                <w:color w:val="000000"/>
                <w:sz w:val="24"/>
                <w:szCs w:val="24"/>
              </w:rPr>
              <w:t>26.6</w:t>
            </w:r>
          </w:p>
        </w:tc>
        <w:tc>
          <w:tcPr>
            <w:tcW w:w="1578" w:type="dxa"/>
            <w:shd w:val="clear" w:color="auto" w:fill="FFFFFF"/>
            <w:tcMar>
              <w:top w:w="0" w:type="dxa"/>
              <w:left w:w="0" w:type="dxa"/>
              <w:bottom w:w="0" w:type="dxa"/>
              <w:right w:w="0" w:type="dxa"/>
            </w:tcMar>
            <w:vAlign w:val="center"/>
          </w:tcPr>
          <w:p w14:paraId="549E7C50" w14:textId="77777777" w:rsidR="00DE722C" w:rsidRPr="00CD4558" w:rsidRDefault="00DE722C" w:rsidP="00194563">
            <w:pPr>
              <w:keepNext/>
              <w:spacing w:after="120" w:line="480" w:lineRule="auto"/>
              <w:ind w:left="100" w:right="100"/>
              <w:rPr>
                <w:sz w:val="24"/>
                <w:szCs w:val="24"/>
              </w:rPr>
            </w:pPr>
            <w:r w:rsidRPr="00CD4558">
              <w:rPr>
                <w:rFonts w:eastAsia="Arial" w:cs="Arial"/>
                <w:color w:val="000000"/>
                <w:sz w:val="24"/>
                <w:szCs w:val="24"/>
              </w:rPr>
              <w:t>2.8</w:t>
            </w:r>
          </w:p>
        </w:tc>
        <w:tc>
          <w:tcPr>
            <w:tcW w:w="1575" w:type="dxa"/>
            <w:shd w:val="clear" w:color="auto" w:fill="FFFFFF"/>
            <w:tcMar>
              <w:top w:w="0" w:type="dxa"/>
              <w:left w:w="0" w:type="dxa"/>
              <w:bottom w:w="0" w:type="dxa"/>
              <w:right w:w="0" w:type="dxa"/>
            </w:tcMar>
            <w:vAlign w:val="center"/>
          </w:tcPr>
          <w:p w14:paraId="5F13E586" w14:textId="77777777" w:rsidR="00DE722C" w:rsidRPr="00CD4558" w:rsidRDefault="00DE722C" w:rsidP="00194563">
            <w:pPr>
              <w:keepNext/>
              <w:spacing w:after="120" w:line="480" w:lineRule="auto"/>
              <w:ind w:left="100" w:right="100"/>
              <w:rPr>
                <w:sz w:val="24"/>
                <w:szCs w:val="24"/>
              </w:rPr>
            </w:pPr>
            <w:r w:rsidRPr="00CD4558">
              <w:rPr>
                <w:rFonts w:eastAsia="Arial" w:cs="Arial"/>
                <w:color w:val="000000"/>
                <w:sz w:val="24"/>
                <w:szCs w:val="24"/>
              </w:rPr>
              <w:t>25.4</w:t>
            </w:r>
          </w:p>
        </w:tc>
      </w:tr>
      <w:tr w:rsidR="00DE722C" w:rsidRPr="00CD4558" w14:paraId="3101CAA0" w14:textId="77777777" w:rsidTr="00C06454">
        <w:trPr>
          <w:cantSplit/>
          <w:trHeight w:val="530"/>
          <w:jc w:val="center"/>
        </w:trPr>
        <w:tc>
          <w:tcPr>
            <w:tcW w:w="1575" w:type="dxa"/>
            <w:shd w:val="clear" w:color="auto" w:fill="FFFFFF"/>
            <w:tcMar>
              <w:top w:w="0" w:type="dxa"/>
              <w:left w:w="0" w:type="dxa"/>
              <w:bottom w:w="0" w:type="dxa"/>
              <w:right w:w="0" w:type="dxa"/>
            </w:tcMar>
            <w:vAlign w:val="center"/>
          </w:tcPr>
          <w:p w14:paraId="0BEFB96C" w14:textId="77777777" w:rsidR="00DE722C" w:rsidRPr="00CD4558" w:rsidRDefault="00DE722C" w:rsidP="00194563">
            <w:pPr>
              <w:keepNext/>
              <w:spacing w:after="120" w:line="480" w:lineRule="auto"/>
              <w:ind w:left="100" w:right="100"/>
              <w:rPr>
                <w:sz w:val="24"/>
                <w:szCs w:val="24"/>
              </w:rPr>
            </w:pPr>
            <w:r w:rsidRPr="00CD4558">
              <w:rPr>
                <w:rFonts w:eastAsia="Arial" w:cs="Arial"/>
                <w:color w:val="000000"/>
                <w:sz w:val="24"/>
                <w:szCs w:val="24"/>
              </w:rPr>
              <w:t>None</w:t>
            </w:r>
          </w:p>
        </w:tc>
        <w:tc>
          <w:tcPr>
            <w:tcW w:w="1575" w:type="dxa"/>
            <w:shd w:val="clear" w:color="auto" w:fill="FFFFFF"/>
            <w:tcMar>
              <w:top w:w="0" w:type="dxa"/>
              <w:left w:w="0" w:type="dxa"/>
              <w:bottom w:w="0" w:type="dxa"/>
              <w:right w:w="0" w:type="dxa"/>
            </w:tcMar>
            <w:vAlign w:val="center"/>
          </w:tcPr>
          <w:p w14:paraId="06A91936" w14:textId="77777777" w:rsidR="00DE722C" w:rsidRPr="00CD4558" w:rsidRDefault="00DE722C" w:rsidP="00194563">
            <w:pPr>
              <w:keepNext/>
              <w:spacing w:after="120" w:line="480" w:lineRule="auto"/>
              <w:ind w:left="100" w:right="100"/>
              <w:rPr>
                <w:sz w:val="24"/>
                <w:szCs w:val="24"/>
              </w:rPr>
            </w:pPr>
            <w:r w:rsidRPr="00CD4558">
              <w:rPr>
                <w:rFonts w:eastAsia="Arial" w:cs="Arial"/>
                <w:color w:val="000000"/>
                <w:sz w:val="24"/>
                <w:szCs w:val="24"/>
              </w:rPr>
              <w:t>N</w:t>
            </w:r>
          </w:p>
        </w:tc>
        <w:tc>
          <w:tcPr>
            <w:tcW w:w="1575" w:type="dxa"/>
            <w:shd w:val="clear" w:color="auto" w:fill="FFFFFF"/>
            <w:tcMar>
              <w:top w:w="0" w:type="dxa"/>
              <w:left w:w="0" w:type="dxa"/>
              <w:bottom w:w="0" w:type="dxa"/>
              <w:right w:w="0" w:type="dxa"/>
            </w:tcMar>
            <w:vAlign w:val="center"/>
          </w:tcPr>
          <w:p w14:paraId="2038F034" w14:textId="77777777" w:rsidR="00DE722C" w:rsidRPr="00CD4558" w:rsidRDefault="00DE722C" w:rsidP="00194563">
            <w:pPr>
              <w:keepNext/>
              <w:spacing w:after="120" w:line="480" w:lineRule="auto"/>
              <w:ind w:left="100" w:right="100"/>
              <w:rPr>
                <w:sz w:val="24"/>
                <w:szCs w:val="24"/>
              </w:rPr>
            </w:pPr>
            <w:r w:rsidRPr="00CD4558">
              <w:rPr>
                <w:rFonts w:eastAsia="Arial" w:cs="Arial"/>
                <w:color w:val="000000"/>
                <w:sz w:val="24"/>
                <w:szCs w:val="24"/>
              </w:rPr>
              <w:t>1260</w:t>
            </w:r>
          </w:p>
        </w:tc>
        <w:tc>
          <w:tcPr>
            <w:tcW w:w="1575" w:type="dxa"/>
            <w:shd w:val="clear" w:color="auto" w:fill="FFFFFF"/>
            <w:tcMar>
              <w:top w:w="0" w:type="dxa"/>
              <w:left w:w="0" w:type="dxa"/>
              <w:bottom w:w="0" w:type="dxa"/>
              <w:right w:w="0" w:type="dxa"/>
            </w:tcMar>
            <w:vAlign w:val="center"/>
          </w:tcPr>
          <w:p w14:paraId="4363CE96" w14:textId="77777777" w:rsidR="00DE722C" w:rsidRPr="00CD4558" w:rsidRDefault="00DE722C" w:rsidP="00194563">
            <w:pPr>
              <w:keepNext/>
              <w:spacing w:after="120" w:line="480" w:lineRule="auto"/>
              <w:ind w:left="100" w:right="100"/>
              <w:rPr>
                <w:sz w:val="24"/>
                <w:szCs w:val="24"/>
              </w:rPr>
            </w:pPr>
            <w:r w:rsidRPr="00CD4558">
              <w:rPr>
                <w:rFonts w:eastAsia="Arial" w:cs="Arial"/>
                <w:color w:val="000000"/>
                <w:sz w:val="24"/>
                <w:szCs w:val="24"/>
              </w:rPr>
              <w:t>22648</w:t>
            </w:r>
          </w:p>
        </w:tc>
        <w:tc>
          <w:tcPr>
            <w:tcW w:w="1578" w:type="dxa"/>
            <w:shd w:val="clear" w:color="auto" w:fill="FFFFFF"/>
            <w:tcMar>
              <w:top w:w="0" w:type="dxa"/>
              <w:left w:w="0" w:type="dxa"/>
              <w:bottom w:w="0" w:type="dxa"/>
              <w:right w:w="0" w:type="dxa"/>
            </w:tcMar>
            <w:vAlign w:val="center"/>
          </w:tcPr>
          <w:p w14:paraId="66F92635" w14:textId="77777777" w:rsidR="00DE722C" w:rsidRPr="00CD4558" w:rsidRDefault="00DE722C" w:rsidP="00194563">
            <w:pPr>
              <w:keepNext/>
              <w:spacing w:after="120" w:line="480" w:lineRule="auto"/>
              <w:ind w:left="100" w:right="100"/>
              <w:rPr>
                <w:sz w:val="24"/>
                <w:szCs w:val="24"/>
              </w:rPr>
            </w:pPr>
            <w:r w:rsidRPr="00CD4558">
              <w:rPr>
                <w:rFonts w:eastAsia="Arial" w:cs="Arial"/>
                <w:color w:val="000000"/>
                <w:sz w:val="24"/>
                <w:szCs w:val="24"/>
              </w:rPr>
              <w:t>4461</w:t>
            </w:r>
          </w:p>
        </w:tc>
        <w:tc>
          <w:tcPr>
            <w:tcW w:w="1575" w:type="dxa"/>
            <w:shd w:val="clear" w:color="auto" w:fill="FFFFFF"/>
            <w:tcMar>
              <w:top w:w="0" w:type="dxa"/>
              <w:left w:w="0" w:type="dxa"/>
              <w:bottom w:w="0" w:type="dxa"/>
              <w:right w:w="0" w:type="dxa"/>
            </w:tcMar>
            <w:vAlign w:val="center"/>
          </w:tcPr>
          <w:p w14:paraId="7F3BB7A9" w14:textId="77777777" w:rsidR="00DE722C" w:rsidRPr="00CD4558" w:rsidRDefault="00DE722C" w:rsidP="00194563">
            <w:pPr>
              <w:keepNext/>
              <w:spacing w:after="120" w:line="480" w:lineRule="auto"/>
              <w:ind w:left="100" w:right="100"/>
              <w:rPr>
                <w:sz w:val="24"/>
                <w:szCs w:val="24"/>
              </w:rPr>
            </w:pPr>
            <w:r w:rsidRPr="00CD4558">
              <w:rPr>
                <w:rFonts w:eastAsia="Arial" w:cs="Arial"/>
                <w:color w:val="000000"/>
                <w:sz w:val="24"/>
                <w:szCs w:val="24"/>
              </w:rPr>
              <w:t>28369</w:t>
            </w:r>
          </w:p>
        </w:tc>
      </w:tr>
      <w:tr w:rsidR="00DE722C" w:rsidRPr="00CD4558" w14:paraId="2A8E5A8C" w14:textId="77777777" w:rsidTr="00C06454">
        <w:trPr>
          <w:cantSplit/>
          <w:trHeight w:val="530"/>
          <w:jc w:val="center"/>
        </w:trPr>
        <w:tc>
          <w:tcPr>
            <w:tcW w:w="1575" w:type="dxa"/>
            <w:shd w:val="clear" w:color="auto" w:fill="FFFFFF"/>
            <w:tcMar>
              <w:top w:w="0" w:type="dxa"/>
              <w:left w:w="0" w:type="dxa"/>
              <w:bottom w:w="0" w:type="dxa"/>
              <w:right w:w="0" w:type="dxa"/>
            </w:tcMar>
            <w:vAlign w:val="center"/>
          </w:tcPr>
          <w:p w14:paraId="2CC73C42" w14:textId="77777777" w:rsidR="00DE722C" w:rsidRPr="00CD4558" w:rsidRDefault="00DE722C" w:rsidP="00194563">
            <w:pPr>
              <w:keepNext/>
              <w:spacing w:after="120" w:line="480" w:lineRule="auto"/>
              <w:ind w:left="100" w:right="100"/>
              <w:rPr>
                <w:sz w:val="24"/>
                <w:szCs w:val="24"/>
              </w:rPr>
            </w:pPr>
          </w:p>
        </w:tc>
        <w:tc>
          <w:tcPr>
            <w:tcW w:w="1575" w:type="dxa"/>
            <w:shd w:val="clear" w:color="auto" w:fill="FFFFFF"/>
            <w:tcMar>
              <w:top w:w="0" w:type="dxa"/>
              <w:left w:w="0" w:type="dxa"/>
              <w:bottom w:w="0" w:type="dxa"/>
              <w:right w:w="0" w:type="dxa"/>
            </w:tcMar>
            <w:vAlign w:val="center"/>
          </w:tcPr>
          <w:p w14:paraId="725F8B89" w14:textId="77777777" w:rsidR="00DE722C" w:rsidRPr="00CD4558" w:rsidRDefault="00DE722C" w:rsidP="00194563">
            <w:pPr>
              <w:keepNext/>
              <w:spacing w:after="120" w:line="480" w:lineRule="auto"/>
              <w:ind w:left="100" w:right="100"/>
              <w:rPr>
                <w:sz w:val="24"/>
                <w:szCs w:val="24"/>
              </w:rPr>
            </w:pPr>
            <w:r w:rsidRPr="00CD4558">
              <w:rPr>
                <w:rFonts w:eastAsia="Arial" w:cs="Arial"/>
                <w:color w:val="000000"/>
                <w:sz w:val="24"/>
                <w:szCs w:val="24"/>
              </w:rPr>
              <w:t>% col</w:t>
            </w:r>
          </w:p>
        </w:tc>
        <w:tc>
          <w:tcPr>
            <w:tcW w:w="1575" w:type="dxa"/>
            <w:shd w:val="clear" w:color="auto" w:fill="FFFFFF"/>
            <w:tcMar>
              <w:top w:w="0" w:type="dxa"/>
              <w:left w:w="0" w:type="dxa"/>
              <w:bottom w:w="0" w:type="dxa"/>
              <w:right w:w="0" w:type="dxa"/>
            </w:tcMar>
            <w:vAlign w:val="center"/>
          </w:tcPr>
          <w:p w14:paraId="5679059F" w14:textId="77777777" w:rsidR="00DE722C" w:rsidRPr="00CD4558" w:rsidRDefault="00DE722C" w:rsidP="00194563">
            <w:pPr>
              <w:keepNext/>
              <w:spacing w:after="120" w:line="480" w:lineRule="auto"/>
              <w:ind w:left="100" w:right="100"/>
              <w:rPr>
                <w:sz w:val="24"/>
                <w:szCs w:val="24"/>
              </w:rPr>
            </w:pPr>
            <w:r w:rsidRPr="00CD4558">
              <w:rPr>
                <w:rFonts w:eastAsia="Arial" w:cs="Arial"/>
                <w:color w:val="000000"/>
                <w:sz w:val="24"/>
                <w:szCs w:val="24"/>
              </w:rPr>
              <w:t>49.1</w:t>
            </w:r>
          </w:p>
        </w:tc>
        <w:tc>
          <w:tcPr>
            <w:tcW w:w="1575" w:type="dxa"/>
            <w:shd w:val="clear" w:color="auto" w:fill="FFFFFF"/>
            <w:tcMar>
              <w:top w:w="0" w:type="dxa"/>
              <w:left w:w="0" w:type="dxa"/>
              <w:bottom w:w="0" w:type="dxa"/>
              <w:right w:w="0" w:type="dxa"/>
            </w:tcMar>
            <w:vAlign w:val="center"/>
          </w:tcPr>
          <w:p w14:paraId="7BD99287" w14:textId="77777777" w:rsidR="00DE722C" w:rsidRPr="00CD4558" w:rsidRDefault="00DE722C" w:rsidP="00194563">
            <w:pPr>
              <w:keepNext/>
              <w:spacing w:after="120" w:line="480" w:lineRule="auto"/>
              <w:ind w:left="100" w:right="100"/>
              <w:rPr>
                <w:sz w:val="24"/>
                <w:szCs w:val="24"/>
              </w:rPr>
            </w:pPr>
            <w:r w:rsidRPr="00CD4558">
              <w:rPr>
                <w:rFonts w:eastAsia="Arial" w:cs="Arial"/>
                <w:color w:val="000000"/>
                <w:sz w:val="24"/>
                <w:szCs w:val="24"/>
              </w:rPr>
              <w:t>73.4</w:t>
            </w:r>
          </w:p>
        </w:tc>
        <w:tc>
          <w:tcPr>
            <w:tcW w:w="1578" w:type="dxa"/>
            <w:shd w:val="clear" w:color="auto" w:fill="FFFFFF"/>
            <w:tcMar>
              <w:top w:w="0" w:type="dxa"/>
              <w:left w:w="0" w:type="dxa"/>
              <w:bottom w:w="0" w:type="dxa"/>
              <w:right w:w="0" w:type="dxa"/>
            </w:tcMar>
            <w:vAlign w:val="center"/>
          </w:tcPr>
          <w:p w14:paraId="64D74937" w14:textId="77777777" w:rsidR="00DE722C" w:rsidRPr="00CD4558" w:rsidRDefault="00DE722C" w:rsidP="00194563">
            <w:pPr>
              <w:keepNext/>
              <w:spacing w:after="120" w:line="480" w:lineRule="auto"/>
              <w:ind w:left="100" w:right="100"/>
              <w:rPr>
                <w:sz w:val="24"/>
                <w:szCs w:val="24"/>
              </w:rPr>
            </w:pPr>
            <w:r w:rsidRPr="00CD4558">
              <w:rPr>
                <w:rFonts w:eastAsia="Arial" w:cs="Arial"/>
                <w:color w:val="000000"/>
                <w:sz w:val="24"/>
                <w:szCs w:val="24"/>
              </w:rPr>
              <w:t>97.2</w:t>
            </w:r>
          </w:p>
        </w:tc>
        <w:tc>
          <w:tcPr>
            <w:tcW w:w="1575" w:type="dxa"/>
            <w:shd w:val="clear" w:color="auto" w:fill="FFFFFF"/>
            <w:tcMar>
              <w:top w:w="0" w:type="dxa"/>
              <w:left w:w="0" w:type="dxa"/>
              <w:bottom w:w="0" w:type="dxa"/>
              <w:right w:w="0" w:type="dxa"/>
            </w:tcMar>
            <w:vAlign w:val="center"/>
          </w:tcPr>
          <w:p w14:paraId="3220ACB5" w14:textId="77777777" w:rsidR="00DE722C" w:rsidRPr="00CD4558" w:rsidRDefault="00DE722C" w:rsidP="00194563">
            <w:pPr>
              <w:keepNext/>
              <w:spacing w:after="120" w:line="480" w:lineRule="auto"/>
              <w:ind w:left="100" w:right="100"/>
              <w:rPr>
                <w:sz w:val="24"/>
                <w:szCs w:val="24"/>
              </w:rPr>
            </w:pPr>
            <w:r w:rsidRPr="00CD4558">
              <w:rPr>
                <w:rFonts w:eastAsia="Arial" w:cs="Arial"/>
                <w:color w:val="000000"/>
                <w:sz w:val="24"/>
                <w:szCs w:val="24"/>
              </w:rPr>
              <w:t>74.6</w:t>
            </w:r>
          </w:p>
        </w:tc>
      </w:tr>
      <w:tr w:rsidR="00DE722C" w:rsidRPr="00CD4558" w14:paraId="18CEE1A3" w14:textId="77777777" w:rsidTr="00C06454">
        <w:trPr>
          <w:cantSplit/>
          <w:trHeight w:val="530"/>
          <w:jc w:val="center"/>
        </w:trPr>
        <w:tc>
          <w:tcPr>
            <w:tcW w:w="1575" w:type="dxa"/>
            <w:shd w:val="clear" w:color="auto" w:fill="FFFFFF"/>
            <w:tcMar>
              <w:top w:w="0" w:type="dxa"/>
              <w:left w:w="0" w:type="dxa"/>
              <w:bottom w:w="0" w:type="dxa"/>
              <w:right w:w="0" w:type="dxa"/>
            </w:tcMar>
            <w:vAlign w:val="center"/>
          </w:tcPr>
          <w:p w14:paraId="32346894" w14:textId="77777777" w:rsidR="00DE722C" w:rsidRPr="00CD4558" w:rsidRDefault="00DE722C" w:rsidP="00194563">
            <w:pPr>
              <w:keepNext/>
              <w:spacing w:after="120" w:line="480" w:lineRule="auto"/>
              <w:ind w:left="100" w:right="100"/>
              <w:rPr>
                <w:sz w:val="24"/>
                <w:szCs w:val="24"/>
              </w:rPr>
            </w:pPr>
            <w:r w:rsidRPr="00CD4558">
              <w:rPr>
                <w:rFonts w:eastAsia="Arial" w:cs="Arial"/>
                <w:color w:val="000000"/>
                <w:sz w:val="24"/>
                <w:szCs w:val="24"/>
              </w:rPr>
              <w:t>All</w:t>
            </w:r>
          </w:p>
        </w:tc>
        <w:tc>
          <w:tcPr>
            <w:tcW w:w="1575" w:type="dxa"/>
            <w:shd w:val="clear" w:color="auto" w:fill="FFFFFF"/>
            <w:tcMar>
              <w:top w:w="0" w:type="dxa"/>
              <w:left w:w="0" w:type="dxa"/>
              <w:bottom w:w="0" w:type="dxa"/>
              <w:right w:w="0" w:type="dxa"/>
            </w:tcMar>
            <w:vAlign w:val="center"/>
          </w:tcPr>
          <w:p w14:paraId="1F9CC6B1" w14:textId="77777777" w:rsidR="00DE722C" w:rsidRPr="00CD4558" w:rsidRDefault="00DE722C" w:rsidP="00194563">
            <w:pPr>
              <w:keepNext/>
              <w:spacing w:after="120" w:line="480" w:lineRule="auto"/>
              <w:ind w:left="100" w:right="100"/>
              <w:rPr>
                <w:sz w:val="24"/>
                <w:szCs w:val="24"/>
              </w:rPr>
            </w:pPr>
            <w:r w:rsidRPr="00CD4558">
              <w:rPr>
                <w:rFonts w:eastAsia="Arial" w:cs="Arial"/>
                <w:color w:val="000000"/>
                <w:sz w:val="24"/>
                <w:szCs w:val="24"/>
              </w:rPr>
              <w:t>N</w:t>
            </w:r>
          </w:p>
        </w:tc>
        <w:tc>
          <w:tcPr>
            <w:tcW w:w="1575" w:type="dxa"/>
            <w:shd w:val="clear" w:color="auto" w:fill="FFFFFF"/>
            <w:tcMar>
              <w:top w:w="0" w:type="dxa"/>
              <w:left w:w="0" w:type="dxa"/>
              <w:bottom w:w="0" w:type="dxa"/>
              <w:right w:w="0" w:type="dxa"/>
            </w:tcMar>
            <w:vAlign w:val="center"/>
          </w:tcPr>
          <w:p w14:paraId="5C7F2E5E" w14:textId="77777777" w:rsidR="00DE722C" w:rsidRPr="00CD4558" w:rsidRDefault="00DE722C" w:rsidP="00194563">
            <w:pPr>
              <w:keepNext/>
              <w:spacing w:after="120" w:line="480" w:lineRule="auto"/>
              <w:ind w:left="100" w:right="100"/>
              <w:rPr>
                <w:sz w:val="24"/>
                <w:szCs w:val="24"/>
              </w:rPr>
            </w:pPr>
            <w:r w:rsidRPr="00CD4558">
              <w:rPr>
                <w:rFonts w:eastAsia="Arial" w:cs="Arial"/>
                <w:color w:val="000000"/>
                <w:sz w:val="24"/>
                <w:szCs w:val="24"/>
              </w:rPr>
              <w:t>2565</w:t>
            </w:r>
          </w:p>
        </w:tc>
        <w:tc>
          <w:tcPr>
            <w:tcW w:w="1575" w:type="dxa"/>
            <w:shd w:val="clear" w:color="auto" w:fill="FFFFFF"/>
            <w:tcMar>
              <w:top w:w="0" w:type="dxa"/>
              <w:left w:w="0" w:type="dxa"/>
              <w:bottom w:w="0" w:type="dxa"/>
              <w:right w:w="0" w:type="dxa"/>
            </w:tcMar>
            <w:vAlign w:val="center"/>
          </w:tcPr>
          <w:p w14:paraId="1622C396" w14:textId="77777777" w:rsidR="00DE722C" w:rsidRPr="00CD4558" w:rsidRDefault="00DE722C" w:rsidP="00194563">
            <w:pPr>
              <w:keepNext/>
              <w:spacing w:after="120" w:line="480" w:lineRule="auto"/>
              <w:ind w:left="100" w:right="100"/>
              <w:rPr>
                <w:sz w:val="24"/>
                <w:szCs w:val="24"/>
              </w:rPr>
            </w:pPr>
            <w:r w:rsidRPr="00CD4558">
              <w:rPr>
                <w:rFonts w:eastAsia="Arial" w:cs="Arial"/>
                <w:color w:val="000000"/>
                <w:sz w:val="24"/>
                <w:szCs w:val="24"/>
              </w:rPr>
              <w:t>30870</w:t>
            </w:r>
          </w:p>
        </w:tc>
        <w:tc>
          <w:tcPr>
            <w:tcW w:w="1578" w:type="dxa"/>
            <w:shd w:val="clear" w:color="auto" w:fill="FFFFFF"/>
            <w:tcMar>
              <w:top w:w="0" w:type="dxa"/>
              <w:left w:w="0" w:type="dxa"/>
              <w:bottom w:w="0" w:type="dxa"/>
              <w:right w:w="0" w:type="dxa"/>
            </w:tcMar>
            <w:vAlign w:val="center"/>
          </w:tcPr>
          <w:p w14:paraId="4EB6197F" w14:textId="77777777" w:rsidR="00DE722C" w:rsidRPr="00CD4558" w:rsidRDefault="00DE722C" w:rsidP="00194563">
            <w:pPr>
              <w:keepNext/>
              <w:spacing w:after="120" w:line="480" w:lineRule="auto"/>
              <w:ind w:left="100" w:right="100"/>
              <w:rPr>
                <w:sz w:val="24"/>
                <w:szCs w:val="24"/>
              </w:rPr>
            </w:pPr>
            <w:r w:rsidRPr="00CD4558">
              <w:rPr>
                <w:rFonts w:eastAsia="Arial" w:cs="Arial"/>
                <w:color w:val="000000"/>
                <w:sz w:val="24"/>
                <w:szCs w:val="24"/>
              </w:rPr>
              <w:t>4590</w:t>
            </w:r>
          </w:p>
        </w:tc>
        <w:tc>
          <w:tcPr>
            <w:tcW w:w="1575" w:type="dxa"/>
            <w:shd w:val="clear" w:color="auto" w:fill="FFFFFF"/>
            <w:tcMar>
              <w:top w:w="0" w:type="dxa"/>
              <w:left w:w="0" w:type="dxa"/>
              <w:bottom w:w="0" w:type="dxa"/>
              <w:right w:w="0" w:type="dxa"/>
            </w:tcMar>
            <w:vAlign w:val="center"/>
          </w:tcPr>
          <w:p w14:paraId="3AFD0C55" w14:textId="77777777" w:rsidR="00DE722C" w:rsidRPr="00CD4558" w:rsidRDefault="00DE722C" w:rsidP="00194563">
            <w:pPr>
              <w:keepNext/>
              <w:spacing w:after="120" w:line="480" w:lineRule="auto"/>
              <w:ind w:left="100" w:right="100"/>
              <w:rPr>
                <w:sz w:val="24"/>
                <w:szCs w:val="24"/>
              </w:rPr>
            </w:pPr>
            <w:r w:rsidRPr="00CD4558">
              <w:rPr>
                <w:rFonts w:eastAsia="Arial" w:cs="Arial"/>
                <w:color w:val="000000"/>
                <w:sz w:val="24"/>
                <w:szCs w:val="24"/>
              </w:rPr>
              <w:t>38025</w:t>
            </w:r>
          </w:p>
        </w:tc>
      </w:tr>
      <w:tr w:rsidR="00DE722C" w:rsidRPr="00CD4558" w14:paraId="39DADC08" w14:textId="77777777" w:rsidTr="00C06454">
        <w:trPr>
          <w:cantSplit/>
          <w:trHeight w:val="530"/>
          <w:jc w:val="center"/>
        </w:trPr>
        <w:tc>
          <w:tcPr>
            <w:tcW w:w="1575" w:type="dxa"/>
            <w:tcBorders>
              <w:bottom w:val="single" w:sz="16" w:space="0" w:color="666666"/>
            </w:tcBorders>
            <w:shd w:val="clear" w:color="auto" w:fill="FFFFFF"/>
            <w:tcMar>
              <w:top w:w="0" w:type="dxa"/>
              <w:left w:w="0" w:type="dxa"/>
              <w:bottom w:w="0" w:type="dxa"/>
              <w:right w:w="0" w:type="dxa"/>
            </w:tcMar>
            <w:vAlign w:val="center"/>
          </w:tcPr>
          <w:p w14:paraId="53B2EC00" w14:textId="77777777" w:rsidR="00DE722C" w:rsidRPr="00CD4558" w:rsidRDefault="00DE722C" w:rsidP="00194563">
            <w:pPr>
              <w:keepNext/>
              <w:spacing w:after="120" w:line="480" w:lineRule="auto"/>
              <w:ind w:left="100" w:right="100"/>
              <w:rPr>
                <w:sz w:val="24"/>
                <w:szCs w:val="24"/>
              </w:rPr>
            </w:pPr>
          </w:p>
        </w:tc>
        <w:tc>
          <w:tcPr>
            <w:tcW w:w="1575" w:type="dxa"/>
            <w:tcBorders>
              <w:bottom w:val="single" w:sz="16" w:space="0" w:color="666666"/>
            </w:tcBorders>
            <w:shd w:val="clear" w:color="auto" w:fill="FFFFFF"/>
            <w:tcMar>
              <w:top w:w="0" w:type="dxa"/>
              <w:left w:w="0" w:type="dxa"/>
              <w:bottom w:w="0" w:type="dxa"/>
              <w:right w:w="0" w:type="dxa"/>
            </w:tcMar>
            <w:vAlign w:val="center"/>
          </w:tcPr>
          <w:p w14:paraId="1214A846" w14:textId="77777777" w:rsidR="00DE722C" w:rsidRPr="00CD4558" w:rsidRDefault="00DE722C" w:rsidP="00194563">
            <w:pPr>
              <w:keepNext/>
              <w:spacing w:after="120" w:line="480" w:lineRule="auto"/>
              <w:ind w:left="100" w:right="100"/>
              <w:rPr>
                <w:sz w:val="24"/>
                <w:szCs w:val="24"/>
              </w:rPr>
            </w:pPr>
            <w:r w:rsidRPr="00CD4558">
              <w:rPr>
                <w:rFonts w:eastAsia="Arial" w:cs="Arial"/>
                <w:color w:val="000000"/>
                <w:sz w:val="24"/>
                <w:szCs w:val="24"/>
              </w:rPr>
              <w:t>% col</w:t>
            </w:r>
          </w:p>
        </w:tc>
        <w:tc>
          <w:tcPr>
            <w:tcW w:w="1575" w:type="dxa"/>
            <w:tcBorders>
              <w:bottom w:val="single" w:sz="16" w:space="0" w:color="666666"/>
            </w:tcBorders>
            <w:shd w:val="clear" w:color="auto" w:fill="FFFFFF"/>
            <w:tcMar>
              <w:top w:w="0" w:type="dxa"/>
              <w:left w:w="0" w:type="dxa"/>
              <w:bottom w:w="0" w:type="dxa"/>
              <w:right w:w="0" w:type="dxa"/>
            </w:tcMar>
            <w:vAlign w:val="center"/>
          </w:tcPr>
          <w:p w14:paraId="3D884AF7" w14:textId="77777777" w:rsidR="00DE722C" w:rsidRPr="00CD4558" w:rsidRDefault="00DE722C" w:rsidP="00194563">
            <w:pPr>
              <w:keepNext/>
              <w:spacing w:after="120" w:line="480" w:lineRule="auto"/>
              <w:ind w:left="100" w:right="100"/>
              <w:rPr>
                <w:sz w:val="24"/>
                <w:szCs w:val="24"/>
              </w:rPr>
            </w:pPr>
            <w:r w:rsidRPr="00CD4558">
              <w:rPr>
                <w:rFonts w:eastAsia="Arial" w:cs="Arial"/>
                <w:color w:val="000000"/>
                <w:sz w:val="24"/>
                <w:szCs w:val="24"/>
              </w:rPr>
              <w:t>100.0</w:t>
            </w:r>
          </w:p>
        </w:tc>
        <w:tc>
          <w:tcPr>
            <w:tcW w:w="1575" w:type="dxa"/>
            <w:tcBorders>
              <w:bottom w:val="single" w:sz="16" w:space="0" w:color="666666"/>
            </w:tcBorders>
            <w:shd w:val="clear" w:color="auto" w:fill="FFFFFF"/>
            <w:tcMar>
              <w:top w:w="0" w:type="dxa"/>
              <w:left w:w="0" w:type="dxa"/>
              <w:bottom w:w="0" w:type="dxa"/>
              <w:right w:w="0" w:type="dxa"/>
            </w:tcMar>
            <w:vAlign w:val="center"/>
          </w:tcPr>
          <w:p w14:paraId="30B0AEC9" w14:textId="77777777" w:rsidR="00DE722C" w:rsidRPr="00CD4558" w:rsidRDefault="00DE722C" w:rsidP="00194563">
            <w:pPr>
              <w:keepNext/>
              <w:spacing w:after="120" w:line="480" w:lineRule="auto"/>
              <w:ind w:left="100" w:right="100"/>
              <w:rPr>
                <w:sz w:val="24"/>
                <w:szCs w:val="24"/>
              </w:rPr>
            </w:pPr>
            <w:r w:rsidRPr="00CD4558">
              <w:rPr>
                <w:rFonts w:eastAsia="Arial" w:cs="Arial"/>
                <w:color w:val="000000"/>
                <w:sz w:val="24"/>
                <w:szCs w:val="24"/>
              </w:rPr>
              <w:t>100.0</w:t>
            </w:r>
          </w:p>
        </w:tc>
        <w:tc>
          <w:tcPr>
            <w:tcW w:w="1578" w:type="dxa"/>
            <w:tcBorders>
              <w:bottom w:val="single" w:sz="16" w:space="0" w:color="666666"/>
            </w:tcBorders>
            <w:shd w:val="clear" w:color="auto" w:fill="FFFFFF"/>
            <w:tcMar>
              <w:top w:w="0" w:type="dxa"/>
              <w:left w:w="0" w:type="dxa"/>
              <w:bottom w:w="0" w:type="dxa"/>
              <w:right w:w="0" w:type="dxa"/>
            </w:tcMar>
            <w:vAlign w:val="center"/>
          </w:tcPr>
          <w:p w14:paraId="052E32AF" w14:textId="77777777" w:rsidR="00DE722C" w:rsidRPr="00CD4558" w:rsidRDefault="00DE722C" w:rsidP="00194563">
            <w:pPr>
              <w:keepNext/>
              <w:spacing w:after="120" w:line="480" w:lineRule="auto"/>
              <w:ind w:left="100" w:right="100"/>
              <w:rPr>
                <w:sz w:val="24"/>
                <w:szCs w:val="24"/>
              </w:rPr>
            </w:pPr>
            <w:r w:rsidRPr="00CD4558">
              <w:rPr>
                <w:rFonts w:eastAsia="Arial" w:cs="Arial"/>
                <w:color w:val="000000"/>
                <w:sz w:val="24"/>
                <w:szCs w:val="24"/>
              </w:rPr>
              <w:t>100.0</w:t>
            </w:r>
          </w:p>
        </w:tc>
        <w:tc>
          <w:tcPr>
            <w:tcW w:w="1575" w:type="dxa"/>
            <w:tcBorders>
              <w:bottom w:val="single" w:sz="16" w:space="0" w:color="666666"/>
            </w:tcBorders>
            <w:shd w:val="clear" w:color="auto" w:fill="FFFFFF"/>
            <w:tcMar>
              <w:top w:w="0" w:type="dxa"/>
              <w:left w:w="0" w:type="dxa"/>
              <w:bottom w:w="0" w:type="dxa"/>
              <w:right w:w="0" w:type="dxa"/>
            </w:tcMar>
            <w:vAlign w:val="center"/>
          </w:tcPr>
          <w:p w14:paraId="585B18FF" w14:textId="77777777" w:rsidR="00DE722C" w:rsidRPr="00CD4558" w:rsidRDefault="00DE722C" w:rsidP="00194563">
            <w:pPr>
              <w:keepNext/>
              <w:spacing w:after="120" w:line="480" w:lineRule="auto"/>
              <w:ind w:left="100" w:right="100"/>
              <w:rPr>
                <w:sz w:val="24"/>
                <w:szCs w:val="24"/>
              </w:rPr>
            </w:pPr>
            <w:r w:rsidRPr="00CD4558">
              <w:rPr>
                <w:rFonts w:eastAsia="Arial" w:cs="Arial"/>
                <w:color w:val="000000"/>
                <w:sz w:val="24"/>
                <w:szCs w:val="24"/>
              </w:rPr>
              <w:t>100.0</w:t>
            </w:r>
          </w:p>
        </w:tc>
      </w:tr>
    </w:tbl>
    <w:p w14:paraId="1C38003E" w14:textId="77777777" w:rsidR="00DE722C" w:rsidRPr="00CD4558" w:rsidRDefault="00DE722C" w:rsidP="00194563">
      <w:pPr>
        <w:spacing w:after="120" w:line="480" w:lineRule="auto"/>
        <w:rPr>
          <w:sz w:val="24"/>
          <w:szCs w:val="24"/>
        </w:rPr>
      </w:pPr>
    </w:p>
    <w:p w14:paraId="2B6DFC21" w14:textId="77777777" w:rsidR="00DE722C" w:rsidRPr="00CD4558" w:rsidRDefault="00DE722C" w:rsidP="00194563">
      <w:pPr>
        <w:spacing w:after="120" w:line="480" w:lineRule="auto"/>
        <w:rPr>
          <w:sz w:val="24"/>
          <w:szCs w:val="24"/>
        </w:rPr>
      </w:pPr>
    </w:p>
    <w:p w14:paraId="356E3AE8" w14:textId="1E240831" w:rsidR="00DE722C" w:rsidRPr="00CD4558" w:rsidRDefault="00DE722C" w:rsidP="00194563">
      <w:pPr>
        <w:pStyle w:val="Heading3"/>
        <w:spacing w:before="0" w:after="120" w:line="480" w:lineRule="auto"/>
      </w:pPr>
      <w:bookmarkStart w:id="51" w:name="_Toc119084744"/>
      <w:r w:rsidRPr="00CD4558">
        <w:lastRenderedPageBreak/>
        <w:t xml:space="preserve">Supplementary table </w:t>
      </w:r>
      <w:r w:rsidR="0079163C">
        <w:t>S</w:t>
      </w:r>
      <w:r w:rsidR="000C0C4D">
        <w:t>10</w:t>
      </w:r>
      <w:r w:rsidRPr="00CD4558">
        <w:t xml:space="preserve"> - NIV coding cross tabulation (HES vs CRF) - 30 days before randomisation</w:t>
      </w:r>
      <w:bookmarkEnd w:id="51"/>
    </w:p>
    <w:tbl>
      <w:tblPr>
        <w:tblW w:w="0" w:type="auto"/>
        <w:jc w:val="center"/>
        <w:tblLayout w:type="fixed"/>
        <w:tblLook w:val="0420" w:firstRow="1" w:lastRow="0" w:firstColumn="0" w:lastColumn="0" w:noHBand="0" w:noVBand="1"/>
      </w:tblPr>
      <w:tblGrid>
        <w:gridCol w:w="1548"/>
        <w:gridCol w:w="1548"/>
        <w:gridCol w:w="1548"/>
        <w:gridCol w:w="1548"/>
        <w:gridCol w:w="1549"/>
        <w:gridCol w:w="1548"/>
      </w:tblGrid>
      <w:tr w:rsidR="00DE722C" w:rsidRPr="00CD4558" w14:paraId="38EA1276" w14:textId="77777777" w:rsidTr="00C06454">
        <w:trPr>
          <w:cantSplit/>
          <w:trHeight w:val="822"/>
          <w:tblHeader/>
          <w:jc w:val="center"/>
        </w:trPr>
        <w:tc>
          <w:tcPr>
            <w:tcW w:w="1548" w:type="dxa"/>
            <w:tcBorders>
              <w:top w:val="single" w:sz="16" w:space="0" w:color="666666"/>
              <w:bottom w:val="single" w:sz="16" w:space="0" w:color="666666"/>
            </w:tcBorders>
            <w:shd w:val="clear" w:color="auto" w:fill="FFFFFF"/>
            <w:tcMar>
              <w:top w:w="0" w:type="dxa"/>
              <w:left w:w="0" w:type="dxa"/>
              <w:bottom w:w="0" w:type="dxa"/>
              <w:right w:w="0" w:type="dxa"/>
            </w:tcMar>
            <w:vAlign w:val="center"/>
          </w:tcPr>
          <w:p w14:paraId="60D6A39B" w14:textId="77777777" w:rsidR="00DE722C" w:rsidRPr="00CD4558" w:rsidRDefault="00DE722C" w:rsidP="00194563">
            <w:pPr>
              <w:keepNext/>
              <w:spacing w:after="120" w:line="480" w:lineRule="auto"/>
              <w:ind w:left="100" w:right="100"/>
              <w:rPr>
                <w:sz w:val="24"/>
                <w:szCs w:val="24"/>
              </w:rPr>
            </w:pPr>
            <w:r w:rsidRPr="00CD4558">
              <w:rPr>
                <w:rFonts w:eastAsia="Arial" w:cs="Arial"/>
                <w:color w:val="000000"/>
                <w:sz w:val="24"/>
                <w:szCs w:val="24"/>
              </w:rPr>
              <w:t>HES data</w:t>
            </w:r>
          </w:p>
        </w:tc>
        <w:tc>
          <w:tcPr>
            <w:tcW w:w="1548" w:type="dxa"/>
            <w:tcBorders>
              <w:top w:val="single" w:sz="16" w:space="0" w:color="666666"/>
              <w:bottom w:val="single" w:sz="16" w:space="0" w:color="666666"/>
            </w:tcBorders>
            <w:shd w:val="clear" w:color="auto" w:fill="FFFFFF"/>
            <w:tcMar>
              <w:top w:w="0" w:type="dxa"/>
              <w:left w:w="0" w:type="dxa"/>
              <w:bottom w:w="0" w:type="dxa"/>
              <w:right w:w="0" w:type="dxa"/>
            </w:tcMar>
            <w:vAlign w:val="center"/>
          </w:tcPr>
          <w:p w14:paraId="254F5C88" w14:textId="77777777" w:rsidR="00DE722C" w:rsidRPr="00CD4558" w:rsidRDefault="00DE722C" w:rsidP="00194563">
            <w:pPr>
              <w:keepNext/>
              <w:spacing w:after="120" w:line="480" w:lineRule="auto"/>
              <w:ind w:left="100" w:right="100"/>
              <w:rPr>
                <w:sz w:val="24"/>
                <w:szCs w:val="24"/>
              </w:rPr>
            </w:pPr>
          </w:p>
        </w:tc>
        <w:tc>
          <w:tcPr>
            <w:tcW w:w="4645" w:type="dxa"/>
            <w:gridSpan w:val="3"/>
            <w:tcBorders>
              <w:top w:val="single" w:sz="16" w:space="0" w:color="666666"/>
              <w:bottom w:val="single" w:sz="16" w:space="0" w:color="666666"/>
            </w:tcBorders>
            <w:shd w:val="clear" w:color="auto" w:fill="FFFFFF"/>
            <w:tcMar>
              <w:top w:w="0" w:type="dxa"/>
              <w:left w:w="0" w:type="dxa"/>
              <w:bottom w:w="0" w:type="dxa"/>
              <w:right w:w="0" w:type="dxa"/>
            </w:tcMar>
            <w:vAlign w:val="center"/>
          </w:tcPr>
          <w:p w14:paraId="709DA478" w14:textId="77777777" w:rsidR="00DE722C" w:rsidRPr="00CD4558" w:rsidRDefault="00DE722C" w:rsidP="00194563">
            <w:pPr>
              <w:keepNext/>
              <w:spacing w:after="120" w:line="480" w:lineRule="auto"/>
              <w:ind w:left="100" w:right="100"/>
              <w:rPr>
                <w:sz w:val="24"/>
                <w:szCs w:val="24"/>
              </w:rPr>
            </w:pPr>
            <w:r w:rsidRPr="00CD4558">
              <w:rPr>
                <w:rFonts w:eastAsia="Arial" w:cs="Arial"/>
                <w:color w:val="000000"/>
                <w:sz w:val="24"/>
                <w:szCs w:val="24"/>
              </w:rPr>
              <w:t>Case report form</w:t>
            </w:r>
          </w:p>
        </w:tc>
        <w:tc>
          <w:tcPr>
            <w:tcW w:w="1548" w:type="dxa"/>
            <w:tcBorders>
              <w:top w:val="single" w:sz="16" w:space="0" w:color="666666"/>
              <w:bottom w:val="single" w:sz="16" w:space="0" w:color="666666"/>
            </w:tcBorders>
            <w:shd w:val="clear" w:color="auto" w:fill="FFFFFF"/>
            <w:tcMar>
              <w:top w:w="0" w:type="dxa"/>
              <w:left w:w="0" w:type="dxa"/>
              <w:bottom w:w="0" w:type="dxa"/>
              <w:right w:w="0" w:type="dxa"/>
            </w:tcMar>
            <w:vAlign w:val="center"/>
          </w:tcPr>
          <w:p w14:paraId="6ABB9257" w14:textId="77777777" w:rsidR="00DE722C" w:rsidRPr="00CD4558" w:rsidRDefault="00DE722C" w:rsidP="00194563">
            <w:pPr>
              <w:keepNext/>
              <w:spacing w:after="120" w:line="480" w:lineRule="auto"/>
              <w:ind w:left="100" w:right="100"/>
              <w:rPr>
                <w:sz w:val="24"/>
                <w:szCs w:val="24"/>
              </w:rPr>
            </w:pPr>
            <w:r w:rsidRPr="00CD4558">
              <w:rPr>
                <w:rFonts w:eastAsia="Arial" w:cs="Arial"/>
                <w:color w:val="000000"/>
                <w:sz w:val="24"/>
                <w:szCs w:val="24"/>
              </w:rPr>
              <w:t>Total</w:t>
            </w:r>
          </w:p>
        </w:tc>
      </w:tr>
      <w:tr w:rsidR="00DE722C" w:rsidRPr="00CD4558" w14:paraId="08A685C6" w14:textId="77777777" w:rsidTr="00C06454">
        <w:trPr>
          <w:cantSplit/>
          <w:trHeight w:val="837"/>
          <w:tblHeader/>
          <w:jc w:val="center"/>
        </w:trPr>
        <w:tc>
          <w:tcPr>
            <w:tcW w:w="1548" w:type="dxa"/>
            <w:tcBorders>
              <w:top w:val="single" w:sz="16" w:space="0" w:color="666666"/>
              <w:bottom w:val="single" w:sz="16" w:space="0" w:color="666666"/>
            </w:tcBorders>
            <w:shd w:val="clear" w:color="auto" w:fill="FFFFFF"/>
            <w:tcMar>
              <w:top w:w="0" w:type="dxa"/>
              <w:left w:w="0" w:type="dxa"/>
              <w:bottom w:w="0" w:type="dxa"/>
              <w:right w:w="0" w:type="dxa"/>
            </w:tcMar>
            <w:vAlign w:val="center"/>
          </w:tcPr>
          <w:p w14:paraId="06D30034" w14:textId="77777777" w:rsidR="00DE722C" w:rsidRPr="00CD4558" w:rsidRDefault="00DE722C" w:rsidP="00194563">
            <w:pPr>
              <w:keepNext/>
              <w:spacing w:after="120" w:line="480" w:lineRule="auto"/>
              <w:ind w:left="100" w:right="100"/>
              <w:rPr>
                <w:sz w:val="24"/>
                <w:szCs w:val="24"/>
              </w:rPr>
            </w:pPr>
          </w:p>
        </w:tc>
        <w:tc>
          <w:tcPr>
            <w:tcW w:w="1548" w:type="dxa"/>
            <w:tcBorders>
              <w:top w:val="single" w:sz="16" w:space="0" w:color="666666"/>
              <w:bottom w:val="single" w:sz="16" w:space="0" w:color="666666"/>
            </w:tcBorders>
            <w:shd w:val="clear" w:color="auto" w:fill="FFFFFF"/>
            <w:tcMar>
              <w:top w:w="0" w:type="dxa"/>
              <w:left w:w="0" w:type="dxa"/>
              <w:bottom w:w="0" w:type="dxa"/>
              <w:right w:w="0" w:type="dxa"/>
            </w:tcMar>
            <w:vAlign w:val="center"/>
          </w:tcPr>
          <w:p w14:paraId="67BB7B5E" w14:textId="77777777" w:rsidR="00DE722C" w:rsidRPr="00CD4558" w:rsidRDefault="00DE722C" w:rsidP="00194563">
            <w:pPr>
              <w:keepNext/>
              <w:spacing w:after="120" w:line="480" w:lineRule="auto"/>
              <w:ind w:left="100" w:right="100"/>
              <w:rPr>
                <w:sz w:val="24"/>
                <w:szCs w:val="24"/>
              </w:rPr>
            </w:pPr>
            <w:r w:rsidRPr="00CD4558">
              <w:rPr>
                <w:rFonts w:eastAsia="Arial" w:cs="Arial"/>
                <w:color w:val="000000"/>
                <w:sz w:val="24"/>
                <w:szCs w:val="24"/>
              </w:rPr>
              <w:t xml:space="preserve"> </w:t>
            </w:r>
          </w:p>
        </w:tc>
        <w:tc>
          <w:tcPr>
            <w:tcW w:w="1548" w:type="dxa"/>
            <w:tcBorders>
              <w:top w:val="single" w:sz="16" w:space="0" w:color="666666"/>
              <w:bottom w:val="single" w:sz="16" w:space="0" w:color="666666"/>
            </w:tcBorders>
            <w:shd w:val="clear" w:color="auto" w:fill="FFFFFF"/>
            <w:tcMar>
              <w:top w:w="0" w:type="dxa"/>
              <w:left w:w="0" w:type="dxa"/>
              <w:bottom w:w="0" w:type="dxa"/>
              <w:right w:w="0" w:type="dxa"/>
            </w:tcMar>
            <w:vAlign w:val="center"/>
          </w:tcPr>
          <w:p w14:paraId="1E78B2FF" w14:textId="77777777" w:rsidR="00DE722C" w:rsidRPr="00CD4558" w:rsidRDefault="00DE722C" w:rsidP="00194563">
            <w:pPr>
              <w:keepNext/>
              <w:spacing w:after="120" w:line="480" w:lineRule="auto"/>
              <w:ind w:left="100" w:right="100"/>
              <w:rPr>
                <w:sz w:val="24"/>
                <w:szCs w:val="24"/>
              </w:rPr>
            </w:pPr>
            <w:r w:rsidRPr="00CD4558">
              <w:rPr>
                <w:rFonts w:eastAsia="Arial" w:cs="Arial"/>
                <w:color w:val="000000"/>
                <w:sz w:val="24"/>
                <w:szCs w:val="24"/>
              </w:rPr>
              <w:t>IMV/ECMO</w:t>
            </w:r>
          </w:p>
        </w:tc>
        <w:tc>
          <w:tcPr>
            <w:tcW w:w="1548" w:type="dxa"/>
            <w:tcBorders>
              <w:top w:val="single" w:sz="16" w:space="0" w:color="666666"/>
              <w:bottom w:val="single" w:sz="16" w:space="0" w:color="666666"/>
            </w:tcBorders>
            <w:shd w:val="clear" w:color="auto" w:fill="FFFFFF"/>
            <w:tcMar>
              <w:top w:w="0" w:type="dxa"/>
              <w:left w:w="0" w:type="dxa"/>
              <w:bottom w:w="0" w:type="dxa"/>
              <w:right w:w="0" w:type="dxa"/>
            </w:tcMar>
            <w:vAlign w:val="center"/>
          </w:tcPr>
          <w:p w14:paraId="17779F0E" w14:textId="77777777" w:rsidR="00DE722C" w:rsidRPr="00CD4558" w:rsidRDefault="00DE722C" w:rsidP="00194563">
            <w:pPr>
              <w:keepNext/>
              <w:spacing w:after="120" w:line="480" w:lineRule="auto"/>
              <w:ind w:left="100" w:right="100"/>
              <w:rPr>
                <w:sz w:val="24"/>
                <w:szCs w:val="24"/>
              </w:rPr>
            </w:pPr>
            <w:r w:rsidRPr="00CD4558">
              <w:rPr>
                <w:rFonts w:eastAsia="Arial" w:cs="Arial"/>
                <w:color w:val="000000"/>
                <w:sz w:val="24"/>
                <w:szCs w:val="24"/>
              </w:rPr>
              <w:t>NIV/oxygen</w:t>
            </w:r>
          </w:p>
        </w:tc>
        <w:tc>
          <w:tcPr>
            <w:tcW w:w="1548" w:type="dxa"/>
            <w:tcBorders>
              <w:top w:val="single" w:sz="16" w:space="0" w:color="666666"/>
              <w:bottom w:val="single" w:sz="16" w:space="0" w:color="666666"/>
            </w:tcBorders>
            <w:shd w:val="clear" w:color="auto" w:fill="FFFFFF"/>
            <w:tcMar>
              <w:top w:w="0" w:type="dxa"/>
              <w:left w:w="0" w:type="dxa"/>
              <w:bottom w:w="0" w:type="dxa"/>
              <w:right w:w="0" w:type="dxa"/>
            </w:tcMar>
            <w:vAlign w:val="center"/>
          </w:tcPr>
          <w:p w14:paraId="631D9B53" w14:textId="77777777" w:rsidR="00DE722C" w:rsidRPr="00CD4558" w:rsidRDefault="00DE722C" w:rsidP="00194563">
            <w:pPr>
              <w:keepNext/>
              <w:spacing w:after="120" w:line="480" w:lineRule="auto"/>
              <w:ind w:left="100" w:right="100"/>
              <w:rPr>
                <w:sz w:val="24"/>
                <w:szCs w:val="24"/>
              </w:rPr>
            </w:pPr>
            <w:r w:rsidRPr="00CD4558">
              <w:rPr>
                <w:rFonts w:eastAsia="Arial" w:cs="Arial"/>
                <w:color w:val="000000"/>
                <w:sz w:val="24"/>
                <w:szCs w:val="24"/>
              </w:rPr>
              <w:t>None</w:t>
            </w:r>
          </w:p>
        </w:tc>
        <w:tc>
          <w:tcPr>
            <w:tcW w:w="1548" w:type="dxa"/>
            <w:tcBorders>
              <w:top w:val="single" w:sz="16" w:space="0" w:color="666666"/>
              <w:bottom w:val="single" w:sz="16" w:space="0" w:color="666666"/>
            </w:tcBorders>
            <w:shd w:val="clear" w:color="auto" w:fill="FFFFFF"/>
            <w:tcMar>
              <w:top w:w="0" w:type="dxa"/>
              <w:left w:w="0" w:type="dxa"/>
              <w:bottom w:w="0" w:type="dxa"/>
              <w:right w:w="0" w:type="dxa"/>
            </w:tcMar>
            <w:vAlign w:val="center"/>
          </w:tcPr>
          <w:p w14:paraId="01DCA4AF" w14:textId="77777777" w:rsidR="00DE722C" w:rsidRPr="00CD4558" w:rsidRDefault="00DE722C" w:rsidP="00194563">
            <w:pPr>
              <w:keepNext/>
              <w:spacing w:after="120" w:line="480" w:lineRule="auto"/>
              <w:ind w:left="100" w:right="100"/>
              <w:rPr>
                <w:sz w:val="24"/>
                <w:szCs w:val="24"/>
              </w:rPr>
            </w:pPr>
            <w:r w:rsidRPr="00CD4558">
              <w:rPr>
                <w:rFonts w:eastAsia="Arial" w:cs="Arial"/>
                <w:color w:val="000000"/>
                <w:sz w:val="24"/>
                <w:szCs w:val="24"/>
              </w:rPr>
              <w:t>All</w:t>
            </w:r>
          </w:p>
        </w:tc>
      </w:tr>
      <w:tr w:rsidR="00DE722C" w:rsidRPr="00CD4558" w14:paraId="13814F27" w14:textId="77777777" w:rsidTr="00C06454">
        <w:trPr>
          <w:cantSplit/>
          <w:trHeight w:val="499"/>
          <w:jc w:val="center"/>
        </w:trPr>
        <w:tc>
          <w:tcPr>
            <w:tcW w:w="1548" w:type="dxa"/>
            <w:shd w:val="clear" w:color="auto" w:fill="FFFFFF"/>
            <w:tcMar>
              <w:top w:w="0" w:type="dxa"/>
              <w:left w:w="0" w:type="dxa"/>
              <w:bottom w:w="0" w:type="dxa"/>
              <w:right w:w="0" w:type="dxa"/>
            </w:tcMar>
            <w:vAlign w:val="center"/>
          </w:tcPr>
          <w:p w14:paraId="7766B93F" w14:textId="77777777" w:rsidR="00DE722C" w:rsidRPr="00CD4558" w:rsidRDefault="00DE722C" w:rsidP="00194563">
            <w:pPr>
              <w:keepNext/>
              <w:spacing w:after="120" w:line="480" w:lineRule="auto"/>
              <w:ind w:left="100" w:right="100"/>
              <w:rPr>
                <w:sz w:val="24"/>
                <w:szCs w:val="24"/>
              </w:rPr>
            </w:pPr>
            <w:r w:rsidRPr="00CD4558">
              <w:rPr>
                <w:rFonts w:eastAsia="Arial" w:cs="Arial"/>
                <w:color w:val="000000"/>
                <w:sz w:val="24"/>
                <w:szCs w:val="24"/>
              </w:rPr>
              <w:t>NIV</w:t>
            </w:r>
          </w:p>
        </w:tc>
        <w:tc>
          <w:tcPr>
            <w:tcW w:w="1548" w:type="dxa"/>
            <w:shd w:val="clear" w:color="auto" w:fill="FFFFFF"/>
            <w:tcMar>
              <w:top w:w="0" w:type="dxa"/>
              <w:left w:w="0" w:type="dxa"/>
              <w:bottom w:w="0" w:type="dxa"/>
              <w:right w:w="0" w:type="dxa"/>
            </w:tcMar>
            <w:vAlign w:val="center"/>
          </w:tcPr>
          <w:p w14:paraId="3ADD9F30" w14:textId="77777777" w:rsidR="00DE722C" w:rsidRPr="00CD4558" w:rsidRDefault="00DE722C" w:rsidP="00194563">
            <w:pPr>
              <w:keepNext/>
              <w:spacing w:after="120" w:line="480" w:lineRule="auto"/>
              <w:ind w:left="100" w:right="100"/>
              <w:rPr>
                <w:sz w:val="24"/>
                <w:szCs w:val="24"/>
              </w:rPr>
            </w:pPr>
            <w:r w:rsidRPr="00CD4558">
              <w:rPr>
                <w:rFonts w:eastAsia="Arial" w:cs="Arial"/>
                <w:color w:val="000000"/>
                <w:sz w:val="24"/>
                <w:szCs w:val="24"/>
              </w:rPr>
              <w:t>N</w:t>
            </w:r>
          </w:p>
        </w:tc>
        <w:tc>
          <w:tcPr>
            <w:tcW w:w="1548" w:type="dxa"/>
            <w:shd w:val="clear" w:color="auto" w:fill="FFFFFF"/>
            <w:tcMar>
              <w:top w:w="0" w:type="dxa"/>
              <w:left w:w="0" w:type="dxa"/>
              <w:bottom w:w="0" w:type="dxa"/>
              <w:right w:w="0" w:type="dxa"/>
            </w:tcMar>
            <w:vAlign w:val="center"/>
          </w:tcPr>
          <w:p w14:paraId="6330C1FD" w14:textId="77777777" w:rsidR="00DE722C" w:rsidRPr="00CD4558" w:rsidRDefault="00DE722C" w:rsidP="00194563">
            <w:pPr>
              <w:keepNext/>
              <w:spacing w:after="120" w:line="480" w:lineRule="auto"/>
              <w:ind w:left="100" w:right="100"/>
              <w:rPr>
                <w:sz w:val="24"/>
                <w:szCs w:val="24"/>
              </w:rPr>
            </w:pPr>
            <w:r w:rsidRPr="00CD4558">
              <w:rPr>
                <w:rFonts w:eastAsia="Arial" w:cs="Arial"/>
                <w:color w:val="000000"/>
                <w:sz w:val="24"/>
                <w:szCs w:val="24"/>
              </w:rPr>
              <w:t>1438</w:t>
            </w:r>
          </w:p>
        </w:tc>
        <w:tc>
          <w:tcPr>
            <w:tcW w:w="1548" w:type="dxa"/>
            <w:shd w:val="clear" w:color="auto" w:fill="FFFFFF"/>
            <w:tcMar>
              <w:top w:w="0" w:type="dxa"/>
              <w:left w:w="0" w:type="dxa"/>
              <w:bottom w:w="0" w:type="dxa"/>
              <w:right w:w="0" w:type="dxa"/>
            </w:tcMar>
            <w:vAlign w:val="center"/>
          </w:tcPr>
          <w:p w14:paraId="608EE0AC" w14:textId="77777777" w:rsidR="00DE722C" w:rsidRPr="00CD4558" w:rsidRDefault="00DE722C" w:rsidP="00194563">
            <w:pPr>
              <w:keepNext/>
              <w:spacing w:after="120" w:line="480" w:lineRule="auto"/>
              <w:ind w:left="100" w:right="100"/>
              <w:rPr>
                <w:sz w:val="24"/>
                <w:szCs w:val="24"/>
              </w:rPr>
            </w:pPr>
            <w:r w:rsidRPr="00CD4558">
              <w:rPr>
                <w:rFonts w:eastAsia="Arial" w:cs="Arial"/>
                <w:color w:val="000000"/>
                <w:sz w:val="24"/>
                <w:szCs w:val="24"/>
              </w:rPr>
              <w:t>8948</w:t>
            </w:r>
          </w:p>
        </w:tc>
        <w:tc>
          <w:tcPr>
            <w:tcW w:w="1548" w:type="dxa"/>
            <w:shd w:val="clear" w:color="auto" w:fill="FFFFFF"/>
            <w:tcMar>
              <w:top w:w="0" w:type="dxa"/>
              <w:left w:w="0" w:type="dxa"/>
              <w:bottom w:w="0" w:type="dxa"/>
              <w:right w:w="0" w:type="dxa"/>
            </w:tcMar>
            <w:vAlign w:val="center"/>
          </w:tcPr>
          <w:p w14:paraId="644E178D" w14:textId="77777777" w:rsidR="00DE722C" w:rsidRPr="00CD4558" w:rsidRDefault="00DE722C" w:rsidP="00194563">
            <w:pPr>
              <w:keepNext/>
              <w:spacing w:after="120" w:line="480" w:lineRule="auto"/>
              <w:ind w:left="100" w:right="100"/>
              <w:rPr>
                <w:sz w:val="24"/>
                <w:szCs w:val="24"/>
              </w:rPr>
            </w:pPr>
            <w:r w:rsidRPr="00CD4558">
              <w:rPr>
                <w:rFonts w:eastAsia="Arial" w:cs="Arial"/>
                <w:color w:val="000000"/>
                <w:sz w:val="24"/>
                <w:szCs w:val="24"/>
              </w:rPr>
              <w:t>150</w:t>
            </w:r>
          </w:p>
        </w:tc>
        <w:tc>
          <w:tcPr>
            <w:tcW w:w="1548" w:type="dxa"/>
            <w:shd w:val="clear" w:color="auto" w:fill="FFFFFF"/>
            <w:tcMar>
              <w:top w:w="0" w:type="dxa"/>
              <w:left w:w="0" w:type="dxa"/>
              <w:bottom w:w="0" w:type="dxa"/>
              <w:right w:w="0" w:type="dxa"/>
            </w:tcMar>
            <w:vAlign w:val="center"/>
          </w:tcPr>
          <w:p w14:paraId="22EA59BC" w14:textId="77777777" w:rsidR="00DE722C" w:rsidRPr="00CD4558" w:rsidRDefault="00DE722C" w:rsidP="00194563">
            <w:pPr>
              <w:keepNext/>
              <w:spacing w:after="120" w:line="480" w:lineRule="auto"/>
              <w:ind w:left="100" w:right="100"/>
              <w:rPr>
                <w:sz w:val="24"/>
                <w:szCs w:val="24"/>
              </w:rPr>
            </w:pPr>
            <w:r w:rsidRPr="00CD4558">
              <w:rPr>
                <w:rFonts w:eastAsia="Arial" w:cs="Arial"/>
                <w:color w:val="000000"/>
                <w:sz w:val="24"/>
                <w:szCs w:val="24"/>
              </w:rPr>
              <w:t>10536</w:t>
            </w:r>
          </w:p>
        </w:tc>
      </w:tr>
      <w:tr w:rsidR="00DE722C" w:rsidRPr="00CD4558" w14:paraId="0FA6CAA0" w14:textId="77777777" w:rsidTr="00C06454">
        <w:trPr>
          <w:cantSplit/>
          <w:trHeight w:val="513"/>
          <w:jc w:val="center"/>
        </w:trPr>
        <w:tc>
          <w:tcPr>
            <w:tcW w:w="1548" w:type="dxa"/>
            <w:shd w:val="clear" w:color="auto" w:fill="FFFFFF"/>
            <w:tcMar>
              <w:top w:w="0" w:type="dxa"/>
              <w:left w:w="0" w:type="dxa"/>
              <w:bottom w:w="0" w:type="dxa"/>
              <w:right w:w="0" w:type="dxa"/>
            </w:tcMar>
            <w:vAlign w:val="center"/>
          </w:tcPr>
          <w:p w14:paraId="62C63414" w14:textId="77777777" w:rsidR="00DE722C" w:rsidRPr="00CD4558" w:rsidRDefault="00DE722C" w:rsidP="00194563">
            <w:pPr>
              <w:keepNext/>
              <w:spacing w:after="120" w:line="480" w:lineRule="auto"/>
              <w:ind w:left="100" w:right="100"/>
              <w:rPr>
                <w:sz w:val="24"/>
                <w:szCs w:val="24"/>
              </w:rPr>
            </w:pPr>
          </w:p>
        </w:tc>
        <w:tc>
          <w:tcPr>
            <w:tcW w:w="1548" w:type="dxa"/>
            <w:shd w:val="clear" w:color="auto" w:fill="FFFFFF"/>
            <w:tcMar>
              <w:top w:w="0" w:type="dxa"/>
              <w:left w:w="0" w:type="dxa"/>
              <w:bottom w:w="0" w:type="dxa"/>
              <w:right w:w="0" w:type="dxa"/>
            </w:tcMar>
            <w:vAlign w:val="center"/>
          </w:tcPr>
          <w:p w14:paraId="68C8C3D9" w14:textId="77777777" w:rsidR="00DE722C" w:rsidRPr="00CD4558" w:rsidRDefault="00DE722C" w:rsidP="00194563">
            <w:pPr>
              <w:keepNext/>
              <w:spacing w:after="120" w:line="480" w:lineRule="auto"/>
              <w:ind w:left="100" w:right="100"/>
              <w:rPr>
                <w:sz w:val="24"/>
                <w:szCs w:val="24"/>
              </w:rPr>
            </w:pPr>
            <w:r w:rsidRPr="00CD4558">
              <w:rPr>
                <w:rFonts w:eastAsia="Arial" w:cs="Arial"/>
                <w:color w:val="000000"/>
                <w:sz w:val="24"/>
                <w:szCs w:val="24"/>
              </w:rPr>
              <w:t>% col</w:t>
            </w:r>
          </w:p>
        </w:tc>
        <w:tc>
          <w:tcPr>
            <w:tcW w:w="1548" w:type="dxa"/>
            <w:shd w:val="clear" w:color="auto" w:fill="FFFFFF"/>
            <w:tcMar>
              <w:top w:w="0" w:type="dxa"/>
              <w:left w:w="0" w:type="dxa"/>
              <w:bottom w:w="0" w:type="dxa"/>
              <w:right w:w="0" w:type="dxa"/>
            </w:tcMar>
            <w:vAlign w:val="center"/>
          </w:tcPr>
          <w:p w14:paraId="790E3AD7" w14:textId="77777777" w:rsidR="00DE722C" w:rsidRPr="00CD4558" w:rsidRDefault="00DE722C" w:rsidP="00194563">
            <w:pPr>
              <w:keepNext/>
              <w:spacing w:after="120" w:line="480" w:lineRule="auto"/>
              <w:ind w:left="100" w:right="100"/>
              <w:rPr>
                <w:sz w:val="24"/>
                <w:szCs w:val="24"/>
              </w:rPr>
            </w:pPr>
            <w:r w:rsidRPr="00CD4558">
              <w:rPr>
                <w:rFonts w:eastAsia="Arial" w:cs="Arial"/>
                <w:color w:val="000000"/>
                <w:sz w:val="24"/>
                <w:szCs w:val="24"/>
              </w:rPr>
              <w:t>56.1</w:t>
            </w:r>
          </w:p>
        </w:tc>
        <w:tc>
          <w:tcPr>
            <w:tcW w:w="1548" w:type="dxa"/>
            <w:shd w:val="clear" w:color="auto" w:fill="FFFFFF"/>
            <w:tcMar>
              <w:top w:w="0" w:type="dxa"/>
              <w:left w:w="0" w:type="dxa"/>
              <w:bottom w:w="0" w:type="dxa"/>
              <w:right w:w="0" w:type="dxa"/>
            </w:tcMar>
            <w:vAlign w:val="center"/>
          </w:tcPr>
          <w:p w14:paraId="31F4303C" w14:textId="77777777" w:rsidR="00DE722C" w:rsidRPr="00CD4558" w:rsidRDefault="00DE722C" w:rsidP="00194563">
            <w:pPr>
              <w:keepNext/>
              <w:spacing w:after="120" w:line="480" w:lineRule="auto"/>
              <w:ind w:left="100" w:right="100"/>
              <w:rPr>
                <w:sz w:val="24"/>
                <w:szCs w:val="24"/>
              </w:rPr>
            </w:pPr>
            <w:r w:rsidRPr="00CD4558">
              <w:rPr>
                <w:rFonts w:eastAsia="Arial" w:cs="Arial"/>
                <w:color w:val="000000"/>
                <w:sz w:val="24"/>
                <w:szCs w:val="24"/>
              </w:rPr>
              <w:t>29.0</w:t>
            </w:r>
          </w:p>
        </w:tc>
        <w:tc>
          <w:tcPr>
            <w:tcW w:w="1548" w:type="dxa"/>
            <w:shd w:val="clear" w:color="auto" w:fill="FFFFFF"/>
            <w:tcMar>
              <w:top w:w="0" w:type="dxa"/>
              <w:left w:w="0" w:type="dxa"/>
              <w:bottom w:w="0" w:type="dxa"/>
              <w:right w:w="0" w:type="dxa"/>
            </w:tcMar>
            <w:vAlign w:val="center"/>
          </w:tcPr>
          <w:p w14:paraId="7FEB3773" w14:textId="77777777" w:rsidR="00DE722C" w:rsidRPr="00CD4558" w:rsidRDefault="00DE722C" w:rsidP="00194563">
            <w:pPr>
              <w:keepNext/>
              <w:spacing w:after="120" w:line="480" w:lineRule="auto"/>
              <w:ind w:left="100" w:right="100"/>
              <w:rPr>
                <w:sz w:val="24"/>
                <w:szCs w:val="24"/>
              </w:rPr>
            </w:pPr>
            <w:r w:rsidRPr="00CD4558">
              <w:rPr>
                <w:rFonts w:eastAsia="Arial" w:cs="Arial"/>
                <w:color w:val="000000"/>
                <w:sz w:val="24"/>
                <w:szCs w:val="24"/>
              </w:rPr>
              <w:t>3.3</w:t>
            </w:r>
          </w:p>
        </w:tc>
        <w:tc>
          <w:tcPr>
            <w:tcW w:w="1548" w:type="dxa"/>
            <w:shd w:val="clear" w:color="auto" w:fill="FFFFFF"/>
            <w:tcMar>
              <w:top w:w="0" w:type="dxa"/>
              <w:left w:w="0" w:type="dxa"/>
              <w:bottom w:w="0" w:type="dxa"/>
              <w:right w:w="0" w:type="dxa"/>
            </w:tcMar>
            <w:vAlign w:val="center"/>
          </w:tcPr>
          <w:p w14:paraId="7DBB25D1" w14:textId="77777777" w:rsidR="00DE722C" w:rsidRPr="00CD4558" w:rsidRDefault="00DE722C" w:rsidP="00194563">
            <w:pPr>
              <w:keepNext/>
              <w:spacing w:after="120" w:line="480" w:lineRule="auto"/>
              <w:ind w:left="100" w:right="100"/>
              <w:rPr>
                <w:sz w:val="24"/>
                <w:szCs w:val="24"/>
              </w:rPr>
            </w:pPr>
            <w:r w:rsidRPr="00CD4558">
              <w:rPr>
                <w:rFonts w:eastAsia="Arial" w:cs="Arial"/>
                <w:color w:val="000000"/>
                <w:sz w:val="24"/>
                <w:szCs w:val="24"/>
              </w:rPr>
              <w:t>27.7</w:t>
            </w:r>
          </w:p>
        </w:tc>
      </w:tr>
      <w:tr w:rsidR="00DE722C" w:rsidRPr="00CD4558" w14:paraId="3F89AA94" w14:textId="77777777" w:rsidTr="00C06454">
        <w:trPr>
          <w:cantSplit/>
          <w:trHeight w:val="513"/>
          <w:jc w:val="center"/>
        </w:trPr>
        <w:tc>
          <w:tcPr>
            <w:tcW w:w="1548" w:type="dxa"/>
            <w:shd w:val="clear" w:color="auto" w:fill="FFFFFF"/>
            <w:tcMar>
              <w:top w:w="0" w:type="dxa"/>
              <w:left w:w="0" w:type="dxa"/>
              <w:bottom w:w="0" w:type="dxa"/>
              <w:right w:w="0" w:type="dxa"/>
            </w:tcMar>
            <w:vAlign w:val="center"/>
          </w:tcPr>
          <w:p w14:paraId="0CB80DCE" w14:textId="77777777" w:rsidR="00DE722C" w:rsidRPr="00CD4558" w:rsidRDefault="00DE722C" w:rsidP="00194563">
            <w:pPr>
              <w:keepNext/>
              <w:spacing w:after="120" w:line="480" w:lineRule="auto"/>
              <w:ind w:left="100" w:right="100"/>
              <w:rPr>
                <w:sz w:val="24"/>
                <w:szCs w:val="24"/>
              </w:rPr>
            </w:pPr>
            <w:r w:rsidRPr="00CD4558">
              <w:rPr>
                <w:rFonts w:eastAsia="Arial" w:cs="Arial"/>
                <w:color w:val="000000"/>
                <w:sz w:val="24"/>
                <w:szCs w:val="24"/>
              </w:rPr>
              <w:t>None</w:t>
            </w:r>
          </w:p>
        </w:tc>
        <w:tc>
          <w:tcPr>
            <w:tcW w:w="1548" w:type="dxa"/>
            <w:shd w:val="clear" w:color="auto" w:fill="FFFFFF"/>
            <w:tcMar>
              <w:top w:w="0" w:type="dxa"/>
              <w:left w:w="0" w:type="dxa"/>
              <w:bottom w:w="0" w:type="dxa"/>
              <w:right w:w="0" w:type="dxa"/>
            </w:tcMar>
            <w:vAlign w:val="center"/>
          </w:tcPr>
          <w:p w14:paraId="0BF65BB9" w14:textId="77777777" w:rsidR="00DE722C" w:rsidRPr="00CD4558" w:rsidRDefault="00DE722C" w:rsidP="00194563">
            <w:pPr>
              <w:keepNext/>
              <w:spacing w:after="120" w:line="480" w:lineRule="auto"/>
              <w:ind w:left="100" w:right="100"/>
              <w:rPr>
                <w:sz w:val="24"/>
                <w:szCs w:val="24"/>
              </w:rPr>
            </w:pPr>
            <w:r w:rsidRPr="00CD4558">
              <w:rPr>
                <w:rFonts w:eastAsia="Arial" w:cs="Arial"/>
                <w:color w:val="000000"/>
                <w:sz w:val="24"/>
                <w:szCs w:val="24"/>
              </w:rPr>
              <w:t>N</w:t>
            </w:r>
          </w:p>
        </w:tc>
        <w:tc>
          <w:tcPr>
            <w:tcW w:w="1548" w:type="dxa"/>
            <w:shd w:val="clear" w:color="auto" w:fill="FFFFFF"/>
            <w:tcMar>
              <w:top w:w="0" w:type="dxa"/>
              <w:left w:w="0" w:type="dxa"/>
              <w:bottom w:w="0" w:type="dxa"/>
              <w:right w:w="0" w:type="dxa"/>
            </w:tcMar>
            <w:vAlign w:val="center"/>
          </w:tcPr>
          <w:p w14:paraId="0529916A" w14:textId="77777777" w:rsidR="00DE722C" w:rsidRPr="00CD4558" w:rsidRDefault="00DE722C" w:rsidP="00194563">
            <w:pPr>
              <w:keepNext/>
              <w:spacing w:after="120" w:line="480" w:lineRule="auto"/>
              <w:ind w:left="100" w:right="100"/>
              <w:rPr>
                <w:sz w:val="24"/>
                <w:szCs w:val="24"/>
              </w:rPr>
            </w:pPr>
            <w:r w:rsidRPr="00CD4558">
              <w:rPr>
                <w:rFonts w:eastAsia="Arial" w:cs="Arial"/>
                <w:color w:val="000000"/>
                <w:sz w:val="24"/>
                <w:szCs w:val="24"/>
              </w:rPr>
              <w:t>1127</w:t>
            </w:r>
          </w:p>
        </w:tc>
        <w:tc>
          <w:tcPr>
            <w:tcW w:w="1548" w:type="dxa"/>
            <w:shd w:val="clear" w:color="auto" w:fill="FFFFFF"/>
            <w:tcMar>
              <w:top w:w="0" w:type="dxa"/>
              <w:left w:w="0" w:type="dxa"/>
              <w:bottom w:w="0" w:type="dxa"/>
              <w:right w:w="0" w:type="dxa"/>
            </w:tcMar>
            <w:vAlign w:val="center"/>
          </w:tcPr>
          <w:p w14:paraId="26BC54BE" w14:textId="77777777" w:rsidR="00DE722C" w:rsidRPr="00CD4558" w:rsidRDefault="00DE722C" w:rsidP="00194563">
            <w:pPr>
              <w:keepNext/>
              <w:spacing w:after="120" w:line="480" w:lineRule="auto"/>
              <w:ind w:left="100" w:right="100"/>
              <w:rPr>
                <w:sz w:val="24"/>
                <w:szCs w:val="24"/>
              </w:rPr>
            </w:pPr>
            <w:r w:rsidRPr="00CD4558">
              <w:rPr>
                <w:rFonts w:eastAsia="Arial" w:cs="Arial"/>
                <w:color w:val="000000"/>
                <w:sz w:val="24"/>
                <w:szCs w:val="24"/>
              </w:rPr>
              <w:t>21922</w:t>
            </w:r>
          </w:p>
        </w:tc>
        <w:tc>
          <w:tcPr>
            <w:tcW w:w="1548" w:type="dxa"/>
            <w:shd w:val="clear" w:color="auto" w:fill="FFFFFF"/>
            <w:tcMar>
              <w:top w:w="0" w:type="dxa"/>
              <w:left w:w="0" w:type="dxa"/>
              <w:bottom w:w="0" w:type="dxa"/>
              <w:right w:w="0" w:type="dxa"/>
            </w:tcMar>
            <w:vAlign w:val="center"/>
          </w:tcPr>
          <w:p w14:paraId="220BD092" w14:textId="77777777" w:rsidR="00DE722C" w:rsidRPr="00CD4558" w:rsidRDefault="00DE722C" w:rsidP="00194563">
            <w:pPr>
              <w:keepNext/>
              <w:spacing w:after="120" w:line="480" w:lineRule="auto"/>
              <w:ind w:left="100" w:right="100"/>
              <w:rPr>
                <w:sz w:val="24"/>
                <w:szCs w:val="24"/>
              </w:rPr>
            </w:pPr>
            <w:r w:rsidRPr="00CD4558">
              <w:rPr>
                <w:rFonts w:eastAsia="Arial" w:cs="Arial"/>
                <w:color w:val="000000"/>
                <w:sz w:val="24"/>
                <w:szCs w:val="24"/>
              </w:rPr>
              <w:t>4440</w:t>
            </w:r>
          </w:p>
        </w:tc>
        <w:tc>
          <w:tcPr>
            <w:tcW w:w="1548" w:type="dxa"/>
            <w:shd w:val="clear" w:color="auto" w:fill="FFFFFF"/>
            <w:tcMar>
              <w:top w:w="0" w:type="dxa"/>
              <w:left w:w="0" w:type="dxa"/>
              <w:bottom w:w="0" w:type="dxa"/>
              <w:right w:w="0" w:type="dxa"/>
            </w:tcMar>
            <w:vAlign w:val="center"/>
          </w:tcPr>
          <w:p w14:paraId="3A4D38D2" w14:textId="77777777" w:rsidR="00DE722C" w:rsidRPr="00CD4558" w:rsidRDefault="00DE722C" w:rsidP="00194563">
            <w:pPr>
              <w:keepNext/>
              <w:spacing w:after="120" w:line="480" w:lineRule="auto"/>
              <w:ind w:left="100" w:right="100"/>
              <w:rPr>
                <w:sz w:val="24"/>
                <w:szCs w:val="24"/>
              </w:rPr>
            </w:pPr>
            <w:r w:rsidRPr="00CD4558">
              <w:rPr>
                <w:rFonts w:eastAsia="Arial" w:cs="Arial"/>
                <w:color w:val="000000"/>
                <w:sz w:val="24"/>
                <w:szCs w:val="24"/>
              </w:rPr>
              <w:t>27489</w:t>
            </w:r>
          </w:p>
        </w:tc>
      </w:tr>
      <w:tr w:rsidR="00DE722C" w:rsidRPr="00CD4558" w14:paraId="15E2A87E" w14:textId="77777777" w:rsidTr="00C06454">
        <w:trPr>
          <w:cantSplit/>
          <w:trHeight w:val="513"/>
          <w:jc w:val="center"/>
        </w:trPr>
        <w:tc>
          <w:tcPr>
            <w:tcW w:w="1548" w:type="dxa"/>
            <w:shd w:val="clear" w:color="auto" w:fill="FFFFFF"/>
            <w:tcMar>
              <w:top w:w="0" w:type="dxa"/>
              <w:left w:w="0" w:type="dxa"/>
              <w:bottom w:w="0" w:type="dxa"/>
              <w:right w:w="0" w:type="dxa"/>
            </w:tcMar>
            <w:vAlign w:val="center"/>
          </w:tcPr>
          <w:p w14:paraId="1F61C4E3" w14:textId="77777777" w:rsidR="00DE722C" w:rsidRPr="00CD4558" w:rsidRDefault="00DE722C" w:rsidP="00194563">
            <w:pPr>
              <w:keepNext/>
              <w:spacing w:after="120" w:line="480" w:lineRule="auto"/>
              <w:ind w:left="100" w:right="100"/>
              <w:rPr>
                <w:sz w:val="24"/>
                <w:szCs w:val="24"/>
              </w:rPr>
            </w:pPr>
          </w:p>
        </w:tc>
        <w:tc>
          <w:tcPr>
            <w:tcW w:w="1548" w:type="dxa"/>
            <w:shd w:val="clear" w:color="auto" w:fill="FFFFFF"/>
            <w:tcMar>
              <w:top w:w="0" w:type="dxa"/>
              <w:left w:w="0" w:type="dxa"/>
              <w:bottom w:w="0" w:type="dxa"/>
              <w:right w:w="0" w:type="dxa"/>
            </w:tcMar>
            <w:vAlign w:val="center"/>
          </w:tcPr>
          <w:p w14:paraId="04CAF922" w14:textId="77777777" w:rsidR="00DE722C" w:rsidRPr="00CD4558" w:rsidRDefault="00DE722C" w:rsidP="00194563">
            <w:pPr>
              <w:keepNext/>
              <w:spacing w:after="120" w:line="480" w:lineRule="auto"/>
              <w:ind w:left="100" w:right="100"/>
              <w:rPr>
                <w:sz w:val="24"/>
                <w:szCs w:val="24"/>
              </w:rPr>
            </w:pPr>
            <w:r w:rsidRPr="00CD4558">
              <w:rPr>
                <w:rFonts w:eastAsia="Arial" w:cs="Arial"/>
                <w:color w:val="000000"/>
                <w:sz w:val="24"/>
                <w:szCs w:val="24"/>
              </w:rPr>
              <w:t>% col</w:t>
            </w:r>
          </w:p>
        </w:tc>
        <w:tc>
          <w:tcPr>
            <w:tcW w:w="1548" w:type="dxa"/>
            <w:shd w:val="clear" w:color="auto" w:fill="FFFFFF"/>
            <w:tcMar>
              <w:top w:w="0" w:type="dxa"/>
              <w:left w:w="0" w:type="dxa"/>
              <w:bottom w:w="0" w:type="dxa"/>
              <w:right w:w="0" w:type="dxa"/>
            </w:tcMar>
            <w:vAlign w:val="center"/>
          </w:tcPr>
          <w:p w14:paraId="79C43775" w14:textId="77777777" w:rsidR="00DE722C" w:rsidRPr="00CD4558" w:rsidRDefault="00DE722C" w:rsidP="00194563">
            <w:pPr>
              <w:keepNext/>
              <w:spacing w:after="120" w:line="480" w:lineRule="auto"/>
              <w:ind w:left="100" w:right="100"/>
              <w:rPr>
                <w:sz w:val="24"/>
                <w:szCs w:val="24"/>
              </w:rPr>
            </w:pPr>
            <w:r w:rsidRPr="00CD4558">
              <w:rPr>
                <w:rFonts w:eastAsia="Arial" w:cs="Arial"/>
                <w:color w:val="000000"/>
                <w:sz w:val="24"/>
                <w:szCs w:val="24"/>
              </w:rPr>
              <w:t>43.9</w:t>
            </w:r>
          </w:p>
        </w:tc>
        <w:tc>
          <w:tcPr>
            <w:tcW w:w="1548" w:type="dxa"/>
            <w:shd w:val="clear" w:color="auto" w:fill="FFFFFF"/>
            <w:tcMar>
              <w:top w:w="0" w:type="dxa"/>
              <w:left w:w="0" w:type="dxa"/>
              <w:bottom w:w="0" w:type="dxa"/>
              <w:right w:w="0" w:type="dxa"/>
            </w:tcMar>
            <w:vAlign w:val="center"/>
          </w:tcPr>
          <w:p w14:paraId="779086DA" w14:textId="77777777" w:rsidR="00DE722C" w:rsidRPr="00CD4558" w:rsidRDefault="00DE722C" w:rsidP="00194563">
            <w:pPr>
              <w:keepNext/>
              <w:spacing w:after="120" w:line="480" w:lineRule="auto"/>
              <w:ind w:left="100" w:right="100"/>
              <w:rPr>
                <w:sz w:val="24"/>
                <w:szCs w:val="24"/>
              </w:rPr>
            </w:pPr>
            <w:r w:rsidRPr="00CD4558">
              <w:rPr>
                <w:rFonts w:eastAsia="Arial" w:cs="Arial"/>
                <w:color w:val="000000"/>
                <w:sz w:val="24"/>
                <w:szCs w:val="24"/>
              </w:rPr>
              <w:t>71.0</w:t>
            </w:r>
          </w:p>
        </w:tc>
        <w:tc>
          <w:tcPr>
            <w:tcW w:w="1548" w:type="dxa"/>
            <w:shd w:val="clear" w:color="auto" w:fill="FFFFFF"/>
            <w:tcMar>
              <w:top w:w="0" w:type="dxa"/>
              <w:left w:w="0" w:type="dxa"/>
              <w:bottom w:w="0" w:type="dxa"/>
              <w:right w:w="0" w:type="dxa"/>
            </w:tcMar>
            <w:vAlign w:val="center"/>
          </w:tcPr>
          <w:p w14:paraId="7E924311" w14:textId="77777777" w:rsidR="00DE722C" w:rsidRPr="00CD4558" w:rsidRDefault="00DE722C" w:rsidP="00194563">
            <w:pPr>
              <w:keepNext/>
              <w:spacing w:after="120" w:line="480" w:lineRule="auto"/>
              <w:ind w:left="100" w:right="100"/>
              <w:rPr>
                <w:sz w:val="24"/>
                <w:szCs w:val="24"/>
              </w:rPr>
            </w:pPr>
            <w:r w:rsidRPr="00CD4558">
              <w:rPr>
                <w:rFonts w:eastAsia="Arial" w:cs="Arial"/>
                <w:color w:val="000000"/>
                <w:sz w:val="24"/>
                <w:szCs w:val="24"/>
              </w:rPr>
              <w:t>96.7</w:t>
            </w:r>
          </w:p>
        </w:tc>
        <w:tc>
          <w:tcPr>
            <w:tcW w:w="1548" w:type="dxa"/>
            <w:shd w:val="clear" w:color="auto" w:fill="FFFFFF"/>
            <w:tcMar>
              <w:top w:w="0" w:type="dxa"/>
              <w:left w:w="0" w:type="dxa"/>
              <w:bottom w:w="0" w:type="dxa"/>
              <w:right w:w="0" w:type="dxa"/>
            </w:tcMar>
            <w:vAlign w:val="center"/>
          </w:tcPr>
          <w:p w14:paraId="4C23D657" w14:textId="77777777" w:rsidR="00DE722C" w:rsidRPr="00CD4558" w:rsidRDefault="00DE722C" w:rsidP="00194563">
            <w:pPr>
              <w:keepNext/>
              <w:spacing w:after="120" w:line="480" w:lineRule="auto"/>
              <w:ind w:left="100" w:right="100"/>
              <w:rPr>
                <w:sz w:val="24"/>
                <w:szCs w:val="24"/>
              </w:rPr>
            </w:pPr>
            <w:r w:rsidRPr="00CD4558">
              <w:rPr>
                <w:rFonts w:eastAsia="Arial" w:cs="Arial"/>
                <w:color w:val="000000"/>
                <w:sz w:val="24"/>
                <w:szCs w:val="24"/>
              </w:rPr>
              <w:t>72.3</w:t>
            </w:r>
          </w:p>
        </w:tc>
      </w:tr>
      <w:tr w:rsidR="00DE722C" w:rsidRPr="00CD4558" w14:paraId="5E8C14F6" w14:textId="77777777" w:rsidTr="00C06454">
        <w:trPr>
          <w:cantSplit/>
          <w:trHeight w:val="513"/>
          <w:jc w:val="center"/>
        </w:trPr>
        <w:tc>
          <w:tcPr>
            <w:tcW w:w="1548" w:type="dxa"/>
            <w:shd w:val="clear" w:color="auto" w:fill="FFFFFF"/>
            <w:tcMar>
              <w:top w:w="0" w:type="dxa"/>
              <w:left w:w="0" w:type="dxa"/>
              <w:bottom w:w="0" w:type="dxa"/>
              <w:right w:w="0" w:type="dxa"/>
            </w:tcMar>
            <w:vAlign w:val="center"/>
          </w:tcPr>
          <w:p w14:paraId="336697EE" w14:textId="77777777" w:rsidR="00DE722C" w:rsidRPr="00CD4558" w:rsidRDefault="00DE722C" w:rsidP="00194563">
            <w:pPr>
              <w:keepNext/>
              <w:spacing w:after="120" w:line="480" w:lineRule="auto"/>
              <w:ind w:left="100" w:right="100"/>
              <w:rPr>
                <w:sz w:val="24"/>
                <w:szCs w:val="24"/>
              </w:rPr>
            </w:pPr>
            <w:r w:rsidRPr="00CD4558">
              <w:rPr>
                <w:rFonts w:eastAsia="Arial" w:cs="Arial"/>
                <w:color w:val="000000"/>
                <w:sz w:val="24"/>
                <w:szCs w:val="24"/>
              </w:rPr>
              <w:t>All</w:t>
            </w:r>
          </w:p>
        </w:tc>
        <w:tc>
          <w:tcPr>
            <w:tcW w:w="1548" w:type="dxa"/>
            <w:shd w:val="clear" w:color="auto" w:fill="FFFFFF"/>
            <w:tcMar>
              <w:top w:w="0" w:type="dxa"/>
              <w:left w:w="0" w:type="dxa"/>
              <w:bottom w:w="0" w:type="dxa"/>
              <w:right w:w="0" w:type="dxa"/>
            </w:tcMar>
            <w:vAlign w:val="center"/>
          </w:tcPr>
          <w:p w14:paraId="01DF5B1C" w14:textId="77777777" w:rsidR="00DE722C" w:rsidRPr="00CD4558" w:rsidRDefault="00DE722C" w:rsidP="00194563">
            <w:pPr>
              <w:keepNext/>
              <w:spacing w:after="120" w:line="480" w:lineRule="auto"/>
              <w:ind w:left="100" w:right="100"/>
              <w:rPr>
                <w:sz w:val="24"/>
                <w:szCs w:val="24"/>
              </w:rPr>
            </w:pPr>
            <w:r w:rsidRPr="00CD4558">
              <w:rPr>
                <w:rFonts w:eastAsia="Arial" w:cs="Arial"/>
                <w:color w:val="000000"/>
                <w:sz w:val="24"/>
                <w:szCs w:val="24"/>
              </w:rPr>
              <w:t>N</w:t>
            </w:r>
          </w:p>
        </w:tc>
        <w:tc>
          <w:tcPr>
            <w:tcW w:w="1548" w:type="dxa"/>
            <w:shd w:val="clear" w:color="auto" w:fill="FFFFFF"/>
            <w:tcMar>
              <w:top w:w="0" w:type="dxa"/>
              <w:left w:w="0" w:type="dxa"/>
              <w:bottom w:w="0" w:type="dxa"/>
              <w:right w:w="0" w:type="dxa"/>
            </w:tcMar>
            <w:vAlign w:val="center"/>
          </w:tcPr>
          <w:p w14:paraId="70B6E5E2" w14:textId="77777777" w:rsidR="00DE722C" w:rsidRPr="00CD4558" w:rsidRDefault="00DE722C" w:rsidP="00194563">
            <w:pPr>
              <w:keepNext/>
              <w:spacing w:after="120" w:line="480" w:lineRule="auto"/>
              <w:ind w:left="100" w:right="100"/>
              <w:rPr>
                <w:sz w:val="24"/>
                <w:szCs w:val="24"/>
              </w:rPr>
            </w:pPr>
            <w:r w:rsidRPr="00CD4558">
              <w:rPr>
                <w:rFonts w:eastAsia="Arial" w:cs="Arial"/>
                <w:color w:val="000000"/>
                <w:sz w:val="24"/>
                <w:szCs w:val="24"/>
              </w:rPr>
              <w:t>2565</w:t>
            </w:r>
          </w:p>
        </w:tc>
        <w:tc>
          <w:tcPr>
            <w:tcW w:w="1548" w:type="dxa"/>
            <w:shd w:val="clear" w:color="auto" w:fill="FFFFFF"/>
            <w:tcMar>
              <w:top w:w="0" w:type="dxa"/>
              <w:left w:w="0" w:type="dxa"/>
              <w:bottom w:w="0" w:type="dxa"/>
              <w:right w:w="0" w:type="dxa"/>
            </w:tcMar>
            <w:vAlign w:val="center"/>
          </w:tcPr>
          <w:p w14:paraId="339E0F75" w14:textId="77777777" w:rsidR="00DE722C" w:rsidRPr="00CD4558" w:rsidRDefault="00DE722C" w:rsidP="00194563">
            <w:pPr>
              <w:keepNext/>
              <w:spacing w:after="120" w:line="480" w:lineRule="auto"/>
              <w:ind w:left="100" w:right="100"/>
              <w:rPr>
                <w:sz w:val="24"/>
                <w:szCs w:val="24"/>
              </w:rPr>
            </w:pPr>
            <w:r w:rsidRPr="00CD4558">
              <w:rPr>
                <w:rFonts w:eastAsia="Arial" w:cs="Arial"/>
                <w:color w:val="000000"/>
                <w:sz w:val="24"/>
                <w:szCs w:val="24"/>
              </w:rPr>
              <w:t>30870</w:t>
            </w:r>
          </w:p>
        </w:tc>
        <w:tc>
          <w:tcPr>
            <w:tcW w:w="1548" w:type="dxa"/>
            <w:shd w:val="clear" w:color="auto" w:fill="FFFFFF"/>
            <w:tcMar>
              <w:top w:w="0" w:type="dxa"/>
              <w:left w:w="0" w:type="dxa"/>
              <w:bottom w:w="0" w:type="dxa"/>
              <w:right w:w="0" w:type="dxa"/>
            </w:tcMar>
            <w:vAlign w:val="center"/>
          </w:tcPr>
          <w:p w14:paraId="51C3CBC0" w14:textId="77777777" w:rsidR="00DE722C" w:rsidRPr="00CD4558" w:rsidRDefault="00DE722C" w:rsidP="00194563">
            <w:pPr>
              <w:keepNext/>
              <w:spacing w:after="120" w:line="480" w:lineRule="auto"/>
              <w:ind w:left="100" w:right="100"/>
              <w:rPr>
                <w:sz w:val="24"/>
                <w:szCs w:val="24"/>
              </w:rPr>
            </w:pPr>
            <w:r w:rsidRPr="00CD4558">
              <w:rPr>
                <w:rFonts w:eastAsia="Arial" w:cs="Arial"/>
                <w:color w:val="000000"/>
                <w:sz w:val="24"/>
                <w:szCs w:val="24"/>
              </w:rPr>
              <w:t>4590</w:t>
            </w:r>
          </w:p>
        </w:tc>
        <w:tc>
          <w:tcPr>
            <w:tcW w:w="1548" w:type="dxa"/>
            <w:shd w:val="clear" w:color="auto" w:fill="FFFFFF"/>
            <w:tcMar>
              <w:top w:w="0" w:type="dxa"/>
              <w:left w:w="0" w:type="dxa"/>
              <w:bottom w:w="0" w:type="dxa"/>
              <w:right w:w="0" w:type="dxa"/>
            </w:tcMar>
            <w:vAlign w:val="center"/>
          </w:tcPr>
          <w:p w14:paraId="5F6C7331" w14:textId="77777777" w:rsidR="00DE722C" w:rsidRPr="00CD4558" w:rsidRDefault="00DE722C" w:rsidP="00194563">
            <w:pPr>
              <w:keepNext/>
              <w:spacing w:after="120" w:line="480" w:lineRule="auto"/>
              <w:ind w:left="100" w:right="100"/>
              <w:rPr>
                <w:sz w:val="24"/>
                <w:szCs w:val="24"/>
              </w:rPr>
            </w:pPr>
            <w:r w:rsidRPr="00CD4558">
              <w:rPr>
                <w:rFonts w:eastAsia="Arial" w:cs="Arial"/>
                <w:color w:val="000000"/>
                <w:sz w:val="24"/>
                <w:szCs w:val="24"/>
              </w:rPr>
              <w:t>38025</w:t>
            </w:r>
          </w:p>
        </w:tc>
      </w:tr>
      <w:tr w:rsidR="00DE722C" w:rsidRPr="00CD4558" w14:paraId="3EE42433" w14:textId="77777777" w:rsidTr="00C06454">
        <w:trPr>
          <w:cantSplit/>
          <w:trHeight w:val="513"/>
          <w:jc w:val="center"/>
        </w:trPr>
        <w:tc>
          <w:tcPr>
            <w:tcW w:w="1548" w:type="dxa"/>
            <w:tcBorders>
              <w:bottom w:val="single" w:sz="16" w:space="0" w:color="666666"/>
            </w:tcBorders>
            <w:shd w:val="clear" w:color="auto" w:fill="FFFFFF"/>
            <w:tcMar>
              <w:top w:w="0" w:type="dxa"/>
              <w:left w:w="0" w:type="dxa"/>
              <w:bottom w:w="0" w:type="dxa"/>
              <w:right w:w="0" w:type="dxa"/>
            </w:tcMar>
            <w:vAlign w:val="center"/>
          </w:tcPr>
          <w:p w14:paraId="3F0D0C5D" w14:textId="77777777" w:rsidR="00DE722C" w:rsidRPr="00CD4558" w:rsidRDefault="00DE722C" w:rsidP="00194563">
            <w:pPr>
              <w:keepNext/>
              <w:spacing w:after="120" w:line="480" w:lineRule="auto"/>
              <w:ind w:left="100" w:right="100"/>
              <w:rPr>
                <w:sz w:val="24"/>
                <w:szCs w:val="24"/>
              </w:rPr>
            </w:pPr>
          </w:p>
        </w:tc>
        <w:tc>
          <w:tcPr>
            <w:tcW w:w="1548" w:type="dxa"/>
            <w:tcBorders>
              <w:bottom w:val="single" w:sz="16" w:space="0" w:color="666666"/>
            </w:tcBorders>
            <w:shd w:val="clear" w:color="auto" w:fill="FFFFFF"/>
            <w:tcMar>
              <w:top w:w="0" w:type="dxa"/>
              <w:left w:w="0" w:type="dxa"/>
              <w:bottom w:w="0" w:type="dxa"/>
              <w:right w:w="0" w:type="dxa"/>
            </w:tcMar>
            <w:vAlign w:val="center"/>
          </w:tcPr>
          <w:p w14:paraId="72A0344F" w14:textId="77777777" w:rsidR="00DE722C" w:rsidRPr="00CD4558" w:rsidRDefault="00DE722C" w:rsidP="00194563">
            <w:pPr>
              <w:keepNext/>
              <w:spacing w:after="120" w:line="480" w:lineRule="auto"/>
              <w:ind w:left="100" w:right="100"/>
              <w:rPr>
                <w:sz w:val="24"/>
                <w:szCs w:val="24"/>
              </w:rPr>
            </w:pPr>
            <w:r w:rsidRPr="00CD4558">
              <w:rPr>
                <w:rFonts w:eastAsia="Arial" w:cs="Arial"/>
                <w:color w:val="000000"/>
                <w:sz w:val="24"/>
                <w:szCs w:val="24"/>
              </w:rPr>
              <w:t>% col</w:t>
            </w:r>
          </w:p>
        </w:tc>
        <w:tc>
          <w:tcPr>
            <w:tcW w:w="1548" w:type="dxa"/>
            <w:tcBorders>
              <w:bottom w:val="single" w:sz="16" w:space="0" w:color="666666"/>
            </w:tcBorders>
            <w:shd w:val="clear" w:color="auto" w:fill="FFFFFF"/>
            <w:tcMar>
              <w:top w:w="0" w:type="dxa"/>
              <w:left w:w="0" w:type="dxa"/>
              <w:bottom w:w="0" w:type="dxa"/>
              <w:right w:w="0" w:type="dxa"/>
            </w:tcMar>
            <w:vAlign w:val="center"/>
          </w:tcPr>
          <w:p w14:paraId="0703A374" w14:textId="77777777" w:rsidR="00DE722C" w:rsidRPr="00CD4558" w:rsidRDefault="00DE722C" w:rsidP="00194563">
            <w:pPr>
              <w:keepNext/>
              <w:spacing w:after="120" w:line="480" w:lineRule="auto"/>
              <w:ind w:left="100" w:right="100"/>
              <w:rPr>
                <w:sz w:val="24"/>
                <w:szCs w:val="24"/>
              </w:rPr>
            </w:pPr>
            <w:r w:rsidRPr="00CD4558">
              <w:rPr>
                <w:rFonts w:eastAsia="Arial" w:cs="Arial"/>
                <w:color w:val="000000"/>
                <w:sz w:val="24"/>
                <w:szCs w:val="24"/>
              </w:rPr>
              <w:t>100.0</w:t>
            </w:r>
          </w:p>
        </w:tc>
        <w:tc>
          <w:tcPr>
            <w:tcW w:w="1548" w:type="dxa"/>
            <w:tcBorders>
              <w:bottom w:val="single" w:sz="16" w:space="0" w:color="666666"/>
            </w:tcBorders>
            <w:shd w:val="clear" w:color="auto" w:fill="FFFFFF"/>
            <w:tcMar>
              <w:top w:w="0" w:type="dxa"/>
              <w:left w:w="0" w:type="dxa"/>
              <w:bottom w:w="0" w:type="dxa"/>
              <w:right w:w="0" w:type="dxa"/>
            </w:tcMar>
            <w:vAlign w:val="center"/>
          </w:tcPr>
          <w:p w14:paraId="31A24A38" w14:textId="77777777" w:rsidR="00DE722C" w:rsidRPr="00CD4558" w:rsidRDefault="00DE722C" w:rsidP="00194563">
            <w:pPr>
              <w:keepNext/>
              <w:spacing w:after="120" w:line="480" w:lineRule="auto"/>
              <w:ind w:left="100" w:right="100"/>
              <w:rPr>
                <w:sz w:val="24"/>
                <w:szCs w:val="24"/>
              </w:rPr>
            </w:pPr>
            <w:r w:rsidRPr="00CD4558">
              <w:rPr>
                <w:rFonts w:eastAsia="Arial" w:cs="Arial"/>
                <w:color w:val="000000"/>
                <w:sz w:val="24"/>
                <w:szCs w:val="24"/>
              </w:rPr>
              <w:t>100.0</w:t>
            </w:r>
          </w:p>
        </w:tc>
        <w:tc>
          <w:tcPr>
            <w:tcW w:w="1548" w:type="dxa"/>
            <w:tcBorders>
              <w:bottom w:val="single" w:sz="16" w:space="0" w:color="666666"/>
            </w:tcBorders>
            <w:shd w:val="clear" w:color="auto" w:fill="FFFFFF"/>
            <w:tcMar>
              <w:top w:w="0" w:type="dxa"/>
              <w:left w:w="0" w:type="dxa"/>
              <w:bottom w:w="0" w:type="dxa"/>
              <w:right w:w="0" w:type="dxa"/>
            </w:tcMar>
            <w:vAlign w:val="center"/>
          </w:tcPr>
          <w:p w14:paraId="3A061F36" w14:textId="77777777" w:rsidR="00DE722C" w:rsidRPr="00CD4558" w:rsidRDefault="00DE722C" w:rsidP="00194563">
            <w:pPr>
              <w:keepNext/>
              <w:spacing w:after="120" w:line="480" w:lineRule="auto"/>
              <w:ind w:left="100" w:right="100"/>
              <w:rPr>
                <w:sz w:val="24"/>
                <w:szCs w:val="24"/>
              </w:rPr>
            </w:pPr>
            <w:r w:rsidRPr="00CD4558">
              <w:rPr>
                <w:rFonts w:eastAsia="Arial" w:cs="Arial"/>
                <w:color w:val="000000"/>
                <w:sz w:val="24"/>
                <w:szCs w:val="24"/>
              </w:rPr>
              <w:t>100.0</w:t>
            </w:r>
          </w:p>
        </w:tc>
        <w:tc>
          <w:tcPr>
            <w:tcW w:w="1548" w:type="dxa"/>
            <w:tcBorders>
              <w:bottom w:val="single" w:sz="16" w:space="0" w:color="666666"/>
            </w:tcBorders>
            <w:shd w:val="clear" w:color="auto" w:fill="FFFFFF"/>
            <w:tcMar>
              <w:top w:w="0" w:type="dxa"/>
              <w:left w:w="0" w:type="dxa"/>
              <w:bottom w:w="0" w:type="dxa"/>
              <w:right w:w="0" w:type="dxa"/>
            </w:tcMar>
            <w:vAlign w:val="center"/>
          </w:tcPr>
          <w:p w14:paraId="17E81E6E" w14:textId="77777777" w:rsidR="00DE722C" w:rsidRPr="00CD4558" w:rsidRDefault="00DE722C" w:rsidP="00194563">
            <w:pPr>
              <w:keepNext/>
              <w:spacing w:after="120" w:line="480" w:lineRule="auto"/>
              <w:ind w:left="100" w:right="100"/>
              <w:rPr>
                <w:sz w:val="24"/>
                <w:szCs w:val="24"/>
              </w:rPr>
            </w:pPr>
            <w:r w:rsidRPr="00CD4558">
              <w:rPr>
                <w:rFonts w:eastAsia="Arial" w:cs="Arial"/>
                <w:color w:val="000000"/>
                <w:sz w:val="24"/>
                <w:szCs w:val="24"/>
              </w:rPr>
              <w:t>100.0</w:t>
            </w:r>
          </w:p>
        </w:tc>
      </w:tr>
    </w:tbl>
    <w:p w14:paraId="514D81E2" w14:textId="77777777" w:rsidR="00DE722C" w:rsidRPr="00CD4558" w:rsidRDefault="00DE722C" w:rsidP="00194563">
      <w:pPr>
        <w:spacing w:after="120" w:line="480" w:lineRule="auto"/>
        <w:rPr>
          <w:sz w:val="24"/>
          <w:szCs w:val="24"/>
        </w:rPr>
      </w:pPr>
    </w:p>
    <w:p w14:paraId="257C8E46" w14:textId="77777777" w:rsidR="00DE722C" w:rsidRPr="00CD4558" w:rsidRDefault="00DE722C" w:rsidP="00194563">
      <w:pPr>
        <w:spacing w:after="120" w:line="480" w:lineRule="auto"/>
        <w:rPr>
          <w:sz w:val="24"/>
          <w:szCs w:val="24"/>
        </w:rPr>
      </w:pPr>
    </w:p>
    <w:p w14:paraId="366ADEBC" w14:textId="77777777" w:rsidR="00DE722C" w:rsidRPr="00CD4558" w:rsidRDefault="00DE722C" w:rsidP="00194563">
      <w:pPr>
        <w:spacing w:after="120" w:line="480" w:lineRule="auto"/>
        <w:rPr>
          <w:sz w:val="24"/>
          <w:szCs w:val="24"/>
        </w:rPr>
      </w:pPr>
    </w:p>
    <w:p w14:paraId="3CEF9AD4" w14:textId="77777777" w:rsidR="00DE722C" w:rsidRPr="00CD4558" w:rsidRDefault="00DE722C" w:rsidP="00194563">
      <w:pPr>
        <w:spacing w:after="120" w:line="480" w:lineRule="auto"/>
        <w:rPr>
          <w:sz w:val="24"/>
          <w:szCs w:val="24"/>
        </w:rPr>
      </w:pPr>
    </w:p>
    <w:p w14:paraId="4F138A43" w14:textId="77777777" w:rsidR="00A83F8E" w:rsidRPr="00CD4558" w:rsidRDefault="00A83F8E" w:rsidP="00194563">
      <w:pPr>
        <w:spacing w:after="120" w:line="480" w:lineRule="auto"/>
      </w:pPr>
    </w:p>
    <w:sectPr w:rsidR="00A83F8E" w:rsidRPr="00CD4558" w:rsidSect="00C06454">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47875F" w14:textId="77777777" w:rsidR="0095093B" w:rsidRDefault="0095093B" w:rsidP="00145B1A">
      <w:pPr>
        <w:spacing w:after="0" w:line="240" w:lineRule="auto"/>
      </w:pPr>
      <w:r>
        <w:separator/>
      </w:r>
    </w:p>
  </w:endnote>
  <w:endnote w:type="continuationSeparator" w:id="0">
    <w:p w14:paraId="35188920" w14:textId="77777777" w:rsidR="0095093B" w:rsidRDefault="0095093B" w:rsidP="00145B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ulish">
    <w:panose1 w:val="00000000000000000000"/>
    <w:charset w:val="00"/>
    <w:family w:val="auto"/>
    <w:pitch w:val="variable"/>
    <w:sig w:usb0="A00002FF" w:usb1="5000204B" w:usb2="00000000" w:usb3="00000000" w:csb0="00000197"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0715514"/>
      <w:docPartObj>
        <w:docPartGallery w:val="Page Numbers (Bottom of Page)"/>
        <w:docPartUnique/>
      </w:docPartObj>
    </w:sdtPr>
    <w:sdtEndPr>
      <w:rPr>
        <w:noProof/>
      </w:rPr>
    </w:sdtEndPr>
    <w:sdtContent>
      <w:p w14:paraId="35420610" w14:textId="4659210D" w:rsidR="0095093B" w:rsidRDefault="0095093B">
        <w:pPr>
          <w:pStyle w:val="Footer"/>
          <w:jc w:val="right"/>
        </w:pPr>
        <w:r>
          <w:fldChar w:fldCharType="begin"/>
        </w:r>
        <w:r>
          <w:instrText xml:space="preserve"> PAGE   \* MERGEFORMAT </w:instrText>
        </w:r>
        <w:r>
          <w:fldChar w:fldCharType="separate"/>
        </w:r>
        <w:r w:rsidR="00194563">
          <w:rPr>
            <w:noProof/>
          </w:rPr>
          <w:t>45</w:t>
        </w:r>
        <w:r>
          <w:rPr>
            <w:noProof/>
          </w:rPr>
          <w:fldChar w:fldCharType="end"/>
        </w:r>
      </w:p>
    </w:sdtContent>
  </w:sdt>
  <w:p w14:paraId="564BCF16" w14:textId="77777777" w:rsidR="0095093B" w:rsidRDefault="0095093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B82654" w14:textId="77777777" w:rsidR="0095093B" w:rsidRDefault="0095093B" w:rsidP="00145B1A">
      <w:pPr>
        <w:spacing w:after="0" w:line="240" w:lineRule="auto"/>
      </w:pPr>
      <w:r>
        <w:separator/>
      </w:r>
    </w:p>
  </w:footnote>
  <w:footnote w:type="continuationSeparator" w:id="0">
    <w:p w14:paraId="058EBA9B" w14:textId="77777777" w:rsidR="0095093B" w:rsidRDefault="0095093B" w:rsidP="00145B1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A288F"/>
    <w:multiLevelType w:val="hybridMultilevel"/>
    <w:tmpl w:val="D0828716"/>
    <w:lvl w:ilvl="0" w:tplc="2348C24E">
      <w:start w:val="1"/>
      <w:numFmt w:val="lowerLetter"/>
      <w:lvlText w:val="%1"/>
      <w:lvlJc w:val="left"/>
      <w:pPr>
        <w:ind w:left="720" w:hanging="360"/>
      </w:pPr>
      <w:rPr>
        <w:rFonts w:hint="default"/>
        <w:vertAlign w:val="superscrip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BEB6B5C"/>
    <w:multiLevelType w:val="hybridMultilevel"/>
    <w:tmpl w:val="5DB2F55E"/>
    <w:lvl w:ilvl="0" w:tplc="33E68F8C">
      <w:start w:val="1"/>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1B647C42"/>
    <w:multiLevelType w:val="hybridMultilevel"/>
    <w:tmpl w:val="CEB0D832"/>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1E45178"/>
    <w:multiLevelType w:val="hybridMultilevel"/>
    <w:tmpl w:val="3D122E5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228921CB"/>
    <w:multiLevelType w:val="hybridMultilevel"/>
    <w:tmpl w:val="03485CE0"/>
    <w:lvl w:ilvl="0" w:tplc="C90EBCD0">
      <w:start w:val="25"/>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3B80B22"/>
    <w:multiLevelType w:val="hybridMultilevel"/>
    <w:tmpl w:val="496E55E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4550349"/>
    <w:multiLevelType w:val="hybridMultilevel"/>
    <w:tmpl w:val="39AC03A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67934E2"/>
    <w:multiLevelType w:val="hybridMultilevel"/>
    <w:tmpl w:val="685888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8CB3840"/>
    <w:multiLevelType w:val="hybridMultilevel"/>
    <w:tmpl w:val="961EAB86"/>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9B11C48"/>
    <w:multiLevelType w:val="hybridMultilevel"/>
    <w:tmpl w:val="961EAB86"/>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F547376"/>
    <w:multiLevelType w:val="hybridMultilevel"/>
    <w:tmpl w:val="E460C90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3876E94"/>
    <w:multiLevelType w:val="hybridMultilevel"/>
    <w:tmpl w:val="B998987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4723F02"/>
    <w:multiLevelType w:val="hybridMultilevel"/>
    <w:tmpl w:val="14DCA0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5A40977"/>
    <w:multiLevelType w:val="hybridMultilevel"/>
    <w:tmpl w:val="9664F4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03B45C1"/>
    <w:multiLevelType w:val="hybridMultilevel"/>
    <w:tmpl w:val="6BE21E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B181E36"/>
    <w:multiLevelType w:val="hybridMultilevel"/>
    <w:tmpl w:val="488A3E4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F8A03A5"/>
    <w:multiLevelType w:val="hybridMultilevel"/>
    <w:tmpl w:val="CF384BB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FC30E49"/>
    <w:multiLevelType w:val="hybridMultilevel"/>
    <w:tmpl w:val="E09C5C8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43E6A6F"/>
    <w:multiLevelType w:val="hybridMultilevel"/>
    <w:tmpl w:val="873C8774"/>
    <w:lvl w:ilvl="0" w:tplc="7396E0E0">
      <w:numFmt w:val="bullet"/>
      <w:lvlText w:val="-"/>
      <w:lvlJc w:val="left"/>
      <w:pPr>
        <w:ind w:left="720" w:hanging="360"/>
      </w:pPr>
      <w:rPr>
        <w:rFonts w:ascii="Mulish" w:eastAsiaTheme="minorHAnsi" w:hAnsi="Mulish"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5484B40"/>
    <w:multiLevelType w:val="hybridMultilevel"/>
    <w:tmpl w:val="564AD87E"/>
    <w:lvl w:ilvl="0" w:tplc="6142B056">
      <w:numFmt w:val="bullet"/>
      <w:lvlText w:val="-"/>
      <w:lvlJc w:val="left"/>
      <w:pPr>
        <w:ind w:left="720" w:hanging="360"/>
      </w:pPr>
      <w:rPr>
        <w:rFonts w:ascii="Mulish" w:eastAsiaTheme="minorHAnsi" w:hAnsi="Mulish"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5F712C3"/>
    <w:multiLevelType w:val="hybridMultilevel"/>
    <w:tmpl w:val="BFA81526"/>
    <w:lvl w:ilvl="0" w:tplc="191CA956">
      <w:start w:val="1"/>
      <w:numFmt w:val="lowerLetter"/>
      <w:lvlText w:val="%1."/>
      <w:lvlJc w:val="left"/>
      <w:pPr>
        <w:ind w:left="1080" w:hanging="360"/>
      </w:pPr>
      <w:rPr>
        <w:rFonts w:hint="default"/>
        <w:b/>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 w15:restartNumberingAfterBreak="0">
    <w:nsid w:val="69C16084"/>
    <w:multiLevelType w:val="hybridMultilevel"/>
    <w:tmpl w:val="8CF400C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A7378F8"/>
    <w:multiLevelType w:val="hybridMultilevel"/>
    <w:tmpl w:val="C354DE3A"/>
    <w:lvl w:ilvl="0" w:tplc="099E76DC">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DDF5B0A"/>
    <w:multiLevelType w:val="hybridMultilevel"/>
    <w:tmpl w:val="D6B09492"/>
    <w:lvl w:ilvl="0" w:tplc="D24E9800">
      <w:numFmt w:val="bullet"/>
      <w:lvlText w:val="-"/>
      <w:lvlJc w:val="left"/>
      <w:pPr>
        <w:ind w:left="720" w:hanging="360"/>
      </w:pPr>
      <w:rPr>
        <w:rFonts w:ascii="Mulish" w:eastAsiaTheme="minorHAnsi" w:hAnsi="Mulish"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4" w15:restartNumberingAfterBreak="0">
    <w:nsid w:val="6E685498"/>
    <w:multiLevelType w:val="hybridMultilevel"/>
    <w:tmpl w:val="1B1A1F20"/>
    <w:lvl w:ilvl="0" w:tplc="E4482A52">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704558DA"/>
    <w:multiLevelType w:val="multilevel"/>
    <w:tmpl w:val="D75684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70BD53E6"/>
    <w:multiLevelType w:val="hybridMultilevel"/>
    <w:tmpl w:val="CA24738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46C1267"/>
    <w:multiLevelType w:val="hybridMultilevel"/>
    <w:tmpl w:val="E0F4B2BC"/>
    <w:lvl w:ilvl="0" w:tplc="0948601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5E343DB"/>
    <w:multiLevelType w:val="hybridMultilevel"/>
    <w:tmpl w:val="9D60FD6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7B6E7E9F"/>
    <w:multiLevelType w:val="hybridMultilevel"/>
    <w:tmpl w:val="19ECF80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7CDF3C44"/>
    <w:multiLevelType w:val="hybridMultilevel"/>
    <w:tmpl w:val="981C0C64"/>
    <w:lvl w:ilvl="0" w:tplc="A086D406">
      <w:start w:val="1"/>
      <w:numFmt w:val="bullet"/>
      <w:lvlText w:val="-"/>
      <w:lvlJc w:val="left"/>
      <w:pPr>
        <w:ind w:left="720" w:hanging="360"/>
      </w:pPr>
      <w:rPr>
        <w:rFonts w:ascii="Mulish" w:eastAsiaTheme="minorHAnsi" w:hAnsi="Mulish"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9"/>
  </w:num>
  <w:num w:numId="3">
    <w:abstractNumId w:val="11"/>
  </w:num>
  <w:num w:numId="4">
    <w:abstractNumId w:val="17"/>
  </w:num>
  <w:num w:numId="5">
    <w:abstractNumId w:val="8"/>
  </w:num>
  <w:num w:numId="6">
    <w:abstractNumId w:val="13"/>
  </w:num>
  <w:num w:numId="7">
    <w:abstractNumId w:val="12"/>
  </w:num>
  <w:num w:numId="8">
    <w:abstractNumId w:val="15"/>
  </w:num>
  <w:num w:numId="9">
    <w:abstractNumId w:val="5"/>
  </w:num>
  <w:num w:numId="10">
    <w:abstractNumId w:val="21"/>
  </w:num>
  <w:num w:numId="11">
    <w:abstractNumId w:val="22"/>
  </w:num>
  <w:num w:numId="12">
    <w:abstractNumId w:val="24"/>
  </w:num>
  <w:num w:numId="13">
    <w:abstractNumId w:val="7"/>
  </w:num>
  <w:num w:numId="14">
    <w:abstractNumId w:val="6"/>
  </w:num>
  <w:num w:numId="15">
    <w:abstractNumId w:val="10"/>
  </w:num>
  <w:num w:numId="16">
    <w:abstractNumId w:val="1"/>
  </w:num>
  <w:num w:numId="17">
    <w:abstractNumId w:val="2"/>
  </w:num>
  <w:num w:numId="18">
    <w:abstractNumId w:val="26"/>
  </w:num>
  <w:num w:numId="19">
    <w:abstractNumId w:val="16"/>
  </w:num>
  <w:num w:numId="20">
    <w:abstractNumId w:val="29"/>
  </w:num>
  <w:num w:numId="21">
    <w:abstractNumId w:val="3"/>
  </w:num>
  <w:num w:numId="22">
    <w:abstractNumId w:val="20"/>
  </w:num>
  <w:num w:numId="23">
    <w:abstractNumId w:val="28"/>
  </w:num>
  <w:num w:numId="24">
    <w:abstractNumId w:val="23"/>
  </w:num>
  <w:num w:numId="25">
    <w:abstractNumId w:val="27"/>
  </w:num>
  <w:num w:numId="26">
    <w:abstractNumId w:val="19"/>
  </w:num>
  <w:num w:numId="27">
    <w:abstractNumId w:val="18"/>
  </w:num>
  <w:num w:numId="28">
    <w:abstractNumId w:val="30"/>
  </w:num>
  <w:num w:numId="29">
    <w:abstractNumId w:val="25"/>
  </w:num>
  <w:num w:numId="30">
    <w:abstractNumId w:val="0"/>
  </w:num>
  <w:num w:numId="3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722C"/>
    <w:rsid w:val="00001E68"/>
    <w:rsid w:val="00084D5B"/>
    <w:rsid w:val="000C0C4D"/>
    <w:rsid w:val="000D3F29"/>
    <w:rsid w:val="000E10FB"/>
    <w:rsid w:val="00106A73"/>
    <w:rsid w:val="00125973"/>
    <w:rsid w:val="00145B1A"/>
    <w:rsid w:val="001642DD"/>
    <w:rsid w:val="00177D52"/>
    <w:rsid w:val="001845D8"/>
    <w:rsid w:val="00194563"/>
    <w:rsid w:val="001A26CC"/>
    <w:rsid w:val="001D16CB"/>
    <w:rsid w:val="001E773E"/>
    <w:rsid w:val="0025668B"/>
    <w:rsid w:val="00294E98"/>
    <w:rsid w:val="0037228B"/>
    <w:rsid w:val="0038036F"/>
    <w:rsid w:val="00385373"/>
    <w:rsid w:val="0044528B"/>
    <w:rsid w:val="004F4A4E"/>
    <w:rsid w:val="00547305"/>
    <w:rsid w:val="005649BC"/>
    <w:rsid w:val="00582989"/>
    <w:rsid w:val="005A14A2"/>
    <w:rsid w:val="005A4B46"/>
    <w:rsid w:val="005B25C6"/>
    <w:rsid w:val="005C00DE"/>
    <w:rsid w:val="005D58C2"/>
    <w:rsid w:val="005E533A"/>
    <w:rsid w:val="00623BAF"/>
    <w:rsid w:val="006259B6"/>
    <w:rsid w:val="00657C93"/>
    <w:rsid w:val="006D222C"/>
    <w:rsid w:val="006E2565"/>
    <w:rsid w:val="006E395D"/>
    <w:rsid w:val="006E72B1"/>
    <w:rsid w:val="0079163C"/>
    <w:rsid w:val="008456C9"/>
    <w:rsid w:val="008828B5"/>
    <w:rsid w:val="00896D01"/>
    <w:rsid w:val="008B0C9F"/>
    <w:rsid w:val="008B67B5"/>
    <w:rsid w:val="00907887"/>
    <w:rsid w:val="0094493F"/>
    <w:rsid w:val="0095093B"/>
    <w:rsid w:val="009622F7"/>
    <w:rsid w:val="009A227A"/>
    <w:rsid w:val="009B4D0A"/>
    <w:rsid w:val="009C1973"/>
    <w:rsid w:val="009D242C"/>
    <w:rsid w:val="009E23CB"/>
    <w:rsid w:val="00A55CD5"/>
    <w:rsid w:val="00A55DA1"/>
    <w:rsid w:val="00A83F8E"/>
    <w:rsid w:val="00AA001B"/>
    <w:rsid w:val="00AE1639"/>
    <w:rsid w:val="00B417EB"/>
    <w:rsid w:val="00B81B9B"/>
    <w:rsid w:val="00C06454"/>
    <w:rsid w:val="00C879B2"/>
    <w:rsid w:val="00CD4558"/>
    <w:rsid w:val="00CF0655"/>
    <w:rsid w:val="00D01FF5"/>
    <w:rsid w:val="00D128A1"/>
    <w:rsid w:val="00D40402"/>
    <w:rsid w:val="00D46BD1"/>
    <w:rsid w:val="00D72638"/>
    <w:rsid w:val="00DD0B03"/>
    <w:rsid w:val="00DE722C"/>
    <w:rsid w:val="00E30908"/>
    <w:rsid w:val="00E32D0E"/>
    <w:rsid w:val="00E80993"/>
    <w:rsid w:val="00F00D68"/>
    <w:rsid w:val="00F36816"/>
    <w:rsid w:val="00F851BB"/>
    <w:rsid w:val="00F91096"/>
    <w:rsid w:val="00FB4A9E"/>
    <w:rsid w:val="00FD10A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381E87"/>
  <w15:chartTrackingRefBased/>
  <w15:docId w15:val="{2EC9E472-0C29-488B-954B-F7C479929D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E722C"/>
    <w:rPr>
      <w:rFonts w:ascii="Mulish" w:hAnsi="Mulish"/>
    </w:rPr>
  </w:style>
  <w:style w:type="paragraph" w:styleId="Heading1">
    <w:name w:val="heading 1"/>
    <w:basedOn w:val="Normal"/>
    <w:next w:val="Normal"/>
    <w:link w:val="Heading1Char"/>
    <w:uiPriority w:val="9"/>
    <w:qFormat/>
    <w:rsid w:val="00DE722C"/>
    <w:pPr>
      <w:keepNext/>
      <w:keepLines/>
      <w:spacing w:before="240" w:after="0"/>
      <w:outlineLvl w:val="0"/>
    </w:pPr>
    <w:rPr>
      <w:rFonts w:eastAsiaTheme="majorEastAsia" w:cstheme="majorBidi"/>
      <w:sz w:val="32"/>
      <w:szCs w:val="32"/>
    </w:rPr>
  </w:style>
  <w:style w:type="paragraph" w:styleId="Heading2">
    <w:name w:val="heading 2"/>
    <w:basedOn w:val="Normal"/>
    <w:next w:val="Normal"/>
    <w:link w:val="Heading2Char"/>
    <w:autoRedefine/>
    <w:uiPriority w:val="9"/>
    <w:unhideWhenUsed/>
    <w:qFormat/>
    <w:rsid w:val="00DE722C"/>
    <w:pPr>
      <w:keepNext/>
      <w:keepLines/>
      <w:spacing w:before="120" w:after="120" w:line="360" w:lineRule="auto"/>
      <w:outlineLvl w:val="1"/>
    </w:pPr>
    <w:rPr>
      <w:rFonts w:eastAsiaTheme="majorEastAsia" w:cstheme="majorBidi"/>
      <w:b/>
      <w:sz w:val="26"/>
      <w:szCs w:val="26"/>
    </w:rPr>
  </w:style>
  <w:style w:type="paragraph" w:styleId="Heading3">
    <w:name w:val="heading 3"/>
    <w:basedOn w:val="Normal"/>
    <w:next w:val="Normal"/>
    <w:link w:val="Heading3Char"/>
    <w:uiPriority w:val="9"/>
    <w:unhideWhenUsed/>
    <w:qFormat/>
    <w:rsid w:val="00DE722C"/>
    <w:pPr>
      <w:keepNext/>
      <w:keepLines/>
      <w:spacing w:before="40" w:after="0"/>
      <w:outlineLvl w:val="2"/>
    </w:pPr>
    <w:rPr>
      <w:rFonts w:eastAsiaTheme="majorEastAsia" w:cstheme="majorBidi"/>
      <w:b/>
      <w:sz w:val="24"/>
      <w:szCs w:val="24"/>
    </w:rPr>
  </w:style>
  <w:style w:type="paragraph" w:styleId="Heading4">
    <w:name w:val="heading 4"/>
    <w:basedOn w:val="Normal"/>
    <w:next w:val="Normal"/>
    <w:link w:val="Heading4Char"/>
    <w:uiPriority w:val="9"/>
    <w:semiHidden/>
    <w:unhideWhenUsed/>
    <w:qFormat/>
    <w:rsid w:val="00DE722C"/>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E722C"/>
    <w:rPr>
      <w:rFonts w:ascii="Mulish" w:eastAsiaTheme="majorEastAsia" w:hAnsi="Mulish" w:cstheme="majorBidi"/>
      <w:sz w:val="32"/>
      <w:szCs w:val="32"/>
    </w:rPr>
  </w:style>
  <w:style w:type="character" w:customStyle="1" w:styleId="Heading2Char">
    <w:name w:val="Heading 2 Char"/>
    <w:basedOn w:val="DefaultParagraphFont"/>
    <w:link w:val="Heading2"/>
    <w:uiPriority w:val="9"/>
    <w:rsid w:val="00DE722C"/>
    <w:rPr>
      <w:rFonts w:ascii="Mulish" w:eastAsiaTheme="majorEastAsia" w:hAnsi="Mulish" w:cstheme="majorBidi"/>
      <w:b/>
      <w:sz w:val="26"/>
      <w:szCs w:val="26"/>
    </w:rPr>
  </w:style>
  <w:style w:type="character" w:customStyle="1" w:styleId="Heading3Char">
    <w:name w:val="Heading 3 Char"/>
    <w:basedOn w:val="DefaultParagraphFont"/>
    <w:link w:val="Heading3"/>
    <w:uiPriority w:val="9"/>
    <w:rsid w:val="00DE722C"/>
    <w:rPr>
      <w:rFonts w:ascii="Mulish" w:eastAsiaTheme="majorEastAsia" w:hAnsi="Mulish" w:cstheme="majorBidi"/>
      <w:b/>
      <w:sz w:val="24"/>
      <w:szCs w:val="24"/>
    </w:rPr>
  </w:style>
  <w:style w:type="character" w:customStyle="1" w:styleId="Heading4Char">
    <w:name w:val="Heading 4 Char"/>
    <w:basedOn w:val="DefaultParagraphFont"/>
    <w:link w:val="Heading4"/>
    <w:uiPriority w:val="9"/>
    <w:semiHidden/>
    <w:rsid w:val="00DE722C"/>
    <w:rPr>
      <w:rFonts w:asciiTheme="majorHAnsi" w:eastAsiaTheme="majorEastAsia" w:hAnsiTheme="majorHAnsi" w:cstheme="majorBidi"/>
      <w:i/>
      <w:iCs/>
      <w:color w:val="2E74B5" w:themeColor="accent1" w:themeShade="BF"/>
    </w:rPr>
  </w:style>
  <w:style w:type="paragraph" w:styleId="ListParagraph">
    <w:name w:val="List Paragraph"/>
    <w:basedOn w:val="Normal"/>
    <w:uiPriority w:val="34"/>
    <w:qFormat/>
    <w:rsid w:val="00DE722C"/>
    <w:pPr>
      <w:ind w:left="720"/>
      <w:contextualSpacing/>
    </w:pPr>
  </w:style>
  <w:style w:type="paragraph" w:customStyle="1" w:styleId="TableCaption">
    <w:name w:val="Table Caption"/>
    <w:basedOn w:val="Normal"/>
    <w:qFormat/>
    <w:rsid w:val="00DE722C"/>
    <w:pPr>
      <w:spacing w:after="0" w:line="240" w:lineRule="auto"/>
      <w:jc w:val="center"/>
    </w:pPr>
    <w:rPr>
      <w:rFonts w:eastAsiaTheme="minorEastAsia"/>
      <w:b/>
      <w:i/>
      <w:sz w:val="24"/>
      <w:szCs w:val="24"/>
      <w:lang w:val="en-US"/>
    </w:rPr>
  </w:style>
  <w:style w:type="character" w:styleId="CommentReference">
    <w:name w:val="annotation reference"/>
    <w:basedOn w:val="DefaultParagraphFont"/>
    <w:uiPriority w:val="99"/>
    <w:semiHidden/>
    <w:unhideWhenUsed/>
    <w:rsid w:val="00DE722C"/>
    <w:rPr>
      <w:sz w:val="16"/>
      <w:szCs w:val="16"/>
    </w:rPr>
  </w:style>
  <w:style w:type="paragraph" w:styleId="CommentText">
    <w:name w:val="annotation text"/>
    <w:basedOn w:val="Normal"/>
    <w:link w:val="CommentTextChar"/>
    <w:uiPriority w:val="99"/>
    <w:semiHidden/>
    <w:unhideWhenUsed/>
    <w:rsid w:val="00DE722C"/>
    <w:pPr>
      <w:spacing w:line="240" w:lineRule="auto"/>
    </w:pPr>
    <w:rPr>
      <w:sz w:val="20"/>
      <w:szCs w:val="20"/>
    </w:rPr>
  </w:style>
  <w:style w:type="character" w:customStyle="1" w:styleId="CommentTextChar">
    <w:name w:val="Comment Text Char"/>
    <w:basedOn w:val="DefaultParagraphFont"/>
    <w:link w:val="CommentText"/>
    <w:uiPriority w:val="99"/>
    <w:semiHidden/>
    <w:rsid w:val="00DE722C"/>
    <w:rPr>
      <w:rFonts w:ascii="Mulish" w:hAnsi="Mulish"/>
      <w:sz w:val="20"/>
      <w:szCs w:val="20"/>
    </w:rPr>
  </w:style>
  <w:style w:type="paragraph" w:styleId="CommentSubject">
    <w:name w:val="annotation subject"/>
    <w:basedOn w:val="CommentText"/>
    <w:next w:val="CommentText"/>
    <w:link w:val="CommentSubjectChar"/>
    <w:uiPriority w:val="99"/>
    <w:semiHidden/>
    <w:unhideWhenUsed/>
    <w:rsid w:val="00DE722C"/>
    <w:rPr>
      <w:b/>
      <w:bCs/>
    </w:rPr>
  </w:style>
  <w:style w:type="character" w:customStyle="1" w:styleId="CommentSubjectChar">
    <w:name w:val="Comment Subject Char"/>
    <w:basedOn w:val="CommentTextChar"/>
    <w:link w:val="CommentSubject"/>
    <w:uiPriority w:val="99"/>
    <w:semiHidden/>
    <w:rsid w:val="00DE722C"/>
    <w:rPr>
      <w:rFonts w:ascii="Mulish" w:hAnsi="Mulish"/>
      <w:b/>
      <w:bCs/>
      <w:sz w:val="20"/>
      <w:szCs w:val="20"/>
    </w:rPr>
  </w:style>
  <w:style w:type="paragraph" w:styleId="BalloonText">
    <w:name w:val="Balloon Text"/>
    <w:basedOn w:val="Normal"/>
    <w:link w:val="BalloonTextChar"/>
    <w:uiPriority w:val="99"/>
    <w:semiHidden/>
    <w:unhideWhenUsed/>
    <w:rsid w:val="00DE722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E722C"/>
    <w:rPr>
      <w:rFonts w:ascii="Segoe UI" w:hAnsi="Segoe UI" w:cs="Segoe UI"/>
      <w:sz w:val="18"/>
      <w:szCs w:val="18"/>
    </w:rPr>
  </w:style>
  <w:style w:type="character" w:styleId="Hyperlink">
    <w:name w:val="Hyperlink"/>
    <w:basedOn w:val="DefaultParagraphFont"/>
    <w:uiPriority w:val="99"/>
    <w:unhideWhenUsed/>
    <w:rsid w:val="00DE722C"/>
    <w:rPr>
      <w:color w:val="0563C1" w:themeColor="hyperlink"/>
      <w:u w:val="single"/>
    </w:rPr>
  </w:style>
  <w:style w:type="paragraph" w:styleId="Header">
    <w:name w:val="header"/>
    <w:basedOn w:val="Normal"/>
    <w:link w:val="HeaderChar"/>
    <w:uiPriority w:val="99"/>
    <w:unhideWhenUsed/>
    <w:rsid w:val="00DE722C"/>
    <w:pPr>
      <w:tabs>
        <w:tab w:val="center" w:pos="4513"/>
        <w:tab w:val="right" w:pos="9026"/>
      </w:tabs>
      <w:spacing w:after="0" w:line="240" w:lineRule="auto"/>
    </w:pPr>
  </w:style>
  <w:style w:type="character" w:customStyle="1" w:styleId="HeaderChar">
    <w:name w:val="Header Char"/>
    <w:basedOn w:val="DefaultParagraphFont"/>
    <w:link w:val="Header"/>
    <w:uiPriority w:val="99"/>
    <w:rsid w:val="00DE722C"/>
    <w:rPr>
      <w:rFonts w:ascii="Mulish" w:hAnsi="Mulish"/>
    </w:rPr>
  </w:style>
  <w:style w:type="paragraph" w:styleId="Footer">
    <w:name w:val="footer"/>
    <w:basedOn w:val="Normal"/>
    <w:link w:val="FooterChar"/>
    <w:uiPriority w:val="99"/>
    <w:unhideWhenUsed/>
    <w:rsid w:val="00DE722C"/>
    <w:pPr>
      <w:tabs>
        <w:tab w:val="center" w:pos="4513"/>
        <w:tab w:val="right" w:pos="9026"/>
      </w:tabs>
      <w:spacing w:after="0" w:line="240" w:lineRule="auto"/>
    </w:pPr>
  </w:style>
  <w:style w:type="character" w:customStyle="1" w:styleId="FooterChar">
    <w:name w:val="Footer Char"/>
    <w:basedOn w:val="DefaultParagraphFont"/>
    <w:link w:val="Footer"/>
    <w:uiPriority w:val="99"/>
    <w:rsid w:val="00DE722C"/>
    <w:rPr>
      <w:rFonts w:ascii="Mulish" w:hAnsi="Mulish"/>
    </w:rPr>
  </w:style>
  <w:style w:type="paragraph" w:styleId="Caption">
    <w:name w:val="caption"/>
    <w:basedOn w:val="Normal"/>
    <w:next w:val="Normal"/>
    <w:autoRedefine/>
    <w:uiPriority w:val="35"/>
    <w:unhideWhenUsed/>
    <w:qFormat/>
    <w:rsid w:val="00DE722C"/>
    <w:pPr>
      <w:keepNext/>
      <w:spacing w:line="276" w:lineRule="auto"/>
    </w:pPr>
    <w:rPr>
      <w:b/>
    </w:rPr>
  </w:style>
  <w:style w:type="table" w:styleId="TableGrid">
    <w:name w:val="Table Grid"/>
    <w:basedOn w:val="TableNormal"/>
    <w:uiPriority w:val="39"/>
    <w:rsid w:val="00DE72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DE722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E722C"/>
    <w:rPr>
      <w:rFonts w:asciiTheme="majorHAnsi" w:eastAsiaTheme="majorEastAsia" w:hAnsiTheme="majorHAnsi" w:cstheme="majorBidi"/>
      <w:spacing w:val="-10"/>
      <w:kern w:val="28"/>
      <w:sz w:val="56"/>
      <w:szCs w:val="56"/>
    </w:rPr>
  </w:style>
  <w:style w:type="paragraph" w:styleId="TableofFigures">
    <w:name w:val="table of figures"/>
    <w:basedOn w:val="Normal"/>
    <w:next w:val="Normal"/>
    <w:uiPriority w:val="99"/>
    <w:unhideWhenUsed/>
    <w:rsid w:val="00DE722C"/>
    <w:pPr>
      <w:spacing w:after="0"/>
    </w:pPr>
  </w:style>
  <w:style w:type="character" w:styleId="FollowedHyperlink">
    <w:name w:val="FollowedHyperlink"/>
    <w:basedOn w:val="DefaultParagraphFont"/>
    <w:uiPriority w:val="99"/>
    <w:semiHidden/>
    <w:unhideWhenUsed/>
    <w:rsid w:val="00DE722C"/>
    <w:rPr>
      <w:color w:val="954F72" w:themeColor="followedHyperlink"/>
      <w:u w:val="single"/>
    </w:rPr>
  </w:style>
  <w:style w:type="paragraph" w:styleId="Revision">
    <w:name w:val="Revision"/>
    <w:hidden/>
    <w:uiPriority w:val="99"/>
    <w:semiHidden/>
    <w:rsid w:val="00DE722C"/>
    <w:pPr>
      <w:spacing w:after="0" w:line="240" w:lineRule="auto"/>
    </w:pPr>
  </w:style>
  <w:style w:type="character" w:styleId="LineNumber">
    <w:name w:val="line number"/>
    <w:basedOn w:val="DefaultParagraphFont"/>
    <w:uiPriority w:val="99"/>
    <w:semiHidden/>
    <w:unhideWhenUsed/>
    <w:rsid w:val="00DE722C"/>
  </w:style>
  <w:style w:type="paragraph" w:styleId="NormalWeb">
    <w:name w:val="Normal (Web)"/>
    <w:basedOn w:val="Normal"/>
    <w:uiPriority w:val="99"/>
    <w:semiHidden/>
    <w:unhideWhenUsed/>
    <w:rsid w:val="00DE722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ibliography">
    <w:name w:val="Bibliography"/>
    <w:basedOn w:val="Normal"/>
    <w:next w:val="Normal"/>
    <w:uiPriority w:val="37"/>
    <w:unhideWhenUsed/>
    <w:rsid w:val="00DE722C"/>
    <w:pPr>
      <w:tabs>
        <w:tab w:val="left" w:pos="384"/>
      </w:tabs>
      <w:spacing w:after="240" w:line="240" w:lineRule="auto"/>
      <w:ind w:left="384" w:hanging="384"/>
    </w:pPr>
  </w:style>
  <w:style w:type="paragraph" w:styleId="BodyText">
    <w:name w:val="Body Text"/>
    <w:basedOn w:val="Normal"/>
    <w:link w:val="BodyTextChar"/>
    <w:qFormat/>
    <w:rsid w:val="00DE722C"/>
    <w:pPr>
      <w:spacing w:before="180" w:after="180" w:line="240" w:lineRule="auto"/>
    </w:pPr>
    <w:rPr>
      <w:rFonts w:asciiTheme="minorHAnsi" w:hAnsiTheme="minorHAnsi"/>
      <w:sz w:val="24"/>
      <w:szCs w:val="24"/>
      <w:lang w:val="en-US"/>
    </w:rPr>
  </w:style>
  <w:style w:type="character" w:customStyle="1" w:styleId="BodyTextChar">
    <w:name w:val="Body Text Char"/>
    <w:basedOn w:val="DefaultParagraphFont"/>
    <w:link w:val="BodyText"/>
    <w:rsid w:val="00DE722C"/>
    <w:rPr>
      <w:sz w:val="24"/>
      <w:szCs w:val="24"/>
      <w:lang w:val="en-US"/>
    </w:rPr>
  </w:style>
  <w:style w:type="paragraph" w:customStyle="1" w:styleId="Compact">
    <w:name w:val="Compact"/>
    <w:basedOn w:val="BodyText"/>
    <w:qFormat/>
    <w:rsid w:val="00DE722C"/>
    <w:pPr>
      <w:spacing w:before="36" w:after="36"/>
    </w:pPr>
  </w:style>
  <w:style w:type="table" w:customStyle="1" w:styleId="Table">
    <w:name w:val="Table"/>
    <w:semiHidden/>
    <w:unhideWhenUsed/>
    <w:qFormat/>
    <w:rsid w:val="00DE722C"/>
    <w:pPr>
      <w:spacing w:after="200" w:line="240" w:lineRule="auto"/>
    </w:pPr>
    <w:rPr>
      <w:sz w:val="24"/>
      <w:szCs w:val="24"/>
      <w:lang w:val="en-US" w:eastAsia="en-GB"/>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styleId="NoSpacing">
    <w:name w:val="No Spacing"/>
    <w:uiPriority w:val="1"/>
    <w:qFormat/>
    <w:rsid w:val="00C06454"/>
    <w:pPr>
      <w:spacing w:after="0" w:line="240" w:lineRule="auto"/>
    </w:pPr>
    <w:rPr>
      <w:rFonts w:ascii="Mulish" w:hAnsi="Mulis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7474309">
      <w:bodyDiv w:val="1"/>
      <w:marLeft w:val="0"/>
      <w:marRight w:val="0"/>
      <w:marTop w:val="0"/>
      <w:marBottom w:val="0"/>
      <w:divBdr>
        <w:top w:val="none" w:sz="0" w:space="0" w:color="auto"/>
        <w:left w:val="none" w:sz="0" w:space="0" w:color="auto"/>
        <w:bottom w:val="none" w:sz="0" w:space="0" w:color="auto"/>
        <w:right w:val="none" w:sz="0" w:space="0" w:color="auto"/>
      </w:divBdr>
    </w:div>
    <w:div w:id="1307005698">
      <w:bodyDiv w:val="1"/>
      <w:marLeft w:val="0"/>
      <w:marRight w:val="0"/>
      <w:marTop w:val="0"/>
      <w:marBottom w:val="0"/>
      <w:divBdr>
        <w:top w:val="none" w:sz="0" w:space="0" w:color="auto"/>
        <w:left w:val="none" w:sz="0" w:space="0" w:color="auto"/>
        <w:bottom w:val="none" w:sz="0" w:space="0" w:color="auto"/>
        <w:right w:val="none" w:sz="0" w:space="0" w:color="auto"/>
      </w:divBdr>
    </w:div>
    <w:div w:id="1838687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who.int/standards/classifications/classification-of-diseases/emergency-use-icd-codes-for-covid-19-disease-outbreak" TargetMode="External"/><Relationship Id="rId18" Type="http://schemas.openxmlformats.org/officeDocument/2006/relationships/hyperlink" Target="https://doi.org/10.18637/jss.v103.i01" TargetMode="External"/><Relationship Id="rId26" Type="http://schemas.openxmlformats.org/officeDocument/2006/relationships/hyperlink" Target="https://CRAN.R-project.org/package=flextable" TargetMode="External"/><Relationship Id="rId39" Type="http://schemas.openxmlformats.org/officeDocument/2006/relationships/hyperlink" Target="https://doi.org/10.21105/joss.01686" TargetMode="External"/><Relationship Id="rId21" Type="http://schemas.openxmlformats.org/officeDocument/2006/relationships/hyperlink" Target="https://CRAN.R-project.org/package=remotes" TargetMode="External"/><Relationship Id="rId34" Type="http://schemas.openxmlformats.org/officeDocument/2006/relationships/hyperlink" Target="https://www.R-project.org/" TargetMode="External"/><Relationship Id="rId42" Type="http://schemas.openxmlformats.org/officeDocument/2006/relationships/image" Target="media/image1.tiff"/><Relationship Id="rId47" Type="http://schemas.openxmlformats.org/officeDocument/2006/relationships/image" Target="media/image6.png"/><Relationship Id="rId50" Type="http://schemas.openxmlformats.org/officeDocument/2006/relationships/image" Target="media/image9.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geoportal.statistics.gov.uk/datasets/local-authority-district-to-county-april-2021-lookup-in-england/explore" TargetMode="External"/><Relationship Id="rId29" Type="http://schemas.openxmlformats.org/officeDocument/2006/relationships/hyperlink" Target="https://CRAN.R-project.org/package=raster" TargetMode="External"/><Relationship Id="rId11" Type="http://schemas.openxmlformats.org/officeDocument/2006/relationships/footer" Target="footer1.xml"/><Relationship Id="rId24" Type="http://schemas.openxmlformats.org/officeDocument/2006/relationships/hyperlink" Target="https://CRAN.R-project.org/package=ggpattern" TargetMode="External"/><Relationship Id="rId32" Type="http://schemas.openxmlformats.org/officeDocument/2006/relationships/hyperlink" Target="https://CRAN.R-project.org/package=RColorBrewer" TargetMode="External"/><Relationship Id="rId37" Type="http://schemas.openxmlformats.org/officeDocument/2006/relationships/hyperlink" Target="https://CRAN.R-project.org/package=ggrepel" TargetMode="External"/><Relationship Id="rId40" Type="http://schemas.openxmlformats.org/officeDocument/2006/relationships/hyperlink" Target="https://CRAN.R-project.org/package=scales" TargetMode="External"/><Relationship Id="rId45" Type="http://schemas.openxmlformats.org/officeDocument/2006/relationships/image" Target="media/image4.png"/><Relationship Id="rId53"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hyperlink" Target="http://www.recoverytrial.net/results" TargetMode="External"/><Relationship Id="rId19" Type="http://schemas.openxmlformats.org/officeDocument/2006/relationships/hyperlink" Target="https://CRAN.R-project.org/package=beepr" TargetMode="External"/><Relationship Id="rId31" Type="http://schemas.openxmlformats.org/officeDocument/2006/relationships/hyperlink" Target="https://CRAN.R-project.org/package=broom.helpers" TargetMode="External"/><Relationship Id="rId44" Type="http://schemas.openxmlformats.org/officeDocument/2006/relationships/image" Target="media/image3.tiff"/><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recoverytrial.net/results" TargetMode="External"/><Relationship Id="rId14" Type="http://schemas.openxmlformats.org/officeDocument/2006/relationships/hyperlink" Target="https://assets.publishing.service.gov.uk/government/uploads/system/uploads/attachment_data/file/1057798/Greenbook-chapter-14a-28Feb22.pdf" TargetMode="External"/><Relationship Id="rId22" Type="http://schemas.openxmlformats.org/officeDocument/2006/relationships/hyperlink" Target="https://CRAN.R-project.org/package=DataExplorer" TargetMode="External"/><Relationship Id="rId27" Type="http://schemas.openxmlformats.org/officeDocument/2006/relationships/hyperlink" Target="https://CRAN.R-project.org/package=officer" TargetMode="External"/><Relationship Id="rId30" Type="http://schemas.openxmlformats.org/officeDocument/2006/relationships/hyperlink" Target="https://CRAN.R-project.org/package=directlabels" TargetMode="External"/><Relationship Id="rId35" Type="http://schemas.openxmlformats.org/officeDocument/2006/relationships/hyperlink" Target="https://github.com/Pakillo/grateful" TargetMode="External"/><Relationship Id="rId43" Type="http://schemas.openxmlformats.org/officeDocument/2006/relationships/image" Target="media/image2.tiff"/><Relationship Id="rId48" Type="http://schemas.openxmlformats.org/officeDocument/2006/relationships/image" Target="media/image7.png"/><Relationship Id="rId8" Type="http://schemas.openxmlformats.org/officeDocument/2006/relationships/hyperlink" Target="https://digital.nhs.uk/services/data-access-request-service-dars/data-uses-register?msclkid=480bee5ab0e111ec99ed4c48b4e33bc8" TargetMode="External"/><Relationship Id="rId51" Type="http://schemas.openxmlformats.org/officeDocument/2006/relationships/hyperlink" Target="https://www.who.int/standards/classifications/classification-of-diseases/emergency-use-icd-codes-for-covid-19-disease-outbreak" TargetMode="External"/><Relationship Id="rId3" Type="http://schemas.openxmlformats.org/officeDocument/2006/relationships/styles" Target="styles.xml"/><Relationship Id="rId12" Type="http://schemas.openxmlformats.org/officeDocument/2006/relationships/hyperlink" Target="http://digital.nhs.uk/data-and-information/data-tools-and-services/data-services/hospital-episode-statistics/hospital-episode-statistics-data-dictionary" TargetMode="External"/><Relationship Id="rId17" Type="http://schemas.openxmlformats.org/officeDocument/2006/relationships/hyperlink" Target="https://imd-by-postcode.opendatacommunities.org/imd/2019" TargetMode="External"/><Relationship Id="rId25" Type="http://schemas.openxmlformats.org/officeDocument/2006/relationships/hyperlink" Target="https://doi.org/10.5281/zenodo.4679424" TargetMode="External"/><Relationship Id="rId33" Type="http://schemas.openxmlformats.org/officeDocument/2006/relationships/hyperlink" Target="https://CRAN.R-project.org/package=patchwork" TargetMode="External"/><Relationship Id="rId38" Type="http://schemas.openxmlformats.org/officeDocument/2006/relationships/hyperlink" Target="https://CRAN.R-project.org/package=ggh4x" TargetMode="External"/><Relationship Id="rId46" Type="http://schemas.openxmlformats.org/officeDocument/2006/relationships/image" Target="media/image5.png"/><Relationship Id="rId20" Type="http://schemas.openxmlformats.org/officeDocument/2006/relationships/hyperlink" Target="https://CRAN.R-project.org/package=rgdal" TargetMode="External"/><Relationship Id="rId41" Type="http://schemas.openxmlformats.org/officeDocument/2006/relationships/hyperlink" Target="https://CRAN.R-project.org/package=ggvenn"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geoportal.statistics.gov.uk/datasets/postcode-to-output-area-to-lower-layer-super-output-area-to-middle-layer-super-output-area-to-local-authority-district-may-2021-lookup-in-the-uk/about" TargetMode="External"/><Relationship Id="rId23" Type="http://schemas.openxmlformats.org/officeDocument/2006/relationships/hyperlink" Target="https://github.com/adayim/forestploter" TargetMode="External"/><Relationship Id="rId28" Type="http://schemas.openxmlformats.org/officeDocument/2006/relationships/hyperlink" Target="https://CRAN.R-project.org/package=fs" TargetMode="External"/><Relationship Id="rId36" Type="http://schemas.openxmlformats.org/officeDocument/2006/relationships/hyperlink" Target="https://doi.org/10.32614/RJ-2021-053" TargetMode="External"/><Relationship Id="rId49"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9D50CF-6375-42FA-8B62-4244C24696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75</Pages>
  <Words>11419</Words>
  <Characters>65093</Characters>
  <Application>Microsoft Office Word</Application>
  <DocSecurity>0</DocSecurity>
  <Lines>542</Lines>
  <Paragraphs>152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Guilherme Pessoa-Amorim</dc:creator>
  <cp:keywords/>
  <dc:description/>
  <cp:lastModifiedBy>Guilherme Pessoa-Amorim</cp:lastModifiedBy>
  <cp:revision>5</cp:revision>
  <dcterms:created xsi:type="dcterms:W3CDTF">2024-01-29T08:59:00Z</dcterms:created>
  <dcterms:modified xsi:type="dcterms:W3CDTF">2024-03-04T16:14:00Z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zotero-version="6.0.18"&gt;&lt;session id="2ACynjLF"/&gt;&lt;style id="http://www.zotero.org/styles/international-journal-of-epidemiology" hasBibliography="1" bibliographyStyleHasBeenSet="1"/&gt;&lt;prefs&gt;&lt;pref name="fieldType" value="Field"/&gt;&lt;pref n</vt:lpwstr>
  </property>
  <property fmtid="{D5CDD505-2E9C-101B-9397-08002B2CF9AE}" pid="3" name="ZOTERO_PREF_2">
    <vt:lpwstr>ame="automaticJournalAbbreviations" value="true"/&gt;&lt;/prefs&gt;&lt;/data&gt;</vt:lpwstr>
  </property>
</Properties>
</file>