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CC7DB" w14:textId="511CFB4C" w:rsidR="00A64677" w:rsidRPr="00B55708" w:rsidRDefault="009A3E3E" w:rsidP="00573500">
      <w:pPr>
        <w:spacing w:after="0" w:line="276" w:lineRule="auto"/>
        <w:rPr>
          <w:rFonts w:ascii="Arial" w:eastAsia="Times New Roman" w:hAnsi="Arial" w:cs="Arial"/>
          <w:b/>
          <w:sz w:val="28"/>
          <w:szCs w:val="20"/>
          <w:lang w:val="en-GB"/>
        </w:rPr>
      </w:pPr>
      <w:r w:rsidRPr="00B55708">
        <w:rPr>
          <w:rFonts w:ascii="Arial" w:eastAsia="Times New Roman" w:hAnsi="Arial" w:cs="Arial"/>
          <w:b/>
          <w:sz w:val="28"/>
          <w:szCs w:val="20"/>
          <w:lang w:val="en-GB"/>
        </w:rPr>
        <w:t xml:space="preserve">Additional File </w:t>
      </w:r>
      <w:r w:rsidR="000A59E4">
        <w:rPr>
          <w:rFonts w:ascii="Arial" w:eastAsia="Times New Roman" w:hAnsi="Arial" w:cs="Arial"/>
          <w:b/>
          <w:sz w:val="28"/>
          <w:szCs w:val="20"/>
          <w:lang w:val="en-GB"/>
        </w:rPr>
        <w:t>1</w:t>
      </w:r>
      <w:r w:rsidR="00A64677" w:rsidRPr="00B55708">
        <w:rPr>
          <w:rFonts w:ascii="Arial" w:eastAsia="Times New Roman" w:hAnsi="Arial" w:cs="Arial"/>
          <w:b/>
          <w:sz w:val="28"/>
          <w:szCs w:val="20"/>
          <w:lang w:val="en-GB"/>
        </w:rPr>
        <w:t xml:space="preserve">: </w:t>
      </w:r>
    </w:p>
    <w:p w14:paraId="6B8B11EA" w14:textId="6E7CD9F3" w:rsidR="00A64677" w:rsidRPr="00B55708" w:rsidRDefault="00F6393D" w:rsidP="00573500">
      <w:pPr>
        <w:spacing w:after="0" w:line="276" w:lineRule="auto"/>
        <w:rPr>
          <w:rFonts w:ascii="Arial" w:eastAsia="Times New Roman" w:hAnsi="Arial" w:cs="Arial"/>
          <w:b/>
          <w:bCs/>
          <w:sz w:val="28"/>
          <w:szCs w:val="20"/>
          <w:vertAlign w:val="superscript"/>
          <w:lang w:val="en-US"/>
        </w:rPr>
      </w:pPr>
      <w:r w:rsidRPr="00F6393D">
        <w:rPr>
          <w:rFonts w:ascii="Arial" w:eastAsia="Times New Roman" w:hAnsi="Arial" w:cs="Arial"/>
          <w:b/>
          <w:bCs/>
          <w:sz w:val="28"/>
          <w:szCs w:val="20"/>
          <w:lang w:val="en-US"/>
        </w:rPr>
        <w:t>All items from the World Health Organization Trial Registration Data Set for this protocol</w:t>
      </w:r>
    </w:p>
    <w:p w14:paraId="6C45A0D3" w14:textId="77777777" w:rsidR="00A64677" w:rsidRPr="00B55708" w:rsidRDefault="00A64677" w:rsidP="00573500">
      <w:pPr>
        <w:spacing w:after="0" w:line="276" w:lineRule="auto"/>
        <w:rPr>
          <w:rFonts w:ascii="Arial" w:eastAsia="Times New Roman" w:hAnsi="Arial" w:cs="Arial"/>
          <w:b/>
          <w:sz w:val="24"/>
          <w:szCs w:val="20"/>
          <w:lang w:val="en-US"/>
        </w:rPr>
      </w:pPr>
    </w:p>
    <w:p w14:paraId="6F0F8A93" w14:textId="6A2A0CA0" w:rsidR="00A9678C" w:rsidRPr="00A9678C" w:rsidRDefault="00A64677" w:rsidP="00A9678C">
      <w:pPr>
        <w:spacing w:after="0" w:line="276" w:lineRule="auto"/>
        <w:rPr>
          <w:rFonts w:ascii="Arial" w:eastAsia="Times New Roman" w:hAnsi="Arial" w:cs="Arial"/>
          <w:sz w:val="24"/>
          <w:szCs w:val="20"/>
          <w:lang w:val="en-US"/>
        </w:rPr>
      </w:pPr>
      <w:r w:rsidRPr="00B55708">
        <w:rPr>
          <w:rFonts w:ascii="Arial" w:eastAsia="Times New Roman" w:hAnsi="Arial" w:cs="Arial"/>
          <w:b/>
          <w:sz w:val="24"/>
          <w:szCs w:val="20"/>
          <w:lang w:val="en-GB"/>
        </w:rPr>
        <w:t>Article</w:t>
      </w:r>
      <w:r w:rsidRPr="00B55708">
        <w:rPr>
          <w:rFonts w:ascii="Arial" w:eastAsia="Times New Roman" w:hAnsi="Arial" w:cs="Arial"/>
          <w:sz w:val="24"/>
          <w:szCs w:val="20"/>
          <w:lang w:val="en-GB"/>
        </w:rPr>
        <w:t xml:space="preserve">: </w:t>
      </w:r>
      <w:bookmarkStart w:id="0" w:name="_Hlk141260535"/>
      <w:r w:rsidR="008E6168" w:rsidRPr="006B0B6E">
        <w:rPr>
          <w:rFonts w:ascii="Arial" w:eastAsia="Times New Roman" w:hAnsi="Arial" w:cs="Arial"/>
          <w:sz w:val="24"/>
          <w:szCs w:val="20"/>
          <w:lang w:val="en-US"/>
        </w:rPr>
        <w:t xml:space="preserve">Digital rehabilitation care planning for people with chronic diseases (RehaPro-SERVE): study protocol for a German </w:t>
      </w:r>
      <w:proofErr w:type="spellStart"/>
      <w:r w:rsidR="008E6168" w:rsidRPr="006B0B6E">
        <w:rPr>
          <w:rFonts w:ascii="Arial" w:eastAsia="Times New Roman" w:hAnsi="Arial" w:cs="Arial"/>
          <w:sz w:val="24"/>
          <w:szCs w:val="20"/>
          <w:lang w:val="en-US"/>
        </w:rPr>
        <w:t>multicentr</w:t>
      </w:r>
      <w:r w:rsidR="006D5441">
        <w:rPr>
          <w:rFonts w:ascii="Arial" w:eastAsia="Times New Roman" w:hAnsi="Arial" w:cs="Arial"/>
          <w:sz w:val="24"/>
          <w:szCs w:val="20"/>
          <w:lang w:val="en-US"/>
        </w:rPr>
        <w:t>e</w:t>
      </w:r>
      <w:proofErr w:type="spellEnd"/>
      <w:r w:rsidR="008E6168" w:rsidRPr="006B0B6E">
        <w:rPr>
          <w:rFonts w:ascii="Arial" w:eastAsia="Times New Roman" w:hAnsi="Arial" w:cs="Arial"/>
          <w:sz w:val="24"/>
          <w:szCs w:val="20"/>
          <w:lang w:val="en-US"/>
        </w:rPr>
        <w:t xml:space="preserve"> randomised controlled trial</w:t>
      </w:r>
    </w:p>
    <w:bookmarkEnd w:id="0"/>
    <w:p w14:paraId="4D5A33E8" w14:textId="0D36867D" w:rsidR="00A64677" w:rsidRPr="00B55708" w:rsidRDefault="00A64677" w:rsidP="00573500">
      <w:pPr>
        <w:spacing w:after="0" w:line="276" w:lineRule="auto"/>
        <w:rPr>
          <w:rFonts w:ascii="Arial" w:eastAsia="Times New Roman" w:hAnsi="Arial" w:cs="Arial"/>
          <w:sz w:val="28"/>
          <w:szCs w:val="20"/>
          <w:lang w:val="en-GB"/>
        </w:rPr>
      </w:pPr>
    </w:p>
    <w:p w14:paraId="2160B251" w14:textId="3D280465" w:rsidR="00B55708" w:rsidRPr="00AD158A" w:rsidRDefault="00A64677" w:rsidP="00B55708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  <w:proofErr w:type="spellStart"/>
      <w:r w:rsidRPr="00AD158A">
        <w:rPr>
          <w:rFonts w:ascii="Arial" w:eastAsia="Times New Roman" w:hAnsi="Arial" w:cs="Arial"/>
          <w:b/>
          <w:sz w:val="20"/>
          <w:szCs w:val="20"/>
        </w:rPr>
        <w:t>Authors</w:t>
      </w:r>
      <w:proofErr w:type="spellEnd"/>
      <w:r w:rsidRPr="00AD158A">
        <w:rPr>
          <w:rFonts w:ascii="Arial" w:eastAsia="Times New Roman" w:hAnsi="Arial" w:cs="Arial"/>
          <w:sz w:val="20"/>
          <w:szCs w:val="20"/>
        </w:rPr>
        <w:t xml:space="preserve">: </w:t>
      </w:r>
      <w:r w:rsidR="00B55708" w:rsidRPr="00AD158A">
        <w:rPr>
          <w:rFonts w:ascii="Arial" w:eastAsia="Times New Roman" w:hAnsi="Arial" w:cs="Arial"/>
          <w:bCs/>
          <w:sz w:val="20"/>
          <w:szCs w:val="20"/>
        </w:rPr>
        <w:t xml:space="preserve">Kristina Buch, Veronika van der </w:t>
      </w:r>
      <w:proofErr w:type="spellStart"/>
      <w:r w:rsidR="00B55708" w:rsidRPr="00AD158A">
        <w:rPr>
          <w:rFonts w:ascii="Arial" w:eastAsia="Times New Roman" w:hAnsi="Arial" w:cs="Arial"/>
          <w:bCs/>
          <w:sz w:val="20"/>
          <w:szCs w:val="20"/>
        </w:rPr>
        <w:t>Wardt</w:t>
      </w:r>
      <w:proofErr w:type="spellEnd"/>
      <w:r w:rsidR="00B55708" w:rsidRPr="00AD158A">
        <w:rPr>
          <w:rFonts w:ascii="Arial" w:eastAsia="Times New Roman" w:hAnsi="Arial" w:cs="Arial"/>
          <w:bCs/>
          <w:sz w:val="20"/>
          <w:szCs w:val="20"/>
        </w:rPr>
        <w:t xml:space="preserve">, Ulf </w:t>
      </w:r>
      <w:proofErr w:type="spellStart"/>
      <w:r w:rsidR="00B55708" w:rsidRPr="00AD158A">
        <w:rPr>
          <w:rFonts w:ascii="Arial" w:eastAsia="Times New Roman" w:hAnsi="Arial" w:cs="Arial"/>
          <w:bCs/>
          <w:sz w:val="20"/>
          <w:szCs w:val="20"/>
        </w:rPr>
        <w:t>Seifart</w:t>
      </w:r>
      <w:proofErr w:type="spellEnd"/>
      <w:r w:rsidR="00B55708" w:rsidRPr="00AD158A">
        <w:rPr>
          <w:rFonts w:ascii="Arial" w:eastAsia="Times New Roman" w:hAnsi="Arial" w:cs="Arial"/>
          <w:bCs/>
          <w:sz w:val="20"/>
          <w:szCs w:val="20"/>
        </w:rPr>
        <w:t xml:space="preserve">, </w:t>
      </w:r>
      <w:r w:rsidR="00AD158A" w:rsidRPr="00AD158A">
        <w:rPr>
          <w:rFonts w:ascii="Arial" w:eastAsia="Times New Roman" w:hAnsi="Arial" w:cs="Arial"/>
          <w:bCs/>
          <w:sz w:val="20"/>
          <w:szCs w:val="20"/>
        </w:rPr>
        <w:t xml:space="preserve">Jörg </w:t>
      </w:r>
      <w:proofErr w:type="spellStart"/>
      <w:r w:rsidR="00AD158A" w:rsidRPr="00AD158A">
        <w:rPr>
          <w:rFonts w:ascii="Arial" w:eastAsia="Times New Roman" w:hAnsi="Arial" w:cs="Arial"/>
          <w:bCs/>
          <w:sz w:val="20"/>
          <w:szCs w:val="20"/>
        </w:rPr>
        <w:t>Haasenritter</w:t>
      </w:r>
      <w:proofErr w:type="spellEnd"/>
      <w:r w:rsidR="00AD158A" w:rsidRPr="00AD158A">
        <w:rPr>
          <w:rFonts w:ascii="Arial" w:eastAsia="Times New Roman" w:hAnsi="Arial" w:cs="Arial"/>
          <w:bCs/>
          <w:sz w:val="20"/>
          <w:szCs w:val="20"/>
        </w:rPr>
        <w:t xml:space="preserve">, </w:t>
      </w:r>
      <w:r w:rsidR="00B55708" w:rsidRPr="00AD158A">
        <w:rPr>
          <w:rFonts w:ascii="Arial" w:eastAsia="Times New Roman" w:hAnsi="Arial" w:cs="Arial"/>
          <w:bCs/>
          <w:sz w:val="20"/>
          <w:szCs w:val="20"/>
        </w:rPr>
        <w:t xml:space="preserve">Catharina Maulbecker-Armstrong, </w:t>
      </w:r>
      <w:proofErr w:type="spellStart"/>
      <w:r w:rsidR="00AD158A" w:rsidRPr="00AD158A">
        <w:rPr>
          <w:rFonts w:ascii="Arial" w:eastAsia="Times New Roman" w:hAnsi="Arial" w:cs="Arial"/>
          <w:bCs/>
          <w:sz w:val="20"/>
          <w:szCs w:val="20"/>
        </w:rPr>
        <w:t>Pellumbesha</w:t>
      </w:r>
      <w:proofErr w:type="spellEnd"/>
      <w:r w:rsidR="00AD158A" w:rsidRPr="00AD158A">
        <w:rPr>
          <w:rFonts w:ascii="Arial" w:eastAsia="Times New Roman" w:hAnsi="Arial" w:cs="Arial"/>
          <w:bCs/>
          <w:sz w:val="20"/>
          <w:szCs w:val="20"/>
        </w:rPr>
        <w:t xml:space="preserve"> Seferi, </w:t>
      </w:r>
      <w:r w:rsidR="00B55708" w:rsidRPr="00AD158A">
        <w:rPr>
          <w:rFonts w:ascii="Arial" w:eastAsia="Times New Roman" w:hAnsi="Arial" w:cs="Arial"/>
          <w:bCs/>
          <w:sz w:val="20"/>
          <w:szCs w:val="20"/>
        </w:rPr>
        <w:t>Annette Becker</w:t>
      </w:r>
    </w:p>
    <w:p w14:paraId="36B92251" w14:textId="49D93526" w:rsidR="00B42768" w:rsidRPr="00AD158A" w:rsidRDefault="00B42768" w:rsidP="00573500">
      <w:pPr>
        <w:spacing w:after="0" w:line="276" w:lineRule="auto"/>
        <w:rPr>
          <w:rFonts w:ascii="Arial" w:eastAsia="Times New Roman" w:hAnsi="Arial" w:cs="Arial"/>
          <w:sz w:val="24"/>
          <w:szCs w:val="20"/>
          <w:vertAlign w:val="superscrip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B42768" w:rsidRPr="00F6393D" w14:paraId="248AFC66" w14:textId="77777777" w:rsidTr="00650C98">
        <w:tc>
          <w:tcPr>
            <w:tcW w:w="2547" w:type="dxa"/>
          </w:tcPr>
          <w:p w14:paraId="165D0848" w14:textId="684574F1" w:rsidR="00B42768" w:rsidRPr="00B55708" w:rsidRDefault="00F6393D" w:rsidP="00F227BA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Category</w:t>
            </w:r>
          </w:p>
        </w:tc>
        <w:tc>
          <w:tcPr>
            <w:tcW w:w="6469" w:type="dxa"/>
          </w:tcPr>
          <w:p w14:paraId="0A13615E" w14:textId="1FD8C5DE" w:rsidR="00B42768" w:rsidRPr="00B55708" w:rsidRDefault="00F6393D" w:rsidP="00F227BA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Information</w:t>
            </w:r>
          </w:p>
        </w:tc>
      </w:tr>
      <w:tr w:rsidR="00B42768" w:rsidRPr="001611CF" w14:paraId="65B3BD31" w14:textId="77777777" w:rsidTr="00650C98">
        <w:tc>
          <w:tcPr>
            <w:tcW w:w="2547" w:type="dxa"/>
          </w:tcPr>
          <w:p w14:paraId="03019B74" w14:textId="32D66DE6" w:rsidR="00B42768" w:rsidRPr="000B6CB0" w:rsidRDefault="00F6393D" w:rsidP="00F227BA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0B6CB0">
              <w:rPr>
                <w:rFonts w:ascii="Arial" w:hAnsi="Arial" w:cs="Arial"/>
                <w:bCs/>
                <w:sz w:val="20"/>
                <w:lang w:val="en-US"/>
              </w:rPr>
              <w:t>Primary Registry and Trial Identifying Number</w:t>
            </w:r>
          </w:p>
        </w:tc>
        <w:tc>
          <w:tcPr>
            <w:tcW w:w="6469" w:type="dxa"/>
          </w:tcPr>
          <w:p w14:paraId="23FE168C" w14:textId="4B5E6B5E" w:rsidR="00B42768" w:rsidRPr="000B6CB0" w:rsidRDefault="000B6CB0" w:rsidP="00A97C2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55383C">
              <w:rPr>
                <w:rFonts w:ascii="Arial" w:hAnsi="Arial" w:cs="Arial"/>
                <w:sz w:val="20"/>
                <w:lang w:val="en-US"/>
              </w:rPr>
              <w:t>DRKS-German Clinical Trials Register, DRKS0 00242 07.</w:t>
            </w:r>
          </w:p>
        </w:tc>
      </w:tr>
      <w:tr w:rsidR="00B42768" w:rsidRPr="00F6393D" w14:paraId="0B77E4F0" w14:textId="77777777" w:rsidTr="00650C98">
        <w:tc>
          <w:tcPr>
            <w:tcW w:w="2547" w:type="dxa"/>
          </w:tcPr>
          <w:p w14:paraId="3B6DF3D1" w14:textId="476845DA" w:rsidR="00B42768" w:rsidRPr="000B6CB0" w:rsidRDefault="00F6393D" w:rsidP="00650C98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0B6CB0">
              <w:rPr>
                <w:rFonts w:ascii="Arial" w:hAnsi="Arial" w:cs="Arial"/>
                <w:bCs/>
                <w:sz w:val="20"/>
                <w:lang w:val="en-US"/>
              </w:rPr>
              <w:t>Date of Registration</w:t>
            </w:r>
          </w:p>
        </w:tc>
        <w:tc>
          <w:tcPr>
            <w:tcW w:w="6469" w:type="dxa"/>
          </w:tcPr>
          <w:p w14:paraId="2A4746E7" w14:textId="07A4F7FE" w:rsidR="00B42768" w:rsidRPr="00B55708" w:rsidRDefault="000B6CB0" w:rsidP="000B6CB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55383C">
              <w:rPr>
                <w:rFonts w:ascii="Arial" w:hAnsi="Arial" w:cs="Arial"/>
                <w:sz w:val="20"/>
                <w:lang w:val="en-US"/>
              </w:rPr>
              <w:t>Registered on 22 March 2021.</w:t>
            </w:r>
          </w:p>
        </w:tc>
      </w:tr>
      <w:tr w:rsidR="00B42768" w:rsidRPr="007601F6" w14:paraId="0DA2D62A" w14:textId="77777777" w:rsidTr="00650C98">
        <w:tc>
          <w:tcPr>
            <w:tcW w:w="2547" w:type="dxa"/>
          </w:tcPr>
          <w:p w14:paraId="11967693" w14:textId="4F174DFF" w:rsidR="00B42768" w:rsidRPr="000B6CB0" w:rsidRDefault="00F6393D" w:rsidP="00F6393D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0B6CB0">
              <w:rPr>
                <w:rFonts w:ascii="Arial" w:hAnsi="Arial" w:cs="Arial"/>
                <w:sz w:val="20"/>
                <w:lang w:val="en-US"/>
              </w:rPr>
              <w:t xml:space="preserve">Funder </w:t>
            </w:r>
          </w:p>
        </w:tc>
        <w:tc>
          <w:tcPr>
            <w:tcW w:w="6469" w:type="dxa"/>
          </w:tcPr>
          <w:p w14:paraId="56519A1C" w14:textId="3B77FCE1" w:rsidR="007601F6" w:rsidRPr="006D5441" w:rsidRDefault="007601F6" w:rsidP="007601F6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6D5441">
              <w:rPr>
                <w:rFonts w:ascii="Arial" w:hAnsi="Arial" w:cs="Arial"/>
                <w:sz w:val="20"/>
              </w:rPr>
              <w:t>Bundesministerium für Arbeit und Soziales (BMAS)</w:t>
            </w:r>
          </w:p>
          <w:p w14:paraId="1391FBB1" w14:textId="0D8E667E" w:rsidR="007601F6" w:rsidRPr="0055383C" w:rsidRDefault="007601F6" w:rsidP="007601F6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55383C">
              <w:rPr>
                <w:rFonts w:ascii="Arial" w:hAnsi="Arial" w:cs="Arial"/>
                <w:sz w:val="20"/>
                <w:lang w:val="en-US"/>
              </w:rPr>
              <w:t>Wilhelmstraße</w:t>
            </w:r>
            <w:proofErr w:type="spellEnd"/>
            <w:r w:rsidRPr="0055383C">
              <w:rPr>
                <w:rFonts w:ascii="Arial" w:hAnsi="Arial" w:cs="Arial"/>
                <w:sz w:val="20"/>
                <w:lang w:val="en-US"/>
              </w:rPr>
              <w:t xml:space="preserve"> 49</w:t>
            </w:r>
          </w:p>
          <w:p w14:paraId="62716EC5" w14:textId="40BC9849" w:rsidR="007601F6" w:rsidRPr="0055383C" w:rsidRDefault="007601F6" w:rsidP="007601F6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55383C">
              <w:rPr>
                <w:rFonts w:ascii="Arial" w:hAnsi="Arial" w:cs="Arial"/>
                <w:sz w:val="20"/>
                <w:lang w:val="en-US"/>
              </w:rPr>
              <w:t>10117 Berlin</w:t>
            </w:r>
          </w:p>
          <w:p w14:paraId="544F9F65" w14:textId="2EB0E009" w:rsidR="00B42768" w:rsidRPr="0055383C" w:rsidRDefault="007601F6" w:rsidP="007601F6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55383C">
              <w:rPr>
                <w:rFonts w:ascii="Arial" w:hAnsi="Arial" w:cs="Arial"/>
                <w:sz w:val="20"/>
                <w:lang w:val="en-US"/>
              </w:rPr>
              <w:t>Germany</w:t>
            </w:r>
          </w:p>
        </w:tc>
      </w:tr>
      <w:tr w:rsidR="00B42768" w:rsidRPr="00F6393D" w14:paraId="611BD67D" w14:textId="77777777" w:rsidTr="00650C98">
        <w:tc>
          <w:tcPr>
            <w:tcW w:w="2547" w:type="dxa"/>
          </w:tcPr>
          <w:p w14:paraId="3AFEAF06" w14:textId="20A0289C" w:rsidR="00B42768" w:rsidRPr="000B6CB0" w:rsidRDefault="00F6393D" w:rsidP="00F227BA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0B6CB0">
              <w:rPr>
                <w:rFonts w:ascii="Arial" w:hAnsi="Arial" w:cs="Arial"/>
                <w:sz w:val="20"/>
                <w:lang w:val="en-US"/>
              </w:rPr>
              <w:t>Sponsor</w:t>
            </w:r>
          </w:p>
        </w:tc>
        <w:tc>
          <w:tcPr>
            <w:tcW w:w="6469" w:type="dxa"/>
            <w:shd w:val="clear" w:color="auto" w:fill="auto"/>
          </w:tcPr>
          <w:p w14:paraId="7317261D" w14:textId="77777777" w:rsidR="007601F6" w:rsidRPr="006D5441" w:rsidRDefault="007601F6" w:rsidP="007601F6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6D5441">
              <w:rPr>
                <w:rFonts w:ascii="Arial" w:hAnsi="Arial" w:cs="Arial"/>
                <w:sz w:val="20"/>
              </w:rPr>
              <w:t>Deutsche Rentenversicherung Hessen</w:t>
            </w:r>
          </w:p>
          <w:p w14:paraId="5A1E2876" w14:textId="77777777" w:rsidR="007601F6" w:rsidRPr="006D5441" w:rsidRDefault="007601F6" w:rsidP="007601F6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6D5441">
              <w:rPr>
                <w:rFonts w:ascii="Arial" w:hAnsi="Arial" w:cs="Arial"/>
                <w:sz w:val="20"/>
              </w:rPr>
              <w:t xml:space="preserve">PD Dr. Ulf </w:t>
            </w:r>
            <w:proofErr w:type="spellStart"/>
            <w:r w:rsidRPr="006D5441">
              <w:rPr>
                <w:rFonts w:ascii="Arial" w:hAnsi="Arial" w:cs="Arial"/>
                <w:sz w:val="20"/>
              </w:rPr>
              <w:t>Seifart</w:t>
            </w:r>
            <w:proofErr w:type="spellEnd"/>
          </w:p>
          <w:p w14:paraId="52030F82" w14:textId="77777777" w:rsidR="007601F6" w:rsidRPr="0055383C" w:rsidRDefault="007601F6" w:rsidP="007601F6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55383C">
              <w:rPr>
                <w:rFonts w:ascii="Arial" w:hAnsi="Arial" w:cs="Arial"/>
                <w:sz w:val="20"/>
                <w:lang w:val="en-US"/>
              </w:rPr>
              <w:t>Amöneburger</w:t>
            </w:r>
            <w:proofErr w:type="spellEnd"/>
            <w:r w:rsidRPr="0055383C">
              <w:rPr>
                <w:rFonts w:ascii="Arial" w:hAnsi="Arial" w:cs="Arial"/>
                <w:sz w:val="20"/>
                <w:lang w:val="en-US"/>
              </w:rPr>
              <w:t xml:space="preserve"> Str. 1-6</w:t>
            </w:r>
          </w:p>
          <w:p w14:paraId="5A76C37E" w14:textId="77777777" w:rsidR="007601F6" w:rsidRPr="0055383C" w:rsidRDefault="007601F6" w:rsidP="007601F6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55383C">
              <w:rPr>
                <w:rFonts w:ascii="Arial" w:hAnsi="Arial" w:cs="Arial"/>
                <w:sz w:val="20"/>
                <w:lang w:val="en-US"/>
              </w:rPr>
              <w:t>35043 Marburg</w:t>
            </w:r>
          </w:p>
          <w:p w14:paraId="188F57E5" w14:textId="1933F876" w:rsidR="007601F6" w:rsidRPr="0055383C" w:rsidRDefault="00650C98" w:rsidP="007601F6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Germany</w:t>
            </w:r>
          </w:p>
          <w:p w14:paraId="578D41A2" w14:textId="61B3F3E4" w:rsidR="00B42768" w:rsidRPr="00B55708" w:rsidRDefault="007601F6" w:rsidP="007601F6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55383C">
              <w:rPr>
                <w:rFonts w:ascii="Arial" w:hAnsi="Arial" w:cs="Arial"/>
                <w:sz w:val="20"/>
                <w:lang w:val="en-US"/>
              </w:rPr>
              <w:t>(+49) 6421 295 501</w:t>
            </w:r>
          </w:p>
        </w:tc>
      </w:tr>
      <w:tr w:rsidR="00B42768" w:rsidRPr="0055383C" w14:paraId="5078EB2C" w14:textId="77777777" w:rsidTr="00650C98">
        <w:tc>
          <w:tcPr>
            <w:tcW w:w="2547" w:type="dxa"/>
          </w:tcPr>
          <w:p w14:paraId="0400762B" w14:textId="1C2C1288" w:rsidR="00B42768" w:rsidRPr="000B6CB0" w:rsidRDefault="00F6393D" w:rsidP="00F227BA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0B6CB0">
              <w:rPr>
                <w:rFonts w:ascii="Arial" w:hAnsi="Arial" w:cs="Arial"/>
                <w:bCs/>
                <w:sz w:val="20"/>
                <w:lang w:val="en-US"/>
              </w:rPr>
              <w:t>Contact for Public Queries</w:t>
            </w:r>
          </w:p>
        </w:tc>
        <w:tc>
          <w:tcPr>
            <w:tcW w:w="6469" w:type="dxa"/>
          </w:tcPr>
          <w:p w14:paraId="61F552CD" w14:textId="77777777" w:rsidR="00351DBE" w:rsidRPr="006D5441" w:rsidRDefault="00351DBE" w:rsidP="00351DBE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6D5441">
              <w:rPr>
                <w:rFonts w:ascii="Arial" w:hAnsi="Arial" w:cs="Arial"/>
                <w:sz w:val="20"/>
              </w:rPr>
              <w:t>Philipps-Universität Marburg, Institut für Allgemeinmedizin</w:t>
            </w:r>
          </w:p>
          <w:p w14:paraId="6E04CAF8" w14:textId="77777777" w:rsidR="00351DBE" w:rsidRPr="006D5441" w:rsidRDefault="00351DBE" w:rsidP="00351DBE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6D5441">
              <w:rPr>
                <w:rFonts w:ascii="Arial" w:hAnsi="Arial" w:cs="Arial"/>
                <w:sz w:val="20"/>
              </w:rPr>
              <w:t>Kristina Buch</w:t>
            </w:r>
          </w:p>
          <w:p w14:paraId="6ACB51F9" w14:textId="77777777" w:rsidR="00351DBE" w:rsidRPr="006D5441" w:rsidRDefault="00351DBE" w:rsidP="00351DBE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6D5441">
              <w:rPr>
                <w:rFonts w:ascii="Arial" w:hAnsi="Arial" w:cs="Arial"/>
                <w:sz w:val="20"/>
              </w:rPr>
              <w:t>Karl-von-Frisch-Straße 4</w:t>
            </w:r>
          </w:p>
          <w:p w14:paraId="70D90977" w14:textId="77777777" w:rsidR="00351DBE" w:rsidRPr="0055383C" w:rsidRDefault="00351DBE" w:rsidP="00351DBE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55383C">
              <w:rPr>
                <w:rFonts w:ascii="Arial" w:hAnsi="Arial" w:cs="Arial"/>
                <w:sz w:val="20"/>
                <w:lang w:val="en-US"/>
              </w:rPr>
              <w:t>35043 Marburg</w:t>
            </w:r>
          </w:p>
          <w:p w14:paraId="50A3F482" w14:textId="745529FB" w:rsidR="007601F6" w:rsidRPr="0055383C" w:rsidRDefault="00650C98" w:rsidP="00351DBE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Germany</w:t>
            </w:r>
          </w:p>
          <w:p w14:paraId="18DEBBBB" w14:textId="77777777" w:rsidR="00B42768" w:rsidRDefault="007601F6" w:rsidP="00351DBE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55383C">
              <w:rPr>
                <w:rFonts w:ascii="Arial" w:hAnsi="Arial" w:cs="Arial"/>
                <w:sz w:val="20"/>
                <w:lang w:val="en-US"/>
              </w:rPr>
              <w:t>(</w:t>
            </w:r>
            <w:r w:rsidR="00351DBE" w:rsidRPr="0055383C">
              <w:rPr>
                <w:rFonts w:ascii="Arial" w:hAnsi="Arial" w:cs="Arial"/>
                <w:sz w:val="20"/>
                <w:lang w:val="en-US"/>
              </w:rPr>
              <w:t>+49</w:t>
            </w:r>
            <w:r w:rsidRPr="0055383C">
              <w:rPr>
                <w:rFonts w:ascii="Arial" w:hAnsi="Arial" w:cs="Arial"/>
                <w:sz w:val="20"/>
                <w:lang w:val="en-US"/>
              </w:rPr>
              <w:t>)</w:t>
            </w:r>
            <w:r w:rsidR="00351DBE" w:rsidRPr="0055383C">
              <w:rPr>
                <w:rFonts w:ascii="Arial" w:hAnsi="Arial" w:cs="Arial"/>
                <w:sz w:val="20"/>
                <w:lang w:val="en-US"/>
              </w:rPr>
              <w:t xml:space="preserve"> 6421 28 25192</w:t>
            </w:r>
          </w:p>
          <w:p w14:paraId="20C213A9" w14:textId="0F6FCEFB" w:rsidR="0055383C" w:rsidRPr="0055383C" w:rsidRDefault="0055383C" w:rsidP="00351DBE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55383C">
              <w:rPr>
                <w:rFonts w:ascii="Arial" w:hAnsi="Arial" w:cs="Arial"/>
                <w:sz w:val="20"/>
                <w:lang w:val="en-US"/>
              </w:rPr>
              <w:t>kristina.buch@uni-marburg.de</w:t>
            </w:r>
          </w:p>
        </w:tc>
      </w:tr>
      <w:tr w:rsidR="00B42768" w:rsidRPr="00F6393D" w14:paraId="6E71D1A7" w14:textId="77777777" w:rsidTr="00650C98">
        <w:tc>
          <w:tcPr>
            <w:tcW w:w="2547" w:type="dxa"/>
          </w:tcPr>
          <w:p w14:paraId="49E2DA57" w14:textId="5545C7D2" w:rsidR="00B42768" w:rsidRPr="000B6CB0" w:rsidRDefault="00F6393D" w:rsidP="00F227BA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0B6CB0">
              <w:rPr>
                <w:rFonts w:ascii="Arial" w:hAnsi="Arial" w:cs="Arial"/>
                <w:bCs/>
                <w:sz w:val="20"/>
                <w:lang w:val="en-US"/>
              </w:rPr>
              <w:t>Contact for Scientific Queries</w:t>
            </w:r>
          </w:p>
        </w:tc>
        <w:tc>
          <w:tcPr>
            <w:tcW w:w="6469" w:type="dxa"/>
          </w:tcPr>
          <w:p w14:paraId="345D9EE0" w14:textId="77777777" w:rsidR="007601F6" w:rsidRPr="006D5441" w:rsidRDefault="007601F6" w:rsidP="007601F6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6D5441">
              <w:rPr>
                <w:rFonts w:ascii="Arial" w:hAnsi="Arial" w:cs="Arial"/>
                <w:sz w:val="20"/>
              </w:rPr>
              <w:t>Philipps-Universität Marburg, Institut für Allgemeinmedizin</w:t>
            </w:r>
          </w:p>
          <w:p w14:paraId="06A4D809" w14:textId="77777777" w:rsidR="007601F6" w:rsidRPr="006D5441" w:rsidRDefault="007601F6" w:rsidP="007601F6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6D5441">
              <w:rPr>
                <w:rFonts w:ascii="Arial" w:hAnsi="Arial" w:cs="Arial"/>
                <w:sz w:val="20"/>
              </w:rPr>
              <w:t>Kristina Buch</w:t>
            </w:r>
          </w:p>
          <w:p w14:paraId="7D0090E1" w14:textId="77777777" w:rsidR="007601F6" w:rsidRPr="006D5441" w:rsidRDefault="007601F6" w:rsidP="007601F6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6D5441">
              <w:rPr>
                <w:rFonts w:ascii="Arial" w:hAnsi="Arial" w:cs="Arial"/>
                <w:sz w:val="20"/>
              </w:rPr>
              <w:t>Karl-von-Frisch-Straße 4</w:t>
            </w:r>
          </w:p>
          <w:p w14:paraId="19C3101C" w14:textId="77777777" w:rsidR="007601F6" w:rsidRPr="0055383C" w:rsidRDefault="007601F6" w:rsidP="007601F6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55383C">
              <w:rPr>
                <w:rFonts w:ascii="Arial" w:hAnsi="Arial" w:cs="Arial"/>
                <w:sz w:val="20"/>
                <w:lang w:val="en-US"/>
              </w:rPr>
              <w:t>35043 Marburg</w:t>
            </w:r>
          </w:p>
          <w:p w14:paraId="22CF4666" w14:textId="17340994" w:rsidR="007601F6" w:rsidRPr="0055383C" w:rsidRDefault="00650C98" w:rsidP="007601F6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Germany</w:t>
            </w:r>
          </w:p>
          <w:p w14:paraId="6A7ED67C" w14:textId="77777777" w:rsidR="00B42768" w:rsidRDefault="007601F6" w:rsidP="007601F6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55383C">
              <w:rPr>
                <w:rFonts w:ascii="Arial" w:hAnsi="Arial" w:cs="Arial"/>
                <w:sz w:val="20"/>
                <w:lang w:val="en-US"/>
              </w:rPr>
              <w:t>(+49) 6421 28 25192</w:t>
            </w:r>
          </w:p>
          <w:p w14:paraId="1EDF0FE7" w14:textId="6F8BE34B" w:rsidR="0055383C" w:rsidRPr="00B55708" w:rsidRDefault="0055383C" w:rsidP="007601F6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55383C">
              <w:rPr>
                <w:rFonts w:ascii="Arial" w:hAnsi="Arial" w:cs="Arial"/>
                <w:sz w:val="20"/>
                <w:lang w:val="en-US"/>
              </w:rPr>
              <w:t>kristina.buch@uni-marburg.de</w:t>
            </w:r>
          </w:p>
        </w:tc>
      </w:tr>
      <w:tr w:rsidR="00B42768" w:rsidRPr="001611CF" w14:paraId="42DA4D55" w14:textId="77777777" w:rsidTr="00650C98">
        <w:tc>
          <w:tcPr>
            <w:tcW w:w="2547" w:type="dxa"/>
          </w:tcPr>
          <w:p w14:paraId="1F84F17A" w14:textId="7BFE3E6B" w:rsidR="00B42768" w:rsidRPr="000B6CB0" w:rsidRDefault="00F6393D" w:rsidP="00F227BA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0B6CB0">
              <w:rPr>
                <w:rFonts w:ascii="Arial" w:hAnsi="Arial" w:cs="Arial"/>
                <w:bCs/>
                <w:sz w:val="20"/>
                <w:lang w:val="en-US"/>
              </w:rPr>
              <w:t xml:space="preserve">Public </w:t>
            </w:r>
            <w:r w:rsidR="006B0B6E">
              <w:rPr>
                <w:rFonts w:ascii="Arial" w:hAnsi="Arial" w:cs="Arial"/>
                <w:bCs/>
                <w:sz w:val="20"/>
                <w:lang w:val="en-US"/>
              </w:rPr>
              <w:t xml:space="preserve">and Scientific </w:t>
            </w:r>
            <w:r w:rsidRPr="000B6CB0">
              <w:rPr>
                <w:rFonts w:ascii="Arial" w:hAnsi="Arial" w:cs="Arial"/>
                <w:bCs/>
                <w:sz w:val="20"/>
                <w:lang w:val="en-US"/>
              </w:rPr>
              <w:t>Title</w:t>
            </w:r>
          </w:p>
        </w:tc>
        <w:tc>
          <w:tcPr>
            <w:tcW w:w="6469" w:type="dxa"/>
          </w:tcPr>
          <w:p w14:paraId="4A3087E6" w14:textId="7B9D6316" w:rsidR="00B42768" w:rsidRPr="00B55708" w:rsidRDefault="000B6CB0" w:rsidP="000B6CB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0B6CB0">
              <w:rPr>
                <w:rFonts w:ascii="Arial" w:hAnsi="Arial" w:cs="Arial"/>
                <w:sz w:val="20"/>
                <w:lang w:val="en-US"/>
              </w:rPr>
              <w:t>Intersectoral</w:t>
            </w:r>
            <w:proofErr w:type="spellEnd"/>
            <w:r w:rsidRPr="000B6CB0">
              <w:rPr>
                <w:rFonts w:ascii="Arial" w:hAnsi="Arial" w:cs="Arial"/>
                <w:sz w:val="20"/>
                <w:lang w:val="en-US"/>
              </w:rPr>
              <w:t xml:space="preserve"> preventive identification, counselling and support of statutorily insured persons with special occupational problems</w:t>
            </w:r>
            <w:r>
              <w:rPr>
                <w:rFonts w:ascii="Arial" w:hAnsi="Arial" w:cs="Arial"/>
                <w:sz w:val="20"/>
                <w:lang w:val="en-US"/>
              </w:rPr>
              <w:t xml:space="preserve"> SERVE</w:t>
            </w:r>
          </w:p>
        </w:tc>
      </w:tr>
      <w:tr w:rsidR="000B6CB0" w:rsidRPr="001611CF" w14:paraId="08F3F8D2" w14:textId="77777777" w:rsidTr="00650C98">
        <w:tc>
          <w:tcPr>
            <w:tcW w:w="2547" w:type="dxa"/>
          </w:tcPr>
          <w:p w14:paraId="4BD59A5B" w14:textId="2566379E" w:rsidR="000B6CB0" w:rsidRPr="000B6CB0" w:rsidRDefault="000B6CB0" w:rsidP="000B6CB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0B6CB0">
              <w:rPr>
                <w:rFonts w:ascii="Arial" w:hAnsi="Arial" w:cs="Arial"/>
                <w:sz w:val="20"/>
                <w:lang w:val="en-US"/>
              </w:rPr>
              <w:t>Scientific Title</w:t>
            </w:r>
          </w:p>
        </w:tc>
        <w:tc>
          <w:tcPr>
            <w:tcW w:w="6469" w:type="dxa"/>
          </w:tcPr>
          <w:p w14:paraId="5C8F8526" w14:textId="49BA2CB0" w:rsidR="000B6CB0" w:rsidRPr="00B55708" w:rsidRDefault="000B6CB0" w:rsidP="000B6CB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0B6CB0">
              <w:rPr>
                <w:rFonts w:ascii="Arial" w:hAnsi="Arial" w:cs="Arial"/>
                <w:sz w:val="20"/>
                <w:lang w:val="en-US"/>
              </w:rPr>
              <w:t>Intersectoral</w:t>
            </w:r>
            <w:proofErr w:type="spellEnd"/>
            <w:r w:rsidRPr="000B6CB0">
              <w:rPr>
                <w:rFonts w:ascii="Arial" w:hAnsi="Arial" w:cs="Arial"/>
                <w:sz w:val="20"/>
                <w:lang w:val="en-US"/>
              </w:rPr>
              <w:t xml:space="preserve"> preventive identification, counselling and support of statutorily insured persons with special occupational problems</w:t>
            </w:r>
            <w:r>
              <w:rPr>
                <w:rFonts w:ascii="Arial" w:hAnsi="Arial" w:cs="Arial"/>
                <w:sz w:val="20"/>
                <w:lang w:val="en-US"/>
              </w:rPr>
              <w:t xml:space="preserve"> SERVE</w:t>
            </w:r>
          </w:p>
        </w:tc>
      </w:tr>
      <w:tr w:rsidR="000B6CB0" w:rsidRPr="00F6393D" w14:paraId="1984E3B2" w14:textId="77777777" w:rsidTr="00650C98">
        <w:tc>
          <w:tcPr>
            <w:tcW w:w="2547" w:type="dxa"/>
          </w:tcPr>
          <w:p w14:paraId="6C451B89" w14:textId="1A75C136" w:rsidR="000B6CB0" w:rsidRPr="000B6CB0" w:rsidRDefault="007601F6" w:rsidP="000B6CB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Recruitment Countries</w:t>
            </w:r>
          </w:p>
        </w:tc>
        <w:tc>
          <w:tcPr>
            <w:tcW w:w="6469" w:type="dxa"/>
          </w:tcPr>
          <w:p w14:paraId="323E425E" w14:textId="02FC15D5" w:rsidR="000B6CB0" w:rsidRPr="00B55708" w:rsidRDefault="007601F6" w:rsidP="000B6CB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Germany</w:t>
            </w:r>
          </w:p>
        </w:tc>
      </w:tr>
      <w:tr w:rsidR="000B6CB0" w:rsidRPr="001611CF" w14:paraId="5867B49E" w14:textId="77777777" w:rsidTr="00650C98">
        <w:tc>
          <w:tcPr>
            <w:tcW w:w="2547" w:type="dxa"/>
          </w:tcPr>
          <w:p w14:paraId="1EA66C17" w14:textId="3648BC78" w:rsidR="000B6CB0" w:rsidRPr="000B6CB0" w:rsidRDefault="000B6CB0" w:rsidP="000B6CB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0B6CB0">
              <w:rPr>
                <w:rFonts w:ascii="Arial" w:hAnsi="Arial" w:cs="Arial"/>
                <w:bCs/>
                <w:sz w:val="20"/>
                <w:lang w:val="en-US"/>
              </w:rPr>
              <w:t>Health Condition(s) or Problem(s) Studied</w:t>
            </w:r>
          </w:p>
        </w:tc>
        <w:tc>
          <w:tcPr>
            <w:tcW w:w="6469" w:type="dxa"/>
          </w:tcPr>
          <w:p w14:paraId="718D64FA" w14:textId="7CE201F5" w:rsidR="000B6CB0" w:rsidRPr="00351DBE" w:rsidRDefault="000B6CB0" w:rsidP="000B6CB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55383C">
              <w:rPr>
                <w:rFonts w:ascii="Arial" w:hAnsi="Arial" w:cs="Arial"/>
                <w:sz w:val="20"/>
                <w:lang w:val="en-US"/>
              </w:rPr>
              <w:t xml:space="preserve">musculoskeletal, oncological or psychological diseases, </w:t>
            </w:r>
            <w:r w:rsidR="00351DBE" w:rsidRPr="0055383C">
              <w:rPr>
                <w:rFonts w:ascii="Arial" w:hAnsi="Arial" w:cs="Arial"/>
                <w:sz w:val="20"/>
                <w:lang w:val="en-US"/>
              </w:rPr>
              <w:t>post-COVID-19 syndrome</w:t>
            </w:r>
          </w:p>
        </w:tc>
      </w:tr>
      <w:tr w:rsidR="000B6CB0" w:rsidRPr="001611CF" w14:paraId="6FCBB6E3" w14:textId="77777777" w:rsidTr="00650C98">
        <w:tc>
          <w:tcPr>
            <w:tcW w:w="2547" w:type="dxa"/>
          </w:tcPr>
          <w:p w14:paraId="632F2C88" w14:textId="7B8EF61E" w:rsidR="000B6CB0" w:rsidRPr="000B6CB0" w:rsidRDefault="000B6CB0" w:rsidP="000B6CB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0B6CB0">
              <w:rPr>
                <w:rFonts w:ascii="Arial" w:hAnsi="Arial" w:cs="Arial"/>
                <w:bCs/>
                <w:sz w:val="20"/>
                <w:lang w:val="en-US"/>
              </w:rPr>
              <w:t>Intervention(s)</w:t>
            </w:r>
          </w:p>
        </w:tc>
        <w:tc>
          <w:tcPr>
            <w:tcW w:w="6469" w:type="dxa"/>
          </w:tcPr>
          <w:p w14:paraId="3CF76199" w14:textId="3AE9B33F" w:rsidR="00351DBE" w:rsidRPr="00351DBE" w:rsidRDefault="00650C98" w:rsidP="00351DBE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Arm 1: </w:t>
            </w:r>
            <w:r w:rsidR="00351DBE" w:rsidRPr="00351DBE">
              <w:rPr>
                <w:rFonts w:ascii="Arial" w:hAnsi="Arial" w:cs="Arial"/>
                <w:sz w:val="20"/>
                <w:lang w:val="en-US"/>
              </w:rPr>
              <w:t xml:space="preserve">The cases of the patients in the intervention group are discussed in a virtual case conference by general practitioners, public </w:t>
            </w:r>
            <w:r w:rsidR="00351DBE" w:rsidRPr="00351DBE">
              <w:rPr>
                <w:rFonts w:ascii="Arial" w:hAnsi="Arial" w:cs="Arial"/>
                <w:sz w:val="20"/>
                <w:lang w:val="en-US"/>
              </w:rPr>
              <w:lastRenderedPageBreak/>
              <w:t>health physicians and employees of the job center/employment a</w:t>
            </w:r>
            <w:r w:rsidR="001611CF">
              <w:rPr>
                <w:rFonts w:ascii="Arial" w:hAnsi="Arial" w:cs="Arial"/>
                <w:sz w:val="20"/>
                <w:lang w:val="en-US"/>
              </w:rPr>
              <w:t xml:space="preserve">gency. Support with </w:t>
            </w:r>
            <w:proofErr w:type="spellStart"/>
            <w:r w:rsidR="001611CF">
              <w:rPr>
                <w:rFonts w:ascii="Arial" w:hAnsi="Arial" w:cs="Arial"/>
                <w:sz w:val="20"/>
                <w:lang w:val="en-US"/>
              </w:rPr>
              <w:t>individualis</w:t>
            </w:r>
            <w:r w:rsidR="00351DBE" w:rsidRPr="00351DBE">
              <w:rPr>
                <w:rFonts w:ascii="Arial" w:hAnsi="Arial" w:cs="Arial"/>
                <w:sz w:val="20"/>
                <w:lang w:val="en-US"/>
              </w:rPr>
              <w:t>ed</w:t>
            </w:r>
            <w:proofErr w:type="spellEnd"/>
            <w:r w:rsidR="00351DBE" w:rsidRPr="00351DBE">
              <w:rPr>
                <w:rFonts w:ascii="Arial" w:hAnsi="Arial" w:cs="Arial"/>
                <w:sz w:val="20"/>
                <w:lang w:val="en-US"/>
              </w:rPr>
              <w:t xml:space="preserve">, needs-based recommendations is developed and offered to the patients. </w:t>
            </w:r>
          </w:p>
          <w:p w14:paraId="23CC4DA7" w14:textId="0A4C2616" w:rsidR="000B6CB0" w:rsidRPr="00B55708" w:rsidRDefault="00650C98" w:rsidP="000B6CB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Arm 2: </w:t>
            </w:r>
            <w:r w:rsidR="00351DBE" w:rsidRPr="00351DBE">
              <w:rPr>
                <w:rFonts w:ascii="Arial" w:hAnsi="Arial" w:cs="Arial"/>
                <w:sz w:val="20"/>
                <w:lang w:val="en-US"/>
              </w:rPr>
              <w:t xml:space="preserve">Patients in the control group will be cared for by the general practitioner as usual without the virtual case conference (treatment-as-usual). </w:t>
            </w:r>
          </w:p>
        </w:tc>
      </w:tr>
      <w:tr w:rsidR="000B6CB0" w:rsidRPr="001611CF" w14:paraId="146B382C" w14:textId="77777777" w:rsidTr="00650C98">
        <w:tc>
          <w:tcPr>
            <w:tcW w:w="2547" w:type="dxa"/>
          </w:tcPr>
          <w:p w14:paraId="2EE85558" w14:textId="6E8B793B" w:rsidR="000B6CB0" w:rsidRPr="000B6CB0" w:rsidRDefault="000B6CB0" w:rsidP="000B6CB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0B6CB0">
              <w:rPr>
                <w:rFonts w:ascii="Arial" w:hAnsi="Arial" w:cs="Arial"/>
                <w:sz w:val="20"/>
                <w:lang w:val="en-US"/>
              </w:rPr>
              <w:lastRenderedPageBreak/>
              <w:t>Inclusion criteria</w:t>
            </w:r>
          </w:p>
        </w:tc>
        <w:tc>
          <w:tcPr>
            <w:tcW w:w="6469" w:type="dxa"/>
          </w:tcPr>
          <w:p w14:paraId="221ED8AD" w14:textId="37A61817" w:rsidR="000B6CB0" w:rsidRPr="0055383C" w:rsidRDefault="0055383C" w:rsidP="000B6CB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6D5441">
              <w:rPr>
                <w:rFonts w:ascii="Arial" w:hAnsi="Arial" w:cs="Arial"/>
                <w:sz w:val="20"/>
                <w:lang w:val="en-US"/>
              </w:rPr>
              <w:t xml:space="preserve">Age 40-60; </w:t>
            </w:r>
            <w:r w:rsidRPr="0055383C">
              <w:rPr>
                <w:rFonts w:ascii="Arial" w:hAnsi="Arial" w:cs="Arial"/>
                <w:sz w:val="20"/>
                <w:lang w:val="en-US"/>
              </w:rPr>
              <w:t>In total 4 weeks of incapacity to work in the last 6 month due to musculoskeletal, oncological or psychological diseases or post-COVID-19 syndrome; High risk of permanent incapacity to work (moderate or critical work ability as measured by the Work Ability Index (≤ 36 points)).</w:t>
            </w:r>
          </w:p>
        </w:tc>
      </w:tr>
      <w:tr w:rsidR="000B6CB0" w:rsidRPr="001611CF" w14:paraId="32028C46" w14:textId="77777777" w:rsidTr="00650C98">
        <w:tc>
          <w:tcPr>
            <w:tcW w:w="2547" w:type="dxa"/>
          </w:tcPr>
          <w:p w14:paraId="141A54DE" w14:textId="71B6A351" w:rsidR="000B6CB0" w:rsidRPr="000B6CB0" w:rsidRDefault="000B6CB0" w:rsidP="000B6CB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0B6CB0">
              <w:rPr>
                <w:rFonts w:ascii="Arial" w:hAnsi="Arial" w:cs="Arial"/>
                <w:sz w:val="20"/>
                <w:lang w:val="en-US"/>
              </w:rPr>
              <w:t>Exclusion criteria</w:t>
            </w:r>
          </w:p>
        </w:tc>
        <w:tc>
          <w:tcPr>
            <w:tcW w:w="6469" w:type="dxa"/>
          </w:tcPr>
          <w:p w14:paraId="51367A66" w14:textId="5196E478" w:rsidR="000B6CB0" w:rsidRPr="0055383C" w:rsidRDefault="0055383C" w:rsidP="000B6CB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55383C">
              <w:rPr>
                <w:rFonts w:ascii="Arial" w:hAnsi="Arial" w:cs="Arial"/>
                <w:sz w:val="20"/>
                <w:lang w:val="en-US"/>
              </w:rPr>
              <w:t>Primary diagnosis of an addiction disorder or traumatic brain injury, current application for rehabilitation; an old-age or reduced earning capacity pension is being drawn or a corresponding application has been made; civil servant or person equivalent to a civil servant with pension entitlements; persons with private health insurance; persons permanently retired from working life; habitual residence abroad; limited ability to communicate in German (unable to understand the study and/or complete questionnaires); acute illnesses, which make participation in the rehabilitation measures impossible</w:t>
            </w:r>
          </w:p>
        </w:tc>
      </w:tr>
      <w:tr w:rsidR="000B6CB0" w:rsidRPr="001611CF" w14:paraId="50D12F33" w14:textId="77777777" w:rsidTr="00650C98">
        <w:tc>
          <w:tcPr>
            <w:tcW w:w="2547" w:type="dxa"/>
          </w:tcPr>
          <w:p w14:paraId="4CC1E3D1" w14:textId="064F07B0" w:rsidR="000B6CB0" w:rsidRPr="000B6CB0" w:rsidRDefault="000B6CB0" w:rsidP="000B6CB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0B6CB0">
              <w:rPr>
                <w:rFonts w:ascii="Arial" w:hAnsi="Arial" w:cs="Arial"/>
                <w:bCs/>
                <w:sz w:val="20"/>
                <w:lang w:val="en-US"/>
              </w:rPr>
              <w:t>Study Type</w:t>
            </w:r>
          </w:p>
        </w:tc>
        <w:tc>
          <w:tcPr>
            <w:tcW w:w="6469" w:type="dxa"/>
          </w:tcPr>
          <w:p w14:paraId="454DB2CD" w14:textId="6D8B4E42" w:rsidR="000B6CB0" w:rsidRPr="006B0B6E" w:rsidRDefault="006B0B6E" w:rsidP="00650C98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Interventional, </w:t>
            </w:r>
            <w:r w:rsidR="00650C98">
              <w:rPr>
                <w:rFonts w:ascii="Arial" w:hAnsi="Arial" w:cs="Arial"/>
                <w:sz w:val="20"/>
                <w:lang w:val="en-US"/>
              </w:rPr>
              <w:t xml:space="preserve">randomised, </w:t>
            </w:r>
            <w:r w:rsidRPr="006B0B6E">
              <w:rPr>
                <w:rFonts w:ascii="Arial" w:hAnsi="Arial" w:cs="Arial"/>
                <w:sz w:val="20"/>
                <w:lang w:val="en-US"/>
              </w:rPr>
              <w:t>controlled</w:t>
            </w:r>
            <w:r w:rsidR="00650C98">
              <w:rPr>
                <w:rFonts w:ascii="Arial" w:hAnsi="Arial" w:cs="Arial"/>
                <w:sz w:val="20"/>
                <w:lang w:val="en-US"/>
              </w:rPr>
              <w:t xml:space="preserve"> trial with two parallel groups</w:t>
            </w:r>
          </w:p>
        </w:tc>
      </w:tr>
      <w:tr w:rsidR="000B6CB0" w:rsidRPr="00F6393D" w14:paraId="2A865E94" w14:textId="77777777" w:rsidTr="00650C98">
        <w:tc>
          <w:tcPr>
            <w:tcW w:w="2547" w:type="dxa"/>
          </w:tcPr>
          <w:p w14:paraId="26ED6698" w14:textId="70092F04" w:rsidR="000B6CB0" w:rsidRPr="000B6CB0" w:rsidRDefault="000B6CB0" w:rsidP="000B6CB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0B6CB0">
              <w:rPr>
                <w:rFonts w:ascii="Arial" w:hAnsi="Arial" w:cs="Arial"/>
                <w:bCs/>
                <w:sz w:val="20"/>
                <w:lang w:val="en-US"/>
              </w:rPr>
              <w:t>Date of First Enrollment</w:t>
            </w:r>
          </w:p>
        </w:tc>
        <w:tc>
          <w:tcPr>
            <w:tcW w:w="6469" w:type="dxa"/>
          </w:tcPr>
          <w:p w14:paraId="7C858D30" w14:textId="1989F8E1" w:rsidR="000B6CB0" w:rsidRPr="00B55708" w:rsidRDefault="006B0B6E" w:rsidP="000B6CB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6B0B6E">
              <w:rPr>
                <w:rFonts w:ascii="Arial" w:hAnsi="Arial" w:cs="Arial"/>
                <w:sz w:val="20"/>
                <w:lang w:val="en-US"/>
              </w:rPr>
              <w:t>19.11.2021</w:t>
            </w:r>
          </w:p>
        </w:tc>
      </w:tr>
      <w:tr w:rsidR="000B6CB0" w:rsidRPr="001611CF" w14:paraId="366EF74A" w14:textId="77777777" w:rsidTr="00650C98">
        <w:tc>
          <w:tcPr>
            <w:tcW w:w="2547" w:type="dxa"/>
          </w:tcPr>
          <w:p w14:paraId="73138D6A" w14:textId="0D44B155" w:rsidR="000B6CB0" w:rsidRPr="000B6CB0" w:rsidRDefault="00351DBE" w:rsidP="000B6CB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S</w:t>
            </w:r>
            <w:r w:rsidR="000B6CB0" w:rsidRPr="000B6CB0">
              <w:rPr>
                <w:rFonts w:ascii="Arial" w:hAnsi="Arial" w:cs="Arial"/>
                <w:sz w:val="20"/>
                <w:lang w:val="en-US"/>
              </w:rPr>
              <w:t>ample size</w:t>
            </w:r>
          </w:p>
        </w:tc>
        <w:tc>
          <w:tcPr>
            <w:tcW w:w="6469" w:type="dxa"/>
          </w:tcPr>
          <w:p w14:paraId="315AA178" w14:textId="44E6D52C" w:rsidR="00650C98" w:rsidRDefault="001611CF" w:rsidP="000B6CB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Target Sample Size: 35</w:t>
            </w:r>
            <w:r w:rsidR="00351DBE">
              <w:rPr>
                <w:rFonts w:ascii="Arial" w:hAnsi="Arial" w:cs="Arial"/>
                <w:sz w:val="20"/>
                <w:lang w:val="en-US"/>
              </w:rPr>
              <w:t>2</w:t>
            </w:r>
          </w:p>
          <w:p w14:paraId="5024FF9D" w14:textId="30C2844F" w:rsidR="00351DBE" w:rsidRPr="00B55708" w:rsidRDefault="00351DBE" w:rsidP="000B6CB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Final Sample Size: 20</w:t>
            </w:r>
          </w:p>
        </w:tc>
      </w:tr>
      <w:tr w:rsidR="000B6CB0" w:rsidRPr="001611CF" w14:paraId="366E3ACD" w14:textId="77777777" w:rsidTr="00650C98">
        <w:tc>
          <w:tcPr>
            <w:tcW w:w="2547" w:type="dxa"/>
          </w:tcPr>
          <w:p w14:paraId="04B5C9B3" w14:textId="7ED52E8D" w:rsidR="000B6CB0" w:rsidRPr="000B6CB0" w:rsidRDefault="000B6CB0" w:rsidP="000B6CB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0B6CB0">
              <w:rPr>
                <w:rFonts w:ascii="Arial" w:hAnsi="Arial" w:cs="Arial"/>
                <w:sz w:val="20"/>
                <w:lang w:val="en-US"/>
              </w:rPr>
              <w:t>Recruitment Status</w:t>
            </w:r>
          </w:p>
        </w:tc>
        <w:tc>
          <w:tcPr>
            <w:tcW w:w="6469" w:type="dxa"/>
          </w:tcPr>
          <w:p w14:paraId="4D0791B9" w14:textId="4EAC3EE6" w:rsidR="000B6CB0" w:rsidRPr="007601F6" w:rsidRDefault="007601F6" w:rsidP="000B6CB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6D5441">
              <w:rPr>
                <w:rFonts w:ascii="Arial" w:hAnsi="Arial" w:cs="Arial"/>
                <w:sz w:val="20"/>
                <w:lang w:val="en-US"/>
              </w:rPr>
              <w:t>Recruiting stopped (after recruiting started)</w:t>
            </w:r>
          </w:p>
        </w:tc>
      </w:tr>
      <w:tr w:rsidR="000B6CB0" w:rsidRPr="001611CF" w14:paraId="30BC43AB" w14:textId="77777777" w:rsidTr="00650C98">
        <w:tc>
          <w:tcPr>
            <w:tcW w:w="2547" w:type="dxa"/>
          </w:tcPr>
          <w:p w14:paraId="00A7C4BE" w14:textId="321CF82E" w:rsidR="000B6CB0" w:rsidRPr="000B6CB0" w:rsidRDefault="006B0B6E" w:rsidP="000B6CB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lang w:val="en-US"/>
              </w:rPr>
              <w:t>Primary Outcome</w:t>
            </w:r>
          </w:p>
        </w:tc>
        <w:tc>
          <w:tcPr>
            <w:tcW w:w="6469" w:type="dxa"/>
          </w:tcPr>
          <w:p w14:paraId="3F335E7A" w14:textId="1FFAB9EB" w:rsidR="000B6CB0" w:rsidRPr="006B0B6E" w:rsidRDefault="006B0B6E" w:rsidP="0082384A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6B0B6E">
              <w:rPr>
                <w:rFonts w:ascii="Arial" w:hAnsi="Arial" w:cs="Arial"/>
                <w:sz w:val="20"/>
                <w:lang w:val="en-US"/>
              </w:rPr>
              <w:t>A reduction in the cumulative incapacity to work within one year after the expected completion of treatment (&lt; 34 days) in the intervention group compared to the control group (health insurance data).</w:t>
            </w:r>
          </w:p>
        </w:tc>
      </w:tr>
      <w:tr w:rsidR="000B6CB0" w:rsidRPr="001611CF" w14:paraId="4162CC1A" w14:textId="77777777" w:rsidTr="00650C98">
        <w:tc>
          <w:tcPr>
            <w:tcW w:w="2547" w:type="dxa"/>
          </w:tcPr>
          <w:p w14:paraId="78AF5201" w14:textId="241BC230" w:rsidR="000B6CB0" w:rsidRPr="000B6CB0" w:rsidRDefault="000B6CB0" w:rsidP="000B6CB0">
            <w:pPr>
              <w:spacing w:line="288" w:lineRule="auto"/>
              <w:rPr>
                <w:rFonts w:ascii="Arial" w:hAnsi="Arial" w:cs="Arial"/>
                <w:bCs/>
                <w:sz w:val="20"/>
                <w:lang w:val="en-US"/>
              </w:rPr>
            </w:pPr>
            <w:r w:rsidRPr="000B6CB0">
              <w:rPr>
                <w:rFonts w:ascii="Arial" w:hAnsi="Arial" w:cs="Arial"/>
                <w:bCs/>
                <w:sz w:val="20"/>
                <w:lang w:val="en-US"/>
              </w:rPr>
              <w:t>Secondary Outcomes</w:t>
            </w:r>
          </w:p>
        </w:tc>
        <w:tc>
          <w:tcPr>
            <w:tcW w:w="6469" w:type="dxa"/>
          </w:tcPr>
          <w:p w14:paraId="39DFE05C" w14:textId="5EC4F0BC" w:rsidR="006B0B6E" w:rsidRPr="006B0B6E" w:rsidRDefault="006B0B6E" w:rsidP="006B0B6E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6B0B6E">
              <w:rPr>
                <w:rFonts w:ascii="Arial" w:hAnsi="Arial" w:cs="Arial"/>
                <w:sz w:val="20"/>
                <w:lang w:val="en-US"/>
              </w:rPr>
              <w:t>1. A reduction in the cumulative incapacity to work within one year after the expected completion of treatment in the intervention group compared to the control group (patient self-report).</w:t>
            </w:r>
          </w:p>
          <w:p w14:paraId="5CAEEDD4" w14:textId="5E57328D" w:rsidR="006B0B6E" w:rsidRPr="006B0B6E" w:rsidRDefault="006B0B6E" w:rsidP="006B0B6E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6B0B6E">
              <w:rPr>
                <w:rFonts w:ascii="Arial" w:hAnsi="Arial" w:cs="Arial"/>
                <w:sz w:val="20"/>
                <w:lang w:val="en-US"/>
              </w:rPr>
              <w:t>2. An increase in work ability as measured by the Work Ability Index in the intervention group compared to the control group one year after the expected completion of treatments.</w:t>
            </w:r>
          </w:p>
          <w:p w14:paraId="3DE6D800" w14:textId="461BA7B5" w:rsidR="006B0B6E" w:rsidRPr="006B0B6E" w:rsidRDefault="006B0B6E" w:rsidP="006B0B6E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6B0B6E">
              <w:rPr>
                <w:rFonts w:ascii="Arial" w:hAnsi="Arial" w:cs="Arial"/>
                <w:sz w:val="20"/>
                <w:lang w:val="en-US"/>
              </w:rPr>
              <w:t>3. An improvement in health-related quality of</w:t>
            </w:r>
            <w:r w:rsidR="00650C98">
              <w:rPr>
                <w:rFonts w:ascii="Arial" w:hAnsi="Arial" w:cs="Arial"/>
                <w:sz w:val="20"/>
                <w:lang w:val="en-US"/>
              </w:rPr>
              <w:t xml:space="preserve"> life as measured by the SF-36 </w:t>
            </w:r>
            <w:r w:rsidRPr="006B0B6E">
              <w:rPr>
                <w:rFonts w:ascii="Arial" w:hAnsi="Arial" w:cs="Arial"/>
                <w:sz w:val="20"/>
                <w:lang w:val="en-US"/>
              </w:rPr>
              <w:t>in the intervention group compared to the control group one year after the expected completion of treatments.</w:t>
            </w:r>
          </w:p>
          <w:p w14:paraId="78E9EE2A" w14:textId="04E5CD8A" w:rsidR="000B6CB0" w:rsidRPr="00B55708" w:rsidRDefault="006B0B6E" w:rsidP="006B0B6E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6B0B6E">
              <w:rPr>
                <w:rFonts w:ascii="Arial" w:hAnsi="Arial" w:cs="Arial"/>
                <w:sz w:val="20"/>
                <w:lang w:val="en-US"/>
              </w:rPr>
              <w:t>4. An evaluation of the implementation of the intervention and the mechanisms of effectiveness (p</w:t>
            </w:r>
            <w:bookmarkStart w:id="1" w:name="_GoBack"/>
            <w:bookmarkEnd w:id="1"/>
            <w:r w:rsidRPr="006B0B6E">
              <w:rPr>
                <w:rFonts w:ascii="Arial" w:hAnsi="Arial" w:cs="Arial"/>
                <w:sz w:val="20"/>
                <w:lang w:val="en-US"/>
              </w:rPr>
              <w:t>rocess evaluatio</w:t>
            </w:r>
            <w:r>
              <w:rPr>
                <w:rFonts w:ascii="Arial" w:hAnsi="Arial" w:cs="Arial"/>
                <w:sz w:val="20"/>
                <w:lang w:val="en-US"/>
              </w:rPr>
              <w:t>n with qualitative interviews).</w:t>
            </w:r>
          </w:p>
        </w:tc>
      </w:tr>
      <w:tr w:rsidR="000B6CB0" w:rsidRPr="001611CF" w14:paraId="72F6999D" w14:textId="77777777" w:rsidTr="00650C98">
        <w:tc>
          <w:tcPr>
            <w:tcW w:w="2547" w:type="dxa"/>
          </w:tcPr>
          <w:p w14:paraId="0F69AB56" w14:textId="67003577" w:rsidR="000B6CB0" w:rsidRPr="000B6CB0" w:rsidRDefault="000B6CB0" w:rsidP="000B6CB0">
            <w:pPr>
              <w:spacing w:line="288" w:lineRule="auto"/>
              <w:rPr>
                <w:rFonts w:ascii="Arial" w:hAnsi="Arial" w:cs="Arial"/>
                <w:bCs/>
                <w:sz w:val="20"/>
                <w:lang w:val="en-US"/>
              </w:rPr>
            </w:pPr>
            <w:r w:rsidRPr="000B6CB0">
              <w:rPr>
                <w:rFonts w:ascii="Arial" w:hAnsi="Arial" w:cs="Arial"/>
                <w:bCs/>
                <w:sz w:val="20"/>
                <w:lang w:val="en-US"/>
              </w:rPr>
              <w:t>Ethics Review</w:t>
            </w:r>
          </w:p>
        </w:tc>
        <w:tc>
          <w:tcPr>
            <w:tcW w:w="6469" w:type="dxa"/>
          </w:tcPr>
          <w:p w14:paraId="63DEBC9C" w14:textId="7A6AD59F" w:rsidR="0055383C" w:rsidRPr="007601F6" w:rsidRDefault="0055383C" w:rsidP="0055383C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55383C">
              <w:rPr>
                <w:rFonts w:ascii="Arial" w:hAnsi="Arial" w:cs="Arial"/>
                <w:sz w:val="20"/>
                <w:lang w:val="en-US"/>
              </w:rPr>
              <w:t xml:space="preserve">The Ethics Committee </w:t>
            </w:r>
            <w:r>
              <w:rPr>
                <w:rFonts w:ascii="Arial" w:hAnsi="Arial" w:cs="Arial"/>
                <w:sz w:val="20"/>
                <w:lang w:val="en-US"/>
              </w:rPr>
              <w:t>f</w:t>
            </w:r>
            <w:r w:rsidRPr="006D5441">
              <w:rPr>
                <w:rFonts w:ascii="Arial" w:hAnsi="Arial" w:cs="Arial"/>
                <w:sz w:val="20"/>
                <w:lang w:val="en-US"/>
              </w:rPr>
              <w:t xml:space="preserve">rom the Faculty of Medicine Ethics Committee at the University of </w:t>
            </w:r>
            <w:r w:rsidRPr="0055383C">
              <w:rPr>
                <w:rFonts w:ascii="Arial" w:hAnsi="Arial" w:cs="Arial"/>
                <w:sz w:val="20"/>
                <w:lang w:val="en-US"/>
              </w:rPr>
              <w:t>Marburg granted approval for the study on 1 March 2021 (</w:t>
            </w:r>
            <w:r>
              <w:rPr>
                <w:rFonts w:ascii="Arial" w:hAnsi="Arial" w:cs="Arial"/>
                <w:sz w:val="20"/>
                <w:lang w:val="en-US"/>
              </w:rPr>
              <w:t>reference</w:t>
            </w:r>
            <w:r w:rsidRPr="0055383C">
              <w:rPr>
                <w:rFonts w:ascii="Arial" w:hAnsi="Arial" w:cs="Arial"/>
                <w:sz w:val="20"/>
                <w:lang w:val="en-US"/>
              </w:rPr>
              <w:t xml:space="preserve"> number 164/20).</w:t>
            </w:r>
          </w:p>
        </w:tc>
      </w:tr>
      <w:tr w:rsidR="000B6CB0" w:rsidRPr="00F6393D" w14:paraId="1353AABA" w14:textId="77777777" w:rsidTr="00650C98">
        <w:tc>
          <w:tcPr>
            <w:tcW w:w="2547" w:type="dxa"/>
          </w:tcPr>
          <w:p w14:paraId="0C4CEE21" w14:textId="62CD6E67" w:rsidR="000B6CB0" w:rsidRPr="000B6CB0" w:rsidRDefault="000B6CB0" w:rsidP="000B6CB0">
            <w:pPr>
              <w:spacing w:line="288" w:lineRule="auto"/>
              <w:rPr>
                <w:rFonts w:ascii="Arial" w:hAnsi="Arial" w:cs="Arial"/>
                <w:bCs/>
                <w:sz w:val="20"/>
                <w:lang w:val="en-US"/>
              </w:rPr>
            </w:pPr>
            <w:r w:rsidRPr="000B6CB0">
              <w:rPr>
                <w:rFonts w:ascii="Arial" w:hAnsi="Arial" w:cs="Arial"/>
                <w:bCs/>
                <w:sz w:val="20"/>
                <w:lang w:val="en-US"/>
              </w:rPr>
              <w:t>Completion date</w:t>
            </w:r>
          </w:p>
        </w:tc>
        <w:tc>
          <w:tcPr>
            <w:tcW w:w="6469" w:type="dxa"/>
          </w:tcPr>
          <w:p w14:paraId="7E580F66" w14:textId="661215AF" w:rsidR="000B6CB0" w:rsidRPr="00B55708" w:rsidRDefault="0055383C" w:rsidP="0055383C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 w:rsidRPr="0055383C">
              <w:rPr>
                <w:rFonts w:ascii="Arial" w:hAnsi="Arial" w:cs="Arial"/>
                <w:sz w:val="20"/>
                <w:lang w:val="en-US"/>
              </w:rPr>
              <w:t>11.12.2023 (End of recruitment)</w:t>
            </w:r>
          </w:p>
        </w:tc>
      </w:tr>
      <w:tr w:rsidR="000B6CB0" w:rsidRPr="001611CF" w14:paraId="3B96B4E0" w14:textId="77777777" w:rsidTr="00650C98">
        <w:tc>
          <w:tcPr>
            <w:tcW w:w="2547" w:type="dxa"/>
          </w:tcPr>
          <w:p w14:paraId="392473AA" w14:textId="51E14D56" w:rsidR="000B6CB0" w:rsidRPr="000B6CB0" w:rsidRDefault="000B6CB0" w:rsidP="000B6CB0">
            <w:pPr>
              <w:spacing w:line="288" w:lineRule="auto"/>
              <w:rPr>
                <w:rFonts w:ascii="Arial" w:hAnsi="Arial" w:cs="Arial"/>
                <w:bCs/>
                <w:sz w:val="20"/>
                <w:lang w:val="en-US"/>
              </w:rPr>
            </w:pPr>
            <w:r w:rsidRPr="000B6CB0">
              <w:rPr>
                <w:rFonts w:ascii="Arial" w:hAnsi="Arial" w:cs="Arial"/>
                <w:bCs/>
                <w:sz w:val="20"/>
                <w:lang w:val="en-US"/>
              </w:rPr>
              <w:t>IPD sharing statement</w:t>
            </w:r>
          </w:p>
        </w:tc>
        <w:tc>
          <w:tcPr>
            <w:tcW w:w="6469" w:type="dxa"/>
          </w:tcPr>
          <w:p w14:paraId="6FC290BF" w14:textId="77777777" w:rsidR="000B6CB0" w:rsidRDefault="000635B2" w:rsidP="000B6CB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Plan to share IPD: Yes</w:t>
            </w:r>
          </w:p>
          <w:p w14:paraId="46761880" w14:textId="0A506DE6" w:rsidR="000635B2" w:rsidRPr="000635B2" w:rsidRDefault="000635B2" w:rsidP="000B6CB0">
            <w:pPr>
              <w:spacing w:line="288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I</w:t>
            </w:r>
            <w:r w:rsidRPr="000635B2">
              <w:rPr>
                <w:rFonts w:ascii="Arial" w:hAnsi="Arial" w:cs="Arial"/>
                <w:sz w:val="20"/>
                <w:lang w:val="en-US"/>
              </w:rPr>
              <w:t xml:space="preserve">ndividual participant </w:t>
            </w:r>
            <w:r>
              <w:rPr>
                <w:rFonts w:ascii="Arial" w:hAnsi="Arial" w:cs="Arial"/>
                <w:sz w:val="20"/>
                <w:lang w:val="en-US"/>
              </w:rPr>
              <w:t>data for the principle analysis</w:t>
            </w:r>
            <w:r w:rsidRPr="000635B2">
              <w:rPr>
                <w:rFonts w:ascii="Arial" w:hAnsi="Arial" w:cs="Arial"/>
                <w:sz w:val="20"/>
                <w:lang w:val="en-US"/>
              </w:rPr>
              <w:t xml:space="preserve"> will be made available to other researchers upon reasonable request.</w:t>
            </w:r>
          </w:p>
        </w:tc>
      </w:tr>
    </w:tbl>
    <w:p w14:paraId="17BA2DC7" w14:textId="77777777" w:rsidR="005C647A" w:rsidRPr="00650C98" w:rsidRDefault="005C647A" w:rsidP="00650C98">
      <w:pPr>
        <w:rPr>
          <w:rFonts w:ascii="Arial" w:hAnsi="Arial" w:cs="Arial"/>
          <w:sz w:val="20"/>
          <w:lang w:val="en-US"/>
        </w:rPr>
      </w:pPr>
    </w:p>
    <w:sectPr w:rsidR="005C647A" w:rsidRPr="00650C98" w:rsidSect="00A646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9C3FB" w14:textId="77777777" w:rsidR="006B0B6E" w:rsidRDefault="006B0B6E" w:rsidP="00685F92">
      <w:pPr>
        <w:spacing w:after="0" w:line="240" w:lineRule="auto"/>
      </w:pPr>
      <w:r>
        <w:separator/>
      </w:r>
    </w:p>
  </w:endnote>
  <w:endnote w:type="continuationSeparator" w:id="0">
    <w:p w14:paraId="26FA758A" w14:textId="77777777" w:rsidR="006B0B6E" w:rsidRDefault="006B0B6E" w:rsidP="00685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charset w:val="00"/>
    <w:family w:val="roman"/>
    <w:pitch w:val="variable"/>
    <w:sig w:usb0="E00002AF" w:usb1="5000607B" w:usb2="00000000" w:usb3="00000000" w:csb0="0000009F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16223" w14:textId="77777777" w:rsidR="006B0B6E" w:rsidRDefault="006B0B6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7731383"/>
      <w:docPartObj>
        <w:docPartGallery w:val="Page Numbers (Bottom of Page)"/>
        <w:docPartUnique/>
      </w:docPartObj>
    </w:sdtPr>
    <w:sdtEndPr/>
    <w:sdtContent>
      <w:p w14:paraId="64C9EFC9" w14:textId="4465CBDC" w:rsidR="006B0B6E" w:rsidRDefault="006B0B6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84A">
          <w:rPr>
            <w:noProof/>
          </w:rPr>
          <w:t>1</w:t>
        </w:r>
        <w:r>
          <w:fldChar w:fldCharType="end"/>
        </w:r>
      </w:p>
    </w:sdtContent>
  </w:sdt>
  <w:p w14:paraId="63D7BE72" w14:textId="77777777" w:rsidR="006B0B6E" w:rsidRDefault="006B0B6E" w:rsidP="00A64677">
    <w:pPr>
      <w:pStyle w:val="Fuzeil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26D86" w14:textId="77777777" w:rsidR="006B0B6E" w:rsidRDefault="006B0B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036D8" w14:textId="77777777" w:rsidR="006B0B6E" w:rsidRDefault="006B0B6E" w:rsidP="00685F92">
      <w:pPr>
        <w:spacing w:after="0" w:line="240" w:lineRule="auto"/>
      </w:pPr>
      <w:r>
        <w:separator/>
      </w:r>
    </w:p>
  </w:footnote>
  <w:footnote w:type="continuationSeparator" w:id="0">
    <w:p w14:paraId="1F44792E" w14:textId="77777777" w:rsidR="006B0B6E" w:rsidRDefault="006B0B6E" w:rsidP="00685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5DCAD" w14:textId="77777777" w:rsidR="006B0B6E" w:rsidRDefault="006B0B6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89783" w14:textId="77777777" w:rsidR="006B0B6E" w:rsidRDefault="006B0B6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E11E4" w14:textId="77777777" w:rsidR="006B0B6E" w:rsidRDefault="006B0B6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3D40"/>
    <w:multiLevelType w:val="hybridMultilevel"/>
    <w:tmpl w:val="CBB6AA5A"/>
    <w:lvl w:ilvl="0" w:tplc="31808C08">
      <w:numFmt w:val="bullet"/>
      <w:lvlText w:val="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E2D0B"/>
    <w:multiLevelType w:val="hybridMultilevel"/>
    <w:tmpl w:val="209C7892"/>
    <w:lvl w:ilvl="0" w:tplc="0407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47607DC"/>
    <w:multiLevelType w:val="hybridMultilevel"/>
    <w:tmpl w:val="18689052"/>
    <w:lvl w:ilvl="0" w:tplc="BE50AB3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18531D"/>
    <w:multiLevelType w:val="hybridMultilevel"/>
    <w:tmpl w:val="E5CEA1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FD2126"/>
    <w:multiLevelType w:val="hybridMultilevel"/>
    <w:tmpl w:val="C3645C60"/>
    <w:lvl w:ilvl="0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490373D"/>
    <w:multiLevelType w:val="hybridMultilevel"/>
    <w:tmpl w:val="F260F25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87F94"/>
    <w:multiLevelType w:val="hybridMultilevel"/>
    <w:tmpl w:val="49883F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6D7D7D"/>
    <w:multiLevelType w:val="hybridMultilevel"/>
    <w:tmpl w:val="F71A5D5C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B38"/>
    <w:rsid w:val="000319D4"/>
    <w:rsid w:val="00051D2C"/>
    <w:rsid w:val="000635B2"/>
    <w:rsid w:val="00066C60"/>
    <w:rsid w:val="000A59E4"/>
    <w:rsid w:val="000B5C7B"/>
    <w:rsid w:val="000B6CB0"/>
    <w:rsid w:val="0014534D"/>
    <w:rsid w:val="001611CF"/>
    <w:rsid w:val="002D5DD8"/>
    <w:rsid w:val="00351DBE"/>
    <w:rsid w:val="003F6E59"/>
    <w:rsid w:val="00436D11"/>
    <w:rsid w:val="005106DF"/>
    <w:rsid w:val="0055383C"/>
    <w:rsid w:val="00573500"/>
    <w:rsid w:val="00595E0D"/>
    <w:rsid w:val="005C647A"/>
    <w:rsid w:val="0064589E"/>
    <w:rsid w:val="00650C98"/>
    <w:rsid w:val="00653A2B"/>
    <w:rsid w:val="0067329E"/>
    <w:rsid w:val="00685F92"/>
    <w:rsid w:val="006A77D1"/>
    <w:rsid w:val="006B0B6E"/>
    <w:rsid w:val="006D5441"/>
    <w:rsid w:val="0072353D"/>
    <w:rsid w:val="007601F6"/>
    <w:rsid w:val="00783901"/>
    <w:rsid w:val="00796BC9"/>
    <w:rsid w:val="00797039"/>
    <w:rsid w:val="007B788F"/>
    <w:rsid w:val="007F364C"/>
    <w:rsid w:val="008079E3"/>
    <w:rsid w:val="0082384A"/>
    <w:rsid w:val="008E6168"/>
    <w:rsid w:val="00942AFD"/>
    <w:rsid w:val="0094399F"/>
    <w:rsid w:val="009A0025"/>
    <w:rsid w:val="009A3E3E"/>
    <w:rsid w:val="009C6B59"/>
    <w:rsid w:val="00A469E4"/>
    <w:rsid w:val="00A64677"/>
    <w:rsid w:val="00A9678C"/>
    <w:rsid w:val="00A97C20"/>
    <w:rsid w:val="00AC62E4"/>
    <w:rsid w:val="00AD07E6"/>
    <w:rsid w:val="00AD158A"/>
    <w:rsid w:val="00B42768"/>
    <w:rsid w:val="00B55708"/>
    <w:rsid w:val="00B71C04"/>
    <w:rsid w:val="00B8230A"/>
    <w:rsid w:val="00B92A05"/>
    <w:rsid w:val="00BE0A0E"/>
    <w:rsid w:val="00BE4B38"/>
    <w:rsid w:val="00C462AB"/>
    <w:rsid w:val="00C6309A"/>
    <w:rsid w:val="00C6763C"/>
    <w:rsid w:val="00C74590"/>
    <w:rsid w:val="00CC2DE1"/>
    <w:rsid w:val="00CC4F69"/>
    <w:rsid w:val="00CD2387"/>
    <w:rsid w:val="00D44186"/>
    <w:rsid w:val="00D71040"/>
    <w:rsid w:val="00D9636F"/>
    <w:rsid w:val="00DC44FC"/>
    <w:rsid w:val="00E1155C"/>
    <w:rsid w:val="00E169C9"/>
    <w:rsid w:val="00E16D68"/>
    <w:rsid w:val="00E97596"/>
    <w:rsid w:val="00EC521C"/>
    <w:rsid w:val="00ED112B"/>
    <w:rsid w:val="00ED6594"/>
    <w:rsid w:val="00F117AF"/>
    <w:rsid w:val="00F227BA"/>
    <w:rsid w:val="00F616D1"/>
    <w:rsid w:val="00F6393D"/>
    <w:rsid w:val="00F76750"/>
    <w:rsid w:val="00F96B8B"/>
    <w:rsid w:val="00FA6BD2"/>
    <w:rsid w:val="00FE0245"/>
    <w:rsid w:val="00FE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C17AB"/>
  <w15:chartTrackingRefBased/>
  <w15:docId w15:val="{ABDB8E10-2878-4D14-BEDA-F70B903A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5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5F92"/>
  </w:style>
  <w:style w:type="paragraph" w:styleId="Fuzeile">
    <w:name w:val="footer"/>
    <w:basedOn w:val="Standard"/>
    <w:link w:val="FuzeileZchn"/>
    <w:uiPriority w:val="99"/>
    <w:unhideWhenUsed/>
    <w:rsid w:val="00685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5F92"/>
  </w:style>
  <w:style w:type="paragraph" w:styleId="Listenabsatz">
    <w:name w:val="List Paragraph"/>
    <w:basedOn w:val="Standard"/>
    <w:uiPriority w:val="34"/>
    <w:qFormat/>
    <w:rsid w:val="00685F92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D07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D07E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D07E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D07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D07E6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0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07E6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AC6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nfAbs">
    <w:name w:val="[Einf. Abs.]"/>
    <w:basedOn w:val="Standard"/>
    <w:link w:val="EinfAbsZchn"/>
    <w:uiPriority w:val="99"/>
    <w:rsid w:val="00FA6BD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EinfAbsZchn">
    <w:name w:val="[Einf. Abs.] Zchn"/>
    <w:basedOn w:val="Absatz-Standardschriftart"/>
    <w:link w:val="EinfAbs"/>
    <w:uiPriority w:val="99"/>
    <w:rsid w:val="00FA6BD2"/>
    <w:rPr>
      <w:rFonts w:ascii="Minion Pro" w:hAnsi="Minion Pro" w:cs="Minion Pro"/>
      <w:color w:val="000000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6467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64677"/>
    <w:rPr>
      <w:rFonts w:ascii="Calibri" w:eastAsia="Calibri" w:hAnsi="Calibri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64677"/>
    <w:rPr>
      <w:vertAlign w:val="superscript"/>
    </w:rPr>
  </w:style>
  <w:style w:type="character" w:styleId="Fett">
    <w:name w:val="Strong"/>
    <w:basedOn w:val="Absatz-Standardschriftart"/>
    <w:uiPriority w:val="22"/>
    <w:qFormat/>
    <w:rsid w:val="00F6393D"/>
    <w:rPr>
      <w:b/>
      <w:bCs/>
    </w:rPr>
  </w:style>
  <w:style w:type="paragraph" w:customStyle="1" w:styleId="FreeForm">
    <w:name w:val="Free Form"/>
    <w:rsid w:val="007601F6"/>
    <w:pP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withlinebreak">
    <w:name w:val="withlinebreak"/>
    <w:basedOn w:val="Absatz-Standardschriftart"/>
    <w:rsid w:val="007601F6"/>
  </w:style>
  <w:style w:type="character" w:customStyle="1" w:styleId="None">
    <w:name w:val="None"/>
    <w:rsid w:val="00760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3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2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A26AB-AD59-4047-8B48-477DF8E96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641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Philipps-Universität Marburg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seipph</dc:creator>
  <cp:keywords/>
  <dc:description/>
  <cp:lastModifiedBy>Kristina Sophie Buch</cp:lastModifiedBy>
  <cp:revision>30</cp:revision>
  <cp:lastPrinted>2022-02-08T10:22:00Z</cp:lastPrinted>
  <dcterms:created xsi:type="dcterms:W3CDTF">2023-05-12T08:09:00Z</dcterms:created>
  <dcterms:modified xsi:type="dcterms:W3CDTF">2024-05-02T09:22:00Z</dcterms:modified>
</cp:coreProperties>
</file>