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B1651" w14:textId="77777777" w:rsidR="000429D2" w:rsidRDefault="000429D2" w:rsidP="000429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Appendix 3: PRISMA FLOW DIAGRAM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753F39F" w14:textId="77777777" w:rsidR="000429D2" w:rsidRDefault="000429D2" w:rsidP="000429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AB5FE92" w14:textId="362A109C" w:rsidR="000429D2" w:rsidRDefault="000429D2" w:rsidP="000429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06CC0F16" wp14:editId="6144FB0B">
            <wp:extent cx="8863330" cy="4727643"/>
            <wp:effectExtent l="0" t="0" r="1270" b="0"/>
            <wp:docPr id="1918612226" name="Picture 1" descr="A diagram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diagram of a flow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106" cy="473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84DA59F" w14:textId="77777777" w:rsidR="0000780F" w:rsidRDefault="0000780F"/>
    <w:sectPr w:rsidR="0000780F" w:rsidSect="00296A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D2"/>
    <w:rsid w:val="0000780F"/>
    <w:rsid w:val="000429D2"/>
    <w:rsid w:val="00296A6D"/>
    <w:rsid w:val="007D36C5"/>
    <w:rsid w:val="00C913F5"/>
    <w:rsid w:val="00EB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F44A80"/>
  <w15:chartTrackingRefBased/>
  <w15:docId w15:val="{71612C21-4D02-BE41-A0FC-49E9EA86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429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429D2"/>
  </w:style>
  <w:style w:type="character" w:customStyle="1" w:styleId="eop">
    <w:name w:val="eop"/>
    <w:basedOn w:val="DefaultParagraphFont"/>
    <w:rsid w:val="000429D2"/>
  </w:style>
  <w:style w:type="character" w:customStyle="1" w:styleId="wacimagecontainer">
    <w:name w:val="wacimagecontainer"/>
    <w:basedOn w:val="DefaultParagraphFont"/>
    <w:rsid w:val="00042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6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Biesty, Linda</dc:creator>
  <cp:keywords/>
  <dc:description/>
  <cp:lastModifiedBy>Biesty, Linda</cp:lastModifiedBy>
  <cp:revision>1</cp:revision>
  <dcterms:created xsi:type="dcterms:W3CDTF">2023-12-21T22:39:00Z</dcterms:created>
  <dcterms:modified xsi:type="dcterms:W3CDTF">2023-12-21T22:40:00Z</dcterms:modified>
</cp:coreProperties>
</file>