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13F4D" w:rsidRPr="00193899" w:rsidRDefault="00000000">
      <w:pPr>
        <w:pStyle w:val="Title"/>
        <w:jc w:val="both"/>
        <w:rPr>
          <w:rFonts w:ascii="Times New Roman" w:hAnsi="Times New Roman" w:cs="Times New Roman"/>
          <w:color w:val="000000"/>
          <w:sz w:val="14"/>
          <w:szCs w:val="14"/>
          <w:vertAlign w:val="superscript"/>
        </w:rPr>
      </w:pPr>
      <w:bookmarkStart w:id="0" w:name="_heading=h.gjdgxs" w:colFirst="0" w:colLast="0"/>
      <w:bookmarkEnd w:id="0"/>
      <w:r w:rsidRPr="00193899">
        <w:rPr>
          <w:rFonts w:ascii="Times New Roman" w:eastAsia="Times New Roman" w:hAnsi="Times New Roman" w:cs="Times New Roman"/>
          <w:color w:val="000000"/>
          <w:sz w:val="24"/>
          <w:szCs w:val="24"/>
        </w:rPr>
        <w:t xml:space="preserve">Appendix for </w:t>
      </w:r>
      <w:r w:rsidRPr="00193899">
        <w:rPr>
          <w:rFonts w:ascii="Times New Roman" w:eastAsia="Times New Roman" w:hAnsi="Times New Roman" w:cs="Times New Roman"/>
          <w:b/>
          <w:i/>
          <w:color w:val="000000"/>
          <w:sz w:val="24"/>
          <w:szCs w:val="24"/>
        </w:rPr>
        <w:t>Registration and Reporting of Clinical Trials Affiliated with California Universities and with Primary Completion Date from 2014 to 2017</w:t>
      </w:r>
      <w:r w:rsidRPr="00193899">
        <w:rPr>
          <w:rFonts w:ascii="Times New Roman" w:eastAsia="Times New Roman" w:hAnsi="Times New Roman" w:cs="Times New Roman"/>
          <w:color w:val="000000"/>
          <w:sz w:val="24"/>
          <w:szCs w:val="24"/>
        </w:rPr>
        <w:t xml:space="preserve"> by Mario Malički, </w:t>
      </w:r>
      <w:r w:rsidRPr="00193899">
        <w:rPr>
          <w:rFonts w:ascii="Times New Roman" w:eastAsia="Times New Roman" w:hAnsi="Times New Roman" w:cs="Times New Roman"/>
          <w:sz w:val="24"/>
          <w:szCs w:val="24"/>
        </w:rPr>
        <w:t xml:space="preserve">Vladislav Nachev, </w:t>
      </w:r>
      <w:r w:rsidRPr="00193899">
        <w:rPr>
          <w:rFonts w:ascii="Times New Roman" w:eastAsia="Times New Roman" w:hAnsi="Times New Roman" w:cs="Times New Roman"/>
          <w:color w:val="000000"/>
          <w:sz w:val="24"/>
          <w:szCs w:val="24"/>
        </w:rPr>
        <w:t xml:space="preserve">Susanne Wieschowski, </w:t>
      </w:r>
      <w:r w:rsidRPr="00193899">
        <w:rPr>
          <w:rFonts w:ascii="Times New Roman" w:eastAsia="Times New Roman" w:hAnsi="Times New Roman" w:cs="Times New Roman"/>
          <w:sz w:val="24"/>
          <w:szCs w:val="24"/>
        </w:rPr>
        <w:t xml:space="preserve">Nicole Hildebrand, Stefanie Gestrich, Samruddhi Yerunkar,  Emmanuel Zavalis, </w:t>
      </w:r>
      <w:r w:rsidRPr="00193899">
        <w:rPr>
          <w:rFonts w:ascii="Times New Roman" w:eastAsia="Times New Roman" w:hAnsi="Times New Roman" w:cs="Times New Roman"/>
          <w:color w:val="000000"/>
          <w:sz w:val="24"/>
          <w:szCs w:val="24"/>
        </w:rPr>
        <w:t xml:space="preserve">Benjamin Gregory Carlisle, </w:t>
      </w:r>
      <w:r w:rsidRPr="00193899">
        <w:rPr>
          <w:rFonts w:ascii="Times New Roman" w:eastAsia="Times New Roman" w:hAnsi="Times New Roman" w:cs="Times New Roman"/>
          <w:sz w:val="24"/>
          <w:szCs w:val="24"/>
        </w:rPr>
        <w:t xml:space="preserve"> Delwen L. Franzen, </w:t>
      </w:r>
      <w:r w:rsidRPr="00193899">
        <w:rPr>
          <w:rFonts w:ascii="Times New Roman" w:eastAsia="Times New Roman" w:hAnsi="Times New Roman" w:cs="Times New Roman"/>
          <w:color w:val="000000"/>
          <w:sz w:val="24"/>
          <w:szCs w:val="24"/>
        </w:rPr>
        <w:t>Maia Salholz-Hillel, Steven N. Goodman, Daniel Strech.</w:t>
      </w:r>
    </w:p>
    <w:p w14:paraId="00000002" w14:textId="77777777" w:rsidR="00B13F4D" w:rsidRPr="00193899" w:rsidRDefault="00B13F4D">
      <w:pPr>
        <w:jc w:val="both"/>
        <w:rPr>
          <w:color w:val="000000"/>
          <w:sz w:val="14"/>
          <w:szCs w:val="14"/>
          <w:vertAlign w:val="superscript"/>
        </w:rPr>
      </w:pPr>
    </w:p>
    <w:p w14:paraId="00000003" w14:textId="77777777" w:rsidR="00B13F4D" w:rsidRPr="00193899" w:rsidRDefault="00B13F4D">
      <w:pPr>
        <w:jc w:val="both"/>
      </w:pPr>
    </w:p>
    <w:p w14:paraId="00000004" w14:textId="77777777" w:rsidR="00B13F4D" w:rsidRPr="00193899" w:rsidRDefault="00000000">
      <w:pPr>
        <w:jc w:val="both"/>
      </w:pPr>
      <w:bookmarkStart w:id="1" w:name="_heading=h.30j0zll" w:colFirst="0" w:colLast="0"/>
      <w:bookmarkEnd w:id="1"/>
      <w:r w:rsidRPr="00193899">
        <w:t xml:space="preserve">Results </w:t>
      </w:r>
      <w:proofErr w:type="gramStart"/>
      <w:r w:rsidRPr="00193899">
        <w:t>are presented</w:t>
      </w:r>
      <w:proofErr w:type="gramEnd"/>
      <w:r w:rsidRPr="00193899">
        <w:t xml:space="preserve"> in the order they appear in the manuscript. </w:t>
      </w:r>
      <w:r w:rsidRPr="00193899">
        <w:rPr>
          <w:color w:val="000000"/>
        </w:rPr>
        <w:t xml:space="preserve">All data </w:t>
      </w:r>
      <w:proofErr w:type="gramStart"/>
      <w:r w:rsidRPr="00193899">
        <w:rPr>
          <w:color w:val="000000"/>
        </w:rPr>
        <w:t>was explored</w:t>
      </w:r>
      <w:proofErr w:type="gramEnd"/>
      <w:r w:rsidRPr="00193899">
        <w:rPr>
          <w:color w:val="000000"/>
        </w:rPr>
        <w:t xml:space="preserve"> using MedCalc v.20.123 (RRID:SCR_015044) or </w:t>
      </w:r>
      <w:r w:rsidRPr="00193899">
        <w:t xml:space="preserve">Microsoft Excel v.2211 (RRID:SCR_016137). </w:t>
      </w:r>
    </w:p>
    <w:p w14:paraId="00000005" w14:textId="77777777" w:rsidR="00B13F4D" w:rsidRPr="00193899" w:rsidRDefault="00B13F4D">
      <w:pPr>
        <w:jc w:val="both"/>
      </w:pPr>
    </w:p>
    <w:p w14:paraId="00000006" w14:textId="77777777" w:rsidR="00B13F4D" w:rsidRPr="00193899" w:rsidRDefault="00B13F4D">
      <w:pPr>
        <w:jc w:val="both"/>
      </w:pPr>
    </w:p>
    <w:p w14:paraId="00000007" w14:textId="77777777" w:rsidR="00B13F4D" w:rsidRPr="00193899" w:rsidRDefault="00B13F4D">
      <w:pPr>
        <w:jc w:val="both"/>
      </w:pPr>
    </w:p>
    <w:p w14:paraId="00000008" w14:textId="77777777" w:rsidR="00B13F4D" w:rsidRPr="00193899" w:rsidRDefault="00000000">
      <w:pPr>
        <w:keepNext/>
        <w:keepLines/>
        <w:pBdr>
          <w:top w:val="nil"/>
          <w:left w:val="nil"/>
          <w:bottom w:val="nil"/>
          <w:right w:val="nil"/>
          <w:between w:val="nil"/>
        </w:pBdr>
        <w:spacing w:before="240" w:line="259" w:lineRule="auto"/>
        <w:rPr>
          <w:color w:val="2F5496"/>
          <w:sz w:val="32"/>
          <w:szCs w:val="32"/>
        </w:rPr>
      </w:pPr>
      <w:r w:rsidRPr="00193899">
        <w:rPr>
          <w:color w:val="2F5496"/>
          <w:sz w:val="32"/>
          <w:szCs w:val="32"/>
        </w:rPr>
        <w:t>Table of Contents</w:t>
      </w:r>
    </w:p>
    <w:sdt>
      <w:sdtPr>
        <w:id w:val="2045178729"/>
        <w:docPartObj>
          <w:docPartGallery w:val="Table of Contents"/>
          <w:docPartUnique/>
        </w:docPartObj>
      </w:sdtPr>
      <w:sdtContent>
        <w:p w14:paraId="4D6E215B" w14:textId="10413D9E" w:rsidR="00193899" w:rsidRDefault="00000000">
          <w:pPr>
            <w:pStyle w:val="TOC1"/>
            <w:tabs>
              <w:tab w:val="right" w:leader="dot" w:pos="9350"/>
            </w:tabs>
            <w:rPr>
              <w:rFonts w:asciiTheme="minorHAnsi" w:eastAsiaTheme="minorEastAsia" w:hAnsiTheme="minorHAnsi" w:cstheme="minorBidi"/>
              <w:noProof/>
              <w:kern w:val="2"/>
              <w:lang w:val="en-US"/>
              <w14:ligatures w14:val="standardContextual"/>
            </w:rPr>
          </w:pPr>
          <w:r w:rsidRPr="00193899">
            <w:fldChar w:fldCharType="begin"/>
          </w:r>
          <w:r w:rsidRPr="00193899">
            <w:instrText xml:space="preserve"> TOC \h \u \z \t "Heading 1,1,Heading 2,2,Heading 3,3,"</w:instrText>
          </w:r>
          <w:r w:rsidRPr="00193899">
            <w:fldChar w:fldCharType="separate"/>
          </w:r>
          <w:hyperlink w:anchor="_Toc211964520" w:history="1">
            <w:r w:rsidR="00193899" w:rsidRPr="00C93B07">
              <w:rPr>
                <w:rStyle w:val="Hyperlink"/>
                <w:noProof/>
              </w:rPr>
              <w:t>Inter-rater agreement</w:t>
            </w:r>
            <w:r w:rsidR="00193899">
              <w:rPr>
                <w:noProof/>
                <w:webHidden/>
              </w:rPr>
              <w:tab/>
            </w:r>
            <w:r w:rsidR="00193899">
              <w:rPr>
                <w:noProof/>
                <w:webHidden/>
              </w:rPr>
              <w:fldChar w:fldCharType="begin"/>
            </w:r>
            <w:r w:rsidR="00193899">
              <w:rPr>
                <w:noProof/>
                <w:webHidden/>
              </w:rPr>
              <w:instrText xml:space="preserve"> PAGEREF _Toc211964520 \h </w:instrText>
            </w:r>
            <w:r w:rsidR="00193899">
              <w:rPr>
                <w:noProof/>
                <w:webHidden/>
              </w:rPr>
            </w:r>
            <w:r w:rsidR="00193899">
              <w:rPr>
                <w:noProof/>
                <w:webHidden/>
              </w:rPr>
              <w:fldChar w:fldCharType="separate"/>
            </w:r>
            <w:r w:rsidR="00193899">
              <w:rPr>
                <w:noProof/>
                <w:webHidden/>
              </w:rPr>
              <w:t>2</w:t>
            </w:r>
            <w:r w:rsidR="00193899">
              <w:rPr>
                <w:noProof/>
                <w:webHidden/>
              </w:rPr>
              <w:fldChar w:fldCharType="end"/>
            </w:r>
          </w:hyperlink>
        </w:p>
        <w:p w14:paraId="15027A6D" w14:textId="502BDC4A" w:rsidR="00193899" w:rsidRDefault="00193899">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11964521" w:history="1">
            <w:r w:rsidRPr="00C93B07">
              <w:rPr>
                <w:rStyle w:val="Hyperlink"/>
                <w:noProof/>
              </w:rPr>
              <w:t>Extraction of Dates</w:t>
            </w:r>
            <w:r>
              <w:rPr>
                <w:noProof/>
                <w:webHidden/>
              </w:rPr>
              <w:tab/>
            </w:r>
            <w:r>
              <w:rPr>
                <w:noProof/>
                <w:webHidden/>
              </w:rPr>
              <w:fldChar w:fldCharType="begin"/>
            </w:r>
            <w:r>
              <w:rPr>
                <w:noProof/>
                <w:webHidden/>
              </w:rPr>
              <w:instrText xml:space="preserve"> PAGEREF _Toc211964521 \h </w:instrText>
            </w:r>
            <w:r>
              <w:rPr>
                <w:noProof/>
                <w:webHidden/>
              </w:rPr>
            </w:r>
            <w:r>
              <w:rPr>
                <w:noProof/>
                <w:webHidden/>
              </w:rPr>
              <w:fldChar w:fldCharType="separate"/>
            </w:r>
            <w:r>
              <w:rPr>
                <w:noProof/>
                <w:webHidden/>
              </w:rPr>
              <w:t>2</w:t>
            </w:r>
            <w:r>
              <w:rPr>
                <w:noProof/>
                <w:webHidden/>
              </w:rPr>
              <w:fldChar w:fldCharType="end"/>
            </w:r>
          </w:hyperlink>
        </w:p>
        <w:p w14:paraId="1B1F5D53" w14:textId="7A75BE6F" w:rsidR="00193899" w:rsidRDefault="00193899">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11964522" w:history="1">
            <w:r w:rsidRPr="00C93B07">
              <w:rPr>
                <w:rStyle w:val="Hyperlink"/>
                <w:noProof/>
              </w:rPr>
              <w:t>Results</w:t>
            </w:r>
            <w:r>
              <w:rPr>
                <w:noProof/>
                <w:webHidden/>
              </w:rPr>
              <w:tab/>
            </w:r>
            <w:r>
              <w:rPr>
                <w:noProof/>
                <w:webHidden/>
              </w:rPr>
              <w:fldChar w:fldCharType="begin"/>
            </w:r>
            <w:r>
              <w:rPr>
                <w:noProof/>
                <w:webHidden/>
              </w:rPr>
              <w:instrText xml:space="preserve"> PAGEREF _Toc211964522 \h </w:instrText>
            </w:r>
            <w:r>
              <w:rPr>
                <w:noProof/>
                <w:webHidden/>
              </w:rPr>
            </w:r>
            <w:r>
              <w:rPr>
                <w:noProof/>
                <w:webHidden/>
              </w:rPr>
              <w:fldChar w:fldCharType="separate"/>
            </w:r>
            <w:r>
              <w:rPr>
                <w:noProof/>
                <w:webHidden/>
              </w:rPr>
              <w:t>3</w:t>
            </w:r>
            <w:r>
              <w:rPr>
                <w:noProof/>
                <w:webHidden/>
              </w:rPr>
              <w:fldChar w:fldCharType="end"/>
            </w:r>
          </w:hyperlink>
        </w:p>
        <w:p w14:paraId="1D4BF5B2" w14:textId="2EDA49B0" w:rsidR="00193899" w:rsidRDefault="0019389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11964523" w:history="1">
            <w:r w:rsidRPr="00C93B07">
              <w:rPr>
                <w:rStyle w:val="Hyperlink"/>
                <w:noProof/>
              </w:rPr>
              <w:t>Appendix Table 1.</w:t>
            </w:r>
            <w:r>
              <w:rPr>
                <w:noProof/>
                <w:webHidden/>
              </w:rPr>
              <w:tab/>
            </w:r>
            <w:r>
              <w:rPr>
                <w:noProof/>
                <w:webHidden/>
              </w:rPr>
              <w:fldChar w:fldCharType="begin"/>
            </w:r>
            <w:r>
              <w:rPr>
                <w:noProof/>
                <w:webHidden/>
              </w:rPr>
              <w:instrText xml:space="preserve"> PAGEREF _Toc211964523 \h </w:instrText>
            </w:r>
            <w:r>
              <w:rPr>
                <w:noProof/>
                <w:webHidden/>
              </w:rPr>
            </w:r>
            <w:r>
              <w:rPr>
                <w:noProof/>
                <w:webHidden/>
              </w:rPr>
              <w:fldChar w:fldCharType="separate"/>
            </w:r>
            <w:r>
              <w:rPr>
                <w:noProof/>
                <w:webHidden/>
              </w:rPr>
              <w:t>3</w:t>
            </w:r>
            <w:r>
              <w:rPr>
                <w:noProof/>
                <w:webHidden/>
              </w:rPr>
              <w:fldChar w:fldCharType="end"/>
            </w:r>
          </w:hyperlink>
        </w:p>
        <w:p w14:paraId="061D7E84" w14:textId="31206160" w:rsidR="00193899" w:rsidRDefault="0019389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11964524" w:history="1">
            <w:r w:rsidRPr="00C93B07">
              <w:rPr>
                <w:rStyle w:val="Hyperlink"/>
                <w:noProof/>
              </w:rPr>
              <w:t>Study Dates</w:t>
            </w:r>
            <w:r>
              <w:rPr>
                <w:noProof/>
                <w:webHidden/>
              </w:rPr>
              <w:tab/>
            </w:r>
            <w:r>
              <w:rPr>
                <w:noProof/>
                <w:webHidden/>
              </w:rPr>
              <w:fldChar w:fldCharType="begin"/>
            </w:r>
            <w:r>
              <w:rPr>
                <w:noProof/>
                <w:webHidden/>
              </w:rPr>
              <w:instrText xml:space="preserve"> PAGEREF _Toc211964524 \h </w:instrText>
            </w:r>
            <w:r>
              <w:rPr>
                <w:noProof/>
                <w:webHidden/>
              </w:rPr>
            </w:r>
            <w:r>
              <w:rPr>
                <w:noProof/>
                <w:webHidden/>
              </w:rPr>
              <w:fldChar w:fldCharType="separate"/>
            </w:r>
            <w:r>
              <w:rPr>
                <w:noProof/>
                <w:webHidden/>
              </w:rPr>
              <w:t>3</w:t>
            </w:r>
            <w:r>
              <w:rPr>
                <w:noProof/>
                <w:webHidden/>
              </w:rPr>
              <w:fldChar w:fldCharType="end"/>
            </w:r>
          </w:hyperlink>
        </w:p>
        <w:p w14:paraId="348B410E" w14:textId="54B9B8C9" w:rsidR="00193899" w:rsidRDefault="0019389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11964525" w:history="1">
            <w:r w:rsidRPr="00C93B07">
              <w:rPr>
                <w:rStyle w:val="Hyperlink"/>
                <w:noProof/>
              </w:rPr>
              <w:t>Trial Registration</w:t>
            </w:r>
            <w:r>
              <w:rPr>
                <w:noProof/>
                <w:webHidden/>
              </w:rPr>
              <w:tab/>
            </w:r>
            <w:r>
              <w:rPr>
                <w:noProof/>
                <w:webHidden/>
              </w:rPr>
              <w:fldChar w:fldCharType="begin"/>
            </w:r>
            <w:r>
              <w:rPr>
                <w:noProof/>
                <w:webHidden/>
              </w:rPr>
              <w:instrText xml:space="preserve"> PAGEREF _Toc211964525 \h </w:instrText>
            </w:r>
            <w:r>
              <w:rPr>
                <w:noProof/>
                <w:webHidden/>
              </w:rPr>
            </w:r>
            <w:r>
              <w:rPr>
                <w:noProof/>
                <w:webHidden/>
              </w:rPr>
              <w:fldChar w:fldCharType="separate"/>
            </w:r>
            <w:r>
              <w:rPr>
                <w:noProof/>
                <w:webHidden/>
              </w:rPr>
              <w:t>3</w:t>
            </w:r>
            <w:r>
              <w:rPr>
                <w:noProof/>
                <w:webHidden/>
              </w:rPr>
              <w:fldChar w:fldCharType="end"/>
            </w:r>
          </w:hyperlink>
        </w:p>
        <w:p w14:paraId="5D4B8B47" w14:textId="46B0692B" w:rsidR="00193899" w:rsidRDefault="0019389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11964526" w:history="1">
            <w:r w:rsidRPr="00C93B07">
              <w:rPr>
                <w:rStyle w:val="Hyperlink"/>
                <w:noProof/>
              </w:rPr>
              <w:t>Publication Searches</w:t>
            </w:r>
            <w:r>
              <w:rPr>
                <w:noProof/>
                <w:webHidden/>
              </w:rPr>
              <w:tab/>
            </w:r>
            <w:r>
              <w:rPr>
                <w:noProof/>
                <w:webHidden/>
              </w:rPr>
              <w:fldChar w:fldCharType="begin"/>
            </w:r>
            <w:r>
              <w:rPr>
                <w:noProof/>
                <w:webHidden/>
              </w:rPr>
              <w:instrText xml:space="preserve"> PAGEREF _Toc211964526 \h </w:instrText>
            </w:r>
            <w:r>
              <w:rPr>
                <w:noProof/>
                <w:webHidden/>
              </w:rPr>
            </w:r>
            <w:r>
              <w:rPr>
                <w:noProof/>
                <w:webHidden/>
              </w:rPr>
              <w:fldChar w:fldCharType="separate"/>
            </w:r>
            <w:r>
              <w:rPr>
                <w:noProof/>
                <w:webHidden/>
              </w:rPr>
              <w:t>4</w:t>
            </w:r>
            <w:r>
              <w:rPr>
                <w:noProof/>
                <w:webHidden/>
              </w:rPr>
              <w:fldChar w:fldCharType="end"/>
            </w:r>
          </w:hyperlink>
        </w:p>
        <w:p w14:paraId="362B10CA" w14:textId="6549D984" w:rsidR="00193899" w:rsidRDefault="0019389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11964527" w:history="1">
            <w:r w:rsidRPr="00C93B07">
              <w:rPr>
                <w:rStyle w:val="Hyperlink"/>
                <w:noProof/>
              </w:rPr>
              <w:t>Appendix Table 2.</w:t>
            </w:r>
            <w:r>
              <w:rPr>
                <w:noProof/>
                <w:webHidden/>
              </w:rPr>
              <w:tab/>
            </w:r>
            <w:r>
              <w:rPr>
                <w:noProof/>
                <w:webHidden/>
              </w:rPr>
              <w:fldChar w:fldCharType="begin"/>
            </w:r>
            <w:r>
              <w:rPr>
                <w:noProof/>
                <w:webHidden/>
              </w:rPr>
              <w:instrText xml:space="preserve"> PAGEREF _Toc211964527 \h </w:instrText>
            </w:r>
            <w:r>
              <w:rPr>
                <w:noProof/>
                <w:webHidden/>
              </w:rPr>
            </w:r>
            <w:r>
              <w:rPr>
                <w:noProof/>
                <w:webHidden/>
              </w:rPr>
              <w:fldChar w:fldCharType="separate"/>
            </w:r>
            <w:r>
              <w:rPr>
                <w:noProof/>
                <w:webHidden/>
              </w:rPr>
              <w:t>4</w:t>
            </w:r>
            <w:r>
              <w:rPr>
                <w:noProof/>
                <w:webHidden/>
              </w:rPr>
              <w:fldChar w:fldCharType="end"/>
            </w:r>
          </w:hyperlink>
        </w:p>
        <w:p w14:paraId="2D2FE1BC" w14:textId="461861FF" w:rsidR="00193899" w:rsidRDefault="0019389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11964528" w:history="1">
            <w:r w:rsidRPr="00C93B07">
              <w:rPr>
                <w:rStyle w:val="Hyperlink"/>
                <w:noProof/>
              </w:rPr>
              <w:t>Appendix Table 3.</w:t>
            </w:r>
            <w:r>
              <w:rPr>
                <w:noProof/>
                <w:webHidden/>
              </w:rPr>
              <w:tab/>
            </w:r>
            <w:r>
              <w:rPr>
                <w:noProof/>
                <w:webHidden/>
              </w:rPr>
              <w:fldChar w:fldCharType="begin"/>
            </w:r>
            <w:r>
              <w:rPr>
                <w:noProof/>
                <w:webHidden/>
              </w:rPr>
              <w:instrText xml:space="preserve"> PAGEREF _Toc211964528 \h </w:instrText>
            </w:r>
            <w:r>
              <w:rPr>
                <w:noProof/>
                <w:webHidden/>
              </w:rPr>
            </w:r>
            <w:r>
              <w:rPr>
                <w:noProof/>
                <w:webHidden/>
              </w:rPr>
              <w:fldChar w:fldCharType="separate"/>
            </w:r>
            <w:r>
              <w:rPr>
                <w:noProof/>
                <w:webHidden/>
              </w:rPr>
              <w:t>5</w:t>
            </w:r>
            <w:r>
              <w:rPr>
                <w:noProof/>
                <w:webHidden/>
              </w:rPr>
              <w:fldChar w:fldCharType="end"/>
            </w:r>
          </w:hyperlink>
        </w:p>
        <w:p w14:paraId="20F3C6A9" w14:textId="7A7C3F97" w:rsidR="00193899" w:rsidRDefault="0019389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11964529" w:history="1">
            <w:r w:rsidRPr="00C93B07">
              <w:rPr>
                <w:rStyle w:val="Hyperlink"/>
                <w:noProof/>
              </w:rPr>
              <w:t>Appendix Table 4.</w:t>
            </w:r>
            <w:r>
              <w:rPr>
                <w:noProof/>
                <w:webHidden/>
              </w:rPr>
              <w:tab/>
            </w:r>
            <w:r>
              <w:rPr>
                <w:noProof/>
                <w:webHidden/>
              </w:rPr>
              <w:fldChar w:fldCharType="begin"/>
            </w:r>
            <w:r>
              <w:rPr>
                <w:noProof/>
                <w:webHidden/>
              </w:rPr>
              <w:instrText xml:space="preserve"> PAGEREF _Toc211964529 \h </w:instrText>
            </w:r>
            <w:r>
              <w:rPr>
                <w:noProof/>
                <w:webHidden/>
              </w:rPr>
            </w:r>
            <w:r>
              <w:rPr>
                <w:noProof/>
                <w:webHidden/>
              </w:rPr>
              <w:fldChar w:fldCharType="separate"/>
            </w:r>
            <w:r>
              <w:rPr>
                <w:noProof/>
                <w:webHidden/>
              </w:rPr>
              <w:t>5</w:t>
            </w:r>
            <w:r>
              <w:rPr>
                <w:noProof/>
                <w:webHidden/>
              </w:rPr>
              <w:fldChar w:fldCharType="end"/>
            </w:r>
          </w:hyperlink>
        </w:p>
        <w:p w14:paraId="4319014F" w14:textId="273F0D7A" w:rsidR="00193899" w:rsidRDefault="00193899">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11964530" w:history="1">
            <w:r w:rsidRPr="00C93B07">
              <w:rPr>
                <w:rStyle w:val="Hyperlink"/>
                <w:noProof/>
              </w:rPr>
              <w:t>Appendix Table 5.</w:t>
            </w:r>
            <w:r>
              <w:rPr>
                <w:noProof/>
                <w:webHidden/>
              </w:rPr>
              <w:tab/>
            </w:r>
            <w:r>
              <w:rPr>
                <w:noProof/>
                <w:webHidden/>
              </w:rPr>
              <w:fldChar w:fldCharType="begin"/>
            </w:r>
            <w:r>
              <w:rPr>
                <w:noProof/>
                <w:webHidden/>
              </w:rPr>
              <w:instrText xml:space="preserve"> PAGEREF _Toc211964530 \h </w:instrText>
            </w:r>
            <w:r>
              <w:rPr>
                <w:noProof/>
                <w:webHidden/>
              </w:rPr>
            </w:r>
            <w:r>
              <w:rPr>
                <w:noProof/>
                <w:webHidden/>
              </w:rPr>
              <w:fldChar w:fldCharType="separate"/>
            </w:r>
            <w:r>
              <w:rPr>
                <w:noProof/>
                <w:webHidden/>
              </w:rPr>
              <w:t>6</w:t>
            </w:r>
            <w:r>
              <w:rPr>
                <w:noProof/>
                <w:webHidden/>
              </w:rPr>
              <w:fldChar w:fldCharType="end"/>
            </w:r>
          </w:hyperlink>
        </w:p>
        <w:p w14:paraId="00000016" w14:textId="31540B37" w:rsidR="00B13F4D" w:rsidRPr="00193899" w:rsidRDefault="00000000" w:rsidP="00193899">
          <w:r w:rsidRPr="00193899">
            <w:fldChar w:fldCharType="end"/>
          </w:r>
        </w:p>
      </w:sdtContent>
    </w:sdt>
    <w:p w14:paraId="00000017" w14:textId="77777777" w:rsidR="00B13F4D" w:rsidRPr="00193899" w:rsidRDefault="00000000">
      <w:pPr>
        <w:spacing w:after="160" w:line="259" w:lineRule="auto"/>
      </w:pPr>
      <w:r w:rsidRPr="00193899">
        <w:br w:type="page"/>
      </w:r>
    </w:p>
    <w:p w14:paraId="00000018" w14:textId="77777777" w:rsidR="00B13F4D" w:rsidRPr="00193899" w:rsidRDefault="00000000" w:rsidP="00193899">
      <w:pPr>
        <w:pStyle w:val="Heading1"/>
      </w:pPr>
      <w:bookmarkStart w:id="2" w:name="_Toc211964520"/>
      <w:r w:rsidRPr="00193899">
        <w:lastRenderedPageBreak/>
        <w:t>Inter-rater agreement</w:t>
      </w:r>
      <w:bookmarkEnd w:id="2"/>
    </w:p>
    <w:p w14:paraId="00000019" w14:textId="77777777" w:rsidR="00B13F4D" w:rsidRPr="00193899" w:rsidRDefault="00B13F4D"/>
    <w:p w14:paraId="0000001A" w14:textId="12D5F030" w:rsidR="00B13F4D" w:rsidRPr="00193899" w:rsidRDefault="00000000">
      <w:pPr>
        <w:spacing w:line="360" w:lineRule="auto"/>
        <w:jc w:val="both"/>
      </w:pPr>
      <w:r w:rsidRPr="00193899">
        <w:t>While initially 3 raters had</w:t>
      </w:r>
      <w:r w:rsidR="00193899" w:rsidRPr="00193899">
        <w:t xml:space="preserve"> </w:t>
      </w:r>
      <w:r w:rsidRPr="00193899">
        <w:t xml:space="preserve">slightly lower results than </w:t>
      </w:r>
      <w:sdt>
        <w:sdtPr>
          <w:tag w:val="goog_rdk_1"/>
          <w:id w:val="52231318"/>
        </w:sdtPr>
        <w:sdtContent>
          <w:r w:rsidRPr="00193899">
            <w:t xml:space="preserve">the </w:t>
          </w:r>
        </w:sdtContent>
      </w:sdt>
      <w:r w:rsidRPr="00193899">
        <w:t>prespecified threshold (2 77%, and one 67%), we included all</w:t>
      </w:r>
      <w:sdt>
        <w:sdtPr>
          <w:tag w:val="goog_rdk_2"/>
          <w:id w:val="48457536"/>
        </w:sdtPr>
        <w:sdtContent>
          <w:r w:rsidRPr="00193899">
            <w:t xml:space="preserve"> raters</w:t>
          </w:r>
        </w:sdtContent>
      </w:sdt>
      <w:r w:rsidRPr="00193899">
        <w:t xml:space="preserve"> in the extraction process, as raters</w:t>
      </w:r>
      <w:sdt>
        <w:sdtPr>
          <w:tag w:val="goog_rdk_3"/>
          <w:id w:val="-1140096803"/>
        </w:sdtPr>
        <w:sdtContent>
          <w:r w:rsidRPr="00193899">
            <w:t>’</w:t>
          </w:r>
        </w:sdtContent>
      </w:sdt>
      <w:r w:rsidRPr="00193899">
        <w:t xml:space="preserve"> mistakes were related to trials having more than one publication with results, and raters not choosing the earliest one - </w:t>
      </w:r>
      <w:sdt>
        <w:sdtPr>
          <w:tag w:val="goog_rdk_4"/>
          <w:id w:val="46202250"/>
        </w:sdtPr>
        <w:sdtContent>
          <w:r w:rsidRPr="00193899">
            <w:t>rather than</w:t>
          </w:r>
        </w:sdtContent>
      </w:sdt>
      <w:sdt>
        <w:sdtPr>
          <w:tag w:val="goog_rdk_5"/>
          <w:id w:val="1650506299"/>
        </w:sdtPr>
        <w:sdtContent>
          <w:r w:rsidR="00193899" w:rsidRPr="00193899">
            <w:t xml:space="preserve"> </w:t>
          </w:r>
        </w:sdtContent>
      </w:sdt>
      <w:r w:rsidRPr="00193899">
        <w:t xml:space="preserve">stating there was no publication when there was one. Therefore, the </w:t>
      </w:r>
      <w:proofErr w:type="gramStart"/>
      <w:r w:rsidRPr="00193899">
        <w:t>final results</w:t>
      </w:r>
      <w:proofErr w:type="gramEnd"/>
      <w:r w:rsidRPr="00193899">
        <w:t xml:space="preserve"> might slightly impact the time to publication rather than the rates of publications.</w:t>
      </w:r>
    </w:p>
    <w:p w14:paraId="0000001C" w14:textId="77777777" w:rsidR="00B13F4D" w:rsidRPr="00193899" w:rsidRDefault="00B13F4D">
      <w:pPr>
        <w:jc w:val="both"/>
      </w:pPr>
    </w:p>
    <w:p w14:paraId="0000001D" w14:textId="77777777" w:rsidR="00B13F4D" w:rsidRPr="00193899" w:rsidRDefault="00000000" w:rsidP="00193899">
      <w:pPr>
        <w:pStyle w:val="Heading1"/>
      </w:pPr>
      <w:bookmarkStart w:id="3" w:name="_Toc211964521"/>
      <w:r w:rsidRPr="00193899">
        <w:t>Extraction of Dates</w:t>
      </w:r>
      <w:bookmarkEnd w:id="3"/>
    </w:p>
    <w:p w14:paraId="0000001E" w14:textId="77777777" w:rsidR="00B13F4D" w:rsidRPr="00193899" w:rsidRDefault="00B13F4D">
      <w:pPr>
        <w:jc w:val="both"/>
      </w:pPr>
    </w:p>
    <w:p w14:paraId="0000001F" w14:textId="45725057" w:rsidR="00B13F4D" w:rsidRPr="00193899" w:rsidRDefault="00000000">
      <w:pPr>
        <w:shd w:val="clear" w:color="auto" w:fill="FFFFFF"/>
        <w:spacing w:line="360" w:lineRule="auto"/>
        <w:jc w:val="both"/>
      </w:pPr>
      <w:r w:rsidRPr="00193899">
        <w:t xml:space="preserve">Trial start date, registration </w:t>
      </w:r>
      <w:proofErr w:type="gramStart"/>
      <w:r w:rsidRPr="00193899">
        <w:t>date</w:t>
      </w:r>
      <w:proofErr w:type="gramEnd"/>
      <w:r w:rsidRPr="00193899">
        <w:t xml:space="preserve"> and primary completion year date </w:t>
      </w:r>
      <w:proofErr w:type="gramStart"/>
      <w:r w:rsidRPr="00193899">
        <w:t>were extracted</w:t>
      </w:r>
      <w:proofErr w:type="gramEnd"/>
      <w:r w:rsidRPr="00193899">
        <w:t xml:space="preserve"> from the Clinical Trials Transformation Initiative’s Aggregate Content of ClinicalTrials.gov (AACT) database.</w:t>
      </w:r>
      <w:r w:rsidR="00193899" w:rsidRPr="00193899">
        <w:t xml:space="preserve"> </w:t>
      </w:r>
      <w:sdt>
        <w:sdtPr>
          <w:tag w:val="goog_rdk_9"/>
          <w:id w:val="419254990"/>
        </w:sdtPr>
        <w:sdtContent>
          <w:r w:rsidRPr="00193899">
            <w:t>The m</w:t>
          </w:r>
        </w:sdtContent>
      </w:sdt>
      <w:r w:rsidRPr="00193899">
        <w:t xml:space="preserve">ajority of trials did not contain information on the day of the month. </w:t>
      </w:r>
    </w:p>
    <w:tbl>
      <w:tblPr>
        <w:tblStyle w:val="a"/>
        <w:tblW w:w="3978"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718"/>
        <w:gridCol w:w="1260"/>
      </w:tblGrid>
      <w:tr w:rsidR="00B13F4D" w:rsidRPr="00193899" w14:paraId="406FED61" w14:textId="77777777">
        <w:tc>
          <w:tcPr>
            <w:tcW w:w="2718" w:type="dxa"/>
          </w:tcPr>
          <w:p w14:paraId="00000020" w14:textId="77777777" w:rsidR="00B13F4D" w:rsidRPr="00193899" w:rsidRDefault="00000000">
            <w:pPr>
              <w:jc w:val="center"/>
              <w:rPr>
                <w:b/>
                <w:sz w:val="20"/>
                <w:szCs w:val="20"/>
              </w:rPr>
            </w:pPr>
            <w:r w:rsidRPr="00193899">
              <w:rPr>
                <w:b/>
                <w:sz w:val="20"/>
                <w:szCs w:val="20"/>
              </w:rPr>
              <w:t>Variable</w:t>
            </w:r>
          </w:p>
        </w:tc>
        <w:tc>
          <w:tcPr>
            <w:tcW w:w="1260" w:type="dxa"/>
          </w:tcPr>
          <w:p w14:paraId="00000021" w14:textId="77777777" w:rsidR="00B13F4D" w:rsidRPr="00193899" w:rsidRDefault="00000000">
            <w:pPr>
              <w:jc w:val="center"/>
              <w:rPr>
                <w:b/>
                <w:sz w:val="20"/>
                <w:szCs w:val="20"/>
              </w:rPr>
            </w:pPr>
            <w:r w:rsidRPr="00193899">
              <w:rPr>
                <w:b/>
                <w:sz w:val="20"/>
                <w:szCs w:val="20"/>
              </w:rPr>
              <w:t>n (%)</w:t>
            </w:r>
          </w:p>
        </w:tc>
      </w:tr>
      <w:tr w:rsidR="00B13F4D" w:rsidRPr="00193899" w14:paraId="20F28A04" w14:textId="77777777">
        <w:tc>
          <w:tcPr>
            <w:tcW w:w="2718" w:type="dxa"/>
          </w:tcPr>
          <w:p w14:paraId="00000022" w14:textId="77777777" w:rsidR="00B13F4D" w:rsidRPr="00193899" w:rsidRDefault="00000000">
            <w:pPr>
              <w:jc w:val="both"/>
              <w:rPr>
                <w:sz w:val="20"/>
                <w:szCs w:val="20"/>
              </w:rPr>
            </w:pPr>
            <w:r w:rsidRPr="00193899">
              <w:rPr>
                <w:sz w:val="20"/>
                <w:szCs w:val="20"/>
              </w:rPr>
              <w:t>Study start date</w:t>
            </w:r>
          </w:p>
        </w:tc>
        <w:tc>
          <w:tcPr>
            <w:tcW w:w="1260" w:type="dxa"/>
          </w:tcPr>
          <w:p w14:paraId="00000023" w14:textId="77777777" w:rsidR="00B13F4D" w:rsidRPr="00193899" w:rsidRDefault="00000000">
            <w:pPr>
              <w:jc w:val="center"/>
              <w:rPr>
                <w:sz w:val="20"/>
                <w:szCs w:val="20"/>
              </w:rPr>
            </w:pPr>
            <w:r w:rsidRPr="00193899">
              <w:rPr>
                <w:sz w:val="20"/>
                <w:szCs w:val="20"/>
              </w:rPr>
              <w:t>913 (84)</w:t>
            </w:r>
          </w:p>
        </w:tc>
      </w:tr>
      <w:tr w:rsidR="00B13F4D" w:rsidRPr="00193899" w14:paraId="13A584E3" w14:textId="77777777">
        <w:tc>
          <w:tcPr>
            <w:tcW w:w="2718" w:type="dxa"/>
          </w:tcPr>
          <w:p w14:paraId="00000024" w14:textId="77777777" w:rsidR="00B13F4D" w:rsidRPr="00193899" w:rsidRDefault="00000000">
            <w:pPr>
              <w:jc w:val="both"/>
              <w:rPr>
                <w:sz w:val="20"/>
                <w:szCs w:val="20"/>
              </w:rPr>
            </w:pPr>
            <w:r w:rsidRPr="00193899">
              <w:rPr>
                <w:sz w:val="20"/>
                <w:szCs w:val="20"/>
              </w:rPr>
              <w:t>Study primary completion date</w:t>
            </w:r>
          </w:p>
        </w:tc>
        <w:tc>
          <w:tcPr>
            <w:tcW w:w="1260" w:type="dxa"/>
          </w:tcPr>
          <w:p w14:paraId="00000025" w14:textId="77777777" w:rsidR="00B13F4D" w:rsidRPr="00193899" w:rsidRDefault="00000000">
            <w:pPr>
              <w:jc w:val="center"/>
              <w:rPr>
                <w:sz w:val="20"/>
                <w:szCs w:val="20"/>
              </w:rPr>
            </w:pPr>
            <w:r w:rsidRPr="00193899">
              <w:rPr>
                <w:sz w:val="20"/>
                <w:szCs w:val="20"/>
              </w:rPr>
              <w:t>765 (70)</w:t>
            </w:r>
          </w:p>
        </w:tc>
      </w:tr>
      <w:tr w:rsidR="00B13F4D" w:rsidRPr="00193899" w14:paraId="4FE7AC3D" w14:textId="77777777">
        <w:tc>
          <w:tcPr>
            <w:tcW w:w="2718" w:type="dxa"/>
          </w:tcPr>
          <w:p w14:paraId="00000026" w14:textId="77777777" w:rsidR="00B13F4D" w:rsidRPr="00193899" w:rsidRDefault="00000000">
            <w:pPr>
              <w:jc w:val="both"/>
              <w:rPr>
                <w:sz w:val="20"/>
                <w:szCs w:val="20"/>
              </w:rPr>
            </w:pPr>
            <w:r w:rsidRPr="00193899">
              <w:rPr>
                <w:sz w:val="20"/>
                <w:szCs w:val="20"/>
              </w:rPr>
              <w:t>Publication date</w:t>
            </w:r>
          </w:p>
        </w:tc>
        <w:tc>
          <w:tcPr>
            <w:tcW w:w="1260" w:type="dxa"/>
          </w:tcPr>
          <w:p w14:paraId="00000027" w14:textId="77777777" w:rsidR="00B13F4D" w:rsidRPr="00193899" w:rsidRDefault="00000000">
            <w:pPr>
              <w:jc w:val="center"/>
              <w:rPr>
                <w:sz w:val="20"/>
                <w:szCs w:val="20"/>
              </w:rPr>
            </w:pPr>
            <w:r w:rsidRPr="00193899">
              <w:rPr>
                <w:sz w:val="20"/>
                <w:szCs w:val="20"/>
              </w:rPr>
              <w:t>7 (1)</w:t>
            </w:r>
          </w:p>
        </w:tc>
      </w:tr>
    </w:tbl>
    <w:p w14:paraId="00000028" w14:textId="77777777" w:rsidR="00B13F4D" w:rsidRPr="00193899" w:rsidRDefault="00B13F4D">
      <w:pPr>
        <w:shd w:val="clear" w:color="auto" w:fill="FFFFFF"/>
        <w:spacing w:line="360" w:lineRule="auto"/>
        <w:jc w:val="both"/>
      </w:pPr>
    </w:p>
    <w:p w14:paraId="19F5EA74" w14:textId="466C70C6" w:rsidR="00193899" w:rsidRPr="00193899" w:rsidRDefault="00193899">
      <w:pPr>
        <w:shd w:val="clear" w:color="auto" w:fill="FFFFFF"/>
        <w:spacing w:line="360" w:lineRule="auto"/>
        <w:jc w:val="both"/>
      </w:pPr>
      <w:r w:rsidRPr="00193899">
        <w:t xml:space="preserve">Publication date information came from </w:t>
      </w:r>
      <w:proofErr w:type="gramStart"/>
      <w:r w:rsidRPr="00193899">
        <w:t>3</w:t>
      </w:r>
      <w:proofErr w:type="gramEnd"/>
      <w:r w:rsidRPr="00193899">
        <w:t xml:space="preserve"> sources: manual extraction, PubMed, or Unpaywall</w:t>
      </w:r>
      <w:r w:rsidRPr="00193899">
        <w:t xml:space="preserve">. </w:t>
      </w:r>
      <w:r w:rsidRPr="00193899">
        <w:t xml:space="preserve">Dates from PubMed </w:t>
      </w:r>
      <w:proofErr w:type="gramStart"/>
      <w:r w:rsidRPr="00193899">
        <w:t>were retrieved</w:t>
      </w:r>
      <w:proofErr w:type="gramEnd"/>
      <w:r w:rsidRPr="00193899">
        <w:t xml:space="preserve"> in the following way: we queried PubMed with the list of all PMIDs (separated with a blank space</w:t>
      </w:r>
      <w:r w:rsidR="00AF44AD" w:rsidRPr="00193899">
        <w:t>) and</w:t>
      </w:r>
      <w:r w:rsidRPr="00193899">
        <w:t xml:space="preserve"> then exported the results as a csv file. From the citation variable of the csv export, we then extracted the publication dates and the e-publication dates (if available)</w:t>
      </w:r>
      <w:r w:rsidRPr="00193899">
        <w:t>.</w:t>
      </w:r>
    </w:p>
    <w:p w14:paraId="0000002B" w14:textId="77777777" w:rsidR="00B13F4D" w:rsidRPr="00193899" w:rsidRDefault="00000000" w:rsidP="00193899">
      <w:pPr>
        <w:spacing w:line="360" w:lineRule="auto"/>
        <w:ind w:firstLine="720"/>
        <w:jc w:val="both"/>
      </w:pPr>
      <w:r w:rsidRPr="00193899">
        <w:t xml:space="preserve">If a paper had only a manually extracted publication date, that date </w:t>
      </w:r>
      <w:proofErr w:type="gramStart"/>
      <w:r w:rsidRPr="00193899">
        <w:t>was used</w:t>
      </w:r>
      <w:proofErr w:type="gramEnd"/>
      <w:r w:rsidRPr="00193899">
        <w:t xml:space="preserve"> for all date comparisons. If a publication also had dates retrieved from Unpaywall and PubMed, we took the earliest date associated with it as the publication date (either electronic or print publication date from PubMed or the date given on Unpaywall). Publication dates listed on Unpaywall without the exact day of the month </w:t>
      </w:r>
      <w:proofErr w:type="gramStart"/>
      <w:r w:rsidRPr="00193899">
        <w:t>were disregarded</w:t>
      </w:r>
      <w:proofErr w:type="gramEnd"/>
      <w:r w:rsidRPr="00193899">
        <w:t xml:space="preserve">. </w:t>
      </w:r>
    </w:p>
    <w:p w14:paraId="0000002C" w14:textId="77777777" w:rsidR="00B13F4D" w:rsidRPr="00193899" w:rsidRDefault="00B13F4D">
      <w:pPr>
        <w:jc w:val="both"/>
      </w:pPr>
    </w:p>
    <w:p w14:paraId="0000002D" w14:textId="77777777" w:rsidR="00B13F4D" w:rsidRPr="00193899" w:rsidRDefault="00B13F4D">
      <w:pPr>
        <w:jc w:val="both"/>
      </w:pPr>
    </w:p>
    <w:p w14:paraId="0000002E" w14:textId="77777777" w:rsidR="00B13F4D" w:rsidRPr="00193899" w:rsidRDefault="00000000">
      <w:pPr>
        <w:spacing w:after="160" w:line="259" w:lineRule="auto"/>
        <w:rPr>
          <w:color w:val="2F5496"/>
          <w:sz w:val="32"/>
          <w:szCs w:val="32"/>
        </w:rPr>
      </w:pPr>
      <w:r w:rsidRPr="00193899">
        <w:br w:type="page"/>
      </w:r>
    </w:p>
    <w:p w14:paraId="0000002F" w14:textId="77777777" w:rsidR="00B13F4D" w:rsidRPr="00193899" w:rsidRDefault="00000000" w:rsidP="00193899">
      <w:pPr>
        <w:pStyle w:val="Heading1"/>
      </w:pPr>
      <w:bookmarkStart w:id="4" w:name="_Toc211964522"/>
      <w:r w:rsidRPr="00193899">
        <w:lastRenderedPageBreak/>
        <w:t>Results</w:t>
      </w:r>
      <w:bookmarkEnd w:id="4"/>
    </w:p>
    <w:p w14:paraId="00000030" w14:textId="77777777" w:rsidR="00B13F4D" w:rsidRPr="00193899" w:rsidRDefault="00B13F4D">
      <w:pPr>
        <w:jc w:val="both"/>
      </w:pPr>
    </w:p>
    <w:p w14:paraId="00000031" w14:textId="77777777" w:rsidR="00B13F4D" w:rsidRPr="00193899" w:rsidRDefault="00000000">
      <w:pPr>
        <w:jc w:val="both"/>
        <w:rPr>
          <w:b/>
          <w:sz w:val="22"/>
          <w:szCs w:val="22"/>
        </w:rPr>
      </w:pPr>
      <w:bookmarkStart w:id="5" w:name="_Toc211964523"/>
      <w:r w:rsidRPr="00193899">
        <w:rPr>
          <w:rStyle w:val="Heading2Char"/>
          <w:rFonts w:ascii="Times New Roman" w:hAnsi="Times New Roman" w:cs="Times New Roman"/>
        </w:rPr>
        <w:t>Appendix Table 1.</w:t>
      </w:r>
      <w:bookmarkEnd w:id="5"/>
      <w:r w:rsidRPr="00193899">
        <w:t xml:space="preserve"> </w:t>
      </w:r>
      <w:r w:rsidRPr="00193899">
        <w:rPr>
          <w:b/>
          <w:sz w:val="22"/>
          <w:szCs w:val="22"/>
        </w:rPr>
        <w:t>Trial phases.</w:t>
      </w:r>
    </w:p>
    <w:p w14:paraId="00000032" w14:textId="77777777" w:rsidR="00B13F4D" w:rsidRPr="00193899" w:rsidRDefault="00B13F4D">
      <w:pPr>
        <w:jc w:val="both"/>
        <w:rPr>
          <w:b/>
          <w:sz w:val="22"/>
          <w:szCs w:val="22"/>
        </w:rPr>
      </w:pPr>
      <w:bookmarkStart w:id="6" w:name="_heading=h.on8tjuhas5aw" w:colFirst="0" w:colLast="0"/>
      <w:bookmarkEnd w:id="6"/>
    </w:p>
    <w:tbl>
      <w:tblPr>
        <w:tblStyle w:val="a0"/>
        <w:tblW w:w="3570"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800"/>
        <w:gridCol w:w="705"/>
        <w:gridCol w:w="1065"/>
      </w:tblGrid>
      <w:tr w:rsidR="00B13F4D" w:rsidRPr="00193899" w14:paraId="05C78DB6" w14:textId="77777777">
        <w:trPr>
          <w:trHeight w:val="350"/>
        </w:trPr>
        <w:tc>
          <w:tcPr>
            <w:tcW w:w="1800" w:type="dxa"/>
            <w:vAlign w:val="center"/>
          </w:tcPr>
          <w:p w14:paraId="00000033" w14:textId="77777777" w:rsidR="00B13F4D" w:rsidRPr="00193899" w:rsidRDefault="00000000">
            <w:pPr>
              <w:rPr>
                <w:b/>
              </w:rPr>
            </w:pPr>
            <w:r w:rsidRPr="00193899">
              <w:rPr>
                <w:b/>
              </w:rPr>
              <w:t>Phase</w:t>
            </w:r>
          </w:p>
        </w:tc>
        <w:tc>
          <w:tcPr>
            <w:tcW w:w="705" w:type="dxa"/>
            <w:vAlign w:val="center"/>
          </w:tcPr>
          <w:p w14:paraId="00000034" w14:textId="77777777" w:rsidR="00B13F4D" w:rsidRPr="00193899" w:rsidRDefault="00000000">
            <w:pPr>
              <w:jc w:val="center"/>
              <w:rPr>
                <w:b/>
              </w:rPr>
            </w:pPr>
            <w:r w:rsidRPr="00193899">
              <w:rPr>
                <w:b/>
              </w:rPr>
              <w:t>n</w:t>
            </w:r>
          </w:p>
        </w:tc>
        <w:tc>
          <w:tcPr>
            <w:tcW w:w="1065" w:type="dxa"/>
            <w:vAlign w:val="center"/>
          </w:tcPr>
          <w:p w14:paraId="00000035" w14:textId="77777777" w:rsidR="00B13F4D" w:rsidRPr="00193899" w:rsidRDefault="00000000">
            <w:pPr>
              <w:jc w:val="center"/>
              <w:rPr>
                <w:b/>
              </w:rPr>
            </w:pPr>
            <w:r w:rsidRPr="00193899">
              <w:rPr>
                <w:b/>
              </w:rPr>
              <w:t>%</w:t>
            </w:r>
          </w:p>
        </w:tc>
      </w:tr>
      <w:tr w:rsidR="00B13F4D" w:rsidRPr="00193899" w14:paraId="539421A9" w14:textId="77777777">
        <w:trPr>
          <w:trHeight w:val="350"/>
        </w:trPr>
        <w:tc>
          <w:tcPr>
            <w:tcW w:w="1800" w:type="dxa"/>
            <w:vAlign w:val="center"/>
          </w:tcPr>
          <w:p w14:paraId="00000036" w14:textId="77777777" w:rsidR="00B13F4D" w:rsidRPr="00193899" w:rsidRDefault="00000000">
            <w:r w:rsidRPr="00193899">
              <w:t>Early Phase 1</w:t>
            </w:r>
          </w:p>
        </w:tc>
        <w:tc>
          <w:tcPr>
            <w:tcW w:w="705" w:type="dxa"/>
            <w:vAlign w:val="center"/>
          </w:tcPr>
          <w:p w14:paraId="00000037" w14:textId="77777777" w:rsidR="00B13F4D" w:rsidRPr="00193899" w:rsidRDefault="00000000">
            <w:pPr>
              <w:jc w:val="center"/>
            </w:pPr>
            <w:r w:rsidRPr="00193899">
              <w:t>25</w:t>
            </w:r>
          </w:p>
        </w:tc>
        <w:tc>
          <w:tcPr>
            <w:tcW w:w="1065" w:type="dxa"/>
            <w:vAlign w:val="center"/>
          </w:tcPr>
          <w:p w14:paraId="00000038" w14:textId="77777777" w:rsidR="00B13F4D" w:rsidRPr="00193899" w:rsidRDefault="00000000">
            <w:pPr>
              <w:jc w:val="center"/>
            </w:pPr>
            <w:r w:rsidRPr="00193899">
              <w:t>2%</w:t>
            </w:r>
          </w:p>
        </w:tc>
      </w:tr>
      <w:tr w:rsidR="00B13F4D" w:rsidRPr="00193899" w14:paraId="74DC201E" w14:textId="77777777">
        <w:trPr>
          <w:trHeight w:val="350"/>
        </w:trPr>
        <w:tc>
          <w:tcPr>
            <w:tcW w:w="1800" w:type="dxa"/>
            <w:vAlign w:val="center"/>
          </w:tcPr>
          <w:p w14:paraId="00000039" w14:textId="77777777" w:rsidR="00B13F4D" w:rsidRPr="00193899" w:rsidRDefault="00000000">
            <w:r w:rsidRPr="00193899">
              <w:t>Not Applicable</w:t>
            </w:r>
          </w:p>
        </w:tc>
        <w:tc>
          <w:tcPr>
            <w:tcW w:w="705" w:type="dxa"/>
            <w:vAlign w:val="center"/>
          </w:tcPr>
          <w:p w14:paraId="0000003A" w14:textId="77777777" w:rsidR="00B13F4D" w:rsidRPr="00193899" w:rsidRDefault="00000000">
            <w:pPr>
              <w:jc w:val="center"/>
            </w:pPr>
            <w:r w:rsidRPr="00193899">
              <w:t>589</w:t>
            </w:r>
          </w:p>
        </w:tc>
        <w:tc>
          <w:tcPr>
            <w:tcW w:w="1065" w:type="dxa"/>
            <w:vAlign w:val="center"/>
          </w:tcPr>
          <w:p w14:paraId="0000003B" w14:textId="77777777" w:rsidR="00B13F4D" w:rsidRPr="00193899" w:rsidRDefault="00000000">
            <w:pPr>
              <w:jc w:val="center"/>
            </w:pPr>
            <w:r w:rsidRPr="00193899">
              <w:t>54%</w:t>
            </w:r>
          </w:p>
        </w:tc>
      </w:tr>
      <w:tr w:rsidR="00B13F4D" w:rsidRPr="00193899" w14:paraId="3BC902EE" w14:textId="77777777">
        <w:trPr>
          <w:trHeight w:val="350"/>
        </w:trPr>
        <w:tc>
          <w:tcPr>
            <w:tcW w:w="1800" w:type="dxa"/>
            <w:vAlign w:val="center"/>
          </w:tcPr>
          <w:p w14:paraId="0000003C" w14:textId="77777777" w:rsidR="00B13F4D" w:rsidRPr="00193899" w:rsidRDefault="00000000">
            <w:r w:rsidRPr="00193899">
              <w:t>Phase 1</w:t>
            </w:r>
          </w:p>
        </w:tc>
        <w:tc>
          <w:tcPr>
            <w:tcW w:w="705" w:type="dxa"/>
            <w:vAlign w:val="center"/>
          </w:tcPr>
          <w:p w14:paraId="0000003D" w14:textId="77777777" w:rsidR="00B13F4D" w:rsidRPr="00193899" w:rsidRDefault="00000000">
            <w:pPr>
              <w:jc w:val="center"/>
            </w:pPr>
            <w:r w:rsidRPr="00193899">
              <w:t>103</w:t>
            </w:r>
          </w:p>
        </w:tc>
        <w:tc>
          <w:tcPr>
            <w:tcW w:w="1065" w:type="dxa"/>
            <w:vAlign w:val="center"/>
          </w:tcPr>
          <w:p w14:paraId="0000003E" w14:textId="77777777" w:rsidR="00B13F4D" w:rsidRPr="00193899" w:rsidRDefault="00000000">
            <w:pPr>
              <w:jc w:val="center"/>
            </w:pPr>
            <w:r w:rsidRPr="00193899">
              <w:t>9%</w:t>
            </w:r>
          </w:p>
        </w:tc>
      </w:tr>
      <w:tr w:rsidR="00B13F4D" w:rsidRPr="00193899" w14:paraId="29822AD2" w14:textId="77777777">
        <w:trPr>
          <w:trHeight w:val="350"/>
        </w:trPr>
        <w:tc>
          <w:tcPr>
            <w:tcW w:w="1800" w:type="dxa"/>
            <w:vAlign w:val="center"/>
          </w:tcPr>
          <w:p w14:paraId="0000003F" w14:textId="77777777" w:rsidR="00B13F4D" w:rsidRPr="00193899" w:rsidRDefault="00000000">
            <w:r w:rsidRPr="00193899">
              <w:t>Phase 1/Phase 2</w:t>
            </w:r>
          </w:p>
        </w:tc>
        <w:tc>
          <w:tcPr>
            <w:tcW w:w="705" w:type="dxa"/>
            <w:vAlign w:val="center"/>
          </w:tcPr>
          <w:p w14:paraId="00000040" w14:textId="77777777" w:rsidR="00B13F4D" w:rsidRPr="00193899" w:rsidRDefault="00000000">
            <w:pPr>
              <w:jc w:val="center"/>
            </w:pPr>
            <w:r w:rsidRPr="00193899">
              <w:t>54</w:t>
            </w:r>
          </w:p>
        </w:tc>
        <w:tc>
          <w:tcPr>
            <w:tcW w:w="1065" w:type="dxa"/>
            <w:vAlign w:val="center"/>
          </w:tcPr>
          <w:p w14:paraId="00000041" w14:textId="77777777" w:rsidR="00B13F4D" w:rsidRPr="00193899" w:rsidRDefault="00000000">
            <w:pPr>
              <w:jc w:val="center"/>
            </w:pPr>
            <w:r w:rsidRPr="00193899">
              <w:t>5%</w:t>
            </w:r>
          </w:p>
        </w:tc>
      </w:tr>
      <w:tr w:rsidR="00B13F4D" w:rsidRPr="00193899" w14:paraId="01B18346" w14:textId="77777777">
        <w:trPr>
          <w:trHeight w:val="350"/>
        </w:trPr>
        <w:tc>
          <w:tcPr>
            <w:tcW w:w="1800" w:type="dxa"/>
            <w:vAlign w:val="center"/>
          </w:tcPr>
          <w:p w14:paraId="00000042" w14:textId="77777777" w:rsidR="00B13F4D" w:rsidRPr="00193899" w:rsidRDefault="00000000">
            <w:r w:rsidRPr="00193899">
              <w:t>Phase 2</w:t>
            </w:r>
          </w:p>
        </w:tc>
        <w:tc>
          <w:tcPr>
            <w:tcW w:w="705" w:type="dxa"/>
            <w:vAlign w:val="center"/>
          </w:tcPr>
          <w:p w14:paraId="00000043" w14:textId="77777777" w:rsidR="00B13F4D" w:rsidRPr="00193899" w:rsidRDefault="00000000">
            <w:pPr>
              <w:jc w:val="center"/>
            </w:pPr>
            <w:r w:rsidRPr="00193899">
              <w:t>159</w:t>
            </w:r>
          </w:p>
        </w:tc>
        <w:tc>
          <w:tcPr>
            <w:tcW w:w="1065" w:type="dxa"/>
            <w:vAlign w:val="center"/>
          </w:tcPr>
          <w:p w14:paraId="00000044" w14:textId="77777777" w:rsidR="00B13F4D" w:rsidRPr="00193899" w:rsidRDefault="00000000">
            <w:pPr>
              <w:jc w:val="center"/>
            </w:pPr>
            <w:r w:rsidRPr="00193899">
              <w:t>15%</w:t>
            </w:r>
          </w:p>
        </w:tc>
      </w:tr>
      <w:tr w:rsidR="00B13F4D" w:rsidRPr="00193899" w14:paraId="1205C4C3" w14:textId="77777777">
        <w:trPr>
          <w:trHeight w:val="350"/>
        </w:trPr>
        <w:tc>
          <w:tcPr>
            <w:tcW w:w="1800" w:type="dxa"/>
            <w:vAlign w:val="center"/>
          </w:tcPr>
          <w:p w14:paraId="00000045" w14:textId="77777777" w:rsidR="00B13F4D" w:rsidRPr="00193899" w:rsidRDefault="00000000">
            <w:r w:rsidRPr="00193899">
              <w:t>Phase 2/Phase 3</w:t>
            </w:r>
          </w:p>
        </w:tc>
        <w:tc>
          <w:tcPr>
            <w:tcW w:w="705" w:type="dxa"/>
            <w:vAlign w:val="center"/>
          </w:tcPr>
          <w:p w14:paraId="00000046" w14:textId="77777777" w:rsidR="00B13F4D" w:rsidRPr="00193899" w:rsidRDefault="00000000">
            <w:pPr>
              <w:jc w:val="center"/>
            </w:pPr>
            <w:r w:rsidRPr="00193899">
              <w:t>18</w:t>
            </w:r>
          </w:p>
        </w:tc>
        <w:tc>
          <w:tcPr>
            <w:tcW w:w="1065" w:type="dxa"/>
            <w:vAlign w:val="center"/>
          </w:tcPr>
          <w:p w14:paraId="00000047" w14:textId="77777777" w:rsidR="00B13F4D" w:rsidRPr="00193899" w:rsidRDefault="00000000">
            <w:pPr>
              <w:jc w:val="center"/>
            </w:pPr>
            <w:r w:rsidRPr="00193899">
              <w:t>2%</w:t>
            </w:r>
          </w:p>
        </w:tc>
      </w:tr>
      <w:tr w:rsidR="00B13F4D" w:rsidRPr="00193899" w14:paraId="025A2664" w14:textId="77777777">
        <w:trPr>
          <w:trHeight w:val="350"/>
        </w:trPr>
        <w:tc>
          <w:tcPr>
            <w:tcW w:w="1800" w:type="dxa"/>
            <w:vAlign w:val="center"/>
          </w:tcPr>
          <w:p w14:paraId="00000048" w14:textId="77777777" w:rsidR="00B13F4D" w:rsidRPr="00193899" w:rsidRDefault="00000000">
            <w:r w:rsidRPr="00193899">
              <w:t>Phase 3</w:t>
            </w:r>
          </w:p>
        </w:tc>
        <w:tc>
          <w:tcPr>
            <w:tcW w:w="705" w:type="dxa"/>
            <w:vAlign w:val="center"/>
          </w:tcPr>
          <w:p w14:paraId="00000049" w14:textId="77777777" w:rsidR="00B13F4D" w:rsidRPr="00193899" w:rsidRDefault="00000000">
            <w:pPr>
              <w:jc w:val="center"/>
            </w:pPr>
            <w:r w:rsidRPr="00193899">
              <w:t>64</w:t>
            </w:r>
          </w:p>
        </w:tc>
        <w:tc>
          <w:tcPr>
            <w:tcW w:w="1065" w:type="dxa"/>
            <w:vAlign w:val="center"/>
          </w:tcPr>
          <w:p w14:paraId="0000004A" w14:textId="77777777" w:rsidR="00B13F4D" w:rsidRPr="00193899" w:rsidRDefault="00000000">
            <w:pPr>
              <w:jc w:val="center"/>
            </w:pPr>
            <w:r w:rsidRPr="00193899">
              <w:t>6%</w:t>
            </w:r>
          </w:p>
        </w:tc>
      </w:tr>
      <w:tr w:rsidR="00B13F4D" w:rsidRPr="00193899" w14:paraId="577F81A0" w14:textId="77777777">
        <w:trPr>
          <w:trHeight w:val="350"/>
        </w:trPr>
        <w:tc>
          <w:tcPr>
            <w:tcW w:w="1800" w:type="dxa"/>
            <w:vAlign w:val="center"/>
          </w:tcPr>
          <w:p w14:paraId="0000004B" w14:textId="77777777" w:rsidR="00B13F4D" w:rsidRPr="00193899" w:rsidRDefault="00000000">
            <w:r w:rsidRPr="00193899">
              <w:t>Phase 4</w:t>
            </w:r>
          </w:p>
        </w:tc>
        <w:tc>
          <w:tcPr>
            <w:tcW w:w="705" w:type="dxa"/>
            <w:vAlign w:val="center"/>
          </w:tcPr>
          <w:p w14:paraId="0000004C" w14:textId="77777777" w:rsidR="00B13F4D" w:rsidRPr="00193899" w:rsidRDefault="00000000">
            <w:pPr>
              <w:jc w:val="center"/>
            </w:pPr>
            <w:r w:rsidRPr="00193899">
              <w:t>79</w:t>
            </w:r>
          </w:p>
        </w:tc>
        <w:tc>
          <w:tcPr>
            <w:tcW w:w="1065" w:type="dxa"/>
            <w:vAlign w:val="center"/>
          </w:tcPr>
          <w:p w14:paraId="0000004D" w14:textId="77777777" w:rsidR="00B13F4D" w:rsidRPr="00193899" w:rsidRDefault="00000000">
            <w:pPr>
              <w:jc w:val="center"/>
            </w:pPr>
            <w:r w:rsidRPr="00193899">
              <w:t>7%</w:t>
            </w:r>
          </w:p>
        </w:tc>
      </w:tr>
      <w:tr w:rsidR="00B13F4D" w:rsidRPr="00193899" w14:paraId="519CB2EA" w14:textId="77777777">
        <w:trPr>
          <w:trHeight w:val="350"/>
        </w:trPr>
        <w:tc>
          <w:tcPr>
            <w:tcW w:w="1800" w:type="dxa"/>
            <w:vAlign w:val="center"/>
          </w:tcPr>
          <w:p w14:paraId="0000004E" w14:textId="77777777" w:rsidR="00B13F4D" w:rsidRPr="00193899" w:rsidRDefault="00000000">
            <w:pPr>
              <w:rPr>
                <w:b/>
              </w:rPr>
            </w:pPr>
            <w:r w:rsidRPr="00193899">
              <w:rPr>
                <w:b/>
              </w:rPr>
              <w:t>Total</w:t>
            </w:r>
          </w:p>
        </w:tc>
        <w:tc>
          <w:tcPr>
            <w:tcW w:w="705" w:type="dxa"/>
            <w:vAlign w:val="center"/>
          </w:tcPr>
          <w:p w14:paraId="0000004F" w14:textId="77777777" w:rsidR="00B13F4D" w:rsidRPr="00193899" w:rsidRDefault="00000000">
            <w:pPr>
              <w:jc w:val="center"/>
              <w:rPr>
                <w:b/>
              </w:rPr>
            </w:pPr>
            <w:r w:rsidRPr="00193899">
              <w:rPr>
                <w:b/>
              </w:rPr>
              <w:t>1091</w:t>
            </w:r>
          </w:p>
        </w:tc>
        <w:tc>
          <w:tcPr>
            <w:tcW w:w="1065" w:type="dxa"/>
            <w:vAlign w:val="center"/>
          </w:tcPr>
          <w:p w14:paraId="00000050" w14:textId="77777777" w:rsidR="00B13F4D" w:rsidRPr="00193899" w:rsidRDefault="00000000">
            <w:pPr>
              <w:jc w:val="center"/>
              <w:rPr>
                <w:b/>
              </w:rPr>
            </w:pPr>
            <w:r w:rsidRPr="00193899">
              <w:rPr>
                <w:b/>
              </w:rPr>
              <w:t>100.0%</w:t>
            </w:r>
          </w:p>
        </w:tc>
      </w:tr>
    </w:tbl>
    <w:p w14:paraId="00000051" w14:textId="77777777" w:rsidR="00B13F4D" w:rsidRPr="00193899" w:rsidRDefault="00B13F4D">
      <w:pPr>
        <w:jc w:val="both"/>
      </w:pPr>
    </w:p>
    <w:p w14:paraId="00000052" w14:textId="77777777" w:rsidR="00B13F4D" w:rsidRPr="00193899" w:rsidRDefault="00B13F4D">
      <w:pPr>
        <w:jc w:val="both"/>
      </w:pPr>
    </w:p>
    <w:p w14:paraId="00000053" w14:textId="77777777" w:rsidR="00B13F4D" w:rsidRPr="00193899" w:rsidRDefault="00B13F4D">
      <w:pPr>
        <w:jc w:val="both"/>
      </w:pPr>
    </w:p>
    <w:p w14:paraId="00000054" w14:textId="77777777" w:rsidR="00B13F4D" w:rsidRPr="00193899" w:rsidRDefault="00000000" w:rsidP="00193899">
      <w:pPr>
        <w:pStyle w:val="Heading2"/>
        <w:rPr>
          <w:rFonts w:ascii="Times New Roman" w:hAnsi="Times New Roman" w:cs="Times New Roman"/>
        </w:rPr>
      </w:pPr>
      <w:bookmarkStart w:id="7" w:name="_Toc211964524"/>
      <w:r w:rsidRPr="00193899">
        <w:rPr>
          <w:rFonts w:ascii="Times New Roman" w:eastAsia="Times New Roman" w:hAnsi="Times New Roman" w:cs="Times New Roman"/>
        </w:rPr>
        <w:t>Study Dates</w:t>
      </w:r>
      <w:bookmarkEnd w:id="7"/>
    </w:p>
    <w:p w14:paraId="4F7FFC7C" w14:textId="77777777" w:rsidR="00193899" w:rsidRPr="00193899" w:rsidRDefault="00193899" w:rsidP="00193899"/>
    <w:p w14:paraId="00000058" w14:textId="06663E2D" w:rsidR="00B13F4D" w:rsidRPr="00193899" w:rsidRDefault="00193899" w:rsidP="00193899">
      <w:pPr>
        <w:spacing w:line="480" w:lineRule="auto"/>
        <w:jc w:val="both"/>
      </w:pPr>
      <w:r w:rsidRPr="00193899">
        <w:t>ClinicalTrials.gov</w:t>
      </w:r>
      <w:r w:rsidRPr="00193899">
        <w:t xml:space="preserve"> </w:t>
      </w:r>
      <w:r w:rsidRPr="00193899">
        <w:t xml:space="preserve">allowed entering only year and month for dates related to study start, registration, and completion. We obtained these three dates from the AACT database. </w:t>
      </w:r>
      <w:proofErr w:type="gramStart"/>
      <w:r w:rsidRPr="00193899">
        <w:t>84%</w:t>
      </w:r>
      <w:proofErr w:type="gramEnd"/>
      <w:r w:rsidRPr="00193899">
        <w:t xml:space="preserve"> of studies had month/year dates for study start, 70% for primary completion date, and 68% for completion date. For all three of these dates, the likelihood of having complete vs. month/year dates differed</w:t>
      </w:r>
      <w:r w:rsidRPr="00193899">
        <w:t xml:space="preserve"> </w:t>
      </w:r>
      <w:r w:rsidRPr="00193899">
        <w:t>significantly</w:t>
      </w:r>
      <w:r w:rsidRPr="00193899">
        <w:t xml:space="preserve"> </w:t>
      </w:r>
      <w:r w:rsidRPr="00193899">
        <w:t>between the universities, by</w:t>
      </w:r>
      <w:r w:rsidRPr="00193899">
        <w:t xml:space="preserve"> </w:t>
      </w:r>
      <w:r w:rsidRPr="00193899">
        <w:t>primary completion year, and by study start year</w:t>
      </w:r>
      <w:r w:rsidRPr="00193899">
        <w:t xml:space="preserve"> </w:t>
      </w:r>
      <w:r w:rsidRPr="00193899">
        <w:t>(data not shown).</w:t>
      </w:r>
    </w:p>
    <w:p w14:paraId="00000059" w14:textId="77777777" w:rsidR="00B13F4D" w:rsidRPr="00193899" w:rsidRDefault="00B13F4D"/>
    <w:p w14:paraId="0000005A" w14:textId="77777777" w:rsidR="00B13F4D" w:rsidRPr="00193899" w:rsidRDefault="00000000" w:rsidP="00193899">
      <w:pPr>
        <w:pStyle w:val="Heading2"/>
        <w:rPr>
          <w:rFonts w:ascii="Times New Roman" w:hAnsi="Times New Roman" w:cs="Times New Roman"/>
        </w:rPr>
      </w:pPr>
      <w:bookmarkStart w:id="8" w:name="_Toc211964525"/>
      <w:r w:rsidRPr="00193899">
        <w:rPr>
          <w:rFonts w:ascii="Times New Roman" w:eastAsia="Times New Roman" w:hAnsi="Times New Roman" w:cs="Times New Roman"/>
        </w:rPr>
        <w:t>Trial Registration</w:t>
      </w:r>
      <w:bookmarkEnd w:id="8"/>
    </w:p>
    <w:p w14:paraId="0C400A99" w14:textId="77777777" w:rsidR="00193899" w:rsidRPr="00193899" w:rsidRDefault="00193899" w:rsidP="00193899"/>
    <w:p w14:paraId="015A6356" w14:textId="65196344" w:rsidR="00193899" w:rsidRPr="00193899" w:rsidRDefault="00193899" w:rsidP="00193899">
      <w:pPr>
        <w:spacing w:line="480" w:lineRule="auto"/>
        <w:jc w:val="both"/>
      </w:pPr>
      <w:r w:rsidRPr="00193899">
        <w:t xml:space="preserve">The results for prospective registration presented in the manuscript results </w:t>
      </w:r>
      <w:proofErr w:type="gramStart"/>
      <w:r w:rsidRPr="00193899">
        <w:t>were calculated</w:t>
      </w:r>
      <w:proofErr w:type="gramEnd"/>
      <w:r w:rsidRPr="00193899">
        <w:t xml:space="preserve"> using the month method (see details in manuscript methods)</w:t>
      </w:r>
      <w:proofErr w:type="gramStart"/>
      <w:r w:rsidRPr="00193899">
        <w:t xml:space="preserve">.  </w:t>
      </w:r>
      <w:proofErr w:type="gramEnd"/>
      <w:r w:rsidRPr="00193899">
        <w:t xml:space="preserve">We also evaluated registration allowing for 21 days following the study start date (see methods) and limited to trials with exact dates (i.e., not month/year only) (see Study Dates, above). Overall, 59% of trials (n=641) </w:t>
      </w:r>
      <w:proofErr w:type="gramStart"/>
      <w:r w:rsidRPr="00193899">
        <w:t>were</w:t>
      </w:r>
      <w:r w:rsidRPr="00193899">
        <w:t xml:space="preserve"> </w:t>
      </w:r>
      <w:r w:rsidRPr="00193899">
        <w:t>registered</w:t>
      </w:r>
      <w:proofErr w:type="gramEnd"/>
      <w:r w:rsidRPr="00193899">
        <w:t xml:space="preserve"> prospectively or within 21 days of study start. Prospective registration statistically differed </w:t>
      </w:r>
      <w:r w:rsidRPr="00193899">
        <w:lastRenderedPageBreak/>
        <w:t xml:space="preserve">between universities (P&lt;0.0001, chi-square test, Table 1), and per-trial      primary completion year, growing from 49% for trials with primary completion in 2014 to 69% in those with primary completion date in 2017 (P=0.0097, chi-square for trend). </w:t>
      </w:r>
    </w:p>
    <w:p w14:paraId="0000005F" w14:textId="1A0212DA" w:rsidR="00B13F4D" w:rsidRPr="00193899" w:rsidRDefault="00193899" w:rsidP="00193899">
      <w:pPr>
        <w:spacing w:line="480" w:lineRule="auto"/>
        <w:jc w:val="both"/>
      </w:pPr>
      <w:r w:rsidRPr="00193899">
        <w:t xml:space="preserve">Limiting to trials with exact dates (i.e., not month/year only) for study start (N=178), 56% </w:t>
      </w:r>
      <w:proofErr w:type="gramStart"/>
      <w:r w:rsidRPr="00193899">
        <w:t>were registered</w:t>
      </w:r>
      <w:proofErr w:type="gramEnd"/>
      <w:r w:rsidRPr="00193899">
        <w:t xml:space="preserve"> on or before the study start date, which increased to 63% when allowing for registration within 21 days of study start.</w:t>
      </w:r>
    </w:p>
    <w:sdt>
      <w:sdtPr>
        <w:tag w:val="goog_rdk_85"/>
        <w:id w:val="-47569096"/>
      </w:sdtPr>
      <w:sdtContent>
        <w:p w14:paraId="00000060" w14:textId="77777777" w:rsidR="00B13F4D" w:rsidRPr="00193899" w:rsidRDefault="00000000">
          <w:pPr>
            <w:spacing w:line="360" w:lineRule="auto"/>
            <w:rPr>
              <w:color w:val="2F5496"/>
              <w:sz w:val="26"/>
              <w:szCs w:val="26"/>
            </w:rPr>
          </w:pPr>
          <w:sdt>
            <w:sdtPr>
              <w:tag w:val="goog_rdk_83"/>
              <w:id w:val="-963069113"/>
            </w:sdtPr>
            <w:sdtContent>
              <w:sdt>
                <w:sdtPr>
                  <w:tag w:val="goog_rdk_84"/>
                  <w:id w:val="-715987150"/>
                </w:sdtPr>
                <w:sdtContent/>
              </w:sdt>
              <w:bookmarkStart w:id="9" w:name="_heading=h.ytu6gboik46g" w:colFirst="0" w:colLast="0"/>
              <w:bookmarkEnd w:id="9"/>
            </w:sdtContent>
          </w:sdt>
        </w:p>
      </w:sdtContent>
    </w:sdt>
    <w:p w14:paraId="00000061" w14:textId="7B835442" w:rsidR="00B13F4D" w:rsidRPr="00193899" w:rsidRDefault="00193899" w:rsidP="00193899">
      <w:pPr>
        <w:pStyle w:val="Heading2"/>
        <w:rPr>
          <w:rFonts w:ascii="Times New Roman" w:hAnsi="Times New Roman" w:cs="Times New Roman"/>
        </w:rPr>
      </w:pPr>
      <w:bookmarkStart w:id="10" w:name="_Toc211964526"/>
      <w:r w:rsidRPr="00193899">
        <w:rPr>
          <w:rFonts w:ascii="Times New Roman" w:hAnsi="Times New Roman" w:cs="Times New Roman"/>
        </w:rPr>
        <w:t>Publication Searches</w:t>
      </w:r>
      <w:bookmarkEnd w:id="10"/>
    </w:p>
    <w:p w14:paraId="754BE836" w14:textId="77777777" w:rsidR="00193899" w:rsidRPr="00193899" w:rsidRDefault="00193899" w:rsidP="00193899"/>
    <w:p w14:paraId="00000063" w14:textId="7C6444B6" w:rsidR="00B13F4D" w:rsidRPr="00193899" w:rsidRDefault="00193899">
      <w:pPr>
        <w:spacing w:line="360" w:lineRule="auto"/>
        <w:jc w:val="both"/>
      </w:pPr>
      <w:r w:rsidRPr="00193899">
        <w:t xml:space="preserve">We found three duplicate publications (2 from Stanford and </w:t>
      </w:r>
      <w:proofErr w:type="gramStart"/>
      <w:r w:rsidRPr="00193899">
        <w:t>1</w:t>
      </w:r>
      <w:proofErr w:type="gramEnd"/>
      <w:r w:rsidRPr="00193899">
        <w:t xml:space="preserve"> from UCSF, of which 1 was hybrid, 1 closed, and 1 bronze) that listed 2 trial registrations each. </w:t>
      </w:r>
      <w:r w:rsidR="00AF44AD" w:rsidRPr="00193899">
        <w:t>Thus,</w:t>
      </w:r>
      <w:r w:rsidRPr="00193899">
        <w:t xml:space="preserve"> the total number of unique publications was 747. Of these, </w:t>
      </w:r>
      <w:proofErr w:type="gramStart"/>
      <w:r w:rsidRPr="00193899">
        <w:t>2</w:t>
      </w:r>
      <w:proofErr w:type="gramEnd"/>
      <w:r w:rsidRPr="00193899">
        <w:t xml:space="preserve"> publications were not on Unpaywall but </w:t>
      </w:r>
      <w:proofErr w:type="gramStart"/>
      <w:r w:rsidRPr="00193899">
        <w:t>were manually assessed</w:t>
      </w:r>
      <w:proofErr w:type="gramEnd"/>
      <w:r w:rsidRPr="00193899">
        <w:t xml:space="preserve"> for OA.</w:t>
      </w:r>
    </w:p>
    <w:p w14:paraId="7ECBBB49" w14:textId="77777777" w:rsidR="00193899" w:rsidRPr="00193899" w:rsidRDefault="00193899">
      <w:pPr>
        <w:spacing w:line="360" w:lineRule="auto"/>
        <w:jc w:val="both"/>
        <w:rPr>
          <w:color w:val="2F5496"/>
          <w:sz w:val="26"/>
          <w:szCs w:val="26"/>
        </w:rPr>
      </w:pPr>
    </w:p>
    <w:p w14:paraId="00000064" w14:textId="77777777" w:rsidR="00B13F4D" w:rsidRPr="00193899" w:rsidRDefault="00000000">
      <w:pPr>
        <w:jc w:val="both"/>
      </w:pPr>
      <w:bookmarkStart w:id="11" w:name="_Toc211964527"/>
      <w:r w:rsidRPr="00193899">
        <w:rPr>
          <w:rStyle w:val="Heading2Char"/>
          <w:rFonts w:ascii="Times New Roman" w:hAnsi="Times New Roman" w:cs="Times New Roman"/>
        </w:rPr>
        <w:t>Appendix Table 2.</w:t>
      </w:r>
      <w:bookmarkEnd w:id="11"/>
      <w:r w:rsidRPr="00193899">
        <w:t xml:space="preserve"> </w:t>
      </w:r>
      <w:r w:rsidRPr="00193899">
        <w:rPr>
          <w:b/>
          <w:sz w:val="22"/>
          <w:szCs w:val="22"/>
        </w:rPr>
        <w:t>Summary Results reported in ClinicalTrials.gov registry for trials with primary completion date from 2014 to 2017 affiliated with seven California universities.</w:t>
      </w:r>
    </w:p>
    <w:tbl>
      <w:tblPr>
        <w:tblStyle w:val="a1"/>
        <w:tblW w:w="957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78"/>
        <w:gridCol w:w="1978"/>
        <w:gridCol w:w="1961"/>
        <w:gridCol w:w="1959"/>
      </w:tblGrid>
      <w:tr w:rsidR="00B13F4D" w:rsidRPr="00193899" w14:paraId="0AF9C0AA" w14:textId="77777777">
        <w:tc>
          <w:tcPr>
            <w:tcW w:w="3678" w:type="dxa"/>
            <w:vAlign w:val="center"/>
          </w:tcPr>
          <w:p w14:paraId="00000065" w14:textId="77777777" w:rsidR="00B13F4D" w:rsidRPr="00193899" w:rsidRDefault="00000000">
            <w:pPr>
              <w:jc w:val="center"/>
              <w:rPr>
                <w:b/>
                <w:sz w:val="20"/>
                <w:szCs w:val="20"/>
              </w:rPr>
            </w:pPr>
            <w:r w:rsidRPr="00193899">
              <w:rPr>
                <w:b/>
                <w:sz w:val="20"/>
                <w:szCs w:val="20"/>
              </w:rPr>
              <w:t>PI and collaborator affiliation (n, %)  </w:t>
            </w:r>
          </w:p>
          <w:p w14:paraId="00000066" w14:textId="77777777" w:rsidR="00B13F4D" w:rsidRPr="00193899" w:rsidRDefault="00000000">
            <w:pPr>
              <w:jc w:val="center"/>
              <w:rPr>
                <w:b/>
                <w:sz w:val="20"/>
                <w:szCs w:val="20"/>
              </w:rPr>
            </w:pPr>
            <w:r w:rsidRPr="00193899">
              <w:rPr>
                <w:b/>
                <w:sz w:val="18"/>
                <w:szCs w:val="18"/>
              </w:rPr>
              <w:t>(Affiliation does not reflect legal responsibility)*</w:t>
            </w:r>
          </w:p>
        </w:tc>
        <w:tc>
          <w:tcPr>
            <w:tcW w:w="1978" w:type="dxa"/>
            <w:vAlign w:val="center"/>
          </w:tcPr>
          <w:p w14:paraId="00000067" w14:textId="77777777" w:rsidR="00B13F4D" w:rsidRPr="00193899" w:rsidRDefault="00000000">
            <w:pPr>
              <w:jc w:val="center"/>
            </w:pPr>
            <w:r w:rsidRPr="00193899">
              <w:rPr>
                <w:b/>
                <w:sz w:val="20"/>
                <w:szCs w:val="20"/>
              </w:rPr>
              <w:t xml:space="preserve">Summary results in ClinicalTrials.gov </w:t>
            </w:r>
          </w:p>
        </w:tc>
        <w:tc>
          <w:tcPr>
            <w:tcW w:w="1961" w:type="dxa"/>
            <w:vAlign w:val="center"/>
          </w:tcPr>
          <w:p w14:paraId="00000068" w14:textId="77777777" w:rsidR="00B13F4D" w:rsidRPr="00193899" w:rsidRDefault="00000000">
            <w:pPr>
              <w:jc w:val="center"/>
              <w:rPr>
                <w:sz w:val="20"/>
                <w:szCs w:val="20"/>
              </w:rPr>
            </w:pPr>
            <w:r w:rsidRPr="00193899">
              <w:rPr>
                <w:b/>
                <w:sz w:val="20"/>
                <w:szCs w:val="20"/>
              </w:rPr>
              <w:t>Summary results in ClinicalTrials.gov within 2 years</w:t>
            </w:r>
          </w:p>
        </w:tc>
        <w:tc>
          <w:tcPr>
            <w:tcW w:w="1959" w:type="dxa"/>
            <w:vAlign w:val="center"/>
          </w:tcPr>
          <w:p w14:paraId="00000069" w14:textId="77777777" w:rsidR="00B13F4D" w:rsidRPr="00193899" w:rsidRDefault="00000000">
            <w:pPr>
              <w:jc w:val="center"/>
              <w:rPr>
                <w:b/>
                <w:sz w:val="20"/>
                <w:szCs w:val="20"/>
              </w:rPr>
            </w:pPr>
            <w:r w:rsidRPr="00193899">
              <w:rPr>
                <w:b/>
                <w:sz w:val="20"/>
                <w:szCs w:val="20"/>
              </w:rPr>
              <w:t>Summary results in ClinicalTrials.gov within 5 years</w:t>
            </w:r>
          </w:p>
        </w:tc>
      </w:tr>
      <w:tr w:rsidR="00B13F4D" w:rsidRPr="00193899" w14:paraId="2A60EA17" w14:textId="77777777">
        <w:tc>
          <w:tcPr>
            <w:tcW w:w="3678" w:type="dxa"/>
          </w:tcPr>
          <w:p w14:paraId="0000006A" w14:textId="77777777" w:rsidR="00B13F4D" w:rsidRPr="00193899" w:rsidRDefault="00000000">
            <w:pPr>
              <w:rPr>
                <w:sz w:val="20"/>
                <w:szCs w:val="20"/>
              </w:rPr>
            </w:pPr>
            <w:r w:rsidRPr="00193899">
              <w:rPr>
                <w:sz w:val="20"/>
                <w:szCs w:val="20"/>
              </w:rPr>
              <w:t>Stanford University (N=266)</w:t>
            </w:r>
          </w:p>
        </w:tc>
        <w:tc>
          <w:tcPr>
            <w:tcW w:w="1978" w:type="dxa"/>
            <w:vAlign w:val="center"/>
          </w:tcPr>
          <w:p w14:paraId="0000006B" w14:textId="77777777" w:rsidR="00B13F4D" w:rsidRPr="00193899" w:rsidRDefault="00000000">
            <w:pPr>
              <w:jc w:val="center"/>
              <w:rPr>
                <w:sz w:val="20"/>
                <w:szCs w:val="20"/>
              </w:rPr>
            </w:pPr>
            <w:r w:rsidRPr="00193899">
              <w:rPr>
                <w:sz w:val="20"/>
                <w:szCs w:val="20"/>
              </w:rPr>
              <w:t>160 (60)</w:t>
            </w:r>
          </w:p>
        </w:tc>
        <w:tc>
          <w:tcPr>
            <w:tcW w:w="1961" w:type="dxa"/>
            <w:vAlign w:val="center"/>
          </w:tcPr>
          <w:p w14:paraId="0000006C" w14:textId="77777777" w:rsidR="00B13F4D" w:rsidRPr="00193899" w:rsidRDefault="00000000">
            <w:pPr>
              <w:jc w:val="center"/>
              <w:rPr>
                <w:sz w:val="20"/>
                <w:szCs w:val="20"/>
              </w:rPr>
            </w:pPr>
            <w:r w:rsidRPr="00193899">
              <w:rPr>
                <w:sz w:val="20"/>
                <w:szCs w:val="20"/>
              </w:rPr>
              <w:t>104 (39)</w:t>
            </w:r>
          </w:p>
        </w:tc>
        <w:tc>
          <w:tcPr>
            <w:tcW w:w="1959" w:type="dxa"/>
            <w:vAlign w:val="center"/>
          </w:tcPr>
          <w:p w14:paraId="0000006D" w14:textId="77777777" w:rsidR="00B13F4D" w:rsidRPr="00193899" w:rsidRDefault="00000000">
            <w:pPr>
              <w:jc w:val="center"/>
              <w:rPr>
                <w:sz w:val="20"/>
                <w:szCs w:val="20"/>
              </w:rPr>
            </w:pPr>
            <w:r w:rsidRPr="00193899">
              <w:rPr>
                <w:sz w:val="20"/>
                <w:szCs w:val="20"/>
              </w:rPr>
              <w:t>157 (59)</w:t>
            </w:r>
          </w:p>
        </w:tc>
      </w:tr>
      <w:tr w:rsidR="00B13F4D" w:rsidRPr="00193899" w14:paraId="63012DE6" w14:textId="77777777">
        <w:tc>
          <w:tcPr>
            <w:tcW w:w="3678" w:type="dxa"/>
          </w:tcPr>
          <w:p w14:paraId="0000006E" w14:textId="77777777" w:rsidR="00B13F4D" w:rsidRPr="00193899" w:rsidRDefault="00000000">
            <w:pPr>
              <w:rPr>
                <w:sz w:val="20"/>
                <w:szCs w:val="20"/>
              </w:rPr>
            </w:pPr>
            <w:r w:rsidRPr="00193899">
              <w:rPr>
                <w:sz w:val="20"/>
                <w:szCs w:val="20"/>
              </w:rPr>
              <w:t>UC Davis (N=110)</w:t>
            </w:r>
          </w:p>
        </w:tc>
        <w:tc>
          <w:tcPr>
            <w:tcW w:w="1978" w:type="dxa"/>
            <w:vAlign w:val="center"/>
          </w:tcPr>
          <w:p w14:paraId="0000006F" w14:textId="77777777" w:rsidR="00B13F4D" w:rsidRPr="00193899" w:rsidRDefault="00000000">
            <w:pPr>
              <w:jc w:val="center"/>
              <w:rPr>
                <w:sz w:val="20"/>
                <w:szCs w:val="20"/>
              </w:rPr>
            </w:pPr>
            <w:r w:rsidRPr="00193899">
              <w:rPr>
                <w:sz w:val="20"/>
                <w:szCs w:val="20"/>
              </w:rPr>
              <w:t>37 (34)</w:t>
            </w:r>
          </w:p>
        </w:tc>
        <w:tc>
          <w:tcPr>
            <w:tcW w:w="1961" w:type="dxa"/>
            <w:vAlign w:val="center"/>
          </w:tcPr>
          <w:p w14:paraId="00000070" w14:textId="77777777" w:rsidR="00B13F4D" w:rsidRPr="00193899" w:rsidRDefault="00000000">
            <w:pPr>
              <w:jc w:val="center"/>
              <w:rPr>
                <w:sz w:val="20"/>
                <w:szCs w:val="20"/>
              </w:rPr>
            </w:pPr>
            <w:r w:rsidRPr="00193899">
              <w:rPr>
                <w:sz w:val="20"/>
                <w:szCs w:val="20"/>
              </w:rPr>
              <w:t>24 (22)</w:t>
            </w:r>
          </w:p>
        </w:tc>
        <w:tc>
          <w:tcPr>
            <w:tcW w:w="1959" w:type="dxa"/>
            <w:vAlign w:val="center"/>
          </w:tcPr>
          <w:p w14:paraId="00000071" w14:textId="77777777" w:rsidR="00B13F4D" w:rsidRPr="00193899" w:rsidRDefault="00000000">
            <w:pPr>
              <w:jc w:val="center"/>
              <w:rPr>
                <w:sz w:val="20"/>
                <w:szCs w:val="20"/>
              </w:rPr>
            </w:pPr>
            <w:r w:rsidRPr="00193899">
              <w:rPr>
                <w:sz w:val="20"/>
                <w:szCs w:val="20"/>
              </w:rPr>
              <w:t>37 (34)</w:t>
            </w:r>
          </w:p>
        </w:tc>
      </w:tr>
      <w:tr w:rsidR="00B13F4D" w:rsidRPr="00193899" w14:paraId="3F4ABD93" w14:textId="77777777">
        <w:tc>
          <w:tcPr>
            <w:tcW w:w="3678" w:type="dxa"/>
          </w:tcPr>
          <w:p w14:paraId="00000072" w14:textId="77777777" w:rsidR="00B13F4D" w:rsidRPr="00193899" w:rsidRDefault="00000000">
            <w:pPr>
              <w:rPr>
                <w:sz w:val="20"/>
                <w:szCs w:val="20"/>
              </w:rPr>
            </w:pPr>
            <w:r w:rsidRPr="00193899">
              <w:rPr>
                <w:sz w:val="20"/>
                <w:szCs w:val="20"/>
              </w:rPr>
              <w:t>UC Irvine (N=41)</w:t>
            </w:r>
          </w:p>
        </w:tc>
        <w:tc>
          <w:tcPr>
            <w:tcW w:w="1978" w:type="dxa"/>
            <w:vAlign w:val="center"/>
          </w:tcPr>
          <w:p w14:paraId="00000073" w14:textId="77777777" w:rsidR="00B13F4D" w:rsidRPr="00193899" w:rsidRDefault="00000000">
            <w:pPr>
              <w:jc w:val="center"/>
              <w:rPr>
                <w:sz w:val="20"/>
                <w:szCs w:val="20"/>
              </w:rPr>
            </w:pPr>
            <w:r w:rsidRPr="00193899">
              <w:rPr>
                <w:sz w:val="20"/>
                <w:szCs w:val="20"/>
              </w:rPr>
              <w:t>25 (61)</w:t>
            </w:r>
          </w:p>
        </w:tc>
        <w:tc>
          <w:tcPr>
            <w:tcW w:w="1961" w:type="dxa"/>
            <w:vAlign w:val="center"/>
          </w:tcPr>
          <w:p w14:paraId="00000074" w14:textId="77777777" w:rsidR="00B13F4D" w:rsidRPr="00193899" w:rsidRDefault="00000000">
            <w:pPr>
              <w:jc w:val="center"/>
              <w:rPr>
                <w:sz w:val="20"/>
                <w:szCs w:val="20"/>
              </w:rPr>
            </w:pPr>
            <w:r w:rsidRPr="00193899">
              <w:rPr>
                <w:sz w:val="20"/>
                <w:szCs w:val="20"/>
              </w:rPr>
              <w:t>17 (41)</w:t>
            </w:r>
          </w:p>
        </w:tc>
        <w:tc>
          <w:tcPr>
            <w:tcW w:w="1959" w:type="dxa"/>
            <w:vAlign w:val="center"/>
          </w:tcPr>
          <w:p w14:paraId="00000075" w14:textId="77777777" w:rsidR="00B13F4D" w:rsidRPr="00193899" w:rsidRDefault="00000000">
            <w:pPr>
              <w:jc w:val="center"/>
              <w:rPr>
                <w:sz w:val="20"/>
                <w:szCs w:val="20"/>
              </w:rPr>
            </w:pPr>
            <w:r w:rsidRPr="00193899">
              <w:rPr>
                <w:sz w:val="20"/>
                <w:szCs w:val="20"/>
              </w:rPr>
              <w:t>23 (56)</w:t>
            </w:r>
          </w:p>
        </w:tc>
      </w:tr>
      <w:tr w:rsidR="00B13F4D" w:rsidRPr="00193899" w14:paraId="31579542" w14:textId="77777777">
        <w:tc>
          <w:tcPr>
            <w:tcW w:w="3678" w:type="dxa"/>
          </w:tcPr>
          <w:p w14:paraId="00000076" w14:textId="77777777" w:rsidR="00B13F4D" w:rsidRPr="00193899" w:rsidRDefault="00000000">
            <w:pPr>
              <w:rPr>
                <w:sz w:val="20"/>
                <w:szCs w:val="20"/>
              </w:rPr>
            </w:pPr>
            <w:r w:rsidRPr="00193899">
              <w:rPr>
                <w:sz w:val="20"/>
                <w:szCs w:val="20"/>
              </w:rPr>
              <w:t>UC Los Angeles (N=188)</w:t>
            </w:r>
          </w:p>
        </w:tc>
        <w:tc>
          <w:tcPr>
            <w:tcW w:w="1978" w:type="dxa"/>
            <w:vAlign w:val="center"/>
          </w:tcPr>
          <w:p w14:paraId="00000077" w14:textId="77777777" w:rsidR="00B13F4D" w:rsidRPr="00193899" w:rsidRDefault="00000000">
            <w:pPr>
              <w:jc w:val="center"/>
              <w:rPr>
                <w:sz w:val="20"/>
                <w:szCs w:val="20"/>
              </w:rPr>
            </w:pPr>
            <w:r w:rsidRPr="00193899">
              <w:rPr>
                <w:sz w:val="20"/>
                <w:szCs w:val="20"/>
              </w:rPr>
              <w:t>74 (39)</w:t>
            </w:r>
          </w:p>
        </w:tc>
        <w:tc>
          <w:tcPr>
            <w:tcW w:w="1961" w:type="dxa"/>
            <w:vAlign w:val="center"/>
          </w:tcPr>
          <w:p w14:paraId="00000078" w14:textId="77777777" w:rsidR="00B13F4D" w:rsidRPr="00193899" w:rsidRDefault="00000000">
            <w:pPr>
              <w:jc w:val="center"/>
              <w:rPr>
                <w:sz w:val="20"/>
                <w:szCs w:val="20"/>
              </w:rPr>
            </w:pPr>
            <w:r w:rsidRPr="00193899">
              <w:rPr>
                <w:sz w:val="20"/>
                <w:szCs w:val="20"/>
              </w:rPr>
              <w:t>57 (30)</w:t>
            </w:r>
          </w:p>
        </w:tc>
        <w:tc>
          <w:tcPr>
            <w:tcW w:w="1959" w:type="dxa"/>
            <w:vAlign w:val="center"/>
          </w:tcPr>
          <w:p w14:paraId="00000079" w14:textId="77777777" w:rsidR="00B13F4D" w:rsidRPr="00193899" w:rsidRDefault="00000000">
            <w:pPr>
              <w:jc w:val="center"/>
              <w:rPr>
                <w:sz w:val="20"/>
                <w:szCs w:val="20"/>
              </w:rPr>
            </w:pPr>
            <w:r w:rsidRPr="00193899">
              <w:rPr>
                <w:sz w:val="20"/>
                <w:szCs w:val="20"/>
              </w:rPr>
              <w:t>73 (39)</w:t>
            </w:r>
          </w:p>
        </w:tc>
      </w:tr>
      <w:tr w:rsidR="00B13F4D" w:rsidRPr="00193899" w14:paraId="0805CB30" w14:textId="77777777">
        <w:tc>
          <w:tcPr>
            <w:tcW w:w="3678" w:type="dxa"/>
          </w:tcPr>
          <w:p w14:paraId="0000007A" w14:textId="77777777" w:rsidR="00B13F4D" w:rsidRPr="00193899" w:rsidRDefault="00000000">
            <w:pPr>
              <w:rPr>
                <w:sz w:val="20"/>
                <w:szCs w:val="20"/>
              </w:rPr>
            </w:pPr>
            <w:r w:rsidRPr="00193899">
              <w:rPr>
                <w:sz w:val="20"/>
                <w:szCs w:val="20"/>
              </w:rPr>
              <w:t>UC San Diego (N=127)</w:t>
            </w:r>
          </w:p>
        </w:tc>
        <w:tc>
          <w:tcPr>
            <w:tcW w:w="1978" w:type="dxa"/>
            <w:vAlign w:val="center"/>
          </w:tcPr>
          <w:p w14:paraId="0000007B" w14:textId="77777777" w:rsidR="00B13F4D" w:rsidRPr="00193899" w:rsidRDefault="00000000">
            <w:pPr>
              <w:jc w:val="center"/>
              <w:rPr>
                <w:sz w:val="20"/>
                <w:szCs w:val="20"/>
              </w:rPr>
            </w:pPr>
            <w:r w:rsidRPr="00193899">
              <w:rPr>
                <w:sz w:val="20"/>
                <w:szCs w:val="20"/>
              </w:rPr>
              <w:t>68 (54)</w:t>
            </w:r>
          </w:p>
        </w:tc>
        <w:tc>
          <w:tcPr>
            <w:tcW w:w="1961" w:type="dxa"/>
            <w:vAlign w:val="center"/>
          </w:tcPr>
          <w:p w14:paraId="0000007C" w14:textId="77777777" w:rsidR="00B13F4D" w:rsidRPr="00193899" w:rsidRDefault="00000000">
            <w:pPr>
              <w:jc w:val="center"/>
              <w:rPr>
                <w:sz w:val="20"/>
                <w:szCs w:val="20"/>
              </w:rPr>
            </w:pPr>
            <w:r w:rsidRPr="00193899">
              <w:rPr>
                <w:sz w:val="20"/>
                <w:szCs w:val="20"/>
              </w:rPr>
              <w:t>31 (24)</w:t>
            </w:r>
          </w:p>
        </w:tc>
        <w:tc>
          <w:tcPr>
            <w:tcW w:w="1959" w:type="dxa"/>
            <w:vAlign w:val="center"/>
          </w:tcPr>
          <w:p w14:paraId="0000007D" w14:textId="77777777" w:rsidR="00B13F4D" w:rsidRPr="00193899" w:rsidRDefault="00000000">
            <w:pPr>
              <w:jc w:val="center"/>
              <w:rPr>
                <w:sz w:val="20"/>
                <w:szCs w:val="20"/>
              </w:rPr>
            </w:pPr>
            <w:r w:rsidRPr="00193899">
              <w:rPr>
                <w:sz w:val="20"/>
                <w:szCs w:val="20"/>
              </w:rPr>
              <w:t>61 (48)</w:t>
            </w:r>
          </w:p>
        </w:tc>
      </w:tr>
      <w:tr w:rsidR="00B13F4D" w:rsidRPr="00193899" w14:paraId="6150AB7B" w14:textId="77777777">
        <w:tc>
          <w:tcPr>
            <w:tcW w:w="3678" w:type="dxa"/>
          </w:tcPr>
          <w:p w14:paraId="0000007E" w14:textId="77777777" w:rsidR="00B13F4D" w:rsidRPr="00193899" w:rsidRDefault="00000000">
            <w:pPr>
              <w:rPr>
                <w:sz w:val="20"/>
                <w:szCs w:val="20"/>
              </w:rPr>
            </w:pPr>
            <w:r w:rsidRPr="00193899">
              <w:rPr>
                <w:sz w:val="20"/>
                <w:szCs w:val="20"/>
              </w:rPr>
              <w:t>UC San Francisco (N=299)</w:t>
            </w:r>
          </w:p>
        </w:tc>
        <w:tc>
          <w:tcPr>
            <w:tcW w:w="1978" w:type="dxa"/>
            <w:vAlign w:val="center"/>
          </w:tcPr>
          <w:p w14:paraId="0000007F" w14:textId="77777777" w:rsidR="00B13F4D" w:rsidRPr="00193899" w:rsidRDefault="00000000">
            <w:pPr>
              <w:jc w:val="center"/>
              <w:rPr>
                <w:sz w:val="20"/>
                <w:szCs w:val="20"/>
              </w:rPr>
            </w:pPr>
            <w:r w:rsidRPr="00193899">
              <w:rPr>
                <w:sz w:val="20"/>
                <w:szCs w:val="20"/>
              </w:rPr>
              <w:t>117 (39)</w:t>
            </w:r>
          </w:p>
        </w:tc>
        <w:tc>
          <w:tcPr>
            <w:tcW w:w="1961" w:type="dxa"/>
            <w:vAlign w:val="center"/>
          </w:tcPr>
          <w:p w14:paraId="00000080" w14:textId="77777777" w:rsidR="00B13F4D" w:rsidRPr="00193899" w:rsidRDefault="00000000">
            <w:pPr>
              <w:jc w:val="center"/>
              <w:rPr>
                <w:sz w:val="20"/>
                <w:szCs w:val="20"/>
              </w:rPr>
            </w:pPr>
            <w:r w:rsidRPr="00193899">
              <w:rPr>
                <w:sz w:val="20"/>
                <w:szCs w:val="20"/>
              </w:rPr>
              <w:t>65 (22)</w:t>
            </w:r>
          </w:p>
        </w:tc>
        <w:tc>
          <w:tcPr>
            <w:tcW w:w="1959" w:type="dxa"/>
            <w:vAlign w:val="center"/>
          </w:tcPr>
          <w:p w14:paraId="00000081" w14:textId="77777777" w:rsidR="00B13F4D" w:rsidRPr="00193899" w:rsidRDefault="00000000">
            <w:pPr>
              <w:jc w:val="center"/>
              <w:rPr>
                <w:sz w:val="20"/>
                <w:szCs w:val="20"/>
              </w:rPr>
            </w:pPr>
            <w:r w:rsidRPr="00193899">
              <w:rPr>
                <w:sz w:val="20"/>
                <w:szCs w:val="20"/>
              </w:rPr>
              <w:t>106 (35)</w:t>
            </w:r>
          </w:p>
        </w:tc>
      </w:tr>
      <w:tr w:rsidR="00B13F4D" w:rsidRPr="00193899" w14:paraId="6ECF6C9D" w14:textId="77777777">
        <w:tc>
          <w:tcPr>
            <w:tcW w:w="3678" w:type="dxa"/>
          </w:tcPr>
          <w:p w14:paraId="00000082" w14:textId="77777777" w:rsidR="00B13F4D" w:rsidRPr="00193899" w:rsidRDefault="00000000">
            <w:pPr>
              <w:rPr>
                <w:sz w:val="20"/>
                <w:szCs w:val="20"/>
              </w:rPr>
            </w:pPr>
            <w:r w:rsidRPr="00193899">
              <w:rPr>
                <w:sz w:val="20"/>
                <w:szCs w:val="20"/>
              </w:rPr>
              <w:t>University of Southern California (N=81)</w:t>
            </w:r>
          </w:p>
        </w:tc>
        <w:tc>
          <w:tcPr>
            <w:tcW w:w="1978" w:type="dxa"/>
            <w:vAlign w:val="center"/>
          </w:tcPr>
          <w:p w14:paraId="00000083" w14:textId="77777777" w:rsidR="00B13F4D" w:rsidRPr="00193899" w:rsidRDefault="00000000">
            <w:pPr>
              <w:jc w:val="center"/>
              <w:rPr>
                <w:sz w:val="20"/>
                <w:szCs w:val="20"/>
              </w:rPr>
            </w:pPr>
            <w:r w:rsidRPr="00193899">
              <w:rPr>
                <w:sz w:val="20"/>
                <w:szCs w:val="20"/>
              </w:rPr>
              <w:t>28 (35)</w:t>
            </w:r>
          </w:p>
        </w:tc>
        <w:tc>
          <w:tcPr>
            <w:tcW w:w="1961" w:type="dxa"/>
            <w:vAlign w:val="center"/>
          </w:tcPr>
          <w:p w14:paraId="00000084" w14:textId="77777777" w:rsidR="00B13F4D" w:rsidRPr="00193899" w:rsidRDefault="00000000">
            <w:pPr>
              <w:jc w:val="center"/>
              <w:rPr>
                <w:sz w:val="20"/>
                <w:szCs w:val="20"/>
              </w:rPr>
            </w:pPr>
            <w:r w:rsidRPr="00193899">
              <w:rPr>
                <w:sz w:val="20"/>
                <w:szCs w:val="20"/>
              </w:rPr>
              <w:t>21 (26)</w:t>
            </w:r>
          </w:p>
        </w:tc>
        <w:tc>
          <w:tcPr>
            <w:tcW w:w="1959" w:type="dxa"/>
            <w:vAlign w:val="center"/>
          </w:tcPr>
          <w:p w14:paraId="00000085" w14:textId="77777777" w:rsidR="00B13F4D" w:rsidRPr="00193899" w:rsidRDefault="00000000">
            <w:pPr>
              <w:jc w:val="center"/>
              <w:rPr>
                <w:sz w:val="20"/>
                <w:szCs w:val="20"/>
              </w:rPr>
            </w:pPr>
            <w:r w:rsidRPr="00193899">
              <w:rPr>
                <w:sz w:val="20"/>
                <w:szCs w:val="20"/>
              </w:rPr>
              <w:t>27 (33)</w:t>
            </w:r>
          </w:p>
        </w:tc>
      </w:tr>
      <w:tr w:rsidR="00B13F4D" w:rsidRPr="00193899" w14:paraId="2686C88F" w14:textId="77777777">
        <w:tc>
          <w:tcPr>
            <w:tcW w:w="3678" w:type="dxa"/>
          </w:tcPr>
          <w:p w14:paraId="00000086" w14:textId="77777777" w:rsidR="00B13F4D" w:rsidRPr="00193899" w:rsidRDefault="00000000">
            <w:pPr>
              <w:rPr>
                <w:sz w:val="20"/>
                <w:szCs w:val="20"/>
              </w:rPr>
            </w:pPr>
            <w:r w:rsidRPr="00193899">
              <w:rPr>
                <w:sz w:val="20"/>
                <w:szCs w:val="20"/>
              </w:rPr>
              <w:t>Total (N=1112)**</w:t>
            </w:r>
          </w:p>
        </w:tc>
        <w:tc>
          <w:tcPr>
            <w:tcW w:w="1978" w:type="dxa"/>
            <w:vAlign w:val="center"/>
          </w:tcPr>
          <w:p w14:paraId="00000087" w14:textId="77777777" w:rsidR="00B13F4D" w:rsidRPr="00193899" w:rsidRDefault="00000000">
            <w:pPr>
              <w:jc w:val="center"/>
              <w:rPr>
                <w:sz w:val="20"/>
                <w:szCs w:val="20"/>
              </w:rPr>
            </w:pPr>
            <w:r w:rsidRPr="00193899">
              <w:rPr>
                <w:sz w:val="20"/>
                <w:szCs w:val="20"/>
              </w:rPr>
              <w:t>509 (46)</w:t>
            </w:r>
          </w:p>
        </w:tc>
        <w:tc>
          <w:tcPr>
            <w:tcW w:w="1961" w:type="dxa"/>
            <w:vAlign w:val="center"/>
          </w:tcPr>
          <w:p w14:paraId="00000088" w14:textId="77777777" w:rsidR="00B13F4D" w:rsidRPr="00193899" w:rsidRDefault="00000000">
            <w:pPr>
              <w:jc w:val="center"/>
              <w:rPr>
                <w:sz w:val="20"/>
                <w:szCs w:val="20"/>
              </w:rPr>
            </w:pPr>
            <w:r w:rsidRPr="00193899">
              <w:rPr>
                <w:sz w:val="20"/>
                <w:szCs w:val="20"/>
              </w:rPr>
              <w:t>319 (29)</w:t>
            </w:r>
          </w:p>
        </w:tc>
        <w:tc>
          <w:tcPr>
            <w:tcW w:w="1959" w:type="dxa"/>
            <w:vAlign w:val="center"/>
          </w:tcPr>
          <w:p w14:paraId="00000089" w14:textId="77777777" w:rsidR="00B13F4D" w:rsidRPr="00193899" w:rsidRDefault="00000000">
            <w:pPr>
              <w:jc w:val="center"/>
              <w:rPr>
                <w:sz w:val="20"/>
                <w:szCs w:val="20"/>
              </w:rPr>
            </w:pPr>
            <w:r w:rsidRPr="00193899">
              <w:rPr>
                <w:sz w:val="20"/>
                <w:szCs w:val="20"/>
              </w:rPr>
              <w:t>484 (44)</w:t>
            </w:r>
          </w:p>
        </w:tc>
      </w:tr>
      <w:tr w:rsidR="00B13F4D" w:rsidRPr="00193899" w14:paraId="1BC8E3CD" w14:textId="77777777">
        <w:tc>
          <w:tcPr>
            <w:tcW w:w="3678" w:type="dxa"/>
          </w:tcPr>
          <w:p w14:paraId="0000008A" w14:textId="77777777" w:rsidR="00B13F4D" w:rsidRPr="00193899" w:rsidRDefault="00000000">
            <w:pPr>
              <w:rPr>
                <w:sz w:val="20"/>
                <w:szCs w:val="20"/>
              </w:rPr>
            </w:pPr>
            <w:r w:rsidRPr="00193899">
              <w:rPr>
                <w:sz w:val="20"/>
                <w:szCs w:val="20"/>
              </w:rPr>
              <w:t>P (chi-squared test)</w:t>
            </w:r>
          </w:p>
        </w:tc>
        <w:tc>
          <w:tcPr>
            <w:tcW w:w="1978" w:type="dxa"/>
            <w:vAlign w:val="center"/>
          </w:tcPr>
          <w:p w14:paraId="0000008B" w14:textId="77777777" w:rsidR="00B13F4D" w:rsidRPr="00193899" w:rsidRDefault="00000000">
            <w:pPr>
              <w:jc w:val="center"/>
              <w:rPr>
                <w:sz w:val="20"/>
                <w:szCs w:val="20"/>
              </w:rPr>
            </w:pPr>
            <w:r w:rsidRPr="00193899">
              <w:rPr>
                <w:sz w:val="20"/>
                <w:szCs w:val="20"/>
              </w:rPr>
              <w:t>&lt; 0.0001</w:t>
            </w:r>
          </w:p>
        </w:tc>
        <w:tc>
          <w:tcPr>
            <w:tcW w:w="1961" w:type="dxa"/>
            <w:vAlign w:val="center"/>
          </w:tcPr>
          <w:p w14:paraId="0000008C" w14:textId="77777777" w:rsidR="00B13F4D" w:rsidRPr="00193899" w:rsidRDefault="00000000">
            <w:pPr>
              <w:jc w:val="center"/>
              <w:rPr>
                <w:sz w:val="20"/>
                <w:szCs w:val="20"/>
              </w:rPr>
            </w:pPr>
            <w:r w:rsidRPr="00193899">
              <w:rPr>
                <w:sz w:val="20"/>
                <w:szCs w:val="20"/>
              </w:rPr>
              <w:t>0.0001</w:t>
            </w:r>
          </w:p>
        </w:tc>
        <w:tc>
          <w:tcPr>
            <w:tcW w:w="1959" w:type="dxa"/>
            <w:vAlign w:val="center"/>
          </w:tcPr>
          <w:p w14:paraId="0000008D" w14:textId="77777777" w:rsidR="00B13F4D" w:rsidRPr="00193899" w:rsidRDefault="00000000">
            <w:pPr>
              <w:jc w:val="center"/>
              <w:rPr>
                <w:sz w:val="20"/>
                <w:szCs w:val="20"/>
              </w:rPr>
            </w:pPr>
            <w:r w:rsidRPr="00193899">
              <w:rPr>
                <w:sz w:val="20"/>
                <w:szCs w:val="20"/>
              </w:rPr>
              <w:t>&lt; 0.0001</w:t>
            </w:r>
          </w:p>
        </w:tc>
      </w:tr>
    </w:tbl>
    <w:p w14:paraId="0000008E" w14:textId="77777777" w:rsidR="00B13F4D" w:rsidRPr="00193899" w:rsidRDefault="00000000">
      <w:pPr>
        <w:jc w:val="both"/>
        <w:rPr>
          <w:sz w:val="18"/>
          <w:szCs w:val="18"/>
        </w:rPr>
      </w:pPr>
      <w:r w:rsidRPr="00193899">
        <w:rPr>
          <w:sz w:val="18"/>
          <w:szCs w:val="18"/>
        </w:rPr>
        <w:t xml:space="preserve">*We defined a trial as affiliated with a university if the university or one of its investigators </w:t>
      </w:r>
      <w:proofErr w:type="gramStart"/>
      <w:r w:rsidRPr="00193899">
        <w:rPr>
          <w:sz w:val="18"/>
          <w:szCs w:val="18"/>
        </w:rPr>
        <w:t>was mentioned</w:t>
      </w:r>
      <w:proofErr w:type="gramEnd"/>
      <w:r w:rsidRPr="00193899">
        <w:rPr>
          <w:sz w:val="18"/>
          <w:szCs w:val="18"/>
        </w:rPr>
        <w:t xml:space="preserve"> in one of the following fields of a clinicaltrials.gov registry entries "Overall Official," "Responsible Parties," or "Sponsors." See Methods for more details.</w:t>
      </w:r>
    </w:p>
    <w:p w14:paraId="0000008F" w14:textId="77777777" w:rsidR="00B13F4D" w:rsidRPr="00193899" w:rsidRDefault="00000000">
      <w:pPr>
        <w:jc w:val="both"/>
        <w:rPr>
          <w:sz w:val="18"/>
          <w:szCs w:val="18"/>
        </w:rPr>
      </w:pPr>
      <w:r w:rsidRPr="00193899">
        <w:rPr>
          <w:sz w:val="18"/>
          <w:szCs w:val="18"/>
        </w:rPr>
        <w:t xml:space="preserve">**Trials involving individuals from more than one university </w:t>
      </w:r>
      <w:proofErr w:type="gramStart"/>
      <w:r w:rsidRPr="00193899">
        <w:rPr>
          <w:sz w:val="18"/>
          <w:szCs w:val="18"/>
        </w:rPr>
        <w:t>were counted</w:t>
      </w:r>
      <w:proofErr w:type="gramEnd"/>
      <w:r w:rsidRPr="00193899">
        <w:rPr>
          <w:sz w:val="18"/>
          <w:szCs w:val="18"/>
        </w:rPr>
        <w:t xml:space="preserve"> for each university (i.e., there were 1091 unique trials, of which 1072 </w:t>
      </w:r>
      <w:proofErr w:type="gramStart"/>
      <w:r w:rsidRPr="00193899">
        <w:rPr>
          <w:sz w:val="18"/>
          <w:szCs w:val="18"/>
        </w:rPr>
        <w:t>were classified</w:t>
      </w:r>
      <w:proofErr w:type="gramEnd"/>
      <w:r w:rsidRPr="00193899">
        <w:rPr>
          <w:sz w:val="18"/>
          <w:szCs w:val="18"/>
        </w:rPr>
        <w:t xml:space="preserve"> as involving 1 California university, </w:t>
      </w:r>
      <w:proofErr w:type="gramStart"/>
      <w:r w:rsidRPr="00193899">
        <w:rPr>
          <w:sz w:val="18"/>
          <w:szCs w:val="18"/>
        </w:rPr>
        <w:t>17</w:t>
      </w:r>
      <w:proofErr w:type="gramEnd"/>
      <w:r w:rsidRPr="00193899">
        <w:rPr>
          <w:sz w:val="18"/>
          <w:szCs w:val="18"/>
        </w:rPr>
        <w:t xml:space="preserve"> involving two California universities, and 2 involving 3 California universities)</w:t>
      </w:r>
      <w:proofErr w:type="gramStart"/>
      <w:r w:rsidRPr="00193899">
        <w:rPr>
          <w:sz w:val="18"/>
          <w:szCs w:val="18"/>
        </w:rPr>
        <w:t xml:space="preserve">.  </w:t>
      </w:r>
      <w:proofErr w:type="gramEnd"/>
    </w:p>
    <w:p w14:paraId="00000090" w14:textId="77777777" w:rsidR="00B13F4D" w:rsidRPr="00193899" w:rsidRDefault="00B13F4D"/>
    <w:p w14:paraId="458BAC6E" w14:textId="77777777" w:rsidR="00193899" w:rsidRPr="00193899" w:rsidRDefault="00193899">
      <w:pPr>
        <w:rPr>
          <w:color w:val="2F5496"/>
          <w:sz w:val="26"/>
          <w:szCs w:val="26"/>
        </w:rPr>
      </w:pPr>
      <w:r w:rsidRPr="00193899">
        <w:rPr>
          <w:color w:val="2F5496"/>
          <w:sz w:val="26"/>
          <w:szCs w:val="26"/>
        </w:rPr>
        <w:br w:type="page"/>
      </w:r>
    </w:p>
    <w:p w14:paraId="00000091" w14:textId="1EFF5C7B" w:rsidR="00B13F4D" w:rsidRPr="00193899" w:rsidRDefault="00000000">
      <w:bookmarkStart w:id="12" w:name="_Toc211964528"/>
      <w:r w:rsidRPr="00193899">
        <w:rPr>
          <w:rStyle w:val="Heading2Char"/>
          <w:rFonts w:ascii="Times New Roman" w:hAnsi="Times New Roman" w:cs="Times New Roman"/>
        </w:rPr>
        <w:lastRenderedPageBreak/>
        <w:t>Appendix Table 3.</w:t>
      </w:r>
      <w:bookmarkEnd w:id="12"/>
      <w:r w:rsidRPr="00193899">
        <w:t xml:space="preserve"> </w:t>
      </w:r>
      <w:r w:rsidRPr="00193899">
        <w:rPr>
          <w:b/>
          <w:sz w:val="22"/>
          <w:szCs w:val="22"/>
        </w:rPr>
        <w:t>Publication rates for trials with primary completion date from 2014 to 2017 affiliated with seven California universities.</w:t>
      </w:r>
    </w:p>
    <w:tbl>
      <w:tblPr>
        <w:tblStyle w:val="a2"/>
        <w:tblW w:w="957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86"/>
        <w:gridCol w:w="1371"/>
        <w:gridCol w:w="1561"/>
        <w:gridCol w:w="1360"/>
        <w:gridCol w:w="1352"/>
        <w:gridCol w:w="1346"/>
      </w:tblGrid>
      <w:tr w:rsidR="00B13F4D" w:rsidRPr="00193899" w14:paraId="04D7FEC0" w14:textId="77777777">
        <w:tc>
          <w:tcPr>
            <w:tcW w:w="2586" w:type="dxa"/>
            <w:vAlign w:val="center"/>
          </w:tcPr>
          <w:p w14:paraId="00000092" w14:textId="77777777" w:rsidR="00B13F4D" w:rsidRPr="00193899" w:rsidRDefault="00000000">
            <w:pPr>
              <w:jc w:val="center"/>
              <w:rPr>
                <w:b/>
                <w:sz w:val="20"/>
                <w:szCs w:val="20"/>
              </w:rPr>
            </w:pPr>
            <w:r w:rsidRPr="00193899">
              <w:rPr>
                <w:b/>
                <w:sz w:val="20"/>
                <w:szCs w:val="20"/>
              </w:rPr>
              <w:t>PI and collaborator affiliation (n, %)  </w:t>
            </w:r>
          </w:p>
          <w:p w14:paraId="00000093" w14:textId="77777777" w:rsidR="00B13F4D" w:rsidRPr="00193899" w:rsidRDefault="00000000">
            <w:pPr>
              <w:jc w:val="center"/>
              <w:rPr>
                <w:b/>
                <w:sz w:val="20"/>
                <w:szCs w:val="20"/>
              </w:rPr>
            </w:pPr>
            <w:r w:rsidRPr="00193899">
              <w:rPr>
                <w:b/>
                <w:sz w:val="18"/>
                <w:szCs w:val="18"/>
              </w:rPr>
              <w:t>(Affiliation does not reflect legal responsibility)*</w:t>
            </w:r>
          </w:p>
        </w:tc>
        <w:tc>
          <w:tcPr>
            <w:tcW w:w="1371" w:type="dxa"/>
            <w:vAlign w:val="center"/>
          </w:tcPr>
          <w:p w14:paraId="00000094" w14:textId="77777777" w:rsidR="00B13F4D" w:rsidRPr="00193899" w:rsidRDefault="00000000">
            <w:pPr>
              <w:jc w:val="center"/>
              <w:rPr>
                <w:b/>
                <w:sz w:val="20"/>
                <w:szCs w:val="20"/>
              </w:rPr>
            </w:pPr>
            <w:r w:rsidRPr="00193899">
              <w:rPr>
                <w:b/>
                <w:sz w:val="20"/>
                <w:szCs w:val="20"/>
              </w:rPr>
              <w:t>Journal publication</w:t>
            </w:r>
          </w:p>
        </w:tc>
        <w:tc>
          <w:tcPr>
            <w:tcW w:w="1561" w:type="dxa"/>
            <w:vAlign w:val="center"/>
          </w:tcPr>
          <w:p w14:paraId="00000095" w14:textId="77777777" w:rsidR="00B13F4D" w:rsidRPr="00193899" w:rsidRDefault="00000000">
            <w:pPr>
              <w:jc w:val="center"/>
            </w:pPr>
            <w:r w:rsidRPr="00193899">
              <w:rPr>
                <w:b/>
                <w:sz w:val="20"/>
                <w:szCs w:val="20"/>
              </w:rPr>
              <w:t>Abstract/Poster</w:t>
            </w:r>
          </w:p>
        </w:tc>
        <w:tc>
          <w:tcPr>
            <w:tcW w:w="1360" w:type="dxa"/>
            <w:vAlign w:val="center"/>
          </w:tcPr>
          <w:p w14:paraId="00000096" w14:textId="77777777" w:rsidR="00B13F4D" w:rsidRPr="00193899" w:rsidRDefault="00000000">
            <w:pPr>
              <w:jc w:val="center"/>
              <w:rPr>
                <w:sz w:val="20"/>
                <w:szCs w:val="20"/>
              </w:rPr>
            </w:pPr>
            <w:r w:rsidRPr="00193899">
              <w:rPr>
                <w:b/>
                <w:sz w:val="20"/>
                <w:szCs w:val="20"/>
              </w:rPr>
              <w:t>Publication within 2 years</w:t>
            </w:r>
          </w:p>
        </w:tc>
        <w:tc>
          <w:tcPr>
            <w:tcW w:w="1352" w:type="dxa"/>
            <w:vAlign w:val="center"/>
          </w:tcPr>
          <w:p w14:paraId="00000097" w14:textId="77777777" w:rsidR="00B13F4D" w:rsidRPr="00193899" w:rsidRDefault="00000000">
            <w:pPr>
              <w:jc w:val="center"/>
              <w:rPr>
                <w:b/>
                <w:sz w:val="20"/>
                <w:szCs w:val="20"/>
              </w:rPr>
            </w:pPr>
            <w:r w:rsidRPr="00193899">
              <w:rPr>
                <w:b/>
                <w:sz w:val="20"/>
                <w:szCs w:val="20"/>
              </w:rPr>
              <w:t>Publication within 5 years</w:t>
            </w:r>
          </w:p>
        </w:tc>
        <w:tc>
          <w:tcPr>
            <w:tcW w:w="1346" w:type="dxa"/>
            <w:vAlign w:val="center"/>
          </w:tcPr>
          <w:p w14:paraId="00000098" w14:textId="77777777" w:rsidR="00B13F4D" w:rsidRPr="00193899" w:rsidRDefault="00000000">
            <w:pPr>
              <w:jc w:val="center"/>
              <w:rPr>
                <w:b/>
                <w:sz w:val="20"/>
                <w:szCs w:val="20"/>
              </w:rPr>
            </w:pPr>
            <w:r w:rsidRPr="00193899">
              <w:rPr>
                <w:b/>
                <w:sz w:val="20"/>
                <w:szCs w:val="20"/>
              </w:rPr>
              <w:t>Open Access*</w:t>
            </w:r>
          </w:p>
        </w:tc>
      </w:tr>
      <w:tr w:rsidR="00B13F4D" w:rsidRPr="00193899" w14:paraId="6D54C5F8" w14:textId="77777777">
        <w:tc>
          <w:tcPr>
            <w:tcW w:w="2586" w:type="dxa"/>
          </w:tcPr>
          <w:p w14:paraId="00000099" w14:textId="77777777" w:rsidR="00B13F4D" w:rsidRPr="00193899" w:rsidRDefault="00000000">
            <w:pPr>
              <w:rPr>
                <w:sz w:val="20"/>
                <w:szCs w:val="20"/>
              </w:rPr>
            </w:pPr>
            <w:r w:rsidRPr="00193899">
              <w:rPr>
                <w:sz w:val="20"/>
                <w:szCs w:val="20"/>
              </w:rPr>
              <w:t>Stanford University (N=266)</w:t>
            </w:r>
          </w:p>
        </w:tc>
        <w:tc>
          <w:tcPr>
            <w:tcW w:w="1371" w:type="dxa"/>
            <w:vAlign w:val="center"/>
          </w:tcPr>
          <w:p w14:paraId="0000009A" w14:textId="77777777" w:rsidR="00B13F4D" w:rsidRPr="00193899" w:rsidRDefault="00000000">
            <w:pPr>
              <w:jc w:val="center"/>
              <w:rPr>
                <w:sz w:val="20"/>
                <w:szCs w:val="20"/>
              </w:rPr>
            </w:pPr>
            <w:r w:rsidRPr="00193899">
              <w:rPr>
                <w:sz w:val="20"/>
                <w:szCs w:val="20"/>
              </w:rPr>
              <w:t>173 (65)</w:t>
            </w:r>
          </w:p>
        </w:tc>
        <w:tc>
          <w:tcPr>
            <w:tcW w:w="1561" w:type="dxa"/>
            <w:vAlign w:val="center"/>
          </w:tcPr>
          <w:p w14:paraId="0000009B" w14:textId="77777777" w:rsidR="00B13F4D" w:rsidRPr="00193899" w:rsidRDefault="00000000">
            <w:pPr>
              <w:jc w:val="center"/>
              <w:rPr>
                <w:sz w:val="20"/>
                <w:szCs w:val="20"/>
              </w:rPr>
            </w:pPr>
            <w:r w:rsidRPr="00193899">
              <w:rPr>
                <w:sz w:val="20"/>
                <w:szCs w:val="20"/>
              </w:rPr>
              <w:t>4 (2)</w:t>
            </w:r>
          </w:p>
        </w:tc>
        <w:tc>
          <w:tcPr>
            <w:tcW w:w="1360" w:type="dxa"/>
            <w:vAlign w:val="center"/>
          </w:tcPr>
          <w:p w14:paraId="0000009C" w14:textId="77777777" w:rsidR="00B13F4D" w:rsidRPr="00193899" w:rsidRDefault="00000000">
            <w:pPr>
              <w:jc w:val="center"/>
              <w:rPr>
                <w:sz w:val="20"/>
                <w:szCs w:val="20"/>
              </w:rPr>
            </w:pPr>
            <w:r w:rsidRPr="00193899">
              <w:rPr>
                <w:sz w:val="20"/>
                <w:szCs w:val="20"/>
              </w:rPr>
              <w:t>116 (44)</w:t>
            </w:r>
          </w:p>
        </w:tc>
        <w:tc>
          <w:tcPr>
            <w:tcW w:w="1352" w:type="dxa"/>
            <w:vAlign w:val="center"/>
          </w:tcPr>
          <w:p w14:paraId="0000009D" w14:textId="77777777" w:rsidR="00B13F4D" w:rsidRPr="00193899" w:rsidRDefault="00000000">
            <w:pPr>
              <w:jc w:val="center"/>
              <w:rPr>
                <w:sz w:val="20"/>
                <w:szCs w:val="20"/>
              </w:rPr>
            </w:pPr>
            <w:r w:rsidRPr="00193899">
              <w:rPr>
                <w:sz w:val="20"/>
                <w:szCs w:val="20"/>
              </w:rPr>
              <w:t>172 (65)</w:t>
            </w:r>
          </w:p>
        </w:tc>
        <w:tc>
          <w:tcPr>
            <w:tcW w:w="1346" w:type="dxa"/>
            <w:vAlign w:val="center"/>
          </w:tcPr>
          <w:p w14:paraId="0000009E" w14:textId="77777777" w:rsidR="00B13F4D" w:rsidRPr="00193899" w:rsidRDefault="00000000">
            <w:pPr>
              <w:jc w:val="center"/>
              <w:rPr>
                <w:sz w:val="20"/>
                <w:szCs w:val="20"/>
              </w:rPr>
            </w:pPr>
            <w:r w:rsidRPr="00193899">
              <w:rPr>
                <w:sz w:val="20"/>
                <w:szCs w:val="20"/>
              </w:rPr>
              <w:t>122 (69)</w:t>
            </w:r>
          </w:p>
        </w:tc>
      </w:tr>
      <w:tr w:rsidR="00B13F4D" w:rsidRPr="00193899" w14:paraId="683B9A1A" w14:textId="77777777">
        <w:tc>
          <w:tcPr>
            <w:tcW w:w="2586" w:type="dxa"/>
          </w:tcPr>
          <w:p w14:paraId="0000009F" w14:textId="77777777" w:rsidR="00B13F4D" w:rsidRPr="00193899" w:rsidRDefault="00000000">
            <w:pPr>
              <w:rPr>
                <w:sz w:val="20"/>
                <w:szCs w:val="20"/>
              </w:rPr>
            </w:pPr>
            <w:r w:rsidRPr="00193899">
              <w:rPr>
                <w:sz w:val="20"/>
                <w:szCs w:val="20"/>
              </w:rPr>
              <w:t>UC Davis (N=110)</w:t>
            </w:r>
          </w:p>
        </w:tc>
        <w:tc>
          <w:tcPr>
            <w:tcW w:w="1371" w:type="dxa"/>
            <w:vAlign w:val="center"/>
          </w:tcPr>
          <w:p w14:paraId="000000A0" w14:textId="77777777" w:rsidR="00B13F4D" w:rsidRPr="00193899" w:rsidRDefault="00000000">
            <w:pPr>
              <w:jc w:val="center"/>
              <w:rPr>
                <w:sz w:val="20"/>
                <w:szCs w:val="20"/>
              </w:rPr>
            </w:pPr>
            <w:r w:rsidRPr="00193899">
              <w:rPr>
                <w:sz w:val="20"/>
                <w:szCs w:val="20"/>
              </w:rPr>
              <w:t>82 (75)</w:t>
            </w:r>
          </w:p>
        </w:tc>
        <w:tc>
          <w:tcPr>
            <w:tcW w:w="1561" w:type="dxa"/>
            <w:vAlign w:val="center"/>
          </w:tcPr>
          <w:p w14:paraId="000000A1" w14:textId="77777777" w:rsidR="00B13F4D" w:rsidRPr="00193899" w:rsidRDefault="00000000">
            <w:pPr>
              <w:jc w:val="center"/>
              <w:rPr>
                <w:sz w:val="20"/>
                <w:szCs w:val="20"/>
              </w:rPr>
            </w:pPr>
            <w:r w:rsidRPr="00193899">
              <w:rPr>
                <w:sz w:val="20"/>
                <w:szCs w:val="20"/>
              </w:rPr>
              <w:t>4 (4)</w:t>
            </w:r>
          </w:p>
        </w:tc>
        <w:tc>
          <w:tcPr>
            <w:tcW w:w="1360" w:type="dxa"/>
            <w:vAlign w:val="center"/>
          </w:tcPr>
          <w:p w14:paraId="000000A2" w14:textId="77777777" w:rsidR="00B13F4D" w:rsidRPr="00193899" w:rsidRDefault="00000000">
            <w:pPr>
              <w:jc w:val="center"/>
              <w:rPr>
                <w:sz w:val="20"/>
                <w:szCs w:val="20"/>
              </w:rPr>
            </w:pPr>
            <w:r w:rsidRPr="00193899">
              <w:rPr>
                <w:sz w:val="20"/>
                <w:szCs w:val="20"/>
              </w:rPr>
              <w:t>57 (52)</w:t>
            </w:r>
          </w:p>
        </w:tc>
        <w:tc>
          <w:tcPr>
            <w:tcW w:w="1352" w:type="dxa"/>
            <w:vAlign w:val="center"/>
          </w:tcPr>
          <w:p w14:paraId="000000A3" w14:textId="77777777" w:rsidR="00B13F4D" w:rsidRPr="00193899" w:rsidRDefault="00000000">
            <w:pPr>
              <w:jc w:val="center"/>
              <w:rPr>
                <w:sz w:val="20"/>
                <w:szCs w:val="20"/>
              </w:rPr>
            </w:pPr>
            <w:r w:rsidRPr="00193899">
              <w:rPr>
                <w:sz w:val="20"/>
                <w:szCs w:val="20"/>
              </w:rPr>
              <w:t>81 (74)</w:t>
            </w:r>
          </w:p>
        </w:tc>
        <w:tc>
          <w:tcPr>
            <w:tcW w:w="1346" w:type="dxa"/>
            <w:vAlign w:val="center"/>
          </w:tcPr>
          <w:p w14:paraId="000000A4" w14:textId="77777777" w:rsidR="00B13F4D" w:rsidRPr="00193899" w:rsidRDefault="00000000">
            <w:pPr>
              <w:jc w:val="center"/>
              <w:rPr>
                <w:sz w:val="20"/>
                <w:szCs w:val="20"/>
              </w:rPr>
            </w:pPr>
            <w:r w:rsidRPr="00193899">
              <w:rPr>
                <w:sz w:val="20"/>
                <w:szCs w:val="20"/>
              </w:rPr>
              <w:t>63 (73)</w:t>
            </w:r>
          </w:p>
        </w:tc>
      </w:tr>
      <w:tr w:rsidR="00B13F4D" w:rsidRPr="00193899" w14:paraId="5193BD92" w14:textId="77777777">
        <w:tc>
          <w:tcPr>
            <w:tcW w:w="2586" w:type="dxa"/>
          </w:tcPr>
          <w:p w14:paraId="000000A5" w14:textId="77777777" w:rsidR="00B13F4D" w:rsidRPr="00193899" w:rsidRDefault="00000000">
            <w:pPr>
              <w:rPr>
                <w:sz w:val="20"/>
                <w:szCs w:val="20"/>
              </w:rPr>
            </w:pPr>
            <w:r w:rsidRPr="00193899">
              <w:rPr>
                <w:sz w:val="20"/>
                <w:szCs w:val="20"/>
              </w:rPr>
              <w:t>UC Irvine (N=41)</w:t>
            </w:r>
          </w:p>
        </w:tc>
        <w:tc>
          <w:tcPr>
            <w:tcW w:w="1371" w:type="dxa"/>
            <w:vAlign w:val="center"/>
          </w:tcPr>
          <w:p w14:paraId="000000A6" w14:textId="77777777" w:rsidR="00B13F4D" w:rsidRPr="00193899" w:rsidRDefault="00000000">
            <w:pPr>
              <w:jc w:val="center"/>
              <w:rPr>
                <w:sz w:val="20"/>
                <w:szCs w:val="20"/>
              </w:rPr>
            </w:pPr>
            <w:r w:rsidRPr="00193899">
              <w:rPr>
                <w:sz w:val="20"/>
                <w:szCs w:val="20"/>
              </w:rPr>
              <w:t>23 (56)</w:t>
            </w:r>
          </w:p>
        </w:tc>
        <w:tc>
          <w:tcPr>
            <w:tcW w:w="1561" w:type="dxa"/>
            <w:vAlign w:val="center"/>
          </w:tcPr>
          <w:p w14:paraId="000000A7" w14:textId="77777777" w:rsidR="00B13F4D" w:rsidRPr="00193899" w:rsidRDefault="00000000">
            <w:pPr>
              <w:jc w:val="center"/>
              <w:rPr>
                <w:sz w:val="20"/>
                <w:szCs w:val="20"/>
              </w:rPr>
            </w:pPr>
            <w:r w:rsidRPr="00193899">
              <w:rPr>
                <w:sz w:val="20"/>
                <w:szCs w:val="20"/>
              </w:rPr>
              <w:t>3 (7)</w:t>
            </w:r>
          </w:p>
        </w:tc>
        <w:tc>
          <w:tcPr>
            <w:tcW w:w="1360" w:type="dxa"/>
            <w:vAlign w:val="center"/>
          </w:tcPr>
          <w:p w14:paraId="000000A8" w14:textId="77777777" w:rsidR="00B13F4D" w:rsidRPr="00193899" w:rsidRDefault="00000000">
            <w:pPr>
              <w:jc w:val="center"/>
              <w:rPr>
                <w:sz w:val="20"/>
                <w:szCs w:val="20"/>
              </w:rPr>
            </w:pPr>
            <w:r w:rsidRPr="00193899">
              <w:rPr>
                <w:sz w:val="20"/>
                <w:szCs w:val="20"/>
              </w:rPr>
              <w:t>15 (37)</w:t>
            </w:r>
          </w:p>
        </w:tc>
        <w:tc>
          <w:tcPr>
            <w:tcW w:w="1352" w:type="dxa"/>
            <w:vAlign w:val="center"/>
          </w:tcPr>
          <w:p w14:paraId="000000A9" w14:textId="77777777" w:rsidR="00B13F4D" w:rsidRPr="00193899" w:rsidRDefault="00000000">
            <w:pPr>
              <w:jc w:val="center"/>
              <w:rPr>
                <w:sz w:val="20"/>
                <w:szCs w:val="20"/>
              </w:rPr>
            </w:pPr>
            <w:r w:rsidRPr="00193899">
              <w:rPr>
                <w:sz w:val="20"/>
                <w:szCs w:val="20"/>
              </w:rPr>
              <w:t>25 (61)</w:t>
            </w:r>
          </w:p>
        </w:tc>
        <w:tc>
          <w:tcPr>
            <w:tcW w:w="1346" w:type="dxa"/>
            <w:vAlign w:val="center"/>
          </w:tcPr>
          <w:p w14:paraId="000000AA" w14:textId="77777777" w:rsidR="00B13F4D" w:rsidRPr="00193899" w:rsidRDefault="00000000">
            <w:pPr>
              <w:jc w:val="center"/>
              <w:rPr>
                <w:sz w:val="20"/>
                <w:szCs w:val="20"/>
              </w:rPr>
            </w:pPr>
            <w:r w:rsidRPr="00193899">
              <w:rPr>
                <w:sz w:val="20"/>
                <w:szCs w:val="20"/>
              </w:rPr>
              <w:t>18 (69)</w:t>
            </w:r>
          </w:p>
        </w:tc>
      </w:tr>
      <w:tr w:rsidR="00B13F4D" w:rsidRPr="00193899" w14:paraId="2BDC79FC" w14:textId="77777777">
        <w:tc>
          <w:tcPr>
            <w:tcW w:w="2586" w:type="dxa"/>
          </w:tcPr>
          <w:p w14:paraId="000000AB" w14:textId="77777777" w:rsidR="00B13F4D" w:rsidRPr="00193899" w:rsidRDefault="00000000">
            <w:pPr>
              <w:rPr>
                <w:sz w:val="20"/>
                <w:szCs w:val="20"/>
              </w:rPr>
            </w:pPr>
            <w:r w:rsidRPr="00193899">
              <w:rPr>
                <w:sz w:val="20"/>
                <w:szCs w:val="20"/>
              </w:rPr>
              <w:t>UC Los Angeles (N=188)</w:t>
            </w:r>
          </w:p>
        </w:tc>
        <w:tc>
          <w:tcPr>
            <w:tcW w:w="1371" w:type="dxa"/>
            <w:vAlign w:val="center"/>
          </w:tcPr>
          <w:p w14:paraId="000000AC" w14:textId="77777777" w:rsidR="00B13F4D" w:rsidRPr="00193899" w:rsidRDefault="00000000">
            <w:pPr>
              <w:jc w:val="center"/>
              <w:rPr>
                <w:sz w:val="20"/>
                <w:szCs w:val="20"/>
              </w:rPr>
            </w:pPr>
            <w:r w:rsidRPr="00193899">
              <w:rPr>
                <w:sz w:val="20"/>
                <w:szCs w:val="20"/>
              </w:rPr>
              <w:t>128 (68)</w:t>
            </w:r>
          </w:p>
        </w:tc>
        <w:tc>
          <w:tcPr>
            <w:tcW w:w="1561" w:type="dxa"/>
            <w:vAlign w:val="center"/>
          </w:tcPr>
          <w:p w14:paraId="000000AD" w14:textId="77777777" w:rsidR="00B13F4D" w:rsidRPr="00193899" w:rsidRDefault="00000000">
            <w:pPr>
              <w:jc w:val="center"/>
              <w:rPr>
                <w:sz w:val="20"/>
                <w:szCs w:val="20"/>
              </w:rPr>
            </w:pPr>
            <w:r w:rsidRPr="00193899">
              <w:rPr>
                <w:sz w:val="20"/>
                <w:szCs w:val="20"/>
              </w:rPr>
              <w:t>2 (1)</w:t>
            </w:r>
          </w:p>
        </w:tc>
        <w:tc>
          <w:tcPr>
            <w:tcW w:w="1360" w:type="dxa"/>
            <w:vAlign w:val="center"/>
          </w:tcPr>
          <w:p w14:paraId="000000AE" w14:textId="77777777" w:rsidR="00B13F4D" w:rsidRPr="00193899" w:rsidRDefault="00000000">
            <w:pPr>
              <w:jc w:val="center"/>
              <w:rPr>
                <w:sz w:val="20"/>
                <w:szCs w:val="20"/>
              </w:rPr>
            </w:pPr>
            <w:r w:rsidRPr="00193899">
              <w:rPr>
                <w:sz w:val="20"/>
                <w:szCs w:val="20"/>
              </w:rPr>
              <w:t>83 (44)</w:t>
            </w:r>
          </w:p>
        </w:tc>
        <w:tc>
          <w:tcPr>
            <w:tcW w:w="1352" w:type="dxa"/>
            <w:vAlign w:val="center"/>
          </w:tcPr>
          <w:p w14:paraId="000000AF" w14:textId="77777777" w:rsidR="00B13F4D" w:rsidRPr="00193899" w:rsidRDefault="00000000">
            <w:pPr>
              <w:jc w:val="center"/>
              <w:rPr>
                <w:sz w:val="20"/>
                <w:szCs w:val="20"/>
              </w:rPr>
            </w:pPr>
            <w:r w:rsidRPr="00193899">
              <w:rPr>
                <w:sz w:val="20"/>
                <w:szCs w:val="20"/>
              </w:rPr>
              <w:t>125 (66)</w:t>
            </w:r>
          </w:p>
        </w:tc>
        <w:tc>
          <w:tcPr>
            <w:tcW w:w="1346" w:type="dxa"/>
            <w:vAlign w:val="center"/>
          </w:tcPr>
          <w:p w14:paraId="000000B0" w14:textId="77777777" w:rsidR="00B13F4D" w:rsidRPr="00193899" w:rsidRDefault="00000000">
            <w:pPr>
              <w:jc w:val="center"/>
              <w:rPr>
                <w:sz w:val="20"/>
                <w:szCs w:val="20"/>
              </w:rPr>
            </w:pPr>
            <w:r w:rsidRPr="00193899">
              <w:rPr>
                <w:sz w:val="20"/>
                <w:szCs w:val="20"/>
              </w:rPr>
              <w:t>108 (83)</w:t>
            </w:r>
          </w:p>
        </w:tc>
      </w:tr>
      <w:tr w:rsidR="00B13F4D" w:rsidRPr="00193899" w14:paraId="44407A42" w14:textId="77777777">
        <w:tc>
          <w:tcPr>
            <w:tcW w:w="2586" w:type="dxa"/>
          </w:tcPr>
          <w:p w14:paraId="000000B1" w14:textId="77777777" w:rsidR="00B13F4D" w:rsidRPr="00193899" w:rsidRDefault="00000000">
            <w:pPr>
              <w:rPr>
                <w:sz w:val="20"/>
                <w:szCs w:val="20"/>
              </w:rPr>
            </w:pPr>
            <w:r w:rsidRPr="00193899">
              <w:rPr>
                <w:sz w:val="20"/>
                <w:szCs w:val="20"/>
              </w:rPr>
              <w:t>UC San Diego (N=127)</w:t>
            </w:r>
          </w:p>
        </w:tc>
        <w:tc>
          <w:tcPr>
            <w:tcW w:w="1371" w:type="dxa"/>
            <w:vAlign w:val="center"/>
          </w:tcPr>
          <w:p w14:paraId="000000B2" w14:textId="77777777" w:rsidR="00B13F4D" w:rsidRPr="00193899" w:rsidRDefault="00000000">
            <w:pPr>
              <w:jc w:val="center"/>
              <w:rPr>
                <w:sz w:val="20"/>
                <w:szCs w:val="20"/>
              </w:rPr>
            </w:pPr>
            <w:r w:rsidRPr="00193899">
              <w:rPr>
                <w:sz w:val="20"/>
                <w:szCs w:val="20"/>
              </w:rPr>
              <w:t>83 (65)</w:t>
            </w:r>
          </w:p>
        </w:tc>
        <w:tc>
          <w:tcPr>
            <w:tcW w:w="1561" w:type="dxa"/>
            <w:vAlign w:val="center"/>
          </w:tcPr>
          <w:p w14:paraId="000000B3" w14:textId="77777777" w:rsidR="00B13F4D" w:rsidRPr="00193899" w:rsidRDefault="00000000">
            <w:pPr>
              <w:jc w:val="center"/>
              <w:rPr>
                <w:sz w:val="20"/>
                <w:szCs w:val="20"/>
              </w:rPr>
            </w:pPr>
            <w:r w:rsidRPr="00193899">
              <w:rPr>
                <w:sz w:val="20"/>
                <w:szCs w:val="20"/>
              </w:rPr>
              <w:t>5 (4)</w:t>
            </w:r>
          </w:p>
        </w:tc>
        <w:tc>
          <w:tcPr>
            <w:tcW w:w="1360" w:type="dxa"/>
            <w:vAlign w:val="center"/>
          </w:tcPr>
          <w:p w14:paraId="000000B4" w14:textId="77777777" w:rsidR="00B13F4D" w:rsidRPr="00193899" w:rsidRDefault="00000000">
            <w:pPr>
              <w:jc w:val="center"/>
              <w:rPr>
                <w:sz w:val="20"/>
                <w:szCs w:val="20"/>
              </w:rPr>
            </w:pPr>
            <w:r w:rsidRPr="00193899">
              <w:rPr>
                <w:sz w:val="20"/>
                <w:szCs w:val="20"/>
              </w:rPr>
              <w:t>56 (44)</w:t>
            </w:r>
          </w:p>
        </w:tc>
        <w:tc>
          <w:tcPr>
            <w:tcW w:w="1352" w:type="dxa"/>
            <w:vAlign w:val="center"/>
          </w:tcPr>
          <w:p w14:paraId="000000B5" w14:textId="77777777" w:rsidR="00B13F4D" w:rsidRPr="00193899" w:rsidRDefault="00000000">
            <w:pPr>
              <w:jc w:val="center"/>
              <w:rPr>
                <w:sz w:val="20"/>
                <w:szCs w:val="20"/>
              </w:rPr>
            </w:pPr>
            <w:r w:rsidRPr="00193899">
              <w:rPr>
                <w:sz w:val="20"/>
                <w:szCs w:val="20"/>
              </w:rPr>
              <w:t>85 (67)</w:t>
            </w:r>
          </w:p>
        </w:tc>
        <w:tc>
          <w:tcPr>
            <w:tcW w:w="1346" w:type="dxa"/>
            <w:vAlign w:val="center"/>
          </w:tcPr>
          <w:p w14:paraId="000000B6" w14:textId="77777777" w:rsidR="00B13F4D" w:rsidRPr="00193899" w:rsidRDefault="00000000">
            <w:pPr>
              <w:jc w:val="center"/>
              <w:rPr>
                <w:sz w:val="20"/>
                <w:szCs w:val="20"/>
              </w:rPr>
            </w:pPr>
            <w:r w:rsidRPr="00193899">
              <w:rPr>
                <w:sz w:val="20"/>
                <w:szCs w:val="20"/>
              </w:rPr>
              <w:t>71 (81)</w:t>
            </w:r>
          </w:p>
        </w:tc>
      </w:tr>
      <w:tr w:rsidR="00B13F4D" w:rsidRPr="00193899" w14:paraId="789F1B47" w14:textId="77777777">
        <w:tc>
          <w:tcPr>
            <w:tcW w:w="2586" w:type="dxa"/>
          </w:tcPr>
          <w:p w14:paraId="000000B7" w14:textId="77777777" w:rsidR="00B13F4D" w:rsidRPr="00193899" w:rsidRDefault="00000000">
            <w:pPr>
              <w:rPr>
                <w:sz w:val="20"/>
                <w:szCs w:val="20"/>
              </w:rPr>
            </w:pPr>
            <w:r w:rsidRPr="00193899">
              <w:rPr>
                <w:sz w:val="20"/>
                <w:szCs w:val="20"/>
              </w:rPr>
              <w:t>UC San Francisco (N=299)</w:t>
            </w:r>
          </w:p>
        </w:tc>
        <w:tc>
          <w:tcPr>
            <w:tcW w:w="1371" w:type="dxa"/>
            <w:vAlign w:val="center"/>
          </w:tcPr>
          <w:p w14:paraId="000000B8" w14:textId="77777777" w:rsidR="00B13F4D" w:rsidRPr="00193899" w:rsidRDefault="00000000">
            <w:pPr>
              <w:jc w:val="center"/>
              <w:rPr>
                <w:sz w:val="20"/>
                <w:szCs w:val="20"/>
              </w:rPr>
            </w:pPr>
            <w:r w:rsidRPr="00193899">
              <w:rPr>
                <w:sz w:val="20"/>
                <w:szCs w:val="20"/>
              </w:rPr>
              <w:t>228 (76)</w:t>
            </w:r>
          </w:p>
        </w:tc>
        <w:tc>
          <w:tcPr>
            <w:tcW w:w="1561" w:type="dxa"/>
            <w:vAlign w:val="center"/>
          </w:tcPr>
          <w:p w14:paraId="000000B9" w14:textId="77777777" w:rsidR="00B13F4D" w:rsidRPr="00193899" w:rsidRDefault="00000000">
            <w:pPr>
              <w:jc w:val="center"/>
              <w:rPr>
                <w:sz w:val="20"/>
                <w:szCs w:val="20"/>
              </w:rPr>
            </w:pPr>
            <w:r w:rsidRPr="00193899">
              <w:rPr>
                <w:sz w:val="20"/>
                <w:szCs w:val="20"/>
              </w:rPr>
              <w:t>13 (4)</w:t>
            </w:r>
          </w:p>
        </w:tc>
        <w:tc>
          <w:tcPr>
            <w:tcW w:w="1360" w:type="dxa"/>
            <w:vAlign w:val="center"/>
          </w:tcPr>
          <w:p w14:paraId="000000BA" w14:textId="77777777" w:rsidR="00B13F4D" w:rsidRPr="00193899" w:rsidRDefault="00000000">
            <w:pPr>
              <w:jc w:val="center"/>
              <w:rPr>
                <w:sz w:val="20"/>
                <w:szCs w:val="20"/>
              </w:rPr>
            </w:pPr>
            <w:r w:rsidRPr="00193899">
              <w:rPr>
                <w:sz w:val="20"/>
                <w:szCs w:val="20"/>
              </w:rPr>
              <w:t>152 (51)</w:t>
            </w:r>
          </w:p>
        </w:tc>
        <w:tc>
          <w:tcPr>
            <w:tcW w:w="1352" w:type="dxa"/>
            <w:vAlign w:val="center"/>
          </w:tcPr>
          <w:p w14:paraId="000000BB" w14:textId="77777777" w:rsidR="00B13F4D" w:rsidRPr="00193899" w:rsidRDefault="00000000">
            <w:pPr>
              <w:jc w:val="center"/>
              <w:rPr>
                <w:sz w:val="20"/>
                <w:szCs w:val="20"/>
              </w:rPr>
            </w:pPr>
            <w:r w:rsidRPr="00193899">
              <w:rPr>
                <w:sz w:val="20"/>
                <w:szCs w:val="20"/>
              </w:rPr>
              <w:t>231 (77)</w:t>
            </w:r>
          </w:p>
        </w:tc>
        <w:tc>
          <w:tcPr>
            <w:tcW w:w="1346" w:type="dxa"/>
            <w:vAlign w:val="center"/>
          </w:tcPr>
          <w:p w14:paraId="000000BC" w14:textId="77777777" w:rsidR="00B13F4D" w:rsidRPr="00193899" w:rsidRDefault="00000000">
            <w:pPr>
              <w:jc w:val="center"/>
              <w:rPr>
                <w:sz w:val="20"/>
                <w:szCs w:val="20"/>
              </w:rPr>
            </w:pPr>
            <w:r w:rsidRPr="00193899">
              <w:rPr>
                <w:sz w:val="20"/>
                <w:szCs w:val="20"/>
              </w:rPr>
              <w:t>188 (78)</w:t>
            </w:r>
          </w:p>
        </w:tc>
      </w:tr>
      <w:tr w:rsidR="00B13F4D" w:rsidRPr="00193899" w14:paraId="0AE662D0" w14:textId="77777777">
        <w:tc>
          <w:tcPr>
            <w:tcW w:w="2586" w:type="dxa"/>
          </w:tcPr>
          <w:p w14:paraId="000000BD" w14:textId="77777777" w:rsidR="00B13F4D" w:rsidRPr="00193899" w:rsidRDefault="00000000">
            <w:pPr>
              <w:rPr>
                <w:sz w:val="20"/>
                <w:szCs w:val="20"/>
              </w:rPr>
            </w:pPr>
            <w:r w:rsidRPr="00193899">
              <w:rPr>
                <w:sz w:val="20"/>
                <w:szCs w:val="20"/>
              </w:rPr>
              <w:t>University of Southern California (N=81)</w:t>
            </w:r>
          </w:p>
        </w:tc>
        <w:tc>
          <w:tcPr>
            <w:tcW w:w="1371" w:type="dxa"/>
            <w:vAlign w:val="center"/>
          </w:tcPr>
          <w:p w14:paraId="000000BE" w14:textId="77777777" w:rsidR="00B13F4D" w:rsidRPr="00193899" w:rsidRDefault="00000000">
            <w:pPr>
              <w:jc w:val="center"/>
              <w:rPr>
                <w:sz w:val="20"/>
                <w:szCs w:val="20"/>
              </w:rPr>
            </w:pPr>
            <w:r w:rsidRPr="00193899">
              <w:rPr>
                <w:sz w:val="20"/>
                <w:szCs w:val="20"/>
              </w:rPr>
              <w:t>52 (64)</w:t>
            </w:r>
          </w:p>
        </w:tc>
        <w:tc>
          <w:tcPr>
            <w:tcW w:w="1561" w:type="dxa"/>
            <w:vAlign w:val="center"/>
          </w:tcPr>
          <w:p w14:paraId="000000BF" w14:textId="77777777" w:rsidR="00B13F4D" w:rsidRPr="00193899" w:rsidRDefault="00000000">
            <w:pPr>
              <w:jc w:val="center"/>
              <w:rPr>
                <w:sz w:val="20"/>
                <w:szCs w:val="20"/>
              </w:rPr>
            </w:pPr>
            <w:r w:rsidRPr="00193899">
              <w:rPr>
                <w:sz w:val="20"/>
                <w:szCs w:val="20"/>
              </w:rPr>
              <w:t>5 (6)</w:t>
            </w:r>
          </w:p>
        </w:tc>
        <w:tc>
          <w:tcPr>
            <w:tcW w:w="1360" w:type="dxa"/>
            <w:vAlign w:val="center"/>
          </w:tcPr>
          <w:p w14:paraId="000000C0" w14:textId="77777777" w:rsidR="00B13F4D" w:rsidRPr="00193899" w:rsidRDefault="00000000">
            <w:pPr>
              <w:jc w:val="center"/>
              <w:rPr>
                <w:sz w:val="20"/>
                <w:szCs w:val="20"/>
              </w:rPr>
            </w:pPr>
            <w:r w:rsidRPr="00193899">
              <w:rPr>
                <w:sz w:val="20"/>
                <w:szCs w:val="20"/>
              </w:rPr>
              <w:t>38 (48)</w:t>
            </w:r>
          </w:p>
        </w:tc>
        <w:tc>
          <w:tcPr>
            <w:tcW w:w="1352" w:type="dxa"/>
            <w:vAlign w:val="center"/>
          </w:tcPr>
          <w:p w14:paraId="000000C1" w14:textId="77777777" w:rsidR="00B13F4D" w:rsidRPr="00193899" w:rsidRDefault="00000000">
            <w:pPr>
              <w:jc w:val="center"/>
              <w:rPr>
                <w:sz w:val="20"/>
                <w:szCs w:val="20"/>
              </w:rPr>
            </w:pPr>
            <w:r w:rsidRPr="00193899">
              <w:rPr>
                <w:sz w:val="20"/>
                <w:szCs w:val="20"/>
              </w:rPr>
              <w:t>53 (65)</w:t>
            </w:r>
          </w:p>
        </w:tc>
        <w:tc>
          <w:tcPr>
            <w:tcW w:w="1346" w:type="dxa"/>
            <w:vAlign w:val="center"/>
          </w:tcPr>
          <w:p w14:paraId="000000C2" w14:textId="77777777" w:rsidR="00B13F4D" w:rsidRPr="00193899" w:rsidRDefault="00000000">
            <w:pPr>
              <w:jc w:val="center"/>
              <w:rPr>
                <w:sz w:val="20"/>
                <w:szCs w:val="20"/>
              </w:rPr>
            </w:pPr>
            <w:r w:rsidRPr="00193899">
              <w:rPr>
                <w:sz w:val="20"/>
                <w:szCs w:val="20"/>
              </w:rPr>
              <w:t>35 (61)</w:t>
            </w:r>
          </w:p>
        </w:tc>
      </w:tr>
      <w:tr w:rsidR="00B13F4D" w:rsidRPr="00193899" w14:paraId="43698E51" w14:textId="77777777">
        <w:tc>
          <w:tcPr>
            <w:tcW w:w="2586" w:type="dxa"/>
          </w:tcPr>
          <w:p w14:paraId="000000C3" w14:textId="77777777" w:rsidR="00B13F4D" w:rsidRPr="00193899" w:rsidRDefault="00000000">
            <w:pPr>
              <w:rPr>
                <w:sz w:val="20"/>
                <w:szCs w:val="20"/>
              </w:rPr>
            </w:pPr>
            <w:r w:rsidRPr="00193899">
              <w:rPr>
                <w:sz w:val="20"/>
                <w:szCs w:val="20"/>
              </w:rPr>
              <w:t>Total (N=1112)**</w:t>
            </w:r>
          </w:p>
        </w:tc>
        <w:tc>
          <w:tcPr>
            <w:tcW w:w="1371" w:type="dxa"/>
            <w:vAlign w:val="center"/>
          </w:tcPr>
          <w:p w14:paraId="000000C4" w14:textId="77777777" w:rsidR="00B13F4D" w:rsidRPr="00193899" w:rsidRDefault="00000000">
            <w:pPr>
              <w:jc w:val="center"/>
              <w:rPr>
                <w:sz w:val="20"/>
                <w:szCs w:val="20"/>
              </w:rPr>
            </w:pPr>
            <w:r w:rsidRPr="00193899">
              <w:rPr>
                <w:sz w:val="20"/>
                <w:szCs w:val="20"/>
              </w:rPr>
              <w:t>769 (69)</w:t>
            </w:r>
          </w:p>
        </w:tc>
        <w:tc>
          <w:tcPr>
            <w:tcW w:w="1561" w:type="dxa"/>
            <w:vAlign w:val="center"/>
          </w:tcPr>
          <w:p w14:paraId="000000C5" w14:textId="77777777" w:rsidR="00B13F4D" w:rsidRPr="00193899" w:rsidRDefault="00000000">
            <w:pPr>
              <w:jc w:val="center"/>
              <w:rPr>
                <w:sz w:val="20"/>
                <w:szCs w:val="20"/>
              </w:rPr>
            </w:pPr>
            <w:r w:rsidRPr="00193899">
              <w:rPr>
                <w:sz w:val="20"/>
                <w:szCs w:val="20"/>
              </w:rPr>
              <w:t>36 (3)</w:t>
            </w:r>
          </w:p>
        </w:tc>
        <w:tc>
          <w:tcPr>
            <w:tcW w:w="1360" w:type="dxa"/>
            <w:vAlign w:val="center"/>
          </w:tcPr>
          <w:p w14:paraId="000000C6" w14:textId="77777777" w:rsidR="00B13F4D" w:rsidRPr="00193899" w:rsidRDefault="00000000">
            <w:pPr>
              <w:jc w:val="center"/>
              <w:rPr>
                <w:sz w:val="20"/>
                <w:szCs w:val="20"/>
              </w:rPr>
            </w:pPr>
            <w:r w:rsidRPr="00193899">
              <w:rPr>
                <w:sz w:val="20"/>
                <w:szCs w:val="20"/>
              </w:rPr>
              <w:t>518 (47)</w:t>
            </w:r>
          </w:p>
        </w:tc>
        <w:tc>
          <w:tcPr>
            <w:tcW w:w="1352" w:type="dxa"/>
            <w:vAlign w:val="center"/>
          </w:tcPr>
          <w:p w14:paraId="000000C7" w14:textId="77777777" w:rsidR="00B13F4D" w:rsidRPr="00193899" w:rsidRDefault="00000000">
            <w:pPr>
              <w:jc w:val="center"/>
              <w:rPr>
                <w:sz w:val="20"/>
                <w:szCs w:val="20"/>
              </w:rPr>
            </w:pPr>
            <w:r w:rsidRPr="00193899">
              <w:rPr>
                <w:sz w:val="20"/>
                <w:szCs w:val="20"/>
              </w:rPr>
              <w:t>772 (69)</w:t>
            </w:r>
          </w:p>
        </w:tc>
        <w:tc>
          <w:tcPr>
            <w:tcW w:w="1346" w:type="dxa"/>
            <w:vAlign w:val="center"/>
          </w:tcPr>
          <w:p w14:paraId="000000C8" w14:textId="77777777" w:rsidR="00B13F4D" w:rsidRPr="00193899" w:rsidRDefault="00000000">
            <w:pPr>
              <w:jc w:val="center"/>
              <w:rPr>
                <w:sz w:val="20"/>
                <w:szCs w:val="20"/>
              </w:rPr>
            </w:pPr>
            <w:r w:rsidRPr="00193899">
              <w:rPr>
                <w:sz w:val="20"/>
                <w:szCs w:val="20"/>
              </w:rPr>
              <w:t>605 (75)</w:t>
            </w:r>
          </w:p>
        </w:tc>
      </w:tr>
      <w:tr w:rsidR="00B13F4D" w:rsidRPr="00193899" w14:paraId="4385A194" w14:textId="77777777">
        <w:tc>
          <w:tcPr>
            <w:tcW w:w="2586" w:type="dxa"/>
          </w:tcPr>
          <w:p w14:paraId="000000C9" w14:textId="77777777" w:rsidR="00B13F4D" w:rsidRPr="00193899" w:rsidRDefault="00000000">
            <w:pPr>
              <w:rPr>
                <w:sz w:val="20"/>
                <w:szCs w:val="20"/>
              </w:rPr>
            </w:pPr>
            <w:r w:rsidRPr="00193899">
              <w:rPr>
                <w:sz w:val="20"/>
                <w:szCs w:val="20"/>
              </w:rPr>
              <w:t>P (chi-squared test)</w:t>
            </w:r>
          </w:p>
        </w:tc>
        <w:tc>
          <w:tcPr>
            <w:tcW w:w="2932" w:type="dxa"/>
            <w:gridSpan w:val="2"/>
          </w:tcPr>
          <w:p w14:paraId="000000CA" w14:textId="77777777" w:rsidR="00B13F4D" w:rsidRPr="00193899" w:rsidRDefault="00000000">
            <w:pPr>
              <w:jc w:val="center"/>
              <w:rPr>
                <w:sz w:val="20"/>
                <w:szCs w:val="20"/>
              </w:rPr>
            </w:pPr>
            <w:r w:rsidRPr="00193899">
              <w:rPr>
                <w:sz w:val="20"/>
                <w:szCs w:val="20"/>
              </w:rPr>
              <w:t>0.0026</w:t>
            </w:r>
          </w:p>
        </w:tc>
        <w:tc>
          <w:tcPr>
            <w:tcW w:w="1360" w:type="dxa"/>
            <w:vAlign w:val="center"/>
          </w:tcPr>
          <w:p w14:paraId="000000CC" w14:textId="77777777" w:rsidR="00B13F4D" w:rsidRPr="00193899" w:rsidRDefault="00000000">
            <w:pPr>
              <w:jc w:val="center"/>
              <w:rPr>
                <w:sz w:val="20"/>
                <w:szCs w:val="20"/>
              </w:rPr>
            </w:pPr>
            <w:r w:rsidRPr="00193899">
              <w:rPr>
                <w:sz w:val="20"/>
                <w:szCs w:val="20"/>
              </w:rPr>
              <w:t>0.3377</w:t>
            </w:r>
          </w:p>
        </w:tc>
        <w:tc>
          <w:tcPr>
            <w:tcW w:w="1352" w:type="dxa"/>
            <w:vAlign w:val="center"/>
          </w:tcPr>
          <w:p w14:paraId="000000CD" w14:textId="77777777" w:rsidR="00B13F4D" w:rsidRPr="00193899" w:rsidRDefault="00000000">
            <w:pPr>
              <w:jc w:val="center"/>
              <w:rPr>
                <w:sz w:val="20"/>
                <w:szCs w:val="20"/>
              </w:rPr>
            </w:pPr>
            <w:r w:rsidRPr="00193899">
              <w:rPr>
                <w:sz w:val="20"/>
                <w:szCs w:val="20"/>
              </w:rPr>
              <w:t>0.0165</w:t>
            </w:r>
          </w:p>
        </w:tc>
        <w:tc>
          <w:tcPr>
            <w:tcW w:w="1346" w:type="dxa"/>
          </w:tcPr>
          <w:p w14:paraId="000000CE" w14:textId="77777777" w:rsidR="00B13F4D" w:rsidRPr="00193899" w:rsidRDefault="00000000">
            <w:pPr>
              <w:jc w:val="center"/>
              <w:rPr>
                <w:sz w:val="20"/>
                <w:szCs w:val="20"/>
              </w:rPr>
            </w:pPr>
            <w:r w:rsidRPr="00193899">
              <w:rPr>
                <w:sz w:val="20"/>
                <w:szCs w:val="20"/>
              </w:rPr>
              <w:t>0.0094</w:t>
            </w:r>
          </w:p>
        </w:tc>
      </w:tr>
    </w:tbl>
    <w:p w14:paraId="000000CF" w14:textId="77777777" w:rsidR="00B13F4D" w:rsidRPr="00193899" w:rsidRDefault="00000000">
      <w:pPr>
        <w:jc w:val="both"/>
        <w:rPr>
          <w:sz w:val="18"/>
          <w:szCs w:val="18"/>
        </w:rPr>
      </w:pPr>
      <w:r w:rsidRPr="00193899">
        <w:rPr>
          <w:sz w:val="18"/>
          <w:szCs w:val="18"/>
        </w:rPr>
        <w:t xml:space="preserve">*We defined a trial as affiliated with a university if the university or one of its investigators </w:t>
      </w:r>
      <w:proofErr w:type="gramStart"/>
      <w:r w:rsidRPr="00193899">
        <w:rPr>
          <w:sz w:val="18"/>
          <w:szCs w:val="18"/>
        </w:rPr>
        <w:t>was mentioned</w:t>
      </w:r>
      <w:proofErr w:type="gramEnd"/>
      <w:r w:rsidRPr="00193899">
        <w:rPr>
          <w:sz w:val="18"/>
          <w:szCs w:val="18"/>
        </w:rPr>
        <w:t xml:space="preserve"> in one of the following fields of a clinicaltrials.gov registry entries "Overall Official," "Responsible Parties," or "Sponsors." See Methods for more details.</w:t>
      </w:r>
    </w:p>
    <w:p w14:paraId="000000D0" w14:textId="77777777" w:rsidR="00B13F4D" w:rsidRPr="00193899" w:rsidRDefault="00000000">
      <w:pPr>
        <w:jc w:val="both"/>
        <w:rPr>
          <w:sz w:val="18"/>
          <w:szCs w:val="18"/>
        </w:rPr>
      </w:pPr>
      <w:r w:rsidRPr="00193899">
        <w:rPr>
          <w:sz w:val="18"/>
          <w:szCs w:val="18"/>
        </w:rPr>
        <w:t xml:space="preserve">**Trials involving individuals from more than one university </w:t>
      </w:r>
      <w:proofErr w:type="gramStart"/>
      <w:r w:rsidRPr="00193899">
        <w:rPr>
          <w:sz w:val="18"/>
          <w:szCs w:val="18"/>
        </w:rPr>
        <w:t>were counted</w:t>
      </w:r>
      <w:proofErr w:type="gramEnd"/>
      <w:r w:rsidRPr="00193899">
        <w:rPr>
          <w:sz w:val="18"/>
          <w:szCs w:val="18"/>
        </w:rPr>
        <w:t xml:space="preserve"> for each university (i.e., there were 1091 unique trials, of which 1072 </w:t>
      </w:r>
      <w:proofErr w:type="gramStart"/>
      <w:r w:rsidRPr="00193899">
        <w:rPr>
          <w:sz w:val="18"/>
          <w:szCs w:val="18"/>
        </w:rPr>
        <w:t>were classified</w:t>
      </w:r>
      <w:proofErr w:type="gramEnd"/>
      <w:r w:rsidRPr="00193899">
        <w:rPr>
          <w:sz w:val="18"/>
          <w:szCs w:val="18"/>
        </w:rPr>
        <w:t xml:space="preserve"> as involving 1 California university, </w:t>
      </w:r>
      <w:proofErr w:type="gramStart"/>
      <w:r w:rsidRPr="00193899">
        <w:rPr>
          <w:sz w:val="18"/>
          <w:szCs w:val="18"/>
        </w:rPr>
        <w:t>17</w:t>
      </w:r>
      <w:proofErr w:type="gramEnd"/>
      <w:r w:rsidRPr="00193899">
        <w:rPr>
          <w:sz w:val="18"/>
          <w:szCs w:val="18"/>
        </w:rPr>
        <w:t xml:space="preserve"> involving two California universities, and 2 involving 3 California universities)</w:t>
      </w:r>
      <w:proofErr w:type="gramStart"/>
      <w:r w:rsidRPr="00193899">
        <w:rPr>
          <w:sz w:val="18"/>
          <w:szCs w:val="18"/>
        </w:rPr>
        <w:t xml:space="preserve">.  </w:t>
      </w:r>
      <w:proofErr w:type="gramEnd"/>
    </w:p>
    <w:p w14:paraId="000000D1" w14:textId="77777777" w:rsidR="00B13F4D" w:rsidRPr="00193899" w:rsidRDefault="00B13F4D">
      <w:pPr>
        <w:jc w:val="both"/>
        <w:rPr>
          <w:color w:val="2F5496"/>
          <w:sz w:val="26"/>
          <w:szCs w:val="26"/>
        </w:rPr>
      </w:pPr>
    </w:p>
    <w:p w14:paraId="000000D2" w14:textId="77777777" w:rsidR="00B13F4D" w:rsidRPr="00193899" w:rsidRDefault="00000000">
      <w:bookmarkStart w:id="13" w:name="_Toc211964529"/>
      <w:r w:rsidRPr="00193899">
        <w:rPr>
          <w:rStyle w:val="Heading2Char"/>
          <w:rFonts w:ascii="Times New Roman" w:hAnsi="Times New Roman" w:cs="Times New Roman"/>
        </w:rPr>
        <w:t>Appendix Table 4.</w:t>
      </w:r>
      <w:bookmarkEnd w:id="13"/>
      <w:r w:rsidRPr="00193899">
        <w:t xml:space="preserve"> </w:t>
      </w:r>
      <w:r w:rsidRPr="00193899">
        <w:rPr>
          <w:b/>
          <w:sz w:val="22"/>
          <w:szCs w:val="22"/>
        </w:rPr>
        <w:t>Any Results Dissemination for trials with primary completion date from 2014 to 2017 affiliated with seven California universities.</w:t>
      </w:r>
    </w:p>
    <w:tbl>
      <w:tblPr>
        <w:tblStyle w:val="a3"/>
        <w:tblW w:w="957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541"/>
        <w:gridCol w:w="2013"/>
        <w:gridCol w:w="2011"/>
        <w:gridCol w:w="2011"/>
      </w:tblGrid>
      <w:tr w:rsidR="00B13F4D" w:rsidRPr="00193899" w14:paraId="789470AC" w14:textId="77777777">
        <w:tc>
          <w:tcPr>
            <w:tcW w:w="3541" w:type="dxa"/>
            <w:vAlign w:val="center"/>
          </w:tcPr>
          <w:p w14:paraId="000000D3" w14:textId="77777777" w:rsidR="00B13F4D" w:rsidRPr="00193899" w:rsidRDefault="00000000">
            <w:pPr>
              <w:jc w:val="center"/>
              <w:rPr>
                <w:b/>
                <w:sz w:val="20"/>
                <w:szCs w:val="20"/>
              </w:rPr>
            </w:pPr>
            <w:r w:rsidRPr="00193899">
              <w:rPr>
                <w:b/>
                <w:sz w:val="20"/>
                <w:szCs w:val="20"/>
              </w:rPr>
              <w:t>PI and collaborator affiliation (n, %)  </w:t>
            </w:r>
          </w:p>
          <w:p w14:paraId="000000D4" w14:textId="77777777" w:rsidR="00B13F4D" w:rsidRPr="00193899" w:rsidRDefault="00000000">
            <w:pPr>
              <w:jc w:val="center"/>
              <w:rPr>
                <w:b/>
                <w:sz w:val="20"/>
                <w:szCs w:val="20"/>
              </w:rPr>
            </w:pPr>
            <w:r w:rsidRPr="00193899">
              <w:rPr>
                <w:b/>
                <w:sz w:val="18"/>
                <w:szCs w:val="18"/>
              </w:rPr>
              <w:t>(Affiliation does not reflect legal responsibility)*</w:t>
            </w:r>
          </w:p>
        </w:tc>
        <w:tc>
          <w:tcPr>
            <w:tcW w:w="2013" w:type="dxa"/>
            <w:vAlign w:val="center"/>
          </w:tcPr>
          <w:p w14:paraId="000000D5" w14:textId="77777777" w:rsidR="00B13F4D" w:rsidRPr="00193899" w:rsidRDefault="00000000">
            <w:pPr>
              <w:jc w:val="center"/>
              <w:rPr>
                <w:b/>
                <w:sz w:val="20"/>
                <w:szCs w:val="20"/>
              </w:rPr>
            </w:pPr>
            <w:r w:rsidRPr="00193899">
              <w:rPr>
                <w:b/>
                <w:sz w:val="20"/>
                <w:szCs w:val="20"/>
              </w:rPr>
              <w:t>Any Result Dissemination</w:t>
            </w:r>
          </w:p>
        </w:tc>
        <w:tc>
          <w:tcPr>
            <w:tcW w:w="2011" w:type="dxa"/>
            <w:vAlign w:val="center"/>
          </w:tcPr>
          <w:p w14:paraId="000000D6" w14:textId="77777777" w:rsidR="00B13F4D" w:rsidRPr="00193899" w:rsidRDefault="00000000">
            <w:pPr>
              <w:jc w:val="center"/>
              <w:rPr>
                <w:sz w:val="20"/>
                <w:szCs w:val="20"/>
              </w:rPr>
            </w:pPr>
            <w:r w:rsidRPr="00193899">
              <w:rPr>
                <w:b/>
                <w:sz w:val="20"/>
                <w:szCs w:val="20"/>
              </w:rPr>
              <w:t>Any Result Dissemination within 2 years</w:t>
            </w:r>
          </w:p>
        </w:tc>
        <w:tc>
          <w:tcPr>
            <w:tcW w:w="2011" w:type="dxa"/>
            <w:vAlign w:val="center"/>
          </w:tcPr>
          <w:p w14:paraId="000000D7" w14:textId="77777777" w:rsidR="00B13F4D" w:rsidRPr="00193899" w:rsidRDefault="00000000">
            <w:pPr>
              <w:jc w:val="center"/>
              <w:rPr>
                <w:b/>
                <w:sz w:val="20"/>
                <w:szCs w:val="20"/>
              </w:rPr>
            </w:pPr>
            <w:r w:rsidRPr="00193899">
              <w:rPr>
                <w:b/>
                <w:sz w:val="20"/>
                <w:szCs w:val="20"/>
              </w:rPr>
              <w:t>Any Result Dissemination within 5 years</w:t>
            </w:r>
          </w:p>
        </w:tc>
      </w:tr>
      <w:tr w:rsidR="00B13F4D" w:rsidRPr="00193899" w14:paraId="71B36261" w14:textId="77777777">
        <w:tc>
          <w:tcPr>
            <w:tcW w:w="3541" w:type="dxa"/>
          </w:tcPr>
          <w:p w14:paraId="000000D8" w14:textId="77777777" w:rsidR="00B13F4D" w:rsidRPr="00193899" w:rsidRDefault="00000000">
            <w:pPr>
              <w:rPr>
                <w:sz w:val="20"/>
                <w:szCs w:val="20"/>
              </w:rPr>
            </w:pPr>
            <w:r w:rsidRPr="00193899">
              <w:rPr>
                <w:sz w:val="20"/>
                <w:szCs w:val="20"/>
              </w:rPr>
              <w:t>Stanford University (N=266)</w:t>
            </w:r>
          </w:p>
        </w:tc>
        <w:tc>
          <w:tcPr>
            <w:tcW w:w="2013" w:type="dxa"/>
            <w:vAlign w:val="center"/>
          </w:tcPr>
          <w:p w14:paraId="000000D9" w14:textId="77777777" w:rsidR="00B13F4D" w:rsidRPr="00193899" w:rsidRDefault="00000000">
            <w:pPr>
              <w:jc w:val="center"/>
              <w:rPr>
                <w:sz w:val="20"/>
                <w:szCs w:val="20"/>
              </w:rPr>
            </w:pPr>
            <w:r w:rsidRPr="00193899">
              <w:rPr>
                <w:sz w:val="20"/>
                <w:szCs w:val="20"/>
              </w:rPr>
              <w:t>227 (85)</w:t>
            </w:r>
          </w:p>
        </w:tc>
        <w:tc>
          <w:tcPr>
            <w:tcW w:w="2011" w:type="dxa"/>
            <w:vAlign w:val="center"/>
          </w:tcPr>
          <w:p w14:paraId="000000DA" w14:textId="77777777" w:rsidR="00B13F4D" w:rsidRPr="00193899" w:rsidRDefault="00000000">
            <w:pPr>
              <w:jc w:val="center"/>
              <w:rPr>
                <w:sz w:val="20"/>
                <w:szCs w:val="20"/>
              </w:rPr>
            </w:pPr>
            <w:r w:rsidRPr="00193899">
              <w:rPr>
                <w:sz w:val="20"/>
                <w:szCs w:val="20"/>
              </w:rPr>
              <w:t>159 (60)</w:t>
            </w:r>
          </w:p>
        </w:tc>
        <w:tc>
          <w:tcPr>
            <w:tcW w:w="2011" w:type="dxa"/>
            <w:vAlign w:val="center"/>
          </w:tcPr>
          <w:p w14:paraId="000000DB" w14:textId="77777777" w:rsidR="00B13F4D" w:rsidRPr="00193899" w:rsidRDefault="00000000">
            <w:pPr>
              <w:jc w:val="center"/>
              <w:rPr>
                <w:sz w:val="20"/>
                <w:szCs w:val="20"/>
              </w:rPr>
            </w:pPr>
            <w:r w:rsidRPr="00193899">
              <w:rPr>
                <w:sz w:val="20"/>
                <w:szCs w:val="20"/>
              </w:rPr>
              <w:t>224 (84)</w:t>
            </w:r>
          </w:p>
        </w:tc>
      </w:tr>
      <w:tr w:rsidR="00B13F4D" w:rsidRPr="00193899" w14:paraId="09D212A9" w14:textId="77777777">
        <w:tc>
          <w:tcPr>
            <w:tcW w:w="3541" w:type="dxa"/>
          </w:tcPr>
          <w:p w14:paraId="000000DC" w14:textId="77777777" w:rsidR="00B13F4D" w:rsidRPr="00193899" w:rsidRDefault="00000000">
            <w:pPr>
              <w:rPr>
                <w:sz w:val="20"/>
                <w:szCs w:val="20"/>
              </w:rPr>
            </w:pPr>
            <w:r w:rsidRPr="00193899">
              <w:rPr>
                <w:sz w:val="20"/>
                <w:szCs w:val="20"/>
              </w:rPr>
              <w:t>UC Davis (N=110)</w:t>
            </w:r>
          </w:p>
        </w:tc>
        <w:tc>
          <w:tcPr>
            <w:tcW w:w="2013" w:type="dxa"/>
            <w:vAlign w:val="center"/>
          </w:tcPr>
          <w:p w14:paraId="000000DD" w14:textId="77777777" w:rsidR="00B13F4D" w:rsidRPr="00193899" w:rsidRDefault="00000000">
            <w:pPr>
              <w:jc w:val="center"/>
              <w:rPr>
                <w:sz w:val="20"/>
                <w:szCs w:val="20"/>
              </w:rPr>
            </w:pPr>
            <w:r w:rsidRPr="00193899">
              <w:rPr>
                <w:sz w:val="20"/>
                <w:szCs w:val="20"/>
              </w:rPr>
              <w:t>92 (84)</w:t>
            </w:r>
          </w:p>
        </w:tc>
        <w:tc>
          <w:tcPr>
            <w:tcW w:w="2011" w:type="dxa"/>
            <w:vAlign w:val="center"/>
          </w:tcPr>
          <w:p w14:paraId="000000DE" w14:textId="77777777" w:rsidR="00B13F4D" w:rsidRPr="00193899" w:rsidRDefault="00000000">
            <w:pPr>
              <w:jc w:val="center"/>
              <w:rPr>
                <w:sz w:val="20"/>
                <w:szCs w:val="20"/>
              </w:rPr>
            </w:pPr>
            <w:r w:rsidRPr="00193899">
              <w:rPr>
                <w:sz w:val="20"/>
                <w:szCs w:val="20"/>
              </w:rPr>
              <w:t>62 (56)</w:t>
            </w:r>
          </w:p>
        </w:tc>
        <w:tc>
          <w:tcPr>
            <w:tcW w:w="2011" w:type="dxa"/>
            <w:vAlign w:val="center"/>
          </w:tcPr>
          <w:p w14:paraId="000000DF" w14:textId="77777777" w:rsidR="00B13F4D" w:rsidRPr="00193899" w:rsidRDefault="00000000">
            <w:pPr>
              <w:jc w:val="center"/>
              <w:rPr>
                <w:sz w:val="20"/>
                <w:szCs w:val="20"/>
              </w:rPr>
            </w:pPr>
            <w:r w:rsidRPr="00193899">
              <w:rPr>
                <w:sz w:val="20"/>
                <w:szCs w:val="20"/>
              </w:rPr>
              <w:t>87 (79)</w:t>
            </w:r>
          </w:p>
        </w:tc>
      </w:tr>
      <w:tr w:rsidR="00B13F4D" w:rsidRPr="00193899" w14:paraId="5B2294C4" w14:textId="77777777">
        <w:tc>
          <w:tcPr>
            <w:tcW w:w="3541" w:type="dxa"/>
          </w:tcPr>
          <w:p w14:paraId="000000E0" w14:textId="77777777" w:rsidR="00B13F4D" w:rsidRPr="00193899" w:rsidRDefault="00000000">
            <w:pPr>
              <w:rPr>
                <w:sz w:val="20"/>
                <w:szCs w:val="20"/>
              </w:rPr>
            </w:pPr>
            <w:r w:rsidRPr="00193899">
              <w:rPr>
                <w:sz w:val="20"/>
                <w:szCs w:val="20"/>
              </w:rPr>
              <w:t>UC Irvine (N=41)</w:t>
            </w:r>
          </w:p>
        </w:tc>
        <w:tc>
          <w:tcPr>
            <w:tcW w:w="2013" w:type="dxa"/>
            <w:vAlign w:val="center"/>
          </w:tcPr>
          <w:p w14:paraId="000000E1" w14:textId="77777777" w:rsidR="00B13F4D" w:rsidRPr="00193899" w:rsidRDefault="00000000">
            <w:pPr>
              <w:jc w:val="center"/>
              <w:rPr>
                <w:sz w:val="20"/>
                <w:szCs w:val="20"/>
              </w:rPr>
            </w:pPr>
            <w:r w:rsidRPr="00193899">
              <w:rPr>
                <w:sz w:val="20"/>
                <w:szCs w:val="20"/>
              </w:rPr>
              <w:t>36 (88)</w:t>
            </w:r>
          </w:p>
        </w:tc>
        <w:tc>
          <w:tcPr>
            <w:tcW w:w="2011" w:type="dxa"/>
            <w:vAlign w:val="center"/>
          </w:tcPr>
          <w:p w14:paraId="000000E2" w14:textId="77777777" w:rsidR="00B13F4D" w:rsidRPr="00193899" w:rsidRDefault="00000000">
            <w:pPr>
              <w:jc w:val="center"/>
              <w:rPr>
                <w:sz w:val="20"/>
                <w:szCs w:val="20"/>
              </w:rPr>
            </w:pPr>
            <w:r w:rsidRPr="00193899">
              <w:rPr>
                <w:sz w:val="20"/>
                <w:szCs w:val="20"/>
              </w:rPr>
              <w:t>24 (59)</w:t>
            </w:r>
          </w:p>
        </w:tc>
        <w:tc>
          <w:tcPr>
            <w:tcW w:w="2011" w:type="dxa"/>
            <w:vAlign w:val="center"/>
          </w:tcPr>
          <w:p w14:paraId="000000E3" w14:textId="77777777" w:rsidR="00B13F4D" w:rsidRPr="00193899" w:rsidRDefault="00000000">
            <w:pPr>
              <w:jc w:val="center"/>
              <w:rPr>
                <w:sz w:val="20"/>
                <w:szCs w:val="20"/>
              </w:rPr>
            </w:pPr>
            <w:r w:rsidRPr="00193899">
              <w:rPr>
                <w:sz w:val="20"/>
                <w:szCs w:val="20"/>
              </w:rPr>
              <w:t>34 (83)</w:t>
            </w:r>
          </w:p>
        </w:tc>
      </w:tr>
      <w:tr w:rsidR="00B13F4D" w:rsidRPr="00193899" w14:paraId="58B205F5" w14:textId="77777777">
        <w:tc>
          <w:tcPr>
            <w:tcW w:w="3541" w:type="dxa"/>
          </w:tcPr>
          <w:p w14:paraId="000000E4" w14:textId="77777777" w:rsidR="00B13F4D" w:rsidRPr="00193899" w:rsidRDefault="00000000">
            <w:pPr>
              <w:rPr>
                <w:sz w:val="20"/>
                <w:szCs w:val="20"/>
              </w:rPr>
            </w:pPr>
            <w:r w:rsidRPr="00193899">
              <w:rPr>
                <w:sz w:val="20"/>
                <w:szCs w:val="20"/>
              </w:rPr>
              <w:t>UC Los Angeles (N=188)</w:t>
            </w:r>
          </w:p>
        </w:tc>
        <w:tc>
          <w:tcPr>
            <w:tcW w:w="2013" w:type="dxa"/>
            <w:vAlign w:val="center"/>
          </w:tcPr>
          <w:p w14:paraId="000000E5" w14:textId="77777777" w:rsidR="00B13F4D" w:rsidRPr="00193899" w:rsidRDefault="00000000">
            <w:pPr>
              <w:jc w:val="center"/>
              <w:rPr>
                <w:sz w:val="20"/>
                <w:szCs w:val="20"/>
              </w:rPr>
            </w:pPr>
            <w:r w:rsidRPr="00193899">
              <w:rPr>
                <w:sz w:val="20"/>
                <w:szCs w:val="20"/>
              </w:rPr>
              <w:t>147 (78)</w:t>
            </w:r>
          </w:p>
        </w:tc>
        <w:tc>
          <w:tcPr>
            <w:tcW w:w="2011" w:type="dxa"/>
            <w:vAlign w:val="center"/>
          </w:tcPr>
          <w:p w14:paraId="000000E6" w14:textId="77777777" w:rsidR="00B13F4D" w:rsidRPr="00193899" w:rsidRDefault="00000000">
            <w:pPr>
              <w:jc w:val="center"/>
              <w:rPr>
                <w:sz w:val="20"/>
                <w:szCs w:val="20"/>
              </w:rPr>
            </w:pPr>
            <w:r w:rsidRPr="00193899">
              <w:rPr>
                <w:sz w:val="20"/>
                <w:szCs w:val="20"/>
              </w:rPr>
              <w:t>105 (56)</w:t>
            </w:r>
          </w:p>
        </w:tc>
        <w:tc>
          <w:tcPr>
            <w:tcW w:w="2011" w:type="dxa"/>
            <w:vAlign w:val="center"/>
          </w:tcPr>
          <w:p w14:paraId="000000E7" w14:textId="77777777" w:rsidR="00B13F4D" w:rsidRPr="00193899" w:rsidRDefault="00000000">
            <w:pPr>
              <w:jc w:val="center"/>
              <w:rPr>
                <w:sz w:val="20"/>
                <w:szCs w:val="20"/>
              </w:rPr>
            </w:pPr>
            <w:r w:rsidRPr="00193899">
              <w:rPr>
                <w:sz w:val="20"/>
                <w:szCs w:val="20"/>
              </w:rPr>
              <w:t>141 (75)</w:t>
            </w:r>
          </w:p>
        </w:tc>
      </w:tr>
      <w:tr w:rsidR="00B13F4D" w:rsidRPr="00193899" w14:paraId="409B7147" w14:textId="77777777">
        <w:tc>
          <w:tcPr>
            <w:tcW w:w="3541" w:type="dxa"/>
          </w:tcPr>
          <w:p w14:paraId="000000E8" w14:textId="77777777" w:rsidR="00B13F4D" w:rsidRPr="00193899" w:rsidRDefault="00000000">
            <w:pPr>
              <w:rPr>
                <w:sz w:val="20"/>
                <w:szCs w:val="20"/>
              </w:rPr>
            </w:pPr>
            <w:r w:rsidRPr="00193899">
              <w:rPr>
                <w:sz w:val="20"/>
                <w:szCs w:val="20"/>
              </w:rPr>
              <w:t>UC San Diego (N=127)</w:t>
            </w:r>
          </w:p>
        </w:tc>
        <w:tc>
          <w:tcPr>
            <w:tcW w:w="2013" w:type="dxa"/>
            <w:vAlign w:val="center"/>
          </w:tcPr>
          <w:p w14:paraId="000000E9" w14:textId="77777777" w:rsidR="00B13F4D" w:rsidRPr="00193899" w:rsidRDefault="00000000">
            <w:pPr>
              <w:jc w:val="center"/>
              <w:rPr>
                <w:sz w:val="20"/>
                <w:szCs w:val="20"/>
              </w:rPr>
            </w:pPr>
            <w:r w:rsidRPr="00193899">
              <w:rPr>
                <w:sz w:val="20"/>
                <w:szCs w:val="20"/>
              </w:rPr>
              <w:t>109 (86)</w:t>
            </w:r>
          </w:p>
        </w:tc>
        <w:tc>
          <w:tcPr>
            <w:tcW w:w="2011" w:type="dxa"/>
            <w:vAlign w:val="center"/>
          </w:tcPr>
          <w:p w14:paraId="000000EA" w14:textId="77777777" w:rsidR="00B13F4D" w:rsidRPr="00193899" w:rsidRDefault="00000000">
            <w:pPr>
              <w:jc w:val="center"/>
              <w:rPr>
                <w:sz w:val="20"/>
                <w:szCs w:val="20"/>
              </w:rPr>
            </w:pPr>
            <w:r w:rsidRPr="00193899">
              <w:rPr>
                <w:sz w:val="20"/>
                <w:szCs w:val="20"/>
              </w:rPr>
              <w:t>73 (57)</w:t>
            </w:r>
          </w:p>
        </w:tc>
        <w:tc>
          <w:tcPr>
            <w:tcW w:w="2011" w:type="dxa"/>
            <w:vAlign w:val="center"/>
          </w:tcPr>
          <w:p w14:paraId="000000EB" w14:textId="77777777" w:rsidR="00B13F4D" w:rsidRPr="00193899" w:rsidRDefault="00000000">
            <w:pPr>
              <w:jc w:val="center"/>
              <w:rPr>
                <w:sz w:val="20"/>
                <w:szCs w:val="20"/>
              </w:rPr>
            </w:pPr>
            <w:r w:rsidRPr="00193899">
              <w:rPr>
                <w:sz w:val="20"/>
                <w:szCs w:val="20"/>
              </w:rPr>
              <w:t>104 (82)</w:t>
            </w:r>
          </w:p>
        </w:tc>
      </w:tr>
      <w:tr w:rsidR="00B13F4D" w:rsidRPr="00193899" w14:paraId="26559280" w14:textId="77777777">
        <w:tc>
          <w:tcPr>
            <w:tcW w:w="3541" w:type="dxa"/>
          </w:tcPr>
          <w:p w14:paraId="000000EC" w14:textId="77777777" w:rsidR="00B13F4D" w:rsidRPr="00193899" w:rsidRDefault="00000000">
            <w:pPr>
              <w:rPr>
                <w:sz w:val="20"/>
                <w:szCs w:val="20"/>
              </w:rPr>
            </w:pPr>
            <w:r w:rsidRPr="00193899">
              <w:rPr>
                <w:sz w:val="20"/>
                <w:szCs w:val="20"/>
              </w:rPr>
              <w:t>UC San Francisco (N=299)</w:t>
            </w:r>
          </w:p>
        </w:tc>
        <w:tc>
          <w:tcPr>
            <w:tcW w:w="2013" w:type="dxa"/>
            <w:vAlign w:val="center"/>
          </w:tcPr>
          <w:p w14:paraId="000000ED" w14:textId="77777777" w:rsidR="00B13F4D" w:rsidRPr="00193899" w:rsidRDefault="00000000">
            <w:pPr>
              <w:jc w:val="center"/>
              <w:rPr>
                <w:sz w:val="20"/>
                <w:szCs w:val="20"/>
              </w:rPr>
            </w:pPr>
            <w:r w:rsidRPr="00193899">
              <w:rPr>
                <w:sz w:val="20"/>
                <w:szCs w:val="20"/>
              </w:rPr>
              <w:t>263 (88)</w:t>
            </w:r>
          </w:p>
        </w:tc>
        <w:tc>
          <w:tcPr>
            <w:tcW w:w="2011" w:type="dxa"/>
            <w:vAlign w:val="center"/>
          </w:tcPr>
          <w:p w14:paraId="000000EE" w14:textId="77777777" w:rsidR="00B13F4D" w:rsidRPr="00193899" w:rsidRDefault="00000000">
            <w:pPr>
              <w:jc w:val="center"/>
              <w:rPr>
                <w:sz w:val="20"/>
                <w:szCs w:val="20"/>
              </w:rPr>
            </w:pPr>
            <w:r w:rsidRPr="00193899">
              <w:rPr>
                <w:sz w:val="20"/>
                <w:szCs w:val="20"/>
              </w:rPr>
              <w:t>178 (60)</w:t>
            </w:r>
          </w:p>
        </w:tc>
        <w:tc>
          <w:tcPr>
            <w:tcW w:w="2011" w:type="dxa"/>
            <w:vAlign w:val="center"/>
          </w:tcPr>
          <w:p w14:paraId="000000EF" w14:textId="77777777" w:rsidR="00B13F4D" w:rsidRPr="00193899" w:rsidRDefault="00000000">
            <w:pPr>
              <w:jc w:val="center"/>
              <w:rPr>
                <w:sz w:val="20"/>
                <w:szCs w:val="20"/>
              </w:rPr>
            </w:pPr>
            <w:r w:rsidRPr="00193899">
              <w:rPr>
                <w:sz w:val="20"/>
                <w:szCs w:val="20"/>
              </w:rPr>
              <w:t>255 (85)</w:t>
            </w:r>
          </w:p>
        </w:tc>
      </w:tr>
      <w:tr w:rsidR="00B13F4D" w:rsidRPr="00193899" w14:paraId="3BE20CF2" w14:textId="77777777">
        <w:tc>
          <w:tcPr>
            <w:tcW w:w="3541" w:type="dxa"/>
          </w:tcPr>
          <w:p w14:paraId="000000F0" w14:textId="77777777" w:rsidR="00B13F4D" w:rsidRPr="00193899" w:rsidRDefault="00000000">
            <w:pPr>
              <w:rPr>
                <w:sz w:val="20"/>
                <w:szCs w:val="20"/>
              </w:rPr>
            </w:pPr>
            <w:r w:rsidRPr="00193899">
              <w:rPr>
                <w:sz w:val="20"/>
                <w:szCs w:val="20"/>
              </w:rPr>
              <w:t>University of Southern California (N=81)</w:t>
            </w:r>
          </w:p>
        </w:tc>
        <w:tc>
          <w:tcPr>
            <w:tcW w:w="2013" w:type="dxa"/>
            <w:vAlign w:val="center"/>
          </w:tcPr>
          <w:p w14:paraId="000000F1" w14:textId="77777777" w:rsidR="00B13F4D" w:rsidRPr="00193899" w:rsidRDefault="00000000">
            <w:pPr>
              <w:jc w:val="center"/>
              <w:rPr>
                <w:sz w:val="20"/>
                <w:szCs w:val="20"/>
              </w:rPr>
            </w:pPr>
            <w:r w:rsidRPr="00193899">
              <w:rPr>
                <w:sz w:val="20"/>
                <w:szCs w:val="20"/>
              </w:rPr>
              <w:t>65 (80)</w:t>
            </w:r>
          </w:p>
        </w:tc>
        <w:tc>
          <w:tcPr>
            <w:tcW w:w="2011" w:type="dxa"/>
            <w:vAlign w:val="center"/>
          </w:tcPr>
          <w:p w14:paraId="000000F2" w14:textId="77777777" w:rsidR="00B13F4D" w:rsidRPr="00193899" w:rsidRDefault="00000000">
            <w:pPr>
              <w:jc w:val="center"/>
              <w:rPr>
                <w:sz w:val="20"/>
                <w:szCs w:val="20"/>
              </w:rPr>
            </w:pPr>
            <w:r w:rsidRPr="00193899">
              <w:rPr>
                <w:sz w:val="20"/>
                <w:szCs w:val="20"/>
              </w:rPr>
              <w:t>50 (62)</w:t>
            </w:r>
          </w:p>
        </w:tc>
        <w:tc>
          <w:tcPr>
            <w:tcW w:w="2011" w:type="dxa"/>
            <w:vAlign w:val="center"/>
          </w:tcPr>
          <w:p w14:paraId="000000F3" w14:textId="77777777" w:rsidR="00B13F4D" w:rsidRPr="00193899" w:rsidRDefault="00000000">
            <w:pPr>
              <w:jc w:val="center"/>
              <w:rPr>
                <w:sz w:val="20"/>
                <w:szCs w:val="20"/>
              </w:rPr>
            </w:pPr>
            <w:r w:rsidRPr="00193899">
              <w:rPr>
                <w:sz w:val="20"/>
                <w:szCs w:val="20"/>
              </w:rPr>
              <w:t>62 (77)</w:t>
            </w:r>
          </w:p>
        </w:tc>
      </w:tr>
      <w:tr w:rsidR="00B13F4D" w:rsidRPr="00193899" w14:paraId="6A176E96" w14:textId="77777777">
        <w:tc>
          <w:tcPr>
            <w:tcW w:w="3541" w:type="dxa"/>
          </w:tcPr>
          <w:p w14:paraId="000000F4" w14:textId="77777777" w:rsidR="00B13F4D" w:rsidRPr="00193899" w:rsidRDefault="00000000">
            <w:pPr>
              <w:rPr>
                <w:sz w:val="20"/>
                <w:szCs w:val="20"/>
              </w:rPr>
            </w:pPr>
            <w:r w:rsidRPr="00193899">
              <w:rPr>
                <w:sz w:val="20"/>
                <w:szCs w:val="20"/>
              </w:rPr>
              <w:t>Total (N=1112)**</w:t>
            </w:r>
          </w:p>
        </w:tc>
        <w:tc>
          <w:tcPr>
            <w:tcW w:w="2013" w:type="dxa"/>
            <w:vAlign w:val="center"/>
          </w:tcPr>
          <w:p w14:paraId="000000F5" w14:textId="77777777" w:rsidR="00B13F4D" w:rsidRPr="00193899" w:rsidRDefault="00000000">
            <w:pPr>
              <w:jc w:val="center"/>
              <w:rPr>
                <w:sz w:val="20"/>
                <w:szCs w:val="20"/>
              </w:rPr>
            </w:pPr>
            <w:r w:rsidRPr="00193899">
              <w:rPr>
                <w:sz w:val="20"/>
                <w:szCs w:val="20"/>
              </w:rPr>
              <w:t>939 (84)</w:t>
            </w:r>
          </w:p>
        </w:tc>
        <w:tc>
          <w:tcPr>
            <w:tcW w:w="2011" w:type="dxa"/>
            <w:vAlign w:val="center"/>
          </w:tcPr>
          <w:p w14:paraId="000000F6" w14:textId="77777777" w:rsidR="00B13F4D" w:rsidRPr="00193899" w:rsidRDefault="00000000">
            <w:pPr>
              <w:jc w:val="center"/>
              <w:rPr>
                <w:sz w:val="20"/>
                <w:szCs w:val="20"/>
              </w:rPr>
            </w:pPr>
            <w:r w:rsidRPr="00193899">
              <w:rPr>
                <w:sz w:val="20"/>
                <w:szCs w:val="20"/>
              </w:rPr>
              <w:t>651 (59)</w:t>
            </w:r>
          </w:p>
        </w:tc>
        <w:tc>
          <w:tcPr>
            <w:tcW w:w="2011" w:type="dxa"/>
            <w:vAlign w:val="center"/>
          </w:tcPr>
          <w:p w14:paraId="000000F7" w14:textId="77777777" w:rsidR="00B13F4D" w:rsidRPr="00193899" w:rsidRDefault="00000000">
            <w:pPr>
              <w:jc w:val="center"/>
              <w:rPr>
                <w:sz w:val="20"/>
                <w:szCs w:val="20"/>
              </w:rPr>
            </w:pPr>
            <w:r w:rsidRPr="00193899">
              <w:rPr>
                <w:sz w:val="20"/>
                <w:szCs w:val="20"/>
              </w:rPr>
              <w:t>907 (82)</w:t>
            </w:r>
          </w:p>
        </w:tc>
      </w:tr>
      <w:tr w:rsidR="00B13F4D" w:rsidRPr="00193899" w14:paraId="1FFA660F" w14:textId="77777777">
        <w:tc>
          <w:tcPr>
            <w:tcW w:w="3541" w:type="dxa"/>
          </w:tcPr>
          <w:p w14:paraId="000000F8" w14:textId="77777777" w:rsidR="00B13F4D" w:rsidRPr="00193899" w:rsidRDefault="00000000">
            <w:pPr>
              <w:rPr>
                <w:sz w:val="20"/>
                <w:szCs w:val="20"/>
              </w:rPr>
            </w:pPr>
            <w:r w:rsidRPr="00193899">
              <w:rPr>
                <w:sz w:val="20"/>
                <w:szCs w:val="20"/>
              </w:rPr>
              <w:t>P (chi-squared test)</w:t>
            </w:r>
          </w:p>
        </w:tc>
        <w:tc>
          <w:tcPr>
            <w:tcW w:w="2013" w:type="dxa"/>
            <w:vAlign w:val="center"/>
          </w:tcPr>
          <w:p w14:paraId="000000F9" w14:textId="77777777" w:rsidR="00B13F4D" w:rsidRPr="00193899" w:rsidRDefault="00000000">
            <w:pPr>
              <w:jc w:val="center"/>
              <w:rPr>
                <w:sz w:val="20"/>
                <w:szCs w:val="20"/>
              </w:rPr>
            </w:pPr>
            <w:r w:rsidRPr="00193899">
              <w:rPr>
                <w:sz w:val="20"/>
                <w:szCs w:val="20"/>
              </w:rPr>
              <w:t>0.1146</w:t>
            </w:r>
          </w:p>
        </w:tc>
        <w:tc>
          <w:tcPr>
            <w:tcW w:w="2011" w:type="dxa"/>
            <w:vAlign w:val="center"/>
          </w:tcPr>
          <w:p w14:paraId="000000FA" w14:textId="77777777" w:rsidR="00B13F4D" w:rsidRPr="00193899" w:rsidRDefault="00000000">
            <w:pPr>
              <w:jc w:val="center"/>
              <w:rPr>
                <w:sz w:val="20"/>
                <w:szCs w:val="20"/>
              </w:rPr>
            </w:pPr>
            <w:r w:rsidRPr="00193899">
              <w:rPr>
                <w:sz w:val="20"/>
                <w:szCs w:val="20"/>
              </w:rPr>
              <w:t>0.9620</w:t>
            </w:r>
          </w:p>
        </w:tc>
        <w:tc>
          <w:tcPr>
            <w:tcW w:w="2011" w:type="dxa"/>
            <w:vAlign w:val="center"/>
          </w:tcPr>
          <w:p w14:paraId="000000FB" w14:textId="77777777" w:rsidR="00B13F4D" w:rsidRPr="00193899" w:rsidRDefault="00000000">
            <w:pPr>
              <w:jc w:val="center"/>
              <w:rPr>
                <w:sz w:val="20"/>
                <w:szCs w:val="20"/>
              </w:rPr>
            </w:pPr>
            <w:r w:rsidRPr="00193899">
              <w:rPr>
                <w:sz w:val="20"/>
                <w:szCs w:val="20"/>
              </w:rPr>
              <w:t>0.0811</w:t>
            </w:r>
          </w:p>
        </w:tc>
      </w:tr>
    </w:tbl>
    <w:p w14:paraId="000000FC" w14:textId="77777777" w:rsidR="00B13F4D" w:rsidRPr="00193899" w:rsidRDefault="00000000">
      <w:pPr>
        <w:jc w:val="both"/>
        <w:rPr>
          <w:sz w:val="18"/>
          <w:szCs w:val="18"/>
        </w:rPr>
      </w:pPr>
      <w:r w:rsidRPr="00193899">
        <w:rPr>
          <w:sz w:val="18"/>
          <w:szCs w:val="18"/>
        </w:rPr>
        <w:t xml:space="preserve">*We defined a trial as affiliated with a university if the university or one of its investigators </w:t>
      </w:r>
      <w:proofErr w:type="gramStart"/>
      <w:r w:rsidRPr="00193899">
        <w:rPr>
          <w:sz w:val="18"/>
          <w:szCs w:val="18"/>
        </w:rPr>
        <w:t>was mentioned</w:t>
      </w:r>
      <w:proofErr w:type="gramEnd"/>
      <w:r w:rsidRPr="00193899">
        <w:rPr>
          <w:sz w:val="18"/>
          <w:szCs w:val="18"/>
        </w:rPr>
        <w:t xml:space="preserve"> in one of the following fields of a clinicaltrials.gov registry entries "Overall Official," "Responsible Parties," or "Sponsors." See Methods for more details.</w:t>
      </w:r>
    </w:p>
    <w:p w14:paraId="000000FD" w14:textId="77777777" w:rsidR="00B13F4D" w:rsidRPr="00193899" w:rsidRDefault="00000000">
      <w:pPr>
        <w:spacing w:after="160" w:line="259" w:lineRule="auto"/>
        <w:rPr>
          <w:color w:val="2F5496"/>
          <w:sz w:val="26"/>
          <w:szCs w:val="26"/>
        </w:rPr>
      </w:pPr>
      <w:r w:rsidRPr="00193899">
        <w:rPr>
          <w:sz w:val="18"/>
          <w:szCs w:val="18"/>
        </w:rPr>
        <w:t xml:space="preserve">**Trials involving individuals from more than one university </w:t>
      </w:r>
      <w:proofErr w:type="gramStart"/>
      <w:r w:rsidRPr="00193899">
        <w:rPr>
          <w:sz w:val="18"/>
          <w:szCs w:val="18"/>
        </w:rPr>
        <w:t>were counted</w:t>
      </w:r>
      <w:proofErr w:type="gramEnd"/>
      <w:r w:rsidRPr="00193899">
        <w:rPr>
          <w:sz w:val="18"/>
          <w:szCs w:val="18"/>
        </w:rPr>
        <w:t xml:space="preserve"> for each university (i.e., there were 1091 unique trials, of which 1072 </w:t>
      </w:r>
      <w:proofErr w:type="gramStart"/>
      <w:r w:rsidRPr="00193899">
        <w:rPr>
          <w:sz w:val="18"/>
          <w:szCs w:val="18"/>
        </w:rPr>
        <w:t>were classified</w:t>
      </w:r>
      <w:proofErr w:type="gramEnd"/>
      <w:r w:rsidRPr="00193899">
        <w:rPr>
          <w:sz w:val="18"/>
          <w:szCs w:val="18"/>
        </w:rPr>
        <w:t xml:space="preserve"> as involving 1 California university, </w:t>
      </w:r>
      <w:proofErr w:type="gramStart"/>
      <w:r w:rsidRPr="00193899">
        <w:rPr>
          <w:sz w:val="18"/>
          <w:szCs w:val="18"/>
        </w:rPr>
        <w:t>17</w:t>
      </w:r>
      <w:proofErr w:type="gramEnd"/>
      <w:r w:rsidRPr="00193899">
        <w:rPr>
          <w:sz w:val="18"/>
          <w:szCs w:val="18"/>
        </w:rPr>
        <w:t xml:space="preserve"> involving two California universities, and 2 involving 3 California universities)</w:t>
      </w:r>
      <w:proofErr w:type="gramStart"/>
      <w:r w:rsidRPr="00193899">
        <w:rPr>
          <w:sz w:val="18"/>
          <w:szCs w:val="18"/>
        </w:rPr>
        <w:t xml:space="preserve">.  </w:t>
      </w:r>
      <w:proofErr w:type="gramEnd"/>
    </w:p>
    <w:p w14:paraId="5D118BE4" w14:textId="77777777" w:rsidR="00193899" w:rsidRPr="00193899" w:rsidRDefault="00193899">
      <w:pPr>
        <w:rPr>
          <w:color w:val="2F5496"/>
          <w:sz w:val="26"/>
          <w:szCs w:val="26"/>
        </w:rPr>
      </w:pPr>
      <w:r w:rsidRPr="00193899">
        <w:rPr>
          <w:color w:val="2F5496"/>
          <w:sz w:val="26"/>
          <w:szCs w:val="26"/>
        </w:rPr>
        <w:br w:type="page"/>
      </w:r>
    </w:p>
    <w:p w14:paraId="000000FE" w14:textId="1A62D852" w:rsidR="00B13F4D" w:rsidRPr="00193899" w:rsidRDefault="00000000">
      <w:pPr>
        <w:jc w:val="both"/>
        <w:rPr>
          <w:b/>
          <w:sz w:val="22"/>
          <w:szCs w:val="22"/>
        </w:rPr>
      </w:pPr>
      <w:bookmarkStart w:id="14" w:name="_Toc211964530"/>
      <w:r w:rsidRPr="00193899">
        <w:rPr>
          <w:rStyle w:val="Heading2Char"/>
          <w:rFonts w:ascii="Times New Roman" w:hAnsi="Times New Roman" w:cs="Times New Roman"/>
        </w:rPr>
        <w:lastRenderedPageBreak/>
        <w:t>Appendix Table 5.</w:t>
      </w:r>
      <w:bookmarkEnd w:id="14"/>
      <w:r w:rsidRPr="00193899">
        <w:t xml:space="preserve"> </w:t>
      </w:r>
      <w:r w:rsidRPr="00193899">
        <w:rPr>
          <w:b/>
          <w:sz w:val="22"/>
          <w:szCs w:val="22"/>
        </w:rPr>
        <w:t>Publication links and trial registration number reporting for trials with primary completion date from 2014 to 2017 affiliated with seven California universities.</w:t>
      </w:r>
    </w:p>
    <w:tbl>
      <w:tblPr>
        <w:tblStyle w:val="a4"/>
        <w:tblW w:w="957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90"/>
        <w:gridCol w:w="1655"/>
        <w:gridCol w:w="1777"/>
        <w:gridCol w:w="1777"/>
        <w:gridCol w:w="1777"/>
      </w:tblGrid>
      <w:tr w:rsidR="00B13F4D" w:rsidRPr="00193899" w14:paraId="642A00B3" w14:textId="77777777">
        <w:tc>
          <w:tcPr>
            <w:tcW w:w="2590" w:type="dxa"/>
            <w:vAlign w:val="center"/>
          </w:tcPr>
          <w:p w14:paraId="000000FF" w14:textId="77777777" w:rsidR="00B13F4D" w:rsidRPr="00193899" w:rsidRDefault="00000000">
            <w:pPr>
              <w:jc w:val="center"/>
              <w:rPr>
                <w:b/>
                <w:sz w:val="20"/>
                <w:szCs w:val="20"/>
              </w:rPr>
            </w:pPr>
            <w:r w:rsidRPr="00193899">
              <w:rPr>
                <w:b/>
                <w:sz w:val="20"/>
                <w:szCs w:val="20"/>
              </w:rPr>
              <w:t>PI and collaborator affiliation (n, %)  </w:t>
            </w:r>
          </w:p>
          <w:p w14:paraId="00000100" w14:textId="77777777" w:rsidR="00B13F4D" w:rsidRPr="00193899" w:rsidRDefault="00000000">
            <w:pPr>
              <w:jc w:val="center"/>
              <w:rPr>
                <w:b/>
                <w:sz w:val="20"/>
                <w:szCs w:val="20"/>
              </w:rPr>
            </w:pPr>
            <w:r w:rsidRPr="00193899">
              <w:rPr>
                <w:b/>
                <w:sz w:val="18"/>
                <w:szCs w:val="18"/>
              </w:rPr>
              <w:t>(Affiliation does not reflect legal responsibility)*</w:t>
            </w:r>
          </w:p>
        </w:tc>
        <w:tc>
          <w:tcPr>
            <w:tcW w:w="1655" w:type="dxa"/>
            <w:vAlign w:val="center"/>
          </w:tcPr>
          <w:p w14:paraId="00000101" w14:textId="77777777" w:rsidR="00B13F4D" w:rsidRPr="00193899" w:rsidRDefault="00000000">
            <w:pPr>
              <w:jc w:val="center"/>
              <w:rPr>
                <w:b/>
                <w:sz w:val="20"/>
                <w:szCs w:val="20"/>
              </w:rPr>
            </w:pPr>
            <w:r w:rsidRPr="00193899">
              <w:rPr>
                <w:b/>
                <w:sz w:val="20"/>
                <w:szCs w:val="20"/>
              </w:rPr>
              <w:t>Journal publication</w:t>
            </w:r>
          </w:p>
        </w:tc>
        <w:tc>
          <w:tcPr>
            <w:tcW w:w="1777" w:type="dxa"/>
            <w:vAlign w:val="center"/>
          </w:tcPr>
          <w:p w14:paraId="00000102" w14:textId="77777777" w:rsidR="00B13F4D" w:rsidRPr="00193899" w:rsidRDefault="00000000">
            <w:pPr>
              <w:jc w:val="center"/>
              <w:rPr>
                <w:sz w:val="20"/>
                <w:szCs w:val="20"/>
              </w:rPr>
            </w:pPr>
            <w:r w:rsidRPr="00193899">
              <w:rPr>
                <w:b/>
                <w:sz w:val="20"/>
                <w:szCs w:val="20"/>
              </w:rPr>
              <w:t>Publications linked in ClinicalTrials.gov</w:t>
            </w:r>
          </w:p>
        </w:tc>
        <w:tc>
          <w:tcPr>
            <w:tcW w:w="1777" w:type="dxa"/>
            <w:vAlign w:val="center"/>
          </w:tcPr>
          <w:p w14:paraId="00000103" w14:textId="77777777" w:rsidR="00B13F4D" w:rsidRPr="00193899" w:rsidRDefault="00000000">
            <w:pPr>
              <w:jc w:val="center"/>
              <w:rPr>
                <w:b/>
                <w:sz w:val="20"/>
                <w:szCs w:val="20"/>
              </w:rPr>
            </w:pPr>
            <w:r w:rsidRPr="00193899">
              <w:rPr>
                <w:b/>
                <w:sz w:val="20"/>
                <w:szCs w:val="20"/>
              </w:rPr>
              <w:t>Trial Registration Number in Abstract</w:t>
            </w:r>
          </w:p>
        </w:tc>
        <w:tc>
          <w:tcPr>
            <w:tcW w:w="1777" w:type="dxa"/>
            <w:vAlign w:val="center"/>
          </w:tcPr>
          <w:p w14:paraId="00000104" w14:textId="77777777" w:rsidR="00B13F4D" w:rsidRPr="00193899" w:rsidRDefault="00000000">
            <w:pPr>
              <w:jc w:val="center"/>
              <w:rPr>
                <w:b/>
                <w:sz w:val="20"/>
                <w:szCs w:val="20"/>
              </w:rPr>
            </w:pPr>
            <w:r w:rsidRPr="00193899">
              <w:rPr>
                <w:b/>
                <w:sz w:val="20"/>
                <w:szCs w:val="20"/>
              </w:rPr>
              <w:t>Trial Registration Number in Publication</w:t>
            </w:r>
          </w:p>
        </w:tc>
      </w:tr>
      <w:tr w:rsidR="00B13F4D" w:rsidRPr="00193899" w14:paraId="3A69B628" w14:textId="77777777">
        <w:tc>
          <w:tcPr>
            <w:tcW w:w="2590" w:type="dxa"/>
          </w:tcPr>
          <w:p w14:paraId="00000105" w14:textId="77777777" w:rsidR="00B13F4D" w:rsidRPr="00193899" w:rsidRDefault="00000000">
            <w:pPr>
              <w:rPr>
                <w:sz w:val="20"/>
                <w:szCs w:val="20"/>
              </w:rPr>
            </w:pPr>
            <w:r w:rsidRPr="00193899">
              <w:rPr>
                <w:sz w:val="20"/>
                <w:szCs w:val="20"/>
              </w:rPr>
              <w:t>Stanford University (N=266)</w:t>
            </w:r>
          </w:p>
        </w:tc>
        <w:tc>
          <w:tcPr>
            <w:tcW w:w="1655" w:type="dxa"/>
            <w:vAlign w:val="center"/>
          </w:tcPr>
          <w:p w14:paraId="00000106" w14:textId="77777777" w:rsidR="00B13F4D" w:rsidRPr="00193899" w:rsidRDefault="00000000">
            <w:pPr>
              <w:jc w:val="center"/>
              <w:rPr>
                <w:sz w:val="20"/>
                <w:szCs w:val="20"/>
              </w:rPr>
            </w:pPr>
            <w:r w:rsidRPr="00193899">
              <w:rPr>
                <w:sz w:val="20"/>
                <w:szCs w:val="20"/>
              </w:rPr>
              <w:t>173 (65)</w:t>
            </w:r>
          </w:p>
        </w:tc>
        <w:tc>
          <w:tcPr>
            <w:tcW w:w="1777" w:type="dxa"/>
            <w:vAlign w:val="center"/>
          </w:tcPr>
          <w:p w14:paraId="00000107" w14:textId="77777777" w:rsidR="00B13F4D" w:rsidRPr="00193899" w:rsidRDefault="00000000">
            <w:pPr>
              <w:jc w:val="center"/>
              <w:rPr>
                <w:sz w:val="20"/>
                <w:szCs w:val="20"/>
              </w:rPr>
            </w:pPr>
            <w:r w:rsidRPr="00193899">
              <w:rPr>
                <w:sz w:val="20"/>
                <w:szCs w:val="20"/>
              </w:rPr>
              <w:t>98 (57)</w:t>
            </w:r>
          </w:p>
        </w:tc>
        <w:tc>
          <w:tcPr>
            <w:tcW w:w="1777" w:type="dxa"/>
            <w:vAlign w:val="center"/>
          </w:tcPr>
          <w:p w14:paraId="00000108" w14:textId="77777777" w:rsidR="00B13F4D" w:rsidRPr="00193899" w:rsidRDefault="00000000">
            <w:pPr>
              <w:jc w:val="center"/>
              <w:rPr>
                <w:sz w:val="20"/>
                <w:szCs w:val="20"/>
              </w:rPr>
            </w:pPr>
            <w:r w:rsidRPr="00193899">
              <w:rPr>
                <w:sz w:val="20"/>
                <w:szCs w:val="20"/>
              </w:rPr>
              <w:t>44 (25)</w:t>
            </w:r>
          </w:p>
        </w:tc>
        <w:tc>
          <w:tcPr>
            <w:tcW w:w="1777" w:type="dxa"/>
            <w:vAlign w:val="center"/>
          </w:tcPr>
          <w:p w14:paraId="00000109" w14:textId="77777777" w:rsidR="00B13F4D" w:rsidRPr="00193899" w:rsidRDefault="00000000">
            <w:pPr>
              <w:jc w:val="center"/>
              <w:rPr>
                <w:sz w:val="20"/>
                <w:szCs w:val="20"/>
              </w:rPr>
            </w:pPr>
            <w:r w:rsidRPr="00193899">
              <w:rPr>
                <w:sz w:val="20"/>
                <w:szCs w:val="20"/>
              </w:rPr>
              <w:t>73 (43)</w:t>
            </w:r>
          </w:p>
        </w:tc>
      </w:tr>
      <w:tr w:rsidR="00B13F4D" w:rsidRPr="00193899" w14:paraId="047E024A" w14:textId="77777777">
        <w:tc>
          <w:tcPr>
            <w:tcW w:w="2590" w:type="dxa"/>
          </w:tcPr>
          <w:p w14:paraId="0000010A" w14:textId="77777777" w:rsidR="00B13F4D" w:rsidRPr="00193899" w:rsidRDefault="00000000">
            <w:pPr>
              <w:rPr>
                <w:sz w:val="20"/>
                <w:szCs w:val="20"/>
              </w:rPr>
            </w:pPr>
            <w:r w:rsidRPr="00193899">
              <w:rPr>
                <w:sz w:val="20"/>
                <w:szCs w:val="20"/>
              </w:rPr>
              <w:t>UC Davis (N=110)</w:t>
            </w:r>
          </w:p>
        </w:tc>
        <w:tc>
          <w:tcPr>
            <w:tcW w:w="1655" w:type="dxa"/>
            <w:vAlign w:val="center"/>
          </w:tcPr>
          <w:p w14:paraId="0000010B" w14:textId="77777777" w:rsidR="00B13F4D" w:rsidRPr="00193899" w:rsidRDefault="00000000">
            <w:pPr>
              <w:jc w:val="center"/>
              <w:rPr>
                <w:sz w:val="20"/>
                <w:szCs w:val="20"/>
              </w:rPr>
            </w:pPr>
            <w:r w:rsidRPr="00193899">
              <w:rPr>
                <w:sz w:val="20"/>
                <w:szCs w:val="20"/>
              </w:rPr>
              <w:t>82 (75)</w:t>
            </w:r>
          </w:p>
        </w:tc>
        <w:tc>
          <w:tcPr>
            <w:tcW w:w="1777" w:type="dxa"/>
            <w:vAlign w:val="center"/>
          </w:tcPr>
          <w:p w14:paraId="0000010C" w14:textId="77777777" w:rsidR="00B13F4D" w:rsidRPr="00193899" w:rsidRDefault="00000000">
            <w:pPr>
              <w:jc w:val="center"/>
              <w:rPr>
                <w:sz w:val="20"/>
                <w:szCs w:val="20"/>
              </w:rPr>
            </w:pPr>
            <w:r w:rsidRPr="00193899">
              <w:rPr>
                <w:sz w:val="20"/>
                <w:szCs w:val="20"/>
              </w:rPr>
              <w:t>48 (59)</w:t>
            </w:r>
          </w:p>
        </w:tc>
        <w:tc>
          <w:tcPr>
            <w:tcW w:w="1777" w:type="dxa"/>
            <w:vAlign w:val="center"/>
          </w:tcPr>
          <w:p w14:paraId="0000010D" w14:textId="77777777" w:rsidR="00B13F4D" w:rsidRPr="00193899" w:rsidRDefault="00000000">
            <w:pPr>
              <w:jc w:val="center"/>
              <w:rPr>
                <w:sz w:val="20"/>
                <w:szCs w:val="20"/>
              </w:rPr>
            </w:pPr>
            <w:r w:rsidRPr="00193899">
              <w:rPr>
                <w:sz w:val="20"/>
                <w:szCs w:val="20"/>
              </w:rPr>
              <w:t>37 (45)</w:t>
            </w:r>
          </w:p>
        </w:tc>
        <w:tc>
          <w:tcPr>
            <w:tcW w:w="1777" w:type="dxa"/>
            <w:vAlign w:val="center"/>
          </w:tcPr>
          <w:p w14:paraId="0000010E" w14:textId="77777777" w:rsidR="00B13F4D" w:rsidRPr="00193899" w:rsidRDefault="00000000">
            <w:pPr>
              <w:jc w:val="center"/>
              <w:rPr>
                <w:sz w:val="20"/>
                <w:szCs w:val="20"/>
              </w:rPr>
            </w:pPr>
            <w:r w:rsidRPr="00193899">
              <w:rPr>
                <w:sz w:val="20"/>
                <w:szCs w:val="20"/>
              </w:rPr>
              <w:t>41 (50)</w:t>
            </w:r>
          </w:p>
        </w:tc>
      </w:tr>
      <w:tr w:rsidR="00B13F4D" w:rsidRPr="00193899" w14:paraId="712A779E" w14:textId="77777777">
        <w:tc>
          <w:tcPr>
            <w:tcW w:w="2590" w:type="dxa"/>
          </w:tcPr>
          <w:p w14:paraId="0000010F" w14:textId="77777777" w:rsidR="00B13F4D" w:rsidRPr="00193899" w:rsidRDefault="00000000">
            <w:pPr>
              <w:rPr>
                <w:sz w:val="20"/>
                <w:szCs w:val="20"/>
              </w:rPr>
            </w:pPr>
            <w:r w:rsidRPr="00193899">
              <w:rPr>
                <w:sz w:val="20"/>
                <w:szCs w:val="20"/>
              </w:rPr>
              <w:t>UC Irvine (N=41)</w:t>
            </w:r>
          </w:p>
        </w:tc>
        <w:tc>
          <w:tcPr>
            <w:tcW w:w="1655" w:type="dxa"/>
            <w:vAlign w:val="center"/>
          </w:tcPr>
          <w:p w14:paraId="00000110" w14:textId="77777777" w:rsidR="00B13F4D" w:rsidRPr="00193899" w:rsidRDefault="00000000">
            <w:pPr>
              <w:jc w:val="center"/>
              <w:rPr>
                <w:sz w:val="20"/>
                <w:szCs w:val="20"/>
              </w:rPr>
            </w:pPr>
            <w:r w:rsidRPr="00193899">
              <w:rPr>
                <w:sz w:val="20"/>
                <w:szCs w:val="20"/>
              </w:rPr>
              <w:t>23 (56)</w:t>
            </w:r>
          </w:p>
        </w:tc>
        <w:tc>
          <w:tcPr>
            <w:tcW w:w="1777" w:type="dxa"/>
            <w:vAlign w:val="center"/>
          </w:tcPr>
          <w:p w14:paraId="00000111" w14:textId="77777777" w:rsidR="00B13F4D" w:rsidRPr="00193899" w:rsidRDefault="00000000">
            <w:pPr>
              <w:jc w:val="center"/>
              <w:rPr>
                <w:sz w:val="20"/>
                <w:szCs w:val="20"/>
              </w:rPr>
            </w:pPr>
            <w:r w:rsidRPr="00193899">
              <w:rPr>
                <w:sz w:val="20"/>
                <w:szCs w:val="20"/>
              </w:rPr>
              <w:t>11 (48)</w:t>
            </w:r>
          </w:p>
        </w:tc>
        <w:tc>
          <w:tcPr>
            <w:tcW w:w="1777" w:type="dxa"/>
            <w:vAlign w:val="center"/>
          </w:tcPr>
          <w:p w14:paraId="00000112" w14:textId="77777777" w:rsidR="00B13F4D" w:rsidRPr="00193899" w:rsidRDefault="00000000">
            <w:pPr>
              <w:jc w:val="center"/>
              <w:rPr>
                <w:sz w:val="20"/>
                <w:szCs w:val="20"/>
              </w:rPr>
            </w:pPr>
            <w:r w:rsidRPr="00193899">
              <w:rPr>
                <w:sz w:val="20"/>
                <w:szCs w:val="20"/>
              </w:rPr>
              <w:t>5 (22)</w:t>
            </w:r>
          </w:p>
        </w:tc>
        <w:tc>
          <w:tcPr>
            <w:tcW w:w="1777" w:type="dxa"/>
            <w:vAlign w:val="center"/>
          </w:tcPr>
          <w:p w14:paraId="00000113" w14:textId="77777777" w:rsidR="00B13F4D" w:rsidRPr="00193899" w:rsidRDefault="00000000">
            <w:pPr>
              <w:jc w:val="center"/>
              <w:rPr>
                <w:sz w:val="20"/>
                <w:szCs w:val="20"/>
              </w:rPr>
            </w:pPr>
            <w:r w:rsidRPr="00193899">
              <w:rPr>
                <w:sz w:val="20"/>
                <w:szCs w:val="20"/>
              </w:rPr>
              <w:t>6 (26)</w:t>
            </w:r>
          </w:p>
        </w:tc>
      </w:tr>
      <w:tr w:rsidR="00B13F4D" w:rsidRPr="00193899" w14:paraId="053BE515" w14:textId="77777777">
        <w:tc>
          <w:tcPr>
            <w:tcW w:w="2590" w:type="dxa"/>
          </w:tcPr>
          <w:p w14:paraId="00000114" w14:textId="77777777" w:rsidR="00B13F4D" w:rsidRPr="00193899" w:rsidRDefault="00000000">
            <w:pPr>
              <w:rPr>
                <w:sz w:val="20"/>
                <w:szCs w:val="20"/>
              </w:rPr>
            </w:pPr>
            <w:r w:rsidRPr="00193899">
              <w:rPr>
                <w:sz w:val="20"/>
                <w:szCs w:val="20"/>
              </w:rPr>
              <w:t>UC Los Angeles (N=188)</w:t>
            </w:r>
          </w:p>
        </w:tc>
        <w:tc>
          <w:tcPr>
            <w:tcW w:w="1655" w:type="dxa"/>
            <w:vAlign w:val="center"/>
          </w:tcPr>
          <w:p w14:paraId="00000115" w14:textId="77777777" w:rsidR="00B13F4D" w:rsidRPr="00193899" w:rsidRDefault="00000000">
            <w:pPr>
              <w:jc w:val="center"/>
              <w:rPr>
                <w:sz w:val="20"/>
                <w:szCs w:val="20"/>
              </w:rPr>
            </w:pPr>
            <w:r w:rsidRPr="00193899">
              <w:rPr>
                <w:sz w:val="20"/>
                <w:szCs w:val="20"/>
              </w:rPr>
              <w:t>128 (68)</w:t>
            </w:r>
          </w:p>
        </w:tc>
        <w:tc>
          <w:tcPr>
            <w:tcW w:w="1777" w:type="dxa"/>
            <w:vAlign w:val="center"/>
          </w:tcPr>
          <w:p w14:paraId="00000116" w14:textId="77777777" w:rsidR="00B13F4D" w:rsidRPr="00193899" w:rsidRDefault="00000000">
            <w:pPr>
              <w:jc w:val="center"/>
              <w:rPr>
                <w:sz w:val="20"/>
                <w:szCs w:val="20"/>
              </w:rPr>
            </w:pPr>
            <w:r w:rsidRPr="00193899">
              <w:rPr>
                <w:sz w:val="20"/>
                <w:szCs w:val="20"/>
              </w:rPr>
              <w:t>81 (63)</w:t>
            </w:r>
          </w:p>
        </w:tc>
        <w:tc>
          <w:tcPr>
            <w:tcW w:w="1777" w:type="dxa"/>
            <w:vAlign w:val="center"/>
          </w:tcPr>
          <w:p w14:paraId="00000117" w14:textId="77777777" w:rsidR="00B13F4D" w:rsidRPr="00193899" w:rsidRDefault="00000000">
            <w:pPr>
              <w:jc w:val="center"/>
              <w:rPr>
                <w:sz w:val="20"/>
                <w:szCs w:val="20"/>
              </w:rPr>
            </w:pPr>
            <w:r w:rsidRPr="00193899">
              <w:rPr>
                <w:sz w:val="20"/>
                <w:szCs w:val="20"/>
              </w:rPr>
              <w:t>49 (40)</w:t>
            </w:r>
          </w:p>
        </w:tc>
        <w:tc>
          <w:tcPr>
            <w:tcW w:w="1777" w:type="dxa"/>
            <w:vAlign w:val="center"/>
          </w:tcPr>
          <w:p w14:paraId="00000118" w14:textId="77777777" w:rsidR="00B13F4D" w:rsidRPr="00193899" w:rsidRDefault="00000000">
            <w:pPr>
              <w:jc w:val="center"/>
              <w:rPr>
                <w:sz w:val="20"/>
                <w:szCs w:val="20"/>
              </w:rPr>
            </w:pPr>
            <w:r w:rsidRPr="00193899">
              <w:rPr>
                <w:sz w:val="20"/>
                <w:szCs w:val="20"/>
              </w:rPr>
              <w:t>58 (48)</w:t>
            </w:r>
          </w:p>
        </w:tc>
      </w:tr>
      <w:tr w:rsidR="00B13F4D" w:rsidRPr="00193899" w14:paraId="65D013B2" w14:textId="77777777">
        <w:tc>
          <w:tcPr>
            <w:tcW w:w="2590" w:type="dxa"/>
          </w:tcPr>
          <w:p w14:paraId="00000119" w14:textId="77777777" w:rsidR="00B13F4D" w:rsidRPr="00193899" w:rsidRDefault="00000000">
            <w:pPr>
              <w:rPr>
                <w:sz w:val="20"/>
                <w:szCs w:val="20"/>
              </w:rPr>
            </w:pPr>
            <w:r w:rsidRPr="00193899">
              <w:rPr>
                <w:sz w:val="20"/>
                <w:szCs w:val="20"/>
              </w:rPr>
              <w:t>UC San Diego (N=127)</w:t>
            </w:r>
          </w:p>
        </w:tc>
        <w:tc>
          <w:tcPr>
            <w:tcW w:w="1655" w:type="dxa"/>
            <w:vAlign w:val="center"/>
          </w:tcPr>
          <w:p w14:paraId="0000011A" w14:textId="77777777" w:rsidR="00B13F4D" w:rsidRPr="00193899" w:rsidRDefault="00000000">
            <w:pPr>
              <w:jc w:val="center"/>
              <w:rPr>
                <w:sz w:val="20"/>
                <w:szCs w:val="20"/>
              </w:rPr>
            </w:pPr>
            <w:r w:rsidRPr="00193899">
              <w:rPr>
                <w:sz w:val="20"/>
                <w:szCs w:val="20"/>
              </w:rPr>
              <w:t>83 (65)</w:t>
            </w:r>
          </w:p>
        </w:tc>
        <w:tc>
          <w:tcPr>
            <w:tcW w:w="1777" w:type="dxa"/>
            <w:vAlign w:val="center"/>
          </w:tcPr>
          <w:p w14:paraId="0000011B" w14:textId="77777777" w:rsidR="00B13F4D" w:rsidRPr="00193899" w:rsidRDefault="00000000">
            <w:pPr>
              <w:jc w:val="center"/>
              <w:rPr>
                <w:sz w:val="20"/>
                <w:szCs w:val="20"/>
              </w:rPr>
            </w:pPr>
            <w:r w:rsidRPr="00193899">
              <w:rPr>
                <w:sz w:val="20"/>
                <w:szCs w:val="20"/>
              </w:rPr>
              <w:t>50 (60)</w:t>
            </w:r>
          </w:p>
        </w:tc>
        <w:tc>
          <w:tcPr>
            <w:tcW w:w="1777" w:type="dxa"/>
            <w:vAlign w:val="center"/>
          </w:tcPr>
          <w:p w14:paraId="0000011C" w14:textId="77777777" w:rsidR="00B13F4D" w:rsidRPr="00193899" w:rsidRDefault="00000000">
            <w:pPr>
              <w:jc w:val="center"/>
              <w:rPr>
                <w:sz w:val="20"/>
                <w:szCs w:val="20"/>
              </w:rPr>
            </w:pPr>
            <w:r w:rsidRPr="00193899">
              <w:rPr>
                <w:sz w:val="20"/>
                <w:szCs w:val="20"/>
              </w:rPr>
              <w:t>37 (46)</w:t>
            </w:r>
          </w:p>
        </w:tc>
        <w:tc>
          <w:tcPr>
            <w:tcW w:w="1777" w:type="dxa"/>
            <w:vAlign w:val="center"/>
          </w:tcPr>
          <w:p w14:paraId="0000011D" w14:textId="77777777" w:rsidR="00B13F4D" w:rsidRPr="00193899" w:rsidRDefault="00000000">
            <w:pPr>
              <w:jc w:val="center"/>
              <w:rPr>
                <w:sz w:val="20"/>
                <w:szCs w:val="20"/>
              </w:rPr>
            </w:pPr>
            <w:r w:rsidRPr="00193899">
              <w:rPr>
                <w:sz w:val="20"/>
                <w:szCs w:val="20"/>
              </w:rPr>
              <w:t>29 (36)</w:t>
            </w:r>
          </w:p>
        </w:tc>
      </w:tr>
      <w:tr w:rsidR="00B13F4D" w:rsidRPr="00193899" w14:paraId="7A906EEC" w14:textId="77777777">
        <w:tc>
          <w:tcPr>
            <w:tcW w:w="2590" w:type="dxa"/>
          </w:tcPr>
          <w:p w14:paraId="0000011E" w14:textId="77777777" w:rsidR="00B13F4D" w:rsidRPr="00193899" w:rsidRDefault="00000000">
            <w:pPr>
              <w:rPr>
                <w:sz w:val="20"/>
                <w:szCs w:val="20"/>
              </w:rPr>
            </w:pPr>
            <w:r w:rsidRPr="00193899">
              <w:rPr>
                <w:sz w:val="20"/>
                <w:szCs w:val="20"/>
              </w:rPr>
              <w:t>UC San Francisco (N=299)</w:t>
            </w:r>
          </w:p>
        </w:tc>
        <w:tc>
          <w:tcPr>
            <w:tcW w:w="1655" w:type="dxa"/>
            <w:vAlign w:val="center"/>
          </w:tcPr>
          <w:p w14:paraId="0000011F" w14:textId="77777777" w:rsidR="00B13F4D" w:rsidRPr="00193899" w:rsidRDefault="00000000">
            <w:pPr>
              <w:jc w:val="center"/>
              <w:rPr>
                <w:sz w:val="20"/>
                <w:szCs w:val="20"/>
              </w:rPr>
            </w:pPr>
            <w:r w:rsidRPr="00193899">
              <w:rPr>
                <w:sz w:val="20"/>
                <w:szCs w:val="20"/>
              </w:rPr>
              <w:t>228 (76)</w:t>
            </w:r>
          </w:p>
        </w:tc>
        <w:tc>
          <w:tcPr>
            <w:tcW w:w="1777" w:type="dxa"/>
            <w:vAlign w:val="center"/>
          </w:tcPr>
          <w:p w14:paraId="00000120" w14:textId="77777777" w:rsidR="00B13F4D" w:rsidRPr="00193899" w:rsidRDefault="00000000">
            <w:pPr>
              <w:jc w:val="center"/>
              <w:rPr>
                <w:sz w:val="20"/>
                <w:szCs w:val="20"/>
              </w:rPr>
            </w:pPr>
            <w:r w:rsidRPr="00193899">
              <w:rPr>
                <w:sz w:val="20"/>
                <w:szCs w:val="20"/>
              </w:rPr>
              <w:t>137 (60)</w:t>
            </w:r>
          </w:p>
        </w:tc>
        <w:tc>
          <w:tcPr>
            <w:tcW w:w="1777" w:type="dxa"/>
            <w:vAlign w:val="center"/>
          </w:tcPr>
          <w:p w14:paraId="00000121" w14:textId="77777777" w:rsidR="00B13F4D" w:rsidRPr="00193899" w:rsidRDefault="00000000">
            <w:pPr>
              <w:jc w:val="center"/>
              <w:rPr>
                <w:sz w:val="20"/>
                <w:szCs w:val="20"/>
              </w:rPr>
            </w:pPr>
            <w:r w:rsidRPr="00193899">
              <w:rPr>
                <w:sz w:val="20"/>
                <w:szCs w:val="20"/>
              </w:rPr>
              <w:t>89 (40)</w:t>
            </w:r>
          </w:p>
        </w:tc>
        <w:tc>
          <w:tcPr>
            <w:tcW w:w="1777" w:type="dxa"/>
            <w:vAlign w:val="center"/>
          </w:tcPr>
          <w:p w14:paraId="00000122" w14:textId="77777777" w:rsidR="00B13F4D" w:rsidRPr="00193899" w:rsidRDefault="00000000">
            <w:pPr>
              <w:jc w:val="center"/>
              <w:rPr>
                <w:sz w:val="20"/>
                <w:szCs w:val="20"/>
              </w:rPr>
            </w:pPr>
            <w:r w:rsidRPr="00193899">
              <w:rPr>
                <w:sz w:val="20"/>
                <w:szCs w:val="20"/>
              </w:rPr>
              <w:t>107 (49)</w:t>
            </w:r>
          </w:p>
        </w:tc>
      </w:tr>
      <w:tr w:rsidR="00B13F4D" w:rsidRPr="00193899" w14:paraId="11FC5D15" w14:textId="77777777">
        <w:tc>
          <w:tcPr>
            <w:tcW w:w="2590" w:type="dxa"/>
          </w:tcPr>
          <w:p w14:paraId="00000123" w14:textId="77777777" w:rsidR="00B13F4D" w:rsidRPr="00193899" w:rsidRDefault="00000000">
            <w:pPr>
              <w:rPr>
                <w:sz w:val="20"/>
                <w:szCs w:val="20"/>
              </w:rPr>
            </w:pPr>
            <w:r w:rsidRPr="00193899">
              <w:rPr>
                <w:sz w:val="20"/>
                <w:szCs w:val="20"/>
              </w:rPr>
              <w:t>University of Southern California (N=81)</w:t>
            </w:r>
          </w:p>
        </w:tc>
        <w:tc>
          <w:tcPr>
            <w:tcW w:w="1655" w:type="dxa"/>
            <w:vAlign w:val="center"/>
          </w:tcPr>
          <w:p w14:paraId="00000124" w14:textId="77777777" w:rsidR="00B13F4D" w:rsidRPr="00193899" w:rsidRDefault="00000000">
            <w:pPr>
              <w:jc w:val="center"/>
              <w:rPr>
                <w:sz w:val="20"/>
                <w:szCs w:val="20"/>
              </w:rPr>
            </w:pPr>
            <w:r w:rsidRPr="00193899">
              <w:rPr>
                <w:sz w:val="20"/>
                <w:szCs w:val="20"/>
              </w:rPr>
              <w:t>52 (64)</w:t>
            </w:r>
          </w:p>
        </w:tc>
        <w:tc>
          <w:tcPr>
            <w:tcW w:w="1777" w:type="dxa"/>
            <w:vAlign w:val="center"/>
          </w:tcPr>
          <w:p w14:paraId="00000125" w14:textId="77777777" w:rsidR="00B13F4D" w:rsidRPr="00193899" w:rsidRDefault="00000000">
            <w:pPr>
              <w:jc w:val="center"/>
              <w:rPr>
                <w:sz w:val="20"/>
                <w:szCs w:val="20"/>
              </w:rPr>
            </w:pPr>
            <w:r w:rsidRPr="00193899">
              <w:rPr>
                <w:sz w:val="20"/>
                <w:szCs w:val="20"/>
              </w:rPr>
              <w:t>25 (48)</w:t>
            </w:r>
          </w:p>
        </w:tc>
        <w:tc>
          <w:tcPr>
            <w:tcW w:w="1777" w:type="dxa"/>
            <w:vAlign w:val="center"/>
          </w:tcPr>
          <w:p w14:paraId="00000126" w14:textId="77777777" w:rsidR="00B13F4D" w:rsidRPr="00193899" w:rsidRDefault="00000000">
            <w:pPr>
              <w:jc w:val="center"/>
              <w:rPr>
                <w:sz w:val="20"/>
                <w:szCs w:val="20"/>
              </w:rPr>
            </w:pPr>
            <w:r w:rsidRPr="00193899">
              <w:rPr>
                <w:sz w:val="20"/>
                <w:szCs w:val="20"/>
              </w:rPr>
              <w:t>15 (31)</w:t>
            </w:r>
          </w:p>
        </w:tc>
        <w:tc>
          <w:tcPr>
            <w:tcW w:w="1777" w:type="dxa"/>
            <w:vAlign w:val="center"/>
          </w:tcPr>
          <w:p w14:paraId="00000127" w14:textId="77777777" w:rsidR="00B13F4D" w:rsidRPr="00193899" w:rsidRDefault="00000000">
            <w:pPr>
              <w:jc w:val="center"/>
              <w:rPr>
                <w:sz w:val="20"/>
                <w:szCs w:val="20"/>
              </w:rPr>
            </w:pPr>
            <w:r w:rsidRPr="00193899">
              <w:rPr>
                <w:sz w:val="20"/>
                <w:szCs w:val="20"/>
              </w:rPr>
              <w:t>23 (47)</w:t>
            </w:r>
          </w:p>
        </w:tc>
      </w:tr>
      <w:tr w:rsidR="00B13F4D" w:rsidRPr="00193899" w14:paraId="198BA029" w14:textId="77777777">
        <w:tc>
          <w:tcPr>
            <w:tcW w:w="2590" w:type="dxa"/>
          </w:tcPr>
          <w:p w14:paraId="00000128" w14:textId="77777777" w:rsidR="00B13F4D" w:rsidRPr="00193899" w:rsidRDefault="00000000">
            <w:pPr>
              <w:rPr>
                <w:sz w:val="20"/>
                <w:szCs w:val="20"/>
              </w:rPr>
            </w:pPr>
            <w:r w:rsidRPr="00193899">
              <w:rPr>
                <w:sz w:val="20"/>
                <w:szCs w:val="20"/>
              </w:rPr>
              <w:t>Total (N=1112)**</w:t>
            </w:r>
          </w:p>
        </w:tc>
        <w:tc>
          <w:tcPr>
            <w:tcW w:w="1655" w:type="dxa"/>
            <w:vAlign w:val="center"/>
          </w:tcPr>
          <w:p w14:paraId="00000129" w14:textId="77777777" w:rsidR="00B13F4D" w:rsidRPr="00193899" w:rsidRDefault="00000000">
            <w:pPr>
              <w:jc w:val="center"/>
              <w:rPr>
                <w:sz w:val="20"/>
                <w:szCs w:val="20"/>
              </w:rPr>
            </w:pPr>
            <w:r w:rsidRPr="00193899">
              <w:rPr>
                <w:sz w:val="20"/>
                <w:szCs w:val="20"/>
              </w:rPr>
              <w:t>769 (69)</w:t>
            </w:r>
          </w:p>
        </w:tc>
        <w:tc>
          <w:tcPr>
            <w:tcW w:w="1777" w:type="dxa"/>
            <w:vAlign w:val="center"/>
          </w:tcPr>
          <w:p w14:paraId="0000012A" w14:textId="77777777" w:rsidR="00B13F4D" w:rsidRPr="00193899" w:rsidRDefault="00000000">
            <w:pPr>
              <w:jc w:val="center"/>
              <w:rPr>
                <w:sz w:val="20"/>
                <w:szCs w:val="20"/>
              </w:rPr>
            </w:pPr>
            <w:r w:rsidRPr="00193899">
              <w:rPr>
                <w:sz w:val="20"/>
                <w:szCs w:val="20"/>
              </w:rPr>
              <w:t>450 (59)</w:t>
            </w:r>
          </w:p>
        </w:tc>
        <w:tc>
          <w:tcPr>
            <w:tcW w:w="1777" w:type="dxa"/>
            <w:vAlign w:val="center"/>
          </w:tcPr>
          <w:p w14:paraId="0000012B" w14:textId="77777777" w:rsidR="00B13F4D" w:rsidRPr="00193899" w:rsidRDefault="00000000">
            <w:pPr>
              <w:jc w:val="center"/>
              <w:rPr>
                <w:sz w:val="20"/>
                <w:szCs w:val="20"/>
              </w:rPr>
            </w:pPr>
            <w:r w:rsidRPr="00193899">
              <w:rPr>
                <w:sz w:val="20"/>
                <w:szCs w:val="20"/>
              </w:rPr>
              <w:t>276 (37)</w:t>
            </w:r>
          </w:p>
        </w:tc>
        <w:tc>
          <w:tcPr>
            <w:tcW w:w="1777" w:type="dxa"/>
            <w:vAlign w:val="center"/>
          </w:tcPr>
          <w:p w14:paraId="0000012C" w14:textId="77777777" w:rsidR="00B13F4D" w:rsidRPr="00193899" w:rsidRDefault="00000000">
            <w:pPr>
              <w:jc w:val="center"/>
              <w:rPr>
                <w:sz w:val="20"/>
                <w:szCs w:val="20"/>
              </w:rPr>
            </w:pPr>
            <w:r w:rsidRPr="00193899">
              <w:rPr>
                <w:sz w:val="20"/>
                <w:szCs w:val="20"/>
              </w:rPr>
              <w:t>337 (45)</w:t>
            </w:r>
          </w:p>
        </w:tc>
      </w:tr>
      <w:tr w:rsidR="00B13F4D" w:rsidRPr="00193899" w14:paraId="1C8BFAD8" w14:textId="77777777">
        <w:tc>
          <w:tcPr>
            <w:tcW w:w="2590" w:type="dxa"/>
          </w:tcPr>
          <w:p w14:paraId="0000012D" w14:textId="77777777" w:rsidR="00B13F4D" w:rsidRPr="00193899" w:rsidRDefault="00000000">
            <w:pPr>
              <w:rPr>
                <w:sz w:val="20"/>
                <w:szCs w:val="20"/>
              </w:rPr>
            </w:pPr>
            <w:r w:rsidRPr="00193899">
              <w:rPr>
                <w:sz w:val="20"/>
                <w:szCs w:val="20"/>
              </w:rPr>
              <w:t>P (chi-squared test)</w:t>
            </w:r>
          </w:p>
        </w:tc>
        <w:tc>
          <w:tcPr>
            <w:tcW w:w="1655" w:type="dxa"/>
            <w:vAlign w:val="center"/>
          </w:tcPr>
          <w:p w14:paraId="0000012E" w14:textId="77777777" w:rsidR="00B13F4D" w:rsidRPr="00193899" w:rsidRDefault="00000000">
            <w:pPr>
              <w:jc w:val="center"/>
              <w:rPr>
                <w:sz w:val="20"/>
                <w:szCs w:val="20"/>
              </w:rPr>
            </w:pPr>
            <w:r w:rsidRPr="00193899">
              <w:rPr>
                <w:sz w:val="20"/>
                <w:szCs w:val="20"/>
              </w:rPr>
              <w:t>0.0026</w:t>
            </w:r>
          </w:p>
        </w:tc>
        <w:tc>
          <w:tcPr>
            <w:tcW w:w="1777" w:type="dxa"/>
            <w:vAlign w:val="center"/>
          </w:tcPr>
          <w:p w14:paraId="0000012F" w14:textId="77777777" w:rsidR="00B13F4D" w:rsidRPr="00193899" w:rsidRDefault="00000000">
            <w:pPr>
              <w:jc w:val="center"/>
              <w:rPr>
                <w:sz w:val="20"/>
                <w:szCs w:val="20"/>
              </w:rPr>
            </w:pPr>
            <w:r w:rsidRPr="00193899">
              <w:rPr>
                <w:sz w:val="20"/>
                <w:szCs w:val="20"/>
              </w:rPr>
              <w:t>0.5188</w:t>
            </w:r>
          </w:p>
        </w:tc>
        <w:tc>
          <w:tcPr>
            <w:tcW w:w="1777" w:type="dxa"/>
            <w:vAlign w:val="center"/>
          </w:tcPr>
          <w:p w14:paraId="00000130" w14:textId="77777777" w:rsidR="00B13F4D" w:rsidRPr="00193899" w:rsidRDefault="00000000">
            <w:pPr>
              <w:jc w:val="center"/>
              <w:rPr>
                <w:sz w:val="20"/>
                <w:szCs w:val="20"/>
              </w:rPr>
            </w:pPr>
            <w:r w:rsidRPr="00193899">
              <w:rPr>
                <w:sz w:val="20"/>
                <w:szCs w:val="20"/>
              </w:rPr>
              <w:t>0.0031</w:t>
            </w:r>
          </w:p>
        </w:tc>
        <w:tc>
          <w:tcPr>
            <w:tcW w:w="1777" w:type="dxa"/>
            <w:vAlign w:val="center"/>
          </w:tcPr>
          <w:p w14:paraId="00000131" w14:textId="77777777" w:rsidR="00B13F4D" w:rsidRPr="00193899" w:rsidRDefault="00000000">
            <w:pPr>
              <w:jc w:val="center"/>
              <w:rPr>
                <w:sz w:val="20"/>
                <w:szCs w:val="20"/>
              </w:rPr>
            </w:pPr>
            <w:r w:rsidRPr="00193899">
              <w:rPr>
                <w:sz w:val="20"/>
                <w:szCs w:val="20"/>
              </w:rPr>
              <w:t>0.1714</w:t>
            </w:r>
          </w:p>
        </w:tc>
      </w:tr>
    </w:tbl>
    <w:p w14:paraId="00000132" w14:textId="77777777" w:rsidR="00B13F4D" w:rsidRPr="00193899" w:rsidRDefault="00000000">
      <w:pPr>
        <w:jc w:val="both"/>
        <w:rPr>
          <w:sz w:val="18"/>
          <w:szCs w:val="18"/>
        </w:rPr>
      </w:pPr>
      <w:r w:rsidRPr="00193899">
        <w:rPr>
          <w:sz w:val="18"/>
          <w:szCs w:val="18"/>
        </w:rPr>
        <w:t xml:space="preserve">*We defined a trial as affiliated with a university if the university or one of its investigators </w:t>
      </w:r>
      <w:proofErr w:type="gramStart"/>
      <w:r w:rsidRPr="00193899">
        <w:rPr>
          <w:sz w:val="18"/>
          <w:szCs w:val="18"/>
        </w:rPr>
        <w:t>was mentioned</w:t>
      </w:r>
      <w:proofErr w:type="gramEnd"/>
      <w:r w:rsidRPr="00193899">
        <w:rPr>
          <w:sz w:val="18"/>
          <w:szCs w:val="18"/>
        </w:rPr>
        <w:t xml:space="preserve"> in one of the following fields of a clinicaltrials.gov registry entries "Overall Official," "Responsible Parties," or "Sponsors." See Methods for more details.</w:t>
      </w:r>
    </w:p>
    <w:p w14:paraId="00000133" w14:textId="77777777" w:rsidR="00B13F4D" w:rsidRPr="00193899" w:rsidRDefault="00000000">
      <w:r w:rsidRPr="00193899">
        <w:rPr>
          <w:sz w:val="18"/>
          <w:szCs w:val="18"/>
        </w:rPr>
        <w:t xml:space="preserve">**Trials involving individuals from more than one university </w:t>
      </w:r>
      <w:proofErr w:type="gramStart"/>
      <w:r w:rsidRPr="00193899">
        <w:rPr>
          <w:sz w:val="18"/>
          <w:szCs w:val="18"/>
        </w:rPr>
        <w:t>were counted</w:t>
      </w:r>
      <w:proofErr w:type="gramEnd"/>
      <w:r w:rsidRPr="00193899">
        <w:rPr>
          <w:sz w:val="18"/>
          <w:szCs w:val="18"/>
        </w:rPr>
        <w:t xml:space="preserve"> for each university (i.e., there were 1091 unique trials, of which 1072 </w:t>
      </w:r>
      <w:proofErr w:type="gramStart"/>
      <w:r w:rsidRPr="00193899">
        <w:rPr>
          <w:sz w:val="18"/>
          <w:szCs w:val="18"/>
        </w:rPr>
        <w:t>were classified</w:t>
      </w:r>
      <w:proofErr w:type="gramEnd"/>
      <w:r w:rsidRPr="00193899">
        <w:rPr>
          <w:sz w:val="18"/>
          <w:szCs w:val="18"/>
        </w:rPr>
        <w:t xml:space="preserve"> as involving 1 California university, </w:t>
      </w:r>
      <w:proofErr w:type="gramStart"/>
      <w:r w:rsidRPr="00193899">
        <w:rPr>
          <w:sz w:val="18"/>
          <w:szCs w:val="18"/>
        </w:rPr>
        <w:t>17</w:t>
      </w:r>
      <w:proofErr w:type="gramEnd"/>
      <w:r w:rsidRPr="00193899">
        <w:rPr>
          <w:sz w:val="18"/>
          <w:szCs w:val="18"/>
        </w:rPr>
        <w:t xml:space="preserve"> involving two California universities, and 2 involving 3 California universities)</w:t>
      </w:r>
      <w:proofErr w:type="gramStart"/>
      <w:r w:rsidRPr="00193899">
        <w:rPr>
          <w:sz w:val="18"/>
          <w:szCs w:val="18"/>
        </w:rPr>
        <w:t xml:space="preserve">.  </w:t>
      </w:r>
      <w:proofErr w:type="gramEnd"/>
    </w:p>
    <w:p w14:paraId="00000134" w14:textId="77777777" w:rsidR="00B13F4D" w:rsidRPr="00193899" w:rsidRDefault="00B13F4D"/>
    <w:sectPr w:rsidR="00B13F4D" w:rsidRPr="0019389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F4D"/>
    <w:rsid w:val="00193899"/>
    <w:rsid w:val="00AF44AD"/>
    <w:rsid w:val="00B13F4D"/>
    <w:rsid w:val="00CE1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E7748"/>
  <w15:docId w15:val="{1DE00FFB-1D67-4A35-8867-26B40A80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806"/>
  </w:style>
  <w:style w:type="paragraph" w:styleId="Heading1">
    <w:name w:val="heading 1"/>
    <w:basedOn w:val="Normal"/>
    <w:next w:val="Normal"/>
    <w:link w:val="Heading1Char"/>
    <w:uiPriority w:val="9"/>
    <w:qFormat/>
    <w:rsid w:val="00193899"/>
    <w:pPr>
      <w:keepNext/>
      <w:keepLines/>
      <w:spacing w:before="240"/>
      <w:outlineLvl w:val="0"/>
    </w:pPr>
    <w:rPr>
      <w:color w:val="2F5496" w:themeColor="accent1" w:themeShade="BF"/>
      <w:sz w:val="32"/>
      <w:szCs w:val="32"/>
    </w:rPr>
  </w:style>
  <w:style w:type="paragraph" w:styleId="Heading2">
    <w:name w:val="heading 2"/>
    <w:basedOn w:val="Normal"/>
    <w:next w:val="Normal"/>
    <w:link w:val="Heading2Char"/>
    <w:uiPriority w:val="9"/>
    <w:unhideWhenUsed/>
    <w:qFormat/>
    <w:rsid w:val="00C413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3A0AF9"/>
    <w:pPr>
      <w:suppressAutoHyphens/>
      <w:contextualSpacing/>
    </w:pPr>
    <w:rPr>
      <w:rFonts w:asciiTheme="majorHAnsi" w:eastAsiaTheme="majorEastAsia" w:hAnsiTheme="majorHAnsi" w:cstheme="majorBidi"/>
      <w:spacing w:val="-10"/>
      <w:kern w:val="2"/>
      <w:sz w:val="56"/>
      <w:szCs w:val="56"/>
      <w:lang w:val="en-US"/>
    </w:rPr>
  </w:style>
  <w:style w:type="character" w:customStyle="1" w:styleId="Heading1Char">
    <w:name w:val="Heading 1 Char"/>
    <w:basedOn w:val="DefaultParagraphFont"/>
    <w:link w:val="Heading1"/>
    <w:uiPriority w:val="9"/>
    <w:rsid w:val="00193899"/>
    <w:rPr>
      <w:color w:val="2F5496" w:themeColor="accent1" w:themeShade="BF"/>
      <w:sz w:val="32"/>
      <w:szCs w:val="32"/>
    </w:rPr>
  </w:style>
  <w:style w:type="paragraph" w:styleId="TOCHeading">
    <w:name w:val="TOC Heading"/>
    <w:basedOn w:val="Heading1"/>
    <w:next w:val="Normal"/>
    <w:uiPriority w:val="39"/>
    <w:unhideWhenUsed/>
    <w:qFormat/>
    <w:rsid w:val="00EE486D"/>
    <w:pPr>
      <w:spacing w:line="259" w:lineRule="auto"/>
      <w:outlineLvl w:val="9"/>
    </w:pPr>
    <w:rPr>
      <w:lang w:val="en-US"/>
    </w:rPr>
  </w:style>
  <w:style w:type="paragraph" w:styleId="NormalWeb">
    <w:name w:val="Normal (Web)"/>
    <w:basedOn w:val="Normal"/>
    <w:uiPriority w:val="99"/>
    <w:semiHidden/>
    <w:unhideWhenUsed/>
    <w:rsid w:val="00EE486D"/>
    <w:rPr>
      <w:rFonts w:ascii="Arial" w:hAnsi="Arial" w:cs="Arial"/>
      <w:sz w:val="20"/>
      <w:szCs w:val="20"/>
      <w:lang w:val="en-US"/>
    </w:rPr>
  </w:style>
  <w:style w:type="character" w:customStyle="1" w:styleId="result">
    <w:name w:val="result"/>
    <w:basedOn w:val="DefaultParagraphFont"/>
    <w:rsid w:val="00EE486D"/>
    <w:rPr>
      <w:color w:val="000080"/>
    </w:rPr>
  </w:style>
  <w:style w:type="table" w:styleId="TableGrid">
    <w:name w:val="Table Grid"/>
    <w:basedOn w:val="TableNormal"/>
    <w:uiPriority w:val="39"/>
    <w:rsid w:val="00EE4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2F7E"/>
    <w:pPr>
      <w:spacing w:after="100"/>
    </w:pPr>
  </w:style>
  <w:style w:type="character" w:styleId="Hyperlink">
    <w:name w:val="Hyperlink"/>
    <w:basedOn w:val="DefaultParagraphFont"/>
    <w:uiPriority w:val="99"/>
    <w:unhideWhenUsed/>
    <w:rsid w:val="000D2F7E"/>
    <w:rPr>
      <w:color w:val="0563C1" w:themeColor="hyperlink"/>
      <w:u w:val="single"/>
    </w:rPr>
  </w:style>
  <w:style w:type="table" w:styleId="TableGridLight">
    <w:name w:val="Grid Table Light"/>
    <w:basedOn w:val="TableNormal"/>
    <w:uiPriority w:val="40"/>
    <w:rsid w:val="00295D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C413D8"/>
    <w:rPr>
      <w:rFonts w:asciiTheme="majorHAnsi" w:eastAsiaTheme="majorEastAsia" w:hAnsiTheme="majorHAnsi" w:cstheme="majorBidi"/>
      <w:color w:val="2F5496" w:themeColor="accent1" w:themeShade="BF"/>
      <w:kern w:val="0"/>
      <w:sz w:val="26"/>
      <w:szCs w:val="26"/>
      <w:lang w:val="en-GB"/>
    </w:rPr>
  </w:style>
  <w:style w:type="paragraph" w:styleId="TOC2">
    <w:name w:val="toc 2"/>
    <w:basedOn w:val="Normal"/>
    <w:next w:val="Normal"/>
    <w:autoRedefine/>
    <w:uiPriority w:val="39"/>
    <w:unhideWhenUsed/>
    <w:rsid w:val="00C413D8"/>
    <w:pPr>
      <w:spacing w:after="100"/>
      <w:ind w:left="240"/>
    </w:pPr>
  </w:style>
  <w:style w:type="character" w:customStyle="1" w:styleId="mark19x8atw5h">
    <w:name w:val="mark19x8atw5h"/>
    <w:basedOn w:val="DefaultParagraphFont"/>
    <w:rsid w:val="00794C63"/>
  </w:style>
  <w:style w:type="character" w:customStyle="1" w:styleId="mark8x891tgos">
    <w:name w:val="mark8x891tgos"/>
    <w:basedOn w:val="DefaultParagraphFont"/>
    <w:rsid w:val="00794C63"/>
  </w:style>
  <w:style w:type="character" w:customStyle="1" w:styleId="TitleChar">
    <w:name w:val="Title Char"/>
    <w:basedOn w:val="DefaultParagraphFont"/>
    <w:link w:val="Title"/>
    <w:uiPriority w:val="10"/>
    <w:qFormat/>
    <w:rsid w:val="003A0AF9"/>
    <w:rPr>
      <w:rFonts w:asciiTheme="majorHAnsi" w:eastAsiaTheme="majorEastAsia" w:hAnsiTheme="majorHAnsi" w:cstheme="majorBidi"/>
      <w:spacing w:val="-10"/>
      <w:sz w:val="56"/>
      <w:szCs w:val="56"/>
    </w:rPr>
  </w:style>
  <w:style w:type="character" w:customStyle="1" w:styleId="TitleChar1">
    <w:name w:val="Title Char1"/>
    <w:basedOn w:val="DefaultParagraphFont"/>
    <w:uiPriority w:val="10"/>
    <w:rsid w:val="003A0AF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bFJ1D7nSp6sJqbyVCcV1vxm+Ag==">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1654</Words>
  <Characters>9428</Characters>
  <Application>Microsoft Office Word</Application>
  <DocSecurity>0</DocSecurity>
  <Lines>78</Lines>
  <Paragraphs>22</Paragraphs>
  <ScaleCrop>false</ScaleCrop>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Malicki</dc:creator>
  <cp:lastModifiedBy>Windows User</cp:lastModifiedBy>
  <cp:revision>3</cp:revision>
  <dcterms:created xsi:type="dcterms:W3CDTF">2023-04-24T23:41:00Z</dcterms:created>
  <dcterms:modified xsi:type="dcterms:W3CDTF">2025-10-22T01:42:00Z</dcterms:modified>
</cp:coreProperties>
</file>