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393308" w14:textId="20E20BC0" w:rsidR="000B7B20" w:rsidRPr="00602CAA" w:rsidRDefault="000B7B20" w:rsidP="000B7B20">
      <w:pPr>
        <w:spacing w:after="0" w:line="360" w:lineRule="auto"/>
        <w:jc w:val="center"/>
        <w:rPr>
          <w:rFonts w:ascii="Times New Roman" w:hAnsi="Times New Roman" w:cs="Times New Roman"/>
          <w:b/>
          <w:bCs/>
          <w:sz w:val="28"/>
          <w:szCs w:val="28"/>
          <w:lang w:val="en-AU"/>
        </w:rPr>
      </w:pPr>
      <w:r w:rsidRPr="00602CAA">
        <w:rPr>
          <w:rFonts w:ascii="Times New Roman" w:hAnsi="Times New Roman" w:cs="Times New Roman"/>
          <w:b/>
          <w:bCs/>
          <w:sz w:val="28"/>
          <w:szCs w:val="28"/>
          <w:lang w:val="en-AU"/>
        </w:rPr>
        <w:t>S</w:t>
      </w:r>
      <w:r w:rsidR="00B11BB5">
        <w:rPr>
          <w:rFonts w:ascii="Times New Roman" w:hAnsi="Times New Roman" w:cs="Times New Roman"/>
          <w:b/>
          <w:bCs/>
          <w:sz w:val="28"/>
          <w:szCs w:val="28"/>
          <w:lang w:val="en-AU"/>
        </w:rPr>
        <w:t>upplementary</w:t>
      </w:r>
      <w:r w:rsidRPr="00602CAA">
        <w:rPr>
          <w:rFonts w:ascii="Times New Roman" w:hAnsi="Times New Roman" w:cs="Times New Roman"/>
          <w:b/>
          <w:bCs/>
          <w:sz w:val="28"/>
          <w:szCs w:val="28"/>
          <w:lang w:val="en-AU"/>
        </w:rPr>
        <w:t xml:space="preserve"> File</w:t>
      </w:r>
      <w:r w:rsidR="00B11BB5">
        <w:rPr>
          <w:rFonts w:ascii="Times New Roman" w:hAnsi="Times New Roman" w:cs="Times New Roman"/>
          <w:b/>
          <w:bCs/>
          <w:sz w:val="28"/>
          <w:szCs w:val="28"/>
          <w:lang w:val="en-AU"/>
        </w:rPr>
        <w:t xml:space="preserve"> 1</w:t>
      </w:r>
      <w:r w:rsidRPr="00602CAA">
        <w:rPr>
          <w:rFonts w:ascii="Times New Roman" w:hAnsi="Times New Roman" w:cs="Times New Roman"/>
          <w:b/>
          <w:bCs/>
          <w:sz w:val="28"/>
          <w:szCs w:val="28"/>
          <w:lang w:val="en-AU"/>
        </w:rPr>
        <w:t>: CONSORT, SPIRIT, and TIDieR checklists.</w:t>
      </w:r>
    </w:p>
    <w:p w14:paraId="2215D496" w14:textId="77777777" w:rsidR="000B7B20" w:rsidRPr="00BB1EDB" w:rsidRDefault="000B7B20" w:rsidP="00315EC7">
      <w:pPr>
        <w:spacing w:after="0" w:line="360" w:lineRule="auto"/>
        <w:jc w:val="both"/>
        <w:rPr>
          <w:rFonts w:ascii="Times New Roman" w:hAnsi="Times New Roman" w:cs="Times New Roman"/>
          <w:sz w:val="24"/>
          <w:szCs w:val="24"/>
          <w:lang w:val="en-AU"/>
        </w:rPr>
      </w:pPr>
    </w:p>
    <w:p w14:paraId="4D588B04" w14:textId="77777777" w:rsidR="00315EC7" w:rsidRPr="00BB1EDB" w:rsidRDefault="00315EC7" w:rsidP="00315EC7">
      <w:pPr>
        <w:pStyle w:val="TableHeader"/>
        <w:ind w:left="720"/>
        <w:jc w:val="center"/>
        <w:rPr>
          <w:bCs/>
          <w:sz w:val="18"/>
          <w:szCs w:val="18"/>
          <w:lang w:val="en-AU"/>
        </w:rPr>
      </w:pPr>
      <w:r w:rsidRPr="00BB1EDB">
        <w:rPr>
          <w:bCs/>
          <w:noProof/>
          <w:sz w:val="18"/>
          <w:szCs w:val="18"/>
          <w:lang w:val="pt-BR" w:eastAsia="pt-BR"/>
        </w:rPr>
        <w:drawing>
          <wp:anchor distT="0" distB="0" distL="114300" distR="114300" simplePos="0" relativeHeight="251659264" behindDoc="0" locked="0" layoutInCell="1" allowOverlap="1" wp14:anchorId="1076587A" wp14:editId="272CFBF7">
            <wp:simplePos x="0" y="0"/>
            <wp:positionH relativeFrom="column">
              <wp:posOffset>-36830</wp:posOffset>
            </wp:positionH>
            <wp:positionV relativeFrom="paragraph">
              <wp:posOffset>-224790</wp:posOffset>
            </wp:positionV>
            <wp:extent cx="400050" cy="468351"/>
            <wp:effectExtent l="0" t="0" r="0" b="8255"/>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00779" cy="469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1EDB">
        <w:rPr>
          <w:bCs/>
          <w:sz w:val="18"/>
          <w:szCs w:val="18"/>
          <w:lang w:val="en-AU"/>
        </w:rPr>
        <w:t>CONSORT 2010 checklist of information to include when reporting a randomised trial*</w:t>
      </w:r>
    </w:p>
    <w:p w14:paraId="58DA073C" w14:textId="77777777" w:rsidR="00315EC7" w:rsidRPr="00BB1EDB" w:rsidRDefault="00315EC7" w:rsidP="00315EC7">
      <w:pPr>
        <w:pStyle w:val="TableHeader"/>
        <w:tabs>
          <w:tab w:val="left" w:pos="2160"/>
        </w:tabs>
        <w:jc w:val="center"/>
        <w:rPr>
          <w:rFonts w:ascii="Cambria" w:hAnsi="Cambria"/>
          <w:bCs/>
          <w:sz w:val="8"/>
          <w:szCs w:val="8"/>
          <w:lang w:val="en-AU"/>
        </w:rPr>
      </w:pPr>
    </w:p>
    <w:p w14:paraId="3F5464CF" w14:textId="77777777" w:rsidR="00315EC7" w:rsidRPr="00BB1EDB" w:rsidRDefault="00315EC7" w:rsidP="00315EC7">
      <w:pPr>
        <w:pStyle w:val="TableHeader"/>
        <w:tabs>
          <w:tab w:val="left" w:pos="2160"/>
        </w:tabs>
        <w:spacing w:before="0"/>
        <w:jc w:val="center"/>
        <w:rPr>
          <w:bCs/>
          <w:sz w:val="16"/>
          <w:szCs w:val="16"/>
          <w:lang w:val="en-AU"/>
        </w:rPr>
      </w:pPr>
    </w:p>
    <w:tbl>
      <w:tblPr>
        <w:tblW w:w="9561" w:type="dxa"/>
        <w:tblLayout w:type="fixed"/>
        <w:tblLook w:val="0000" w:firstRow="0" w:lastRow="0" w:firstColumn="0" w:lastColumn="0" w:noHBand="0" w:noVBand="0"/>
      </w:tblPr>
      <w:tblGrid>
        <w:gridCol w:w="2088"/>
        <w:gridCol w:w="720"/>
        <w:gridCol w:w="5130"/>
        <w:gridCol w:w="1623"/>
      </w:tblGrid>
      <w:tr w:rsidR="00315EC7" w:rsidRPr="00BB1EDB" w14:paraId="184A8E32" w14:textId="77777777" w:rsidTr="001D33C1">
        <w:tc>
          <w:tcPr>
            <w:tcW w:w="2088" w:type="dxa"/>
            <w:tcBorders>
              <w:top w:val="single" w:sz="12" w:space="0" w:color="auto"/>
              <w:bottom w:val="single" w:sz="4" w:space="0" w:color="auto"/>
            </w:tcBorders>
            <w:shd w:val="clear" w:color="auto" w:fill="C6D9F1"/>
            <w:vAlign w:val="bottom"/>
          </w:tcPr>
          <w:p w14:paraId="23AC3523" w14:textId="77777777" w:rsidR="00315EC7" w:rsidRPr="00BB1EDB" w:rsidRDefault="00315EC7" w:rsidP="001D33C1">
            <w:pPr>
              <w:pStyle w:val="TableHeader"/>
              <w:spacing w:before="0"/>
              <w:rPr>
                <w:sz w:val="16"/>
                <w:szCs w:val="16"/>
                <w:lang w:val="en-AU"/>
              </w:rPr>
            </w:pPr>
            <w:r w:rsidRPr="00BB1EDB">
              <w:rPr>
                <w:sz w:val="16"/>
                <w:szCs w:val="16"/>
                <w:lang w:val="en-AU"/>
              </w:rPr>
              <w:t>Section/Topic</w:t>
            </w:r>
          </w:p>
        </w:tc>
        <w:tc>
          <w:tcPr>
            <w:tcW w:w="720" w:type="dxa"/>
            <w:tcBorders>
              <w:top w:val="single" w:sz="12" w:space="0" w:color="auto"/>
              <w:bottom w:val="single" w:sz="4" w:space="0" w:color="auto"/>
            </w:tcBorders>
            <w:shd w:val="clear" w:color="auto" w:fill="C6D9F1"/>
            <w:vAlign w:val="bottom"/>
          </w:tcPr>
          <w:p w14:paraId="207F54B0" w14:textId="77777777" w:rsidR="00315EC7" w:rsidRPr="00BB1EDB" w:rsidRDefault="00315EC7" w:rsidP="001D33C1">
            <w:pPr>
              <w:pStyle w:val="TableHeader"/>
              <w:spacing w:before="0"/>
              <w:jc w:val="center"/>
              <w:rPr>
                <w:sz w:val="16"/>
                <w:szCs w:val="16"/>
                <w:lang w:val="en-AU"/>
              </w:rPr>
            </w:pPr>
            <w:r w:rsidRPr="00BB1EDB">
              <w:rPr>
                <w:sz w:val="16"/>
                <w:szCs w:val="16"/>
                <w:lang w:val="en-AU"/>
              </w:rPr>
              <w:t>Item No</w:t>
            </w:r>
          </w:p>
        </w:tc>
        <w:tc>
          <w:tcPr>
            <w:tcW w:w="5130" w:type="dxa"/>
            <w:tcBorders>
              <w:top w:val="single" w:sz="12" w:space="0" w:color="auto"/>
              <w:bottom w:val="single" w:sz="4" w:space="0" w:color="auto"/>
            </w:tcBorders>
            <w:shd w:val="clear" w:color="auto" w:fill="C6D9F1"/>
            <w:vAlign w:val="bottom"/>
          </w:tcPr>
          <w:p w14:paraId="4FE096AA" w14:textId="77777777" w:rsidR="00315EC7" w:rsidRPr="00BB1EDB" w:rsidRDefault="00315EC7" w:rsidP="001D33C1">
            <w:pPr>
              <w:pStyle w:val="TableHeader"/>
              <w:spacing w:before="0"/>
              <w:rPr>
                <w:sz w:val="16"/>
                <w:szCs w:val="16"/>
                <w:lang w:val="en-AU"/>
              </w:rPr>
            </w:pPr>
            <w:r w:rsidRPr="00BB1EDB">
              <w:rPr>
                <w:sz w:val="16"/>
                <w:szCs w:val="16"/>
                <w:lang w:val="en-AU"/>
              </w:rPr>
              <w:t>Checklist item</w:t>
            </w:r>
          </w:p>
        </w:tc>
        <w:tc>
          <w:tcPr>
            <w:tcW w:w="1623" w:type="dxa"/>
            <w:tcBorders>
              <w:top w:val="single" w:sz="12" w:space="0" w:color="auto"/>
              <w:bottom w:val="single" w:sz="4" w:space="0" w:color="auto"/>
            </w:tcBorders>
            <w:shd w:val="clear" w:color="auto" w:fill="C6D9F1"/>
            <w:vAlign w:val="bottom"/>
          </w:tcPr>
          <w:p w14:paraId="7600D078" w14:textId="77777777" w:rsidR="00315EC7" w:rsidRPr="00BB1EDB" w:rsidRDefault="00315EC7" w:rsidP="001D33C1">
            <w:pPr>
              <w:pStyle w:val="TableHeader"/>
              <w:spacing w:before="0"/>
              <w:jc w:val="center"/>
              <w:rPr>
                <w:sz w:val="16"/>
                <w:szCs w:val="16"/>
                <w:lang w:val="en-AU"/>
              </w:rPr>
            </w:pPr>
            <w:r w:rsidRPr="00BB1EDB">
              <w:rPr>
                <w:sz w:val="16"/>
                <w:szCs w:val="16"/>
                <w:lang w:val="en-AU"/>
              </w:rPr>
              <w:t>Reported on page No</w:t>
            </w:r>
          </w:p>
        </w:tc>
      </w:tr>
      <w:tr w:rsidR="00315EC7" w:rsidRPr="00BB1EDB" w14:paraId="0396086C" w14:textId="77777777" w:rsidTr="001D33C1">
        <w:tc>
          <w:tcPr>
            <w:tcW w:w="9561" w:type="dxa"/>
            <w:gridSpan w:val="4"/>
            <w:tcBorders>
              <w:top w:val="single" w:sz="4" w:space="0" w:color="auto"/>
            </w:tcBorders>
          </w:tcPr>
          <w:p w14:paraId="7F3DDEB7" w14:textId="77777777" w:rsidR="00315EC7" w:rsidRPr="00BB1EDB" w:rsidRDefault="00315EC7" w:rsidP="001D33C1">
            <w:pPr>
              <w:pStyle w:val="TableSubHead"/>
              <w:spacing w:before="0"/>
              <w:rPr>
                <w:sz w:val="16"/>
                <w:szCs w:val="16"/>
                <w:lang w:val="en-AU"/>
              </w:rPr>
            </w:pPr>
            <w:r w:rsidRPr="00BB1EDB">
              <w:rPr>
                <w:sz w:val="16"/>
                <w:szCs w:val="16"/>
                <w:lang w:val="en-AU"/>
              </w:rPr>
              <w:t>Title and abstract</w:t>
            </w:r>
          </w:p>
        </w:tc>
      </w:tr>
      <w:tr w:rsidR="00315EC7" w:rsidRPr="00BB1EDB" w14:paraId="557DA592" w14:textId="77777777" w:rsidTr="001D33C1">
        <w:tc>
          <w:tcPr>
            <w:tcW w:w="2088" w:type="dxa"/>
            <w:vMerge w:val="restart"/>
          </w:tcPr>
          <w:p w14:paraId="2DCDC71D" w14:textId="77777777" w:rsidR="00315EC7" w:rsidRPr="00BB1EDB" w:rsidRDefault="00315EC7" w:rsidP="001D33C1">
            <w:pPr>
              <w:spacing w:line="240" w:lineRule="auto"/>
              <w:rPr>
                <w:rFonts w:ascii="Times New Roman" w:hAnsi="Times New Roman" w:cs="Times New Roman"/>
                <w:sz w:val="16"/>
                <w:szCs w:val="16"/>
                <w:lang w:val="en-AU"/>
              </w:rPr>
            </w:pPr>
          </w:p>
        </w:tc>
        <w:tc>
          <w:tcPr>
            <w:tcW w:w="720" w:type="dxa"/>
          </w:tcPr>
          <w:p w14:paraId="4A5C7FFF"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1a</w:t>
            </w:r>
          </w:p>
        </w:tc>
        <w:tc>
          <w:tcPr>
            <w:tcW w:w="5130" w:type="dxa"/>
          </w:tcPr>
          <w:p w14:paraId="59A73905"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Identification as a randomised trial in the title</w:t>
            </w:r>
          </w:p>
        </w:tc>
        <w:tc>
          <w:tcPr>
            <w:tcW w:w="1623" w:type="dxa"/>
            <w:tcBorders>
              <w:bottom w:val="single" w:sz="4" w:space="0" w:color="auto"/>
            </w:tcBorders>
          </w:tcPr>
          <w:p w14:paraId="7F43576B"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1</w:t>
            </w:r>
          </w:p>
        </w:tc>
      </w:tr>
      <w:tr w:rsidR="00315EC7" w:rsidRPr="00BB1EDB" w14:paraId="4DB2E017" w14:textId="77777777" w:rsidTr="001D33C1">
        <w:tc>
          <w:tcPr>
            <w:tcW w:w="2088" w:type="dxa"/>
            <w:vMerge/>
          </w:tcPr>
          <w:p w14:paraId="5045BC10" w14:textId="77777777" w:rsidR="00315EC7" w:rsidRPr="00BB1EDB" w:rsidRDefault="00315EC7" w:rsidP="001D33C1">
            <w:pPr>
              <w:spacing w:line="240" w:lineRule="auto"/>
              <w:rPr>
                <w:rFonts w:ascii="Times New Roman" w:hAnsi="Times New Roman" w:cs="Times New Roman"/>
                <w:sz w:val="16"/>
                <w:szCs w:val="16"/>
                <w:lang w:val="en-AU"/>
              </w:rPr>
            </w:pPr>
          </w:p>
        </w:tc>
        <w:tc>
          <w:tcPr>
            <w:tcW w:w="720" w:type="dxa"/>
          </w:tcPr>
          <w:p w14:paraId="1E4C8C7A"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1b</w:t>
            </w:r>
          </w:p>
        </w:tc>
        <w:tc>
          <w:tcPr>
            <w:tcW w:w="5130" w:type="dxa"/>
          </w:tcPr>
          <w:p w14:paraId="79B5F5EA"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Structured summary of trial design, methods, results, and conclusions (for specific guidance see CONSORT for abstracts)</w:t>
            </w:r>
          </w:p>
        </w:tc>
        <w:tc>
          <w:tcPr>
            <w:tcW w:w="1623" w:type="dxa"/>
            <w:tcBorders>
              <w:bottom w:val="single" w:sz="4" w:space="0" w:color="auto"/>
            </w:tcBorders>
          </w:tcPr>
          <w:p w14:paraId="54A80ACB" w14:textId="35AFB9C3" w:rsidR="00315EC7" w:rsidRPr="00BB1EDB" w:rsidRDefault="00A01E00" w:rsidP="001D33C1">
            <w:pPr>
              <w:spacing w:line="240" w:lineRule="auto"/>
              <w:jc w:val="center"/>
              <w:rPr>
                <w:rFonts w:ascii="Times New Roman" w:hAnsi="Times New Roman" w:cs="Times New Roman"/>
                <w:sz w:val="16"/>
                <w:szCs w:val="16"/>
                <w:lang w:val="en-AU"/>
              </w:rPr>
            </w:pPr>
            <w:r>
              <w:rPr>
                <w:rFonts w:ascii="Times New Roman" w:hAnsi="Times New Roman" w:cs="Times New Roman"/>
                <w:sz w:val="16"/>
                <w:szCs w:val="16"/>
                <w:lang w:val="en-AU"/>
              </w:rPr>
              <w:t>1-</w:t>
            </w:r>
            <w:r w:rsidR="00315EC7" w:rsidRPr="00BB1EDB">
              <w:rPr>
                <w:rFonts w:ascii="Times New Roman" w:hAnsi="Times New Roman" w:cs="Times New Roman"/>
                <w:sz w:val="16"/>
                <w:szCs w:val="16"/>
                <w:lang w:val="en-AU"/>
              </w:rPr>
              <w:t>2</w:t>
            </w:r>
          </w:p>
        </w:tc>
      </w:tr>
      <w:tr w:rsidR="00315EC7" w:rsidRPr="00BB1EDB" w14:paraId="0FAEC296" w14:textId="77777777" w:rsidTr="001D33C1">
        <w:tc>
          <w:tcPr>
            <w:tcW w:w="9561" w:type="dxa"/>
            <w:gridSpan w:val="4"/>
          </w:tcPr>
          <w:p w14:paraId="624BC418" w14:textId="77777777" w:rsidR="00315EC7" w:rsidRPr="00BB1EDB" w:rsidRDefault="00315EC7" w:rsidP="001D33C1">
            <w:pPr>
              <w:pStyle w:val="TableSubHead"/>
              <w:spacing w:before="0"/>
              <w:rPr>
                <w:sz w:val="16"/>
                <w:szCs w:val="16"/>
                <w:lang w:val="en-AU"/>
              </w:rPr>
            </w:pPr>
            <w:r w:rsidRPr="00BB1EDB">
              <w:rPr>
                <w:sz w:val="16"/>
                <w:szCs w:val="16"/>
                <w:lang w:val="en-AU"/>
              </w:rPr>
              <w:t>Introduction</w:t>
            </w:r>
          </w:p>
        </w:tc>
      </w:tr>
      <w:tr w:rsidR="00315EC7" w:rsidRPr="00BB1EDB" w14:paraId="6DF4EA66" w14:textId="77777777" w:rsidTr="001D33C1">
        <w:tc>
          <w:tcPr>
            <w:tcW w:w="2088" w:type="dxa"/>
            <w:vMerge w:val="restart"/>
          </w:tcPr>
          <w:p w14:paraId="3E6B9D41"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Background and objectives</w:t>
            </w:r>
          </w:p>
        </w:tc>
        <w:tc>
          <w:tcPr>
            <w:tcW w:w="720" w:type="dxa"/>
          </w:tcPr>
          <w:p w14:paraId="417C9942"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2a</w:t>
            </w:r>
          </w:p>
        </w:tc>
        <w:tc>
          <w:tcPr>
            <w:tcW w:w="5130" w:type="dxa"/>
          </w:tcPr>
          <w:p w14:paraId="6410603A"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Scientific background and explanation of rationale</w:t>
            </w:r>
          </w:p>
        </w:tc>
        <w:tc>
          <w:tcPr>
            <w:tcW w:w="1623" w:type="dxa"/>
            <w:tcBorders>
              <w:bottom w:val="single" w:sz="4" w:space="0" w:color="auto"/>
            </w:tcBorders>
          </w:tcPr>
          <w:p w14:paraId="63487672" w14:textId="2688D0F4" w:rsidR="00315EC7" w:rsidRPr="00BB1EDB" w:rsidRDefault="00AA492E" w:rsidP="001D33C1">
            <w:pPr>
              <w:spacing w:line="240" w:lineRule="auto"/>
              <w:jc w:val="center"/>
              <w:rPr>
                <w:rFonts w:ascii="Times New Roman" w:hAnsi="Times New Roman" w:cs="Times New Roman"/>
                <w:sz w:val="16"/>
                <w:szCs w:val="16"/>
                <w:lang w:val="en-AU"/>
              </w:rPr>
            </w:pPr>
            <w:r>
              <w:rPr>
                <w:rFonts w:ascii="Times New Roman" w:hAnsi="Times New Roman" w:cs="Times New Roman"/>
                <w:sz w:val="16"/>
                <w:szCs w:val="16"/>
                <w:lang w:val="en-AU"/>
              </w:rPr>
              <w:t>3</w:t>
            </w:r>
            <w:r w:rsidR="00A01E00">
              <w:rPr>
                <w:rFonts w:ascii="Times New Roman" w:hAnsi="Times New Roman" w:cs="Times New Roman"/>
                <w:sz w:val="16"/>
                <w:szCs w:val="16"/>
                <w:lang w:val="en-AU"/>
              </w:rPr>
              <w:t>-5</w:t>
            </w:r>
          </w:p>
        </w:tc>
      </w:tr>
      <w:tr w:rsidR="00315EC7" w:rsidRPr="00BB1EDB" w14:paraId="7997B10F" w14:textId="77777777" w:rsidTr="001D33C1">
        <w:trPr>
          <w:trHeight w:val="413"/>
        </w:trPr>
        <w:tc>
          <w:tcPr>
            <w:tcW w:w="2088" w:type="dxa"/>
            <w:vMerge/>
          </w:tcPr>
          <w:p w14:paraId="67D135FA" w14:textId="77777777" w:rsidR="00315EC7" w:rsidRPr="00BB1EDB" w:rsidRDefault="00315EC7" w:rsidP="001D33C1">
            <w:pPr>
              <w:spacing w:line="240" w:lineRule="auto"/>
              <w:rPr>
                <w:rFonts w:ascii="Times New Roman" w:hAnsi="Times New Roman" w:cs="Times New Roman"/>
                <w:sz w:val="16"/>
                <w:szCs w:val="16"/>
                <w:lang w:val="en-AU"/>
              </w:rPr>
            </w:pPr>
          </w:p>
        </w:tc>
        <w:tc>
          <w:tcPr>
            <w:tcW w:w="720" w:type="dxa"/>
          </w:tcPr>
          <w:p w14:paraId="60109973"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2b</w:t>
            </w:r>
          </w:p>
        </w:tc>
        <w:tc>
          <w:tcPr>
            <w:tcW w:w="5130" w:type="dxa"/>
          </w:tcPr>
          <w:p w14:paraId="77DBC49D"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Specific objectives or hypotheses</w:t>
            </w:r>
          </w:p>
        </w:tc>
        <w:tc>
          <w:tcPr>
            <w:tcW w:w="1623" w:type="dxa"/>
            <w:tcBorders>
              <w:top w:val="single" w:sz="4" w:space="0" w:color="auto"/>
              <w:bottom w:val="single" w:sz="4" w:space="0" w:color="auto"/>
            </w:tcBorders>
          </w:tcPr>
          <w:p w14:paraId="4512B432" w14:textId="54E7F4BF" w:rsidR="00315EC7" w:rsidRPr="00BB1EDB" w:rsidRDefault="00A01E00" w:rsidP="001D33C1">
            <w:pPr>
              <w:spacing w:line="240" w:lineRule="auto"/>
              <w:jc w:val="center"/>
              <w:rPr>
                <w:rFonts w:ascii="Times New Roman" w:hAnsi="Times New Roman" w:cs="Times New Roman"/>
                <w:sz w:val="16"/>
                <w:szCs w:val="16"/>
                <w:lang w:val="en-AU"/>
              </w:rPr>
            </w:pPr>
            <w:r>
              <w:rPr>
                <w:rFonts w:ascii="Times New Roman" w:hAnsi="Times New Roman" w:cs="Times New Roman"/>
                <w:sz w:val="16"/>
                <w:szCs w:val="16"/>
                <w:lang w:val="en-AU"/>
              </w:rPr>
              <w:t>5</w:t>
            </w:r>
          </w:p>
        </w:tc>
      </w:tr>
      <w:tr w:rsidR="00315EC7" w:rsidRPr="00BB1EDB" w14:paraId="395A829F" w14:textId="77777777" w:rsidTr="001D33C1">
        <w:tc>
          <w:tcPr>
            <w:tcW w:w="9561" w:type="dxa"/>
            <w:gridSpan w:val="4"/>
          </w:tcPr>
          <w:p w14:paraId="4B7096EB" w14:textId="77777777" w:rsidR="00315EC7" w:rsidRPr="00BB1EDB" w:rsidRDefault="00315EC7" w:rsidP="001D33C1">
            <w:pPr>
              <w:pStyle w:val="TableSubHead"/>
              <w:spacing w:before="0"/>
              <w:rPr>
                <w:sz w:val="16"/>
                <w:szCs w:val="16"/>
                <w:lang w:val="en-AU"/>
              </w:rPr>
            </w:pPr>
            <w:r w:rsidRPr="00BB1EDB">
              <w:rPr>
                <w:sz w:val="16"/>
                <w:szCs w:val="16"/>
                <w:lang w:val="en-AU"/>
              </w:rPr>
              <w:t>Methods</w:t>
            </w:r>
          </w:p>
        </w:tc>
      </w:tr>
      <w:tr w:rsidR="00315EC7" w:rsidRPr="00BB1EDB" w14:paraId="00F649B8" w14:textId="77777777" w:rsidTr="001D33C1">
        <w:tc>
          <w:tcPr>
            <w:tcW w:w="2088" w:type="dxa"/>
            <w:vMerge w:val="restart"/>
          </w:tcPr>
          <w:p w14:paraId="6051F204"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Trial design</w:t>
            </w:r>
          </w:p>
        </w:tc>
        <w:tc>
          <w:tcPr>
            <w:tcW w:w="720" w:type="dxa"/>
          </w:tcPr>
          <w:p w14:paraId="42BE5EA4"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3a</w:t>
            </w:r>
          </w:p>
        </w:tc>
        <w:tc>
          <w:tcPr>
            <w:tcW w:w="5130" w:type="dxa"/>
          </w:tcPr>
          <w:p w14:paraId="1C419598"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Description of trial design (such as parallel, factorial) including allocation ratio</w:t>
            </w:r>
          </w:p>
        </w:tc>
        <w:tc>
          <w:tcPr>
            <w:tcW w:w="1623" w:type="dxa"/>
            <w:tcBorders>
              <w:bottom w:val="single" w:sz="4" w:space="0" w:color="auto"/>
            </w:tcBorders>
          </w:tcPr>
          <w:p w14:paraId="1B149DCC" w14:textId="3F815B8A" w:rsidR="00315EC7" w:rsidRPr="00BB1EDB" w:rsidRDefault="00A01E00" w:rsidP="001D33C1">
            <w:pPr>
              <w:spacing w:line="240" w:lineRule="auto"/>
              <w:jc w:val="center"/>
              <w:rPr>
                <w:rFonts w:ascii="Times New Roman" w:hAnsi="Times New Roman" w:cs="Times New Roman"/>
                <w:sz w:val="16"/>
                <w:szCs w:val="16"/>
                <w:lang w:val="en-AU"/>
              </w:rPr>
            </w:pPr>
            <w:r>
              <w:rPr>
                <w:rFonts w:ascii="Times New Roman" w:hAnsi="Times New Roman" w:cs="Times New Roman"/>
                <w:sz w:val="16"/>
                <w:szCs w:val="16"/>
                <w:lang w:val="en-AU"/>
              </w:rPr>
              <w:t>5</w:t>
            </w:r>
          </w:p>
        </w:tc>
      </w:tr>
      <w:tr w:rsidR="00315EC7" w:rsidRPr="00BB1EDB" w14:paraId="596DBE61" w14:textId="77777777" w:rsidTr="004E36AA">
        <w:trPr>
          <w:trHeight w:val="305"/>
        </w:trPr>
        <w:tc>
          <w:tcPr>
            <w:tcW w:w="2088" w:type="dxa"/>
            <w:vMerge/>
          </w:tcPr>
          <w:p w14:paraId="0376CA93" w14:textId="77777777" w:rsidR="00315EC7" w:rsidRPr="00BB1EDB" w:rsidRDefault="00315EC7" w:rsidP="001D33C1">
            <w:pPr>
              <w:spacing w:line="240" w:lineRule="auto"/>
              <w:rPr>
                <w:rFonts w:ascii="Times New Roman" w:hAnsi="Times New Roman" w:cs="Times New Roman"/>
                <w:sz w:val="16"/>
                <w:szCs w:val="16"/>
                <w:lang w:val="en-AU"/>
              </w:rPr>
            </w:pPr>
          </w:p>
        </w:tc>
        <w:tc>
          <w:tcPr>
            <w:tcW w:w="720" w:type="dxa"/>
            <w:shd w:val="clear" w:color="auto" w:fill="FFFFFF" w:themeFill="background1"/>
          </w:tcPr>
          <w:p w14:paraId="7F461BC0"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3b</w:t>
            </w:r>
          </w:p>
        </w:tc>
        <w:tc>
          <w:tcPr>
            <w:tcW w:w="5130" w:type="dxa"/>
          </w:tcPr>
          <w:p w14:paraId="3FA3A2D9"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Important changes to methods after trial commencement (such as eligibility criteria), with reasons</w:t>
            </w:r>
          </w:p>
        </w:tc>
        <w:tc>
          <w:tcPr>
            <w:tcW w:w="1623" w:type="dxa"/>
            <w:tcBorders>
              <w:top w:val="single" w:sz="4" w:space="0" w:color="auto"/>
              <w:bottom w:val="single" w:sz="4" w:space="0" w:color="auto"/>
            </w:tcBorders>
          </w:tcPr>
          <w:p w14:paraId="03AB306F" w14:textId="2603FC24" w:rsidR="00315EC7" w:rsidRPr="00BB1EDB" w:rsidRDefault="004E36AA" w:rsidP="004E36AA">
            <w:pPr>
              <w:tabs>
                <w:tab w:val="left" w:pos="585"/>
                <w:tab w:val="center" w:pos="703"/>
              </w:tabs>
              <w:spacing w:line="240" w:lineRule="auto"/>
              <w:jc w:val="center"/>
              <w:rPr>
                <w:rFonts w:ascii="Times New Roman" w:hAnsi="Times New Roman" w:cs="Times New Roman"/>
                <w:sz w:val="16"/>
                <w:szCs w:val="16"/>
                <w:lang w:val="en-AU"/>
              </w:rPr>
            </w:pPr>
            <w:r>
              <w:rPr>
                <w:rFonts w:ascii="Times New Roman" w:hAnsi="Times New Roman" w:cs="Times New Roman"/>
                <w:sz w:val="16"/>
                <w:szCs w:val="16"/>
                <w:lang w:val="en-AU"/>
              </w:rPr>
              <w:t>N/A</w:t>
            </w:r>
          </w:p>
        </w:tc>
      </w:tr>
      <w:tr w:rsidR="00315EC7" w:rsidRPr="00BB1EDB" w14:paraId="4408C00D" w14:textId="77777777" w:rsidTr="001D33C1">
        <w:tc>
          <w:tcPr>
            <w:tcW w:w="2088" w:type="dxa"/>
            <w:vMerge w:val="restart"/>
          </w:tcPr>
          <w:p w14:paraId="622D87F2"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Participants</w:t>
            </w:r>
          </w:p>
        </w:tc>
        <w:tc>
          <w:tcPr>
            <w:tcW w:w="720" w:type="dxa"/>
          </w:tcPr>
          <w:p w14:paraId="07C540A9"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4a</w:t>
            </w:r>
          </w:p>
        </w:tc>
        <w:tc>
          <w:tcPr>
            <w:tcW w:w="5130" w:type="dxa"/>
          </w:tcPr>
          <w:p w14:paraId="354E3C88"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Eligibility criteria for participants</w:t>
            </w:r>
          </w:p>
        </w:tc>
        <w:tc>
          <w:tcPr>
            <w:tcW w:w="1623" w:type="dxa"/>
            <w:tcBorders>
              <w:top w:val="single" w:sz="4" w:space="0" w:color="auto"/>
              <w:bottom w:val="single" w:sz="4" w:space="0" w:color="auto"/>
            </w:tcBorders>
          </w:tcPr>
          <w:p w14:paraId="1574FC89" w14:textId="68515193" w:rsidR="00315EC7" w:rsidRPr="00BB1EDB" w:rsidRDefault="00AA492E" w:rsidP="00A01E00">
            <w:pPr>
              <w:spacing w:line="240" w:lineRule="auto"/>
              <w:jc w:val="center"/>
              <w:rPr>
                <w:rFonts w:ascii="Times New Roman" w:hAnsi="Times New Roman" w:cs="Times New Roman"/>
                <w:sz w:val="16"/>
                <w:szCs w:val="16"/>
                <w:lang w:val="en-AU"/>
              </w:rPr>
            </w:pPr>
            <w:r>
              <w:rPr>
                <w:rFonts w:ascii="Times New Roman" w:hAnsi="Times New Roman" w:cs="Times New Roman"/>
                <w:sz w:val="16"/>
                <w:szCs w:val="16"/>
                <w:lang w:val="en-AU"/>
              </w:rPr>
              <w:t>5</w:t>
            </w:r>
          </w:p>
        </w:tc>
      </w:tr>
      <w:tr w:rsidR="00315EC7" w:rsidRPr="00BB1EDB" w14:paraId="11479763" w14:textId="77777777" w:rsidTr="00A01E00">
        <w:tc>
          <w:tcPr>
            <w:tcW w:w="2088" w:type="dxa"/>
            <w:vMerge/>
          </w:tcPr>
          <w:p w14:paraId="1EBC99FA" w14:textId="77777777" w:rsidR="00315EC7" w:rsidRPr="00BB1EDB" w:rsidRDefault="00315EC7" w:rsidP="001D33C1">
            <w:pPr>
              <w:spacing w:line="240" w:lineRule="auto"/>
              <w:rPr>
                <w:rFonts w:ascii="Times New Roman" w:hAnsi="Times New Roman" w:cs="Times New Roman"/>
                <w:sz w:val="16"/>
                <w:szCs w:val="16"/>
                <w:lang w:val="en-AU"/>
              </w:rPr>
            </w:pPr>
          </w:p>
        </w:tc>
        <w:tc>
          <w:tcPr>
            <w:tcW w:w="720" w:type="dxa"/>
            <w:shd w:val="clear" w:color="auto" w:fill="auto"/>
          </w:tcPr>
          <w:p w14:paraId="446BCAD6"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4b</w:t>
            </w:r>
          </w:p>
        </w:tc>
        <w:tc>
          <w:tcPr>
            <w:tcW w:w="5130" w:type="dxa"/>
          </w:tcPr>
          <w:p w14:paraId="7651445D"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Settings and locations where the data were collected</w:t>
            </w:r>
          </w:p>
        </w:tc>
        <w:tc>
          <w:tcPr>
            <w:tcW w:w="1623" w:type="dxa"/>
            <w:tcBorders>
              <w:top w:val="single" w:sz="4" w:space="0" w:color="auto"/>
              <w:bottom w:val="single" w:sz="4" w:space="0" w:color="auto"/>
            </w:tcBorders>
            <w:shd w:val="clear" w:color="auto" w:fill="auto"/>
          </w:tcPr>
          <w:p w14:paraId="26B88EB6" w14:textId="045A51F3" w:rsidR="00315EC7" w:rsidRPr="00BB1EDB" w:rsidRDefault="00AA492E" w:rsidP="00AA492E">
            <w:pPr>
              <w:spacing w:line="240" w:lineRule="auto"/>
              <w:jc w:val="center"/>
              <w:rPr>
                <w:rFonts w:ascii="Times New Roman" w:hAnsi="Times New Roman" w:cs="Times New Roman"/>
                <w:sz w:val="16"/>
                <w:szCs w:val="16"/>
                <w:lang w:val="en-AU"/>
              </w:rPr>
            </w:pPr>
            <w:r>
              <w:rPr>
                <w:rFonts w:ascii="Times New Roman" w:hAnsi="Times New Roman" w:cs="Times New Roman"/>
                <w:sz w:val="16"/>
                <w:szCs w:val="16"/>
                <w:lang w:val="en-AU"/>
              </w:rPr>
              <w:t>6</w:t>
            </w:r>
          </w:p>
        </w:tc>
      </w:tr>
      <w:tr w:rsidR="00315EC7" w:rsidRPr="00BB1EDB" w14:paraId="085D2B4B" w14:textId="77777777" w:rsidTr="001D33C1">
        <w:tc>
          <w:tcPr>
            <w:tcW w:w="2088" w:type="dxa"/>
          </w:tcPr>
          <w:p w14:paraId="02877E72"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Interventions</w:t>
            </w:r>
          </w:p>
        </w:tc>
        <w:tc>
          <w:tcPr>
            <w:tcW w:w="720" w:type="dxa"/>
          </w:tcPr>
          <w:p w14:paraId="230A87D9"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5</w:t>
            </w:r>
          </w:p>
        </w:tc>
        <w:tc>
          <w:tcPr>
            <w:tcW w:w="5130" w:type="dxa"/>
          </w:tcPr>
          <w:p w14:paraId="660A5EA8"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The interventions for each group with sufficient details to allow replication, including how and when they were actually administered</w:t>
            </w:r>
          </w:p>
        </w:tc>
        <w:tc>
          <w:tcPr>
            <w:tcW w:w="1623" w:type="dxa"/>
            <w:tcBorders>
              <w:top w:val="single" w:sz="4" w:space="0" w:color="auto"/>
              <w:bottom w:val="single" w:sz="4" w:space="0" w:color="auto"/>
            </w:tcBorders>
          </w:tcPr>
          <w:p w14:paraId="36DE472C" w14:textId="21F7B8F3" w:rsidR="00315EC7" w:rsidRPr="00BB1EDB" w:rsidRDefault="00AA492E" w:rsidP="00AA492E">
            <w:pPr>
              <w:spacing w:line="240" w:lineRule="auto"/>
              <w:jc w:val="center"/>
              <w:rPr>
                <w:rFonts w:ascii="Times New Roman" w:hAnsi="Times New Roman" w:cs="Times New Roman"/>
                <w:sz w:val="16"/>
                <w:szCs w:val="16"/>
                <w:lang w:val="en-AU"/>
              </w:rPr>
            </w:pPr>
            <w:r>
              <w:rPr>
                <w:rFonts w:ascii="Times New Roman" w:hAnsi="Times New Roman" w:cs="Times New Roman"/>
                <w:sz w:val="16"/>
                <w:szCs w:val="16"/>
                <w:lang w:val="en-AU"/>
              </w:rPr>
              <w:t>7-8</w:t>
            </w:r>
          </w:p>
        </w:tc>
      </w:tr>
      <w:tr w:rsidR="00315EC7" w:rsidRPr="00BB1EDB" w14:paraId="3F925A00" w14:textId="77777777" w:rsidTr="001D33C1">
        <w:tc>
          <w:tcPr>
            <w:tcW w:w="2088" w:type="dxa"/>
            <w:vMerge w:val="restart"/>
          </w:tcPr>
          <w:p w14:paraId="79529A95"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Outcomes</w:t>
            </w:r>
          </w:p>
        </w:tc>
        <w:tc>
          <w:tcPr>
            <w:tcW w:w="720" w:type="dxa"/>
          </w:tcPr>
          <w:p w14:paraId="71014B20"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6a</w:t>
            </w:r>
          </w:p>
        </w:tc>
        <w:tc>
          <w:tcPr>
            <w:tcW w:w="5130" w:type="dxa"/>
          </w:tcPr>
          <w:p w14:paraId="59ABF459"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Completely defined pre-specified primary and secondary outcome measures, including how and when they were assessed</w:t>
            </w:r>
          </w:p>
        </w:tc>
        <w:tc>
          <w:tcPr>
            <w:tcW w:w="1623" w:type="dxa"/>
            <w:tcBorders>
              <w:top w:val="single" w:sz="4" w:space="0" w:color="auto"/>
              <w:bottom w:val="single" w:sz="4" w:space="0" w:color="auto"/>
            </w:tcBorders>
          </w:tcPr>
          <w:p w14:paraId="34C9DF90" w14:textId="1B598A76" w:rsidR="00315EC7" w:rsidRPr="00BB1EDB" w:rsidRDefault="00AA492E" w:rsidP="001D33C1">
            <w:pPr>
              <w:spacing w:line="240" w:lineRule="auto"/>
              <w:jc w:val="center"/>
              <w:rPr>
                <w:rFonts w:ascii="Times New Roman" w:hAnsi="Times New Roman" w:cs="Times New Roman"/>
                <w:sz w:val="16"/>
                <w:szCs w:val="16"/>
                <w:lang w:val="en-AU"/>
              </w:rPr>
            </w:pPr>
            <w:r>
              <w:rPr>
                <w:rFonts w:ascii="Times New Roman" w:hAnsi="Times New Roman" w:cs="Times New Roman"/>
                <w:sz w:val="16"/>
                <w:szCs w:val="16"/>
                <w:lang w:val="en-AU"/>
              </w:rPr>
              <w:t>8-9</w:t>
            </w:r>
          </w:p>
        </w:tc>
      </w:tr>
      <w:tr w:rsidR="00315EC7" w:rsidRPr="00BB1EDB" w14:paraId="2F1D77E4" w14:textId="77777777" w:rsidTr="004E36AA">
        <w:tc>
          <w:tcPr>
            <w:tcW w:w="2088" w:type="dxa"/>
            <w:vMerge/>
          </w:tcPr>
          <w:p w14:paraId="6C937ECD" w14:textId="77777777" w:rsidR="00315EC7" w:rsidRPr="00BB1EDB" w:rsidRDefault="00315EC7" w:rsidP="001D33C1">
            <w:pPr>
              <w:spacing w:line="240" w:lineRule="auto"/>
              <w:rPr>
                <w:rFonts w:ascii="Times New Roman" w:hAnsi="Times New Roman" w:cs="Times New Roman"/>
                <w:sz w:val="16"/>
                <w:szCs w:val="16"/>
                <w:lang w:val="en-AU"/>
              </w:rPr>
            </w:pPr>
          </w:p>
        </w:tc>
        <w:tc>
          <w:tcPr>
            <w:tcW w:w="720" w:type="dxa"/>
            <w:shd w:val="clear" w:color="auto" w:fill="FFFFFF" w:themeFill="background1"/>
          </w:tcPr>
          <w:p w14:paraId="71745F47"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6b</w:t>
            </w:r>
          </w:p>
        </w:tc>
        <w:tc>
          <w:tcPr>
            <w:tcW w:w="5130" w:type="dxa"/>
          </w:tcPr>
          <w:p w14:paraId="18781AB6"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Any changes to trial outcomes after the trial commenced, with reasons</w:t>
            </w:r>
          </w:p>
        </w:tc>
        <w:tc>
          <w:tcPr>
            <w:tcW w:w="1623" w:type="dxa"/>
            <w:tcBorders>
              <w:top w:val="single" w:sz="4" w:space="0" w:color="auto"/>
              <w:bottom w:val="single" w:sz="4" w:space="0" w:color="auto"/>
            </w:tcBorders>
          </w:tcPr>
          <w:p w14:paraId="52A56B98" w14:textId="2DDE17D3" w:rsidR="00315EC7" w:rsidRPr="00BB1EDB" w:rsidRDefault="004E36AA" w:rsidP="004E36AA">
            <w:pPr>
              <w:spacing w:line="240" w:lineRule="auto"/>
              <w:jc w:val="center"/>
              <w:rPr>
                <w:rFonts w:ascii="Times New Roman" w:hAnsi="Times New Roman" w:cs="Times New Roman"/>
                <w:sz w:val="16"/>
                <w:szCs w:val="16"/>
                <w:lang w:val="en-AU"/>
              </w:rPr>
            </w:pPr>
            <w:r>
              <w:rPr>
                <w:rFonts w:ascii="Times New Roman" w:hAnsi="Times New Roman" w:cs="Times New Roman"/>
                <w:sz w:val="16"/>
                <w:szCs w:val="16"/>
                <w:lang w:val="en-AU"/>
              </w:rPr>
              <w:t>N/A</w:t>
            </w:r>
          </w:p>
        </w:tc>
      </w:tr>
      <w:tr w:rsidR="00315EC7" w:rsidRPr="00BB1EDB" w14:paraId="2B60E9F6" w14:textId="77777777" w:rsidTr="001D33C1">
        <w:tc>
          <w:tcPr>
            <w:tcW w:w="2088" w:type="dxa"/>
            <w:vMerge w:val="restart"/>
          </w:tcPr>
          <w:p w14:paraId="188D3F38"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Sample size</w:t>
            </w:r>
          </w:p>
        </w:tc>
        <w:tc>
          <w:tcPr>
            <w:tcW w:w="720" w:type="dxa"/>
          </w:tcPr>
          <w:p w14:paraId="7DBF1591"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7a</w:t>
            </w:r>
          </w:p>
        </w:tc>
        <w:tc>
          <w:tcPr>
            <w:tcW w:w="5130" w:type="dxa"/>
          </w:tcPr>
          <w:p w14:paraId="26AB4DCB"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How sample size was determined</w:t>
            </w:r>
          </w:p>
        </w:tc>
        <w:tc>
          <w:tcPr>
            <w:tcW w:w="1623" w:type="dxa"/>
            <w:tcBorders>
              <w:top w:val="single" w:sz="4" w:space="0" w:color="auto"/>
              <w:bottom w:val="single" w:sz="4" w:space="0" w:color="auto"/>
            </w:tcBorders>
          </w:tcPr>
          <w:p w14:paraId="14D430CD" w14:textId="247BE12C"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1</w:t>
            </w:r>
            <w:r w:rsidR="00AA492E">
              <w:rPr>
                <w:rFonts w:ascii="Times New Roman" w:hAnsi="Times New Roman" w:cs="Times New Roman"/>
                <w:sz w:val="16"/>
                <w:szCs w:val="16"/>
                <w:lang w:val="en-AU"/>
              </w:rPr>
              <w:t>0</w:t>
            </w:r>
          </w:p>
        </w:tc>
      </w:tr>
      <w:tr w:rsidR="00315EC7" w:rsidRPr="00BB1EDB" w14:paraId="3C6AE8A0" w14:textId="77777777" w:rsidTr="00A867A4">
        <w:tc>
          <w:tcPr>
            <w:tcW w:w="2088" w:type="dxa"/>
            <w:vMerge/>
          </w:tcPr>
          <w:p w14:paraId="3FFC52C4" w14:textId="77777777" w:rsidR="00315EC7" w:rsidRPr="00BB1EDB" w:rsidRDefault="00315EC7" w:rsidP="001D33C1">
            <w:pPr>
              <w:spacing w:line="240" w:lineRule="auto"/>
              <w:rPr>
                <w:rFonts w:ascii="Times New Roman" w:hAnsi="Times New Roman" w:cs="Times New Roman"/>
                <w:sz w:val="16"/>
                <w:szCs w:val="16"/>
                <w:lang w:val="en-AU"/>
              </w:rPr>
            </w:pPr>
          </w:p>
        </w:tc>
        <w:tc>
          <w:tcPr>
            <w:tcW w:w="720" w:type="dxa"/>
            <w:shd w:val="clear" w:color="auto" w:fill="auto"/>
          </w:tcPr>
          <w:p w14:paraId="4DFFFF38"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7b</w:t>
            </w:r>
          </w:p>
        </w:tc>
        <w:tc>
          <w:tcPr>
            <w:tcW w:w="5130" w:type="dxa"/>
          </w:tcPr>
          <w:p w14:paraId="70EEF543"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When applicable, explanation of any interim analyses and stopping guidelines</w:t>
            </w:r>
          </w:p>
        </w:tc>
        <w:tc>
          <w:tcPr>
            <w:tcW w:w="1623" w:type="dxa"/>
            <w:tcBorders>
              <w:top w:val="single" w:sz="4" w:space="0" w:color="auto"/>
              <w:bottom w:val="single" w:sz="4" w:space="0" w:color="auto"/>
            </w:tcBorders>
          </w:tcPr>
          <w:p w14:paraId="1A43F717" w14:textId="2F3A96A4" w:rsidR="00315EC7" w:rsidRPr="00BB1EDB" w:rsidRDefault="00315EC7" w:rsidP="00A867A4">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1</w:t>
            </w:r>
            <w:r w:rsidR="00A867A4">
              <w:rPr>
                <w:rFonts w:ascii="Times New Roman" w:hAnsi="Times New Roman" w:cs="Times New Roman"/>
                <w:sz w:val="16"/>
                <w:szCs w:val="16"/>
                <w:lang w:val="en-AU"/>
              </w:rPr>
              <w:t>1</w:t>
            </w:r>
          </w:p>
        </w:tc>
      </w:tr>
      <w:tr w:rsidR="00315EC7" w:rsidRPr="00BB1EDB" w14:paraId="07021E5C" w14:textId="77777777" w:rsidTr="001D33C1">
        <w:tc>
          <w:tcPr>
            <w:tcW w:w="2088" w:type="dxa"/>
          </w:tcPr>
          <w:p w14:paraId="6C6B0F99"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Randomisation:</w:t>
            </w:r>
          </w:p>
        </w:tc>
        <w:tc>
          <w:tcPr>
            <w:tcW w:w="720" w:type="dxa"/>
          </w:tcPr>
          <w:p w14:paraId="624259BD" w14:textId="77777777" w:rsidR="00315EC7" w:rsidRPr="00BB1EDB" w:rsidRDefault="00315EC7" w:rsidP="001D33C1">
            <w:pPr>
              <w:spacing w:line="240" w:lineRule="auto"/>
              <w:jc w:val="center"/>
              <w:rPr>
                <w:rFonts w:ascii="Times New Roman" w:hAnsi="Times New Roman" w:cs="Times New Roman"/>
                <w:sz w:val="16"/>
                <w:szCs w:val="16"/>
                <w:lang w:val="en-AU"/>
              </w:rPr>
            </w:pPr>
          </w:p>
        </w:tc>
        <w:tc>
          <w:tcPr>
            <w:tcW w:w="5130" w:type="dxa"/>
          </w:tcPr>
          <w:p w14:paraId="26799CED" w14:textId="77777777" w:rsidR="00315EC7" w:rsidRPr="00BB1EDB" w:rsidRDefault="00315EC7" w:rsidP="001D33C1">
            <w:pPr>
              <w:spacing w:line="240" w:lineRule="auto"/>
              <w:rPr>
                <w:rFonts w:ascii="Times New Roman" w:hAnsi="Times New Roman" w:cs="Times New Roman"/>
                <w:sz w:val="16"/>
                <w:szCs w:val="16"/>
                <w:lang w:val="en-AU"/>
              </w:rPr>
            </w:pPr>
          </w:p>
        </w:tc>
        <w:tc>
          <w:tcPr>
            <w:tcW w:w="1623" w:type="dxa"/>
            <w:tcBorders>
              <w:top w:val="single" w:sz="4" w:space="0" w:color="auto"/>
            </w:tcBorders>
          </w:tcPr>
          <w:p w14:paraId="2285EDD7" w14:textId="77777777" w:rsidR="00315EC7" w:rsidRPr="00BB1EDB" w:rsidRDefault="00315EC7" w:rsidP="001D33C1">
            <w:pPr>
              <w:spacing w:line="240" w:lineRule="auto"/>
              <w:rPr>
                <w:rFonts w:ascii="Times New Roman" w:hAnsi="Times New Roman" w:cs="Times New Roman"/>
                <w:sz w:val="16"/>
                <w:szCs w:val="16"/>
                <w:lang w:val="en-AU"/>
              </w:rPr>
            </w:pPr>
          </w:p>
        </w:tc>
      </w:tr>
      <w:tr w:rsidR="00315EC7" w:rsidRPr="00BB1EDB" w14:paraId="7F8DF0A6" w14:textId="77777777" w:rsidTr="001D33C1">
        <w:tc>
          <w:tcPr>
            <w:tcW w:w="2088" w:type="dxa"/>
            <w:vMerge w:val="restart"/>
          </w:tcPr>
          <w:p w14:paraId="77536D4F" w14:textId="77777777" w:rsidR="00315EC7" w:rsidRPr="00BB1EDB" w:rsidRDefault="00315EC7" w:rsidP="001D33C1">
            <w:pPr>
              <w:spacing w:line="240" w:lineRule="auto"/>
              <w:ind w:left="540" w:hanging="540"/>
              <w:rPr>
                <w:rFonts w:ascii="Times New Roman" w:hAnsi="Times New Roman" w:cs="Times New Roman"/>
                <w:sz w:val="16"/>
                <w:szCs w:val="16"/>
                <w:lang w:val="en-AU"/>
              </w:rPr>
            </w:pPr>
            <w:r w:rsidRPr="00BB1EDB">
              <w:rPr>
                <w:rFonts w:ascii="Times New Roman" w:hAnsi="Times New Roman" w:cs="Times New Roman"/>
                <w:sz w:val="16"/>
                <w:szCs w:val="16"/>
                <w:lang w:val="en-AU"/>
              </w:rPr>
              <w:t> </w:t>
            </w:r>
            <w:r w:rsidRPr="00BB1EDB">
              <w:rPr>
                <w:rFonts w:ascii="Times New Roman" w:hAnsi="Times New Roman" w:cs="Times New Roman"/>
                <w:sz w:val="16"/>
                <w:szCs w:val="16"/>
                <w:lang w:val="en-AU"/>
              </w:rPr>
              <w:t>Sequence generation</w:t>
            </w:r>
          </w:p>
        </w:tc>
        <w:tc>
          <w:tcPr>
            <w:tcW w:w="720" w:type="dxa"/>
          </w:tcPr>
          <w:p w14:paraId="56957140"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8a</w:t>
            </w:r>
          </w:p>
        </w:tc>
        <w:tc>
          <w:tcPr>
            <w:tcW w:w="5130" w:type="dxa"/>
          </w:tcPr>
          <w:p w14:paraId="3E268056"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Method used to generate the random allocation sequence</w:t>
            </w:r>
          </w:p>
        </w:tc>
        <w:tc>
          <w:tcPr>
            <w:tcW w:w="1623" w:type="dxa"/>
            <w:tcBorders>
              <w:bottom w:val="single" w:sz="4" w:space="0" w:color="auto"/>
            </w:tcBorders>
          </w:tcPr>
          <w:p w14:paraId="66164625" w14:textId="4B0BB145" w:rsidR="00315EC7" w:rsidRPr="00BB1EDB" w:rsidRDefault="00AA492E" w:rsidP="001D33C1">
            <w:pPr>
              <w:spacing w:line="240" w:lineRule="auto"/>
              <w:jc w:val="center"/>
              <w:rPr>
                <w:rFonts w:ascii="Times New Roman" w:hAnsi="Times New Roman" w:cs="Times New Roman"/>
                <w:sz w:val="16"/>
                <w:szCs w:val="16"/>
                <w:lang w:val="en-AU"/>
              </w:rPr>
            </w:pPr>
            <w:r>
              <w:rPr>
                <w:rFonts w:ascii="Times New Roman" w:hAnsi="Times New Roman" w:cs="Times New Roman"/>
                <w:sz w:val="16"/>
                <w:szCs w:val="16"/>
                <w:lang w:val="en-AU"/>
              </w:rPr>
              <w:t>10</w:t>
            </w:r>
          </w:p>
        </w:tc>
      </w:tr>
      <w:tr w:rsidR="00315EC7" w:rsidRPr="00BB1EDB" w14:paraId="60F08264" w14:textId="77777777" w:rsidTr="001D33C1">
        <w:tc>
          <w:tcPr>
            <w:tcW w:w="2088" w:type="dxa"/>
            <w:vMerge/>
          </w:tcPr>
          <w:p w14:paraId="03561023" w14:textId="77777777" w:rsidR="00315EC7" w:rsidRPr="00BB1EDB" w:rsidRDefault="00315EC7" w:rsidP="001D33C1">
            <w:pPr>
              <w:spacing w:line="240" w:lineRule="auto"/>
              <w:rPr>
                <w:rFonts w:ascii="Times New Roman" w:hAnsi="Times New Roman" w:cs="Times New Roman"/>
                <w:sz w:val="16"/>
                <w:szCs w:val="16"/>
                <w:lang w:val="en-AU"/>
              </w:rPr>
            </w:pPr>
          </w:p>
        </w:tc>
        <w:tc>
          <w:tcPr>
            <w:tcW w:w="720" w:type="dxa"/>
          </w:tcPr>
          <w:p w14:paraId="17B5BDB3"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8b</w:t>
            </w:r>
          </w:p>
        </w:tc>
        <w:tc>
          <w:tcPr>
            <w:tcW w:w="5130" w:type="dxa"/>
          </w:tcPr>
          <w:p w14:paraId="323B2B3C"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Type of randomisation; details of any restriction (such as blocking and block size)</w:t>
            </w:r>
          </w:p>
        </w:tc>
        <w:tc>
          <w:tcPr>
            <w:tcW w:w="1623" w:type="dxa"/>
            <w:tcBorders>
              <w:top w:val="single" w:sz="4" w:space="0" w:color="auto"/>
              <w:bottom w:val="single" w:sz="4" w:space="0" w:color="auto"/>
            </w:tcBorders>
          </w:tcPr>
          <w:p w14:paraId="22F660E9" w14:textId="65F88735" w:rsidR="00315EC7" w:rsidRPr="00BB1EDB" w:rsidRDefault="00AA492E" w:rsidP="001D33C1">
            <w:pPr>
              <w:spacing w:line="240" w:lineRule="auto"/>
              <w:jc w:val="center"/>
              <w:rPr>
                <w:rFonts w:ascii="Times New Roman" w:hAnsi="Times New Roman" w:cs="Times New Roman"/>
                <w:sz w:val="16"/>
                <w:szCs w:val="16"/>
                <w:lang w:val="en-AU"/>
              </w:rPr>
            </w:pPr>
            <w:r>
              <w:rPr>
                <w:rFonts w:ascii="Times New Roman" w:hAnsi="Times New Roman" w:cs="Times New Roman"/>
                <w:sz w:val="16"/>
                <w:szCs w:val="16"/>
                <w:lang w:val="en-AU"/>
              </w:rPr>
              <w:t>10-11</w:t>
            </w:r>
          </w:p>
        </w:tc>
      </w:tr>
      <w:tr w:rsidR="00315EC7" w:rsidRPr="00BB1EDB" w14:paraId="6F76615E" w14:textId="77777777" w:rsidTr="001D33C1">
        <w:tc>
          <w:tcPr>
            <w:tcW w:w="2088" w:type="dxa"/>
          </w:tcPr>
          <w:p w14:paraId="05C71591" w14:textId="77777777" w:rsidR="00315EC7" w:rsidRPr="00BB1EDB" w:rsidRDefault="00315EC7" w:rsidP="001D33C1">
            <w:pPr>
              <w:spacing w:line="240" w:lineRule="auto"/>
              <w:ind w:left="540" w:hanging="540"/>
              <w:rPr>
                <w:rFonts w:ascii="Times New Roman" w:hAnsi="Times New Roman" w:cs="Times New Roman"/>
                <w:sz w:val="16"/>
                <w:szCs w:val="16"/>
                <w:lang w:val="en-AU"/>
              </w:rPr>
            </w:pPr>
            <w:r w:rsidRPr="00BB1EDB">
              <w:rPr>
                <w:rFonts w:ascii="Times New Roman" w:hAnsi="Times New Roman" w:cs="Times New Roman"/>
                <w:sz w:val="16"/>
                <w:szCs w:val="16"/>
                <w:lang w:val="en-AU"/>
              </w:rPr>
              <w:t> </w:t>
            </w:r>
            <w:r w:rsidRPr="00BB1EDB">
              <w:rPr>
                <w:rFonts w:ascii="Times New Roman" w:hAnsi="Times New Roman" w:cs="Times New Roman"/>
                <w:sz w:val="16"/>
                <w:szCs w:val="16"/>
                <w:lang w:val="en-AU"/>
              </w:rPr>
              <w:t>Allocation concealment mechanism</w:t>
            </w:r>
          </w:p>
        </w:tc>
        <w:tc>
          <w:tcPr>
            <w:tcW w:w="720" w:type="dxa"/>
          </w:tcPr>
          <w:p w14:paraId="419309FB"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9</w:t>
            </w:r>
          </w:p>
        </w:tc>
        <w:tc>
          <w:tcPr>
            <w:tcW w:w="5130" w:type="dxa"/>
          </w:tcPr>
          <w:p w14:paraId="40F2C5C3"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Mechanism used to implement the random allocation sequence (such as sequentially numbered containers), describing any steps taken to conceal the sequence until interventions were assigned</w:t>
            </w:r>
          </w:p>
        </w:tc>
        <w:tc>
          <w:tcPr>
            <w:tcW w:w="1623" w:type="dxa"/>
            <w:tcBorders>
              <w:top w:val="single" w:sz="4" w:space="0" w:color="auto"/>
              <w:bottom w:val="single" w:sz="4" w:space="0" w:color="auto"/>
            </w:tcBorders>
          </w:tcPr>
          <w:p w14:paraId="3C99B30A" w14:textId="679F7F0F" w:rsidR="00315EC7" w:rsidRPr="00BB1EDB" w:rsidRDefault="00AA492E" w:rsidP="001D33C1">
            <w:pPr>
              <w:spacing w:line="240" w:lineRule="auto"/>
              <w:jc w:val="center"/>
              <w:rPr>
                <w:rFonts w:ascii="Times New Roman" w:hAnsi="Times New Roman" w:cs="Times New Roman"/>
                <w:sz w:val="16"/>
                <w:szCs w:val="16"/>
                <w:lang w:val="en-AU"/>
              </w:rPr>
            </w:pPr>
            <w:r>
              <w:rPr>
                <w:rFonts w:ascii="Times New Roman" w:hAnsi="Times New Roman" w:cs="Times New Roman"/>
                <w:sz w:val="16"/>
                <w:szCs w:val="16"/>
                <w:lang w:val="en-AU"/>
              </w:rPr>
              <w:t>10-11</w:t>
            </w:r>
          </w:p>
        </w:tc>
      </w:tr>
      <w:tr w:rsidR="00315EC7" w:rsidRPr="00BB1EDB" w14:paraId="336DE44F" w14:textId="77777777" w:rsidTr="001D33C1">
        <w:tc>
          <w:tcPr>
            <w:tcW w:w="2088" w:type="dxa"/>
          </w:tcPr>
          <w:p w14:paraId="2B825214"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 </w:t>
            </w:r>
            <w:r w:rsidRPr="00BB1EDB">
              <w:rPr>
                <w:rFonts w:ascii="Times New Roman" w:hAnsi="Times New Roman" w:cs="Times New Roman"/>
                <w:sz w:val="16"/>
                <w:szCs w:val="16"/>
                <w:lang w:val="en-AU"/>
              </w:rPr>
              <w:t>Implementation</w:t>
            </w:r>
          </w:p>
        </w:tc>
        <w:tc>
          <w:tcPr>
            <w:tcW w:w="720" w:type="dxa"/>
          </w:tcPr>
          <w:p w14:paraId="419397B7"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10</w:t>
            </w:r>
          </w:p>
        </w:tc>
        <w:tc>
          <w:tcPr>
            <w:tcW w:w="5130" w:type="dxa"/>
          </w:tcPr>
          <w:p w14:paraId="56302823"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Who generated the random allocation sequence, who enrolled participants, and who assigned participants to interventions</w:t>
            </w:r>
          </w:p>
        </w:tc>
        <w:tc>
          <w:tcPr>
            <w:tcW w:w="1623" w:type="dxa"/>
            <w:tcBorders>
              <w:top w:val="single" w:sz="4" w:space="0" w:color="auto"/>
              <w:bottom w:val="single" w:sz="4" w:space="0" w:color="auto"/>
            </w:tcBorders>
          </w:tcPr>
          <w:p w14:paraId="1080ACB2" w14:textId="348FF3C6" w:rsidR="00315EC7" w:rsidRPr="00BB1EDB" w:rsidRDefault="00AA492E" w:rsidP="001D33C1">
            <w:pPr>
              <w:spacing w:line="240" w:lineRule="auto"/>
              <w:jc w:val="center"/>
              <w:rPr>
                <w:rFonts w:ascii="Times New Roman" w:hAnsi="Times New Roman" w:cs="Times New Roman"/>
                <w:sz w:val="16"/>
                <w:szCs w:val="16"/>
                <w:lang w:val="en-AU"/>
              </w:rPr>
            </w:pPr>
            <w:r>
              <w:rPr>
                <w:rFonts w:ascii="Times New Roman" w:hAnsi="Times New Roman" w:cs="Times New Roman"/>
                <w:sz w:val="16"/>
                <w:szCs w:val="16"/>
                <w:lang w:val="en-AU"/>
              </w:rPr>
              <w:t>10-11</w:t>
            </w:r>
          </w:p>
        </w:tc>
      </w:tr>
      <w:tr w:rsidR="00315EC7" w:rsidRPr="00BB1EDB" w14:paraId="3FBDAF23" w14:textId="77777777" w:rsidTr="001D33C1">
        <w:tc>
          <w:tcPr>
            <w:tcW w:w="2088" w:type="dxa"/>
            <w:vMerge w:val="restart"/>
          </w:tcPr>
          <w:p w14:paraId="19DC74A8"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Blinding</w:t>
            </w:r>
          </w:p>
        </w:tc>
        <w:tc>
          <w:tcPr>
            <w:tcW w:w="720" w:type="dxa"/>
          </w:tcPr>
          <w:p w14:paraId="39740F39"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11a</w:t>
            </w:r>
          </w:p>
        </w:tc>
        <w:tc>
          <w:tcPr>
            <w:tcW w:w="5130" w:type="dxa"/>
          </w:tcPr>
          <w:p w14:paraId="3478CE68"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If done, who was blinded after assignment to interventions (for example, participants, care providers, those assessing outcomes) and how</w:t>
            </w:r>
          </w:p>
        </w:tc>
        <w:tc>
          <w:tcPr>
            <w:tcW w:w="1623" w:type="dxa"/>
            <w:tcBorders>
              <w:top w:val="single" w:sz="4" w:space="0" w:color="auto"/>
              <w:bottom w:val="single" w:sz="4" w:space="0" w:color="auto"/>
            </w:tcBorders>
          </w:tcPr>
          <w:p w14:paraId="19933750" w14:textId="00A00708" w:rsidR="00315EC7" w:rsidRPr="00BB1EDB" w:rsidRDefault="00AA492E" w:rsidP="00A01E00">
            <w:pPr>
              <w:tabs>
                <w:tab w:val="left" w:pos="525"/>
                <w:tab w:val="center" w:pos="703"/>
              </w:tabs>
              <w:spacing w:line="240" w:lineRule="auto"/>
              <w:jc w:val="center"/>
              <w:rPr>
                <w:rFonts w:ascii="Times New Roman" w:hAnsi="Times New Roman" w:cs="Times New Roman"/>
                <w:sz w:val="16"/>
                <w:szCs w:val="16"/>
                <w:lang w:val="en-AU"/>
              </w:rPr>
            </w:pPr>
            <w:r>
              <w:rPr>
                <w:rFonts w:ascii="Times New Roman" w:hAnsi="Times New Roman" w:cs="Times New Roman"/>
                <w:sz w:val="16"/>
                <w:szCs w:val="16"/>
                <w:lang w:val="en-AU"/>
              </w:rPr>
              <w:t>10-11</w:t>
            </w:r>
          </w:p>
        </w:tc>
      </w:tr>
      <w:tr w:rsidR="00315EC7" w:rsidRPr="00BB1EDB" w14:paraId="4D2C1129" w14:textId="77777777" w:rsidTr="00A867A4">
        <w:tc>
          <w:tcPr>
            <w:tcW w:w="2088" w:type="dxa"/>
            <w:vMerge/>
          </w:tcPr>
          <w:p w14:paraId="6AF49898" w14:textId="77777777" w:rsidR="00315EC7" w:rsidRPr="00BB1EDB" w:rsidRDefault="00315EC7" w:rsidP="001D33C1">
            <w:pPr>
              <w:spacing w:line="240" w:lineRule="auto"/>
              <w:rPr>
                <w:rFonts w:ascii="Times New Roman" w:hAnsi="Times New Roman" w:cs="Times New Roman"/>
                <w:sz w:val="16"/>
                <w:szCs w:val="16"/>
                <w:lang w:val="en-AU"/>
              </w:rPr>
            </w:pPr>
          </w:p>
        </w:tc>
        <w:tc>
          <w:tcPr>
            <w:tcW w:w="720" w:type="dxa"/>
            <w:shd w:val="clear" w:color="auto" w:fill="auto"/>
          </w:tcPr>
          <w:p w14:paraId="448EF8FA"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11b</w:t>
            </w:r>
          </w:p>
        </w:tc>
        <w:tc>
          <w:tcPr>
            <w:tcW w:w="5130" w:type="dxa"/>
          </w:tcPr>
          <w:p w14:paraId="3BF26F1B"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If relevant, description of the similarity of interventions</w:t>
            </w:r>
          </w:p>
        </w:tc>
        <w:tc>
          <w:tcPr>
            <w:tcW w:w="1623" w:type="dxa"/>
            <w:tcBorders>
              <w:top w:val="single" w:sz="4" w:space="0" w:color="auto"/>
              <w:bottom w:val="single" w:sz="4" w:space="0" w:color="auto"/>
            </w:tcBorders>
          </w:tcPr>
          <w:p w14:paraId="5E9D21F1" w14:textId="4B5DD9C8" w:rsidR="00315EC7" w:rsidRPr="00BB1EDB" w:rsidRDefault="00A867A4" w:rsidP="001D33C1">
            <w:pPr>
              <w:spacing w:line="240" w:lineRule="auto"/>
              <w:jc w:val="center"/>
              <w:rPr>
                <w:rFonts w:ascii="Times New Roman" w:hAnsi="Times New Roman" w:cs="Times New Roman"/>
                <w:sz w:val="16"/>
                <w:szCs w:val="16"/>
                <w:lang w:val="en-AU"/>
              </w:rPr>
            </w:pPr>
            <w:r>
              <w:rPr>
                <w:rFonts w:ascii="Times New Roman" w:hAnsi="Times New Roman" w:cs="Times New Roman"/>
                <w:sz w:val="16"/>
                <w:szCs w:val="16"/>
                <w:lang w:val="en-AU"/>
              </w:rPr>
              <w:t>N/A</w:t>
            </w:r>
          </w:p>
        </w:tc>
      </w:tr>
      <w:tr w:rsidR="00315EC7" w:rsidRPr="00BB1EDB" w14:paraId="2FE301A8" w14:textId="77777777" w:rsidTr="001D33C1">
        <w:tc>
          <w:tcPr>
            <w:tcW w:w="2088" w:type="dxa"/>
            <w:vMerge w:val="restart"/>
          </w:tcPr>
          <w:p w14:paraId="2E9B4057"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Statistical methods</w:t>
            </w:r>
          </w:p>
        </w:tc>
        <w:tc>
          <w:tcPr>
            <w:tcW w:w="720" w:type="dxa"/>
          </w:tcPr>
          <w:p w14:paraId="15001968"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12a</w:t>
            </w:r>
          </w:p>
        </w:tc>
        <w:tc>
          <w:tcPr>
            <w:tcW w:w="5130" w:type="dxa"/>
          </w:tcPr>
          <w:p w14:paraId="3FDB6F6A"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Statistical methods used to compare groups for primary and secondary outcomes</w:t>
            </w:r>
          </w:p>
        </w:tc>
        <w:tc>
          <w:tcPr>
            <w:tcW w:w="1623" w:type="dxa"/>
            <w:tcBorders>
              <w:top w:val="single" w:sz="4" w:space="0" w:color="auto"/>
              <w:bottom w:val="single" w:sz="4" w:space="0" w:color="auto"/>
            </w:tcBorders>
          </w:tcPr>
          <w:p w14:paraId="604E1E08" w14:textId="3B74EA15" w:rsidR="00315EC7" w:rsidRPr="00BB1EDB" w:rsidRDefault="00AA492E" w:rsidP="001D33C1">
            <w:pPr>
              <w:spacing w:line="240" w:lineRule="auto"/>
              <w:jc w:val="center"/>
              <w:rPr>
                <w:rFonts w:ascii="Times New Roman" w:hAnsi="Times New Roman" w:cs="Times New Roman"/>
                <w:sz w:val="16"/>
                <w:szCs w:val="16"/>
                <w:lang w:val="en-AU"/>
              </w:rPr>
            </w:pPr>
            <w:r>
              <w:rPr>
                <w:rFonts w:ascii="Times New Roman" w:hAnsi="Times New Roman" w:cs="Times New Roman"/>
                <w:sz w:val="16"/>
                <w:szCs w:val="16"/>
                <w:lang w:val="en-AU"/>
              </w:rPr>
              <w:t>12</w:t>
            </w:r>
          </w:p>
        </w:tc>
      </w:tr>
      <w:tr w:rsidR="00315EC7" w:rsidRPr="00BB1EDB" w14:paraId="210AF636" w14:textId="77777777" w:rsidTr="001D33C1">
        <w:tc>
          <w:tcPr>
            <w:tcW w:w="2088" w:type="dxa"/>
            <w:vMerge/>
          </w:tcPr>
          <w:p w14:paraId="32C36153" w14:textId="77777777" w:rsidR="00315EC7" w:rsidRPr="00BB1EDB" w:rsidRDefault="00315EC7" w:rsidP="001D33C1">
            <w:pPr>
              <w:spacing w:line="240" w:lineRule="auto"/>
              <w:rPr>
                <w:rFonts w:ascii="Times New Roman" w:hAnsi="Times New Roman" w:cs="Times New Roman"/>
                <w:sz w:val="16"/>
                <w:szCs w:val="16"/>
                <w:lang w:val="en-AU"/>
              </w:rPr>
            </w:pPr>
          </w:p>
        </w:tc>
        <w:tc>
          <w:tcPr>
            <w:tcW w:w="720" w:type="dxa"/>
          </w:tcPr>
          <w:p w14:paraId="0C797816" w14:textId="77777777"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12b</w:t>
            </w:r>
          </w:p>
        </w:tc>
        <w:tc>
          <w:tcPr>
            <w:tcW w:w="5130" w:type="dxa"/>
          </w:tcPr>
          <w:p w14:paraId="2B0089AF" w14:textId="77777777" w:rsidR="00315EC7" w:rsidRPr="00BB1EDB" w:rsidRDefault="00315EC7" w:rsidP="001D33C1">
            <w:pPr>
              <w:spacing w:line="240" w:lineRule="auto"/>
              <w:rPr>
                <w:rFonts w:ascii="Times New Roman" w:hAnsi="Times New Roman" w:cs="Times New Roman"/>
                <w:sz w:val="16"/>
                <w:szCs w:val="16"/>
                <w:lang w:val="en-AU"/>
              </w:rPr>
            </w:pPr>
            <w:r w:rsidRPr="00BB1EDB">
              <w:rPr>
                <w:rFonts w:ascii="Times New Roman" w:hAnsi="Times New Roman" w:cs="Times New Roman"/>
                <w:sz w:val="16"/>
                <w:szCs w:val="16"/>
                <w:lang w:val="en-AU"/>
              </w:rPr>
              <w:t>Methods for additional analyses, such as subgroup analyses and adjusted analyses</w:t>
            </w:r>
          </w:p>
        </w:tc>
        <w:tc>
          <w:tcPr>
            <w:tcW w:w="1623" w:type="dxa"/>
            <w:tcBorders>
              <w:top w:val="single" w:sz="4" w:space="0" w:color="auto"/>
              <w:bottom w:val="single" w:sz="4" w:space="0" w:color="auto"/>
            </w:tcBorders>
          </w:tcPr>
          <w:p w14:paraId="4EAEC010" w14:textId="337B2DD1" w:rsidR="00315EC7" w:rsidRPr="00BB1EDB" w:rsidRDefault="00315EC7" w:rsidP="001D33C1">
            <w:pPr>
              <w:spacing w:line="240" w:lineRule="auto"/>
              <w:jc w:val="center"/>
              <w:rPr>
                <w:rFonts w:ascii="Times New Roman" w:hAnsi="Times New Roman" w:cs="Times New Roman"/>
                <w:sz w:val="16"/>
                <w:szCs w:val="16"/>
                <w:lang w:val="en-AU"/>
              </w:rPr>
            </w:pPr>
            <w:r w:rsidRPr="00BB1EDB">
              <w:rPr>
                <w:rFonts w:ascii="Times New Roman" w:hAnsi="Times New Roman" w:cs="Times New Roman"/>
                <w:sz w:val="16"/>
                <w:szCs w:val="16"/>
                <w:lang w:val="en-AU"/>
              </w:rPr>
              <w:t>1</w:t>
            </w:r>
            <w:r w:rsidR="00AA492E">
              <w:rPr>
                <w:rFonts w:ascii="Times New Roman" w:hAnsi="Times New Roman" w:cs="Times New Roman"/>
                <w:sz w:val="16"/>
                <w:szCs w:val="16"/>
                <w:lang w:val="en-AU"/>
              </w:rPr>
              <w:t>2</w:t>
            </w:r>
          </w:p>
        </w:tc>
      </w:tr>
    </w:tbl>
    <w:p w14:paraId="3C944BA3" w14:textId="77777777" w:rsidR="00315EC7" w:rsidRPr="00BB1EDB" w:rsidRDefault="00315EC7" w:rsidP="00315EC7">
      <w:pPr>
        <w:pStyle w:val="TableNote"/>
        <w:tabs>
          <w:tab w:val="left" w:pos="4830"/>
        </w:tabs>
        <w:spacing w:line="240" w:lineRule="auto"/>
        <w:rPr>
          <w:sz w:val="16"/>
          <w:szCs w:val="16"/>
          <w:lang w:val="en-AU"/>
        </w:rPr>
      </w:pPr>
    </w:p>
    <w:p w14:paraId="202673C6" w14:textId="77777777" w:rsidR="00315EC7" w:rsidRDefault="00315EC7" w:rsidP="00315EC7">
      <w:pPr>
        <w:pStyle w:val="TableNote"/>
        <w:spacing w:line="240" w:lineRule="auto"/>
        <w:rPr>
          <w:sz w:val="16"/>
          <w:szCs w:val="16"/>
          <w:lang w:val="en-AU"/>
        </w:rPr>
      </w:pPr>
      <w:r w:rsidRPr="00BB1EDB">
        <w:rPr>
          <w:sz w:val="16"/>
          <w:szCs w:val="16"/>
          <w:lang w:val="en-AU"/>
        </w:rPr>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up to date references relevant to this checklist, see </w:t>
      </w:r>
      <w:hyperlink r:id="rId5" w:history="1">
        <w:r w:rsidRPr="00BB1EDB">
          <w:rPr>
            <w:rStyle w:val="Hyperlink"/>
            <w:sz w:val="16"/>
            <w:szCs w:val="16"/>
            <w:lang w:val="en-AU"/>
          </w:rPr>
          <w:t>www.consort-statement.org</w:t>
        </w:r>
      </w:hyperlink>
      <w:r w:rsidRPr="00BB1EDB">
        <w:rPr>
          <w:sz w:val="16"/>
          <w:szCs w:val="16"/>
          <w:lang w:val="en-AU"/>
        </w:rPr>
        <w:t>.</w:t>
      </w:r>
    </w:p>
    <w:p w14:paraId="277A273B" w14:textId="77777777" w:rsidR="000B7B20" w:rsidRPr="00BB1EDB" w:rsidRDefault="000B7B20" w:rsidP="000B7B20">
      <w:pPr>
        <w:spacing w:after="0" w:line="360" w:lineRule="auto"/>
        <w:jc w:val="both"/>
        <w:rPr>
          <w:rFonts w:ascii="Times New Roman" w:hAnsi="Times New Roman" w:cs="Times New Roman"/>
          <w:sz w:val="24"/>
          <w:szCs w:val="24"/>
          <w:lang w:val="en-AU"/>
        </w:rPr>
      </w:pPr>
    </w:p>
    <w:p w14:paraId="143FB77C" w14:textId="77777777" w:rsidR="000B7B20" w:rsidRPr="00BB1EDB" w:rsidRDefault="000B7B20" w:rsidP="000B7B20">
      <w:pPr>
        <w:pStyle w:val="TableTitle"/>
        <w:rPr>
          <w:rFonts w:ascii="Arial" w:hAnsi="Arial" w:cs="Arial"/>
          <w:lang w:val="en-AU"/>
        </w:rPr>
      </w:pPr>
      <w:r w:rsidRPr="00BB1EDB">
        <w:rPr>
          <w:rFonts w:ascii="Arial" w:hAnsi="Arial" w:cs="Arial"/>
          <w:noProof/>
          <w:lang w:val="pt-BR" w:eastAsia="pt-BR"/>
        </w:rPr>
        <w:drawing>
          <wp:anchor distT="0" distB="0" distL="114300" distR="114300" simplePos="0" relativeHeight="251661312" behindDoc="0" locked="0" layoutInCell="1" allowOverlap="1" wp14:anchorId="48A7C9E2" wp14:editId="67F8ABDB">
            <wp:simplePos x="0" y="0"/>
            <wp:positionH relativeFrom="margin">
              <wp:posOffset>1357917</wp:posOffset>
            </wp:positionH>
            <wp:positionV relativeFrom="margin">
              <wp:posOffset>-149306</wp:posOffset>
            </wp:positionV>
            <wp:extent cx="3015654" cy="620687"/>
            <wp:effectExtent l="0" t="0" r="0" b="8255"/>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15654" cy="6206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6EDA99" w14:textId="77777777" w:rsidR="000B7B20" w:rsidRPr="00BB1EDB" w:rsidRDefault="000B7B20" w:rsidP="000B7B20">
      <w:pPr>
        <w:pStyle w:val="TableTitle"/>
        <w:rPr>
          <w:rFonts w:ascii="Arial" w:hAnsi="Arial" w:cs="Arial"/>
          <w:lang w:val="en-AU"/>
        </w:rPr>
      </w:pPr>
    </w:p>
    <w:p w14:paraId="16C51586" w14:textId="77777777" w:rsidR="000B7B20" w:rsidRPr="00BB1EDB" w:rsidRDefault="000B7B20" w:rsidP="000B7B20">
      <w:pPr>
        <w:pStyle w:val="TableTitle"/>
        <w:jc w:val="center"/>
        <w:rPr>
          <w:rFonts w:ascii="Arial" w:hAnsi="Arial" w:cs="Arial"/>
          <w:sz w:val="20"/>
          <w:szCs w:val="16"/>
          <w:lang w:val="en-AU"/>
        </w:rPr>
      </w:pPr>
    </w:p>
    <w:p w14:paraId="21D76590" w14:textId="77777777" w:rsidR="000B7B20" w:rsidRPr="00BB1EDB" w:rsidRDefault="000B7B20" w:rsidP="000B7B20">
      <w:pPr>
        <w:pStyle w:val="TableTitle"/>
        <w:jc w:val="center"/>
        <w:rPr>
          <w:rFonts w:ascii="Arial" w:hAnsi="Arial" w:cs="Arial"/>
          <w:sz w:val="18"/>
          <w:szCs w:val="18"/>
          <w:lang w:val="en-AU"/>
        </w:rPr>
      </w:pPr>
      <w:r w:rsidRPr="00BB1EDB">
        <w:rPr>
          <w:rFonts w:ascii="Arial" w:hAnsi="Arial" w:cs="Arial"/>
          <w:sz w:val="18"/>
          <w:szCs w:val="18"/>
          <w:lang w:val="en-AU"/>
        </w:rPr>
        <w:t>SPIRIT 2013 Checklist: Recommended items to address in a clinical trial protocol and related documents*</w:t>
      </w:r>
    </w:p>
    <w:tbl>
      <w:tblPr>
        <w:tblW w:w="5085" w:type="pct"/>
        <w:tblLook w:val="07E0" w:firstRow="1" w:lastRow="1" w:firstColumn="1" w:lastColumn="1" w:noHBand="1" w:noVBand="1"/>
      </w:tblPr>
      <w:tblGrid>
        <w:gridCol w:w="1769"/>
        <w:gridCol w:w="536"/>
        <w:gridCol w:w="5387"/>
        <w:gridCol w:w="957"/>
      </w:tblGrid>
      <w:tr w:rsidR="000B7B20" w14:paraId="710531E9" w14:textId="77777777" w:rsidTr="001D33C1">
        <w:tc>
          <w:tcPr>
            <w:tcW w:w="0" w:type="auto"/>
            <w:vAlign w:val="bottom"/>
          </w:tcPr>
          <w:p w14:paraId="5F5FFB69" w14:textId="77777777" w:rsidR="000B7B20" w:rsidRPr="00BB1EDB" w:rsidRDefault="000B7B20" w:rsidP="001D33C1">
            <w:pPr>
              <w:spacing w:after="0"/>
              <w:rPr>
                <w:rFonts w:ascii="Times New Roman" w:hAnsi="Times New Roman" w:cs="Times New Roman"/>
                <w:sz w:val="16"/>
                <w:szCs w:val="16"/>
                <w:lang w:val="en-AU"/>
              </w:rPr>
            </w:pPr>
          </w:p>
        </w:tc>
        <w:tc>
          <w:tcPr>
            <w:tcW w:w="0" w:type="auto"/>
            <w:vAlign w:val="bottom"/>
          </w:tcPr>
          <w:p w14:paraId="003CCA88" w14:textId="77777777" w:rsidR="000B7B20" w:rsidRPr="00BB1EDB" w:rsidRDefault="000B7B20" w:rsidP="001D33C1">
            <w:pPr>
              <w:spacing w:after="0"/>
              <w:rPr>
                <w:rFonts w:ascii="Times New Roman" w:hAnsi="Times New Roman" w:cs="Times New Roman"/>
                <w:sz w:val="16"/>
                <w:szCs w:val="16"/>
                <w:lang w:val="en-AU"/>
              </w:rPr>
            </w:pPr>
          </w:p>
        </w:tc>
        <w:tc>
          <w:tcPr>
            <w:tcW w:w="0" w:type="auto"/>
            <w:vAlign w:val="bottom"/>
          </w:tcPr>
          <w:p w14:paraId="37327FA6"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Reporting Item</w:t>
            </w:r>
          </w:p>
        </w:tc>
        <w:tc>
          <w:tcPr>
            <w:tcW w:w="553" w:type="pct"/>
            <w:vAlign w:val="bottom"/>
          </w:tcPr>
          <w:p w14:paraId="2757DEA5" w14:textId="77777777" w:rsidR="000B7B20" w:rsidRPr="00BB1EDB" w:rsidRDefault="000B7B20" w:rsidP="001D33C1">
            <w:pPr>
              <w:spacing w:after="0"/>
              <w:jc w:val="right"/>
              <w:rPr>
                <w:rFonts w:ascii="Times New Roman" w:hAnsi="Times New Roman" w:cs="Times New Roman"/>
                <w:sz w:val="16"/>
                <w:szCs w:val="16"/>
                <w:lang w:val="en-AU"/>
              </w:rPr>
            </w:pPr>
            <w:r w:rsidRPr="00BB1EDB">
              <w:rPr>
                <w:rFonts w:ascii="Times New Roman" w:hAnsi="Times New Roman" w:cs="Times New Roman"/>
                <w:sz w:val="16"/>
                <w:szCs w:val="16"/>
                <w:lang w:val="en-AU"/>
              </w:rPr>
              <w:t>Page Number</w:t>
            </w:r>
          </w:p>
        </w:tc>
      </w:tr>
      <w:tr w:rsidR="000B7B20" w:rsidRPr="00BB1EDB" w14:paraId="23329C15" w14:textId="77777777" w:rsidTr="001D33C1">
        <w:tc>
          <w:tcPr>
            <w:tcW w:w="0" w:type="auto"/>
          </w:tcPr>
          <w:p w14:paraId="6F58ACE8"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b/>
                <w:sz w:val="16"/>
                <w:szCs w:val="16"/>
                <w:lang w:val="en-AU"/>
              </w:rPr>
              <w:t>Administrative information</w:t>
            </w:r>
          </w:p>
        </w:tc>
        <w:tc>
          <w:tcPr>
            <w:tcW w:w="0" w:type="auto"/>
          </w:tcPr>
          <w:p w14:paraId="37EE2476" w14:textId="77777777" w:rsidR="000B7B20" w:rsidRPr="00BB1EDB" w:rsidRDefault="000B7B20" w:rsidP="001D33C1">
            <w:pPr>
              <w:spacing w:after="0"/>
              <w:rPr>
                <w:rFonts w:ascii="Times New Roman" w:hAnsi="Times New Roman" w:cs="Times New Roman"/>
                <w:sz w:val="16"/>
                <w:szCs w:val="16"/>
                <w:lang w:val="en-AU"/>
              </w:rPr>
            </w:pPr>
          </w:p>
        </w:tc>
        <w:tc>
          <w:tcPr>
            <w:tcW w:w="0" w:type="auto"/>
          </w:tcPr>
          <w:p w14:paraId="45F99729" w14:textId="77777777" w:rsidR="000B7B20" w:rsidRPr="00BB1EDB" w:rsidRDefault="000B7B20" w:rsidP="001D33C1">
            <w:pPr>
              <w:spacing w:after="0"/>
              <w:rPr>
                <w:rFonts w:ascii="Times New Roman" w:hAnsi="Times New Roman" w:cs="Times New Roman"/>
                <w:sz w:val="16"/>
                <w:szCs w:val="16"/>
                <w:lang w:val="en-AU"/>
              </w:rPr>
            </w:pPr>
          </w:p>
        </w:tc>
        <w:tc>
          <w:tcPr>
            <w:tcW w:w="553" w:type="pct"/>
          </w:tcPr>
          <w:p w14:paraId="1328E700" w14:textId="77777777" w:rsidR="000B7B20" w:rsidRPr="00BB1EDB" w:rsidRDefault="000B7B20" w:rsidP="001D33C1">
            <w:pPr>
              <w:spacing w:after="0"/>
              <w:rPr>
                <w:rFonts w:ascii="Times New Roman" w:hAnsi="Times New Roman" w:cs="Times New Roman"/>
                <w:sz w:val="16"/>
                <w:szCs w:val="16"/>
                <w:lang w:val="en-AU"/>
              </w:rPr>
            </w:pPr>
          </w:p>
        </w:tc>
      </w:tr>
      <w:tr w:rsidR="000B7B20" w:rsidRPr="00BB1EDB" w14:paraId="43BDE705" w14:textId="77777777" w:rsidTr="001D33C1">
        <w:tc>
          <w:tcPr>
            <w:tcW w:w="0" w:type="auto"/>
          </w:tcPr>
          <w:p w14:paraId="679A8421"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Title</w:t>
            </w:r>
          </w:p>
        </w:tc>
        <w:tc>
          <w:tcPr>
            <w:tcW w:w="0" w:type="auto"/>
          </w:tcPr>
          <w:p w14:paraId="2DCBD02A" w14:textId="77777777" w:rsidR="000B7B20" w:rsidRPr="00BB1EDB" w:rsidRDefault="00EC761E" w:rsidP="001D33C1">
            <w:pPr>
              <w:spacing w:after="0"/>
              <w:rPr>
                <w:rFonts w:ascii="Times New Roman" w:hAnsi="Times New Roman" w:cs="Times New Roman"/>
                <w:sz w:val="16"/>
                <w:szCs w:val="16"/>
                <w:lang w:val="en-AU"/>
              </w:rPr>
            </w:pPr>
            <w:hyperlink r:id="rId7" w:anchor="1">
              <w:r w:rsidR="000B7B20" w:rsidRPr="00BB1EDB">
                <w:rPr>
                  <w:rStyle w:val="Hyperlink"/>
                  <w:rFonts w:ascii="Times New Roman" w:hAnsi="Times New Roman" w:cs="Times New Roman"/>
                  <w:sz w:val="16"/>
                  <w:szCs w:val="16"/>
                  <w:lang w:val="en-AU"/>
                </w:rPr>
                <w:t>#1</w:t>
              </w:r>
            </w:hyperlink>
          </w:p>
        </w:tc>
        <w:tc>
          <w:tcPr>
            <w:tcW w:w="0" w:type="auto"/>
          </w:tcPr>
          <w:p w14:paraId="7EFD9D7E"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Descriptive title identifying the study design, population, interventions, and, if applicable, trial acronym</w:t>
            </w:r>
          </w:p>
        </w:tc>
        <w:tc>
          <w:tcPr>
            <w:tcW w:w="553" w:type="pct"/>
          </w:tcPr>
          <w:p w14:paraId="628FDA7D" w14:textId="77777777" w:rsidR="000B7B20" w:rsidRPr="00BB1EDB" w:rsidRDefault="000B7B20" w:rsidP="001D33C1">
            <w:pPr>
              <w:spacing w:after="0"/>
              <w:jc w:val="right"/>
              <w:rPr>
                <w:rFonts w:ascii="Times New Roman" w:hAnsi="Times New Roman" w:cs="Times New Roman"/>
                <w:sz w:val="16"/>
                <w:szCs w:val="16"/>
                <w:lang w:val="en-AU"/>
              </w:rPr>
            </w:pPr>
            <w:r w:rsidRPr="00BB1EDB">
              <w:rPr>
                <w:rFonts w:ascii="Times New Roman" w:hAnsi="Times New Roman" w:cs="Times New Roman"/>
                <w:sz w:val="16"/>
                <w:szCs w:val="16"/>
                <w:lang w:val="en-AU"/>
              </w:rPr>
              <w:t>1</w:t>
            </w:r>
          </w:p>
        </w:tc>
      </w:tr>
      <w:tr w:rsidR="000B7B20" w:rsidRPr="00BB1EDB" w14:paraId="093F3B97" w14:textId="77777777" w:rsidTr="001D33C1">
        <w:tc>
          <w:tcPr>
            <w:tcW w:w="0" w:type="auto"/>
          </w:tcPr>
          <w:p w14:paraId="67547D16"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Trial registration</w:t>
            </w:r>
          </w:p>
        </w:tc>
        <w:tc>
          <w:tcPr>
            <w:tcW w:w="0" w:type="auto"/>
          </w:tcPr>
          <w:p w14:paraId="2F4F9FC4" w14:textId="77777777" w:rsidR="000B7B20" w:rsidRPr="00BB1EDB" w:rsidRDefault="00EC761E" w:rsidP="001D33C1">
            <w:pPr>
              <w:spacing w:after="0"/>
              <w:rPr>
                <w:rFonts w:ascii="Times New Roman" w:hAnsi="Times New Roman" w:cs="Times New Roman"/>
                <w:sz w:val="16"/>
                <w:szCs w:val="16"/>
                <w:lang w:val="en-AU"/>
              </w:rPr>
            </w:pPr>
            <w:hyperlink r:id="rId8" w:anchor="2a">
              <w:r w:rsidR="000B7B20" w:rsidRPr="00BB1EDB">
                <w:rPr>
                  <w:rStyle w:val="Hyperlink"/>
                  <w:rFonts w:ascii="Times New Roman" w:hAnsi="Times New Roman" w:cs="Times New Roman"/>
                  <w:sz w:val="16"/>
                  <w:szCs w:val="16"/>
                  <w:lang w:val="en-AU"/>
                </w:rPr>
                <w:t>#2a</w:t>
              </w:r>
            </w:hyperlink>
          </w:p>
        </w:tc>
        <w:tc>
          <w:tcPr>
            <w:tcW w:w="0" w:type="auto"/>
          </w:tcPr>
          <w:p w14:paraId="1CB0F5D3"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Trial identifier and registry name. If not yet registered, name of intended registry</w:t>
            </w:r>
          </w:p>
        </w:tc>
        <w:tc>
          <w:tcPr>
            <w:tcW w:w="553" w:type="pct"/>
          </w:tcPr>
          <w:p w14:paraId="4BD36E67" w14:textId="77777777" w:rsidR="000B7B20" w:rsidRPr="00BB1EDB" w:rsidRDefault="000B7B20" w:rsidP="001D33C1">
            <w:pPr>
              <w:spacing w:after="0"/>
              <w:jc w:val="right"/>
              <w:rPr>
                <w:rFonts w:ascii="Times New Roman" w:hAnsi="Times New Roman" w:cs="Times New Roman"/>
                <w:sz w:val="16"/>
                <w:szCs w:val="16"/>
                <w:lang w:val="en-AU"/>
              </w:rPr>
            </w:pPr>
            <w:r w:rsidRPr="00BB1EDB">
              <w:rPr>
                <w:rFonts w:ascii="Times New Roman" w:hAnsi="Times New Roman" w:cs="Times New Roman"/>
                <w:sz w:val="16"/>
                <w:szCs w:val="16"/>
                <w:lang w:val="en-AU"/>
              </w:rPr>
              <w:t>2</w:t>
            </w:r>
          </w:p>
        </w:tc>
      </w:tr>
      <w:tr w:rsidR="000B7B20" w:rsidRPr="00BB1EDB" w14:paraId="44A72EB1" w14:textId="77777777" w:rsidTr="001D33C1">
        <w:tc>
          <w:tcPr>
            <w:tcW w:w="0" w:type="auto"/>
          </w:tcPr>
          <w:p w14:paraId="59DDBEFC"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Trial registration: data set</w:t>
            </w:r>
          </w:p>
        </w:tc>
        <w:tc>
          <w:tcPr>
            <w:tcW w:w="0" w:type="auto"/>
          </w:tcPr>
          <w:p w14:paraId="2AF4AD0E" w14:textId="77777777" w:rsidR="000B7B20" w:rsidRPr="00BB1EDB" w:rsidRDefault="00EC761E" w:rsidP="001D33C1">
            <w:pPr>
              <w:spacing w:after="0"/>
              <w:rPr>
                <w:rFonts w:ascii="Times New Roman" w:hAnsi="Times New Roman" w:cs="Times New Roman"/>
                <w:sz w:val="16"/>
                <w:szCs w:val="16"/>
                <w:lang w:val="en-AU"/>
              </w:rPr>
            </w:pPr>
            <w:hyperlink r:id="rId9" w:anchor="2b">
              <w:r w:rsidR="000B7B20" w:rsidRPr="00BB1EDB">
                <w:rPr>
                  <w:rStyle w:val="Hyperlink"/>
                  <w:rFonts w:ascii="Times New Roman" w:hAnsi="Times New Roman" w:cs="Times New Roman"/>
                  <w:sz w:val="16"/>
                  <w:szCs w:val="16"/>
                  <w:lang w:val="en-AU"/>
                </w:rPr>
                <w:t>#2b</w:t>
              </w:r>
            </w:hyperlink>
          </w:p>
        </w:tc>
        <w:tc>
          <w:tcPr>
            <w:tcW w:w="0" w:type="auto"/>
          </w:tcPr>
          <w:p w14:paraId="079FADF5"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All items from the World Health Organization Trial Registration Data Set</w:t>
            </w:r>
          </w:p>
        </w:tc>
        <w:tc>
          <w:tcPr>
            <w:tcW w:w="553" w:type="pct"/>
          </w:tcPr>
          <w:p w14:paraId="13E14881" w14:textId="43782735" w:rsidR="000B7B20" w:rsidRPr="00BB1EDB" w:rsidRDefault="006F0D9A"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17-18</w:t>
            </w:r>
          </w:p>
        </w:tc>
      </w:tr>
      <w:tr w:rsidR="000B7B20" w:rsidRPr="00BB1EDB" w14:paraId="6D01996B" w14:textId="77777777" w:rsidTr="006E1DC7">
        <w:tc>
          <w:tcPr>
            <w:tcW w:w="0" w:type="auto"/>
          </w:tcPr>
          <w:p w14:paraId="5CB70E1F"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Protocol version</w:t>
            </w:r>
          </w:p>
        </w:tc>
        <w:tc>
          <w:tcPr>
            <w:tcW w:w="0" w:type="auto"/>
          </w:tcPr>
          <w:p w14:paraId="75A5A296" w14:textId="77777777" w:rsidR="000B7B20" w:rsidRPr="00BB1EDB" w:rsidRDefault="00EC761E" w:rsidP="001D33C1">
            <w:pPr>
              <w:spacing w:after="0"/>
              <w:rPr>
                <w:rFonts w:ascii="Times New Roman" w:hAnsi="Times New Roman" w:cs="Times New Roman"/>
                <w:sz w:val="16"/>
                <w:szCs w:val="16"/>
                <w:lang w:val="en-AU"/>
              </w:rPr>
            </w:pPr>
            <w:hyperlink r:id="rId10" w:anchor="3">
              <w:r w:rsidR="000B7B20" w:rsidRPr="00BB1EDB">
                <w:rPr>
                  <w:rStyle w:val="Hyperlink"/>
                  <w:rFonts w:ascii="Times New Roman" w:hAnsi="Times New Roman" w:cs="Times New Roman"/>
                  <w:sz w:val="16"/>
                  <w:szCs w:val="16"/>
                  <w:lang w:val="en-AU"/>
                </w:rPr>
                <w:t>#3</w:t>
              </w:r>
            </w:hyperlink>
          </w:p>
        </w:tc>
        <w:tc>
          <w:tcPr>
            <w:tcW w:w="0" w:type="auto"/>
            <w:shd w:val="clear" w:color="auto" w:fill="FFFFFF" w:themeFill="background1"/>
          </w:tcPr>
          <w:p w14:paraId="6E5B40D6"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Date and version identifier</w:t>
            </w:r>
          </w:p>
        </w:tc>
        <w:tc>
          <w:tcPr>
            <w:tcW w:w="553" w:type="pct"/>
          </w:tcPr>
          <w:p w14:paraId="3DD344C2" w14:textId="41F70896" w:rsidR="000B7B20" w:rsidRPr="00BB1EDB" w:rsidRDefault="006E1DC7"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2</w:t>
            </w:r>
          </w:p>
        </w:tc>
      </w:tr>
      <w:tr w:rsidR="000B7B20" w:rsidRPr="00BB1EDB" w14:paraId="71C5DB0B" w14:textId="77777777" w:rsidTr="001D33C1">
        <w:tc>
          <w:tcPr>
            <w:tcW w:w="0" w:type="auto"/>
          </w:tcPr>
          <w:p w14:paraId="7167A0FE"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Funding</w:t>
            </w:r>
          </w:p>
        </w:tc>
        <w:tc>
          <w:tcPr>
            <w:tcW w:w="0" w:type="auto"/>
          </w:tcPr>
          <w:p w14:paraId="2F982BAF" w14:textId="77777777" w:rsidR="000B7B20" w:rsidRPr="00BB1EDB" w:rsidRDefault="00EC761E" w:rsidP="001D33C1">
            <w:pPr>
              <w:spacing w:after="0"/>
              <w:rPr>
                <w:rFonts w:ascii="Times New Roman" w:hAnsi="Times New Roman" w:cs="Times New Roman"/>
                <w:sz w:val="16"/>
                <w:szCs w:val="16"/>
                <w:lang w:val="en-AU"/>
              </w:rPr>
            </w:pPr>
            <w:hyperlink r:id="rId11" w:anchor="4">
              <w:r w:rsidR="000B7B20" w:rsidRPr="00BB1EDB">
                <w:rPr>
                  <w:rStyle w:val="Hyperlink"/>
                  <w:rFonts w:ascii="Times New Roman" w:hAnsi="Times New Roman" w:cs="Times New Roman"/>
                  <w:sz w:val="16"/>
                  <w:szCs w:val="16"/>
                  <w:lang w:val="en-AU"/>
                </w:rPr>
                <w:t>#4</w:t>
              </w:r>
            </w:hyperlink>
          </w:p>
        </w:tc>
        <w:tc>
          <w:tcPr>
            <w:tcW w:w="0" w:type="auto"/>
          </w:tcPr>
          <w:p w14:paraId="7BD09257"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Sources and types of financial, material, and other support</w:t>
            </w:r>
          </w:p>
        </w:tc>
        <w:tc>
          <w:tcPr>
            <w:tcW w:w="553" w:type="pct"/>
          </w:tcPr>
          <w:p w14:paraId="0B8B1589" w14:textId="654EE3B1" w:rsidR="000B7B20" w:rsidRPr="00BB1EDB" w:rsidRDefault="003E71DF" w:rsidP="003E71DF">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14</w:t>
            </w:r>
          </w:p>
        </w:tc>
      </w:tr>
      <w:tr w:rsidR="000B7B20" w:rsidRPr="00BB1EDB" w14:paraId="314D913C" w14:textId="77777777" w:rsidTr="001D33C1">
        <w:tc>
          <w:tcPr>
            <w:tcW w:w="0" w:type="auto"/>
          </w:tcPr>
          <w:p w14:paraId="4E7130A1"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Roles and responsibilities: contributorship</w:t>
            </w:r>
          </w:p>
        </w:tc>
        <w:tc>
          <w:tcPr>
            <w:tcW w:w="0" w:type="auto"/>
          </w:tcPr>
          <w:p w14:paraId="67635F3C" w14:textId="77777777" w:rsidR="000B7B20" w:rsidRPr="00BB1EDB" w:rsidRDefault="00EC761E" w:rsidP="001D33C1">
            <w:pPr>
              <w:spacing w:after="0"/>
              <w:rPr>
                <w:rFonts w:ascii="Times New Roman" w:hAnsi="Times New Roman" w:cs="Times New Roman"/>
                <w:sz w:val="16"/>
                <w:szCs w:val="16"/>
                <w:lang w:val="en-AU"/>
              </w:rPr>
            </w:pPr>
            <w:hyperlink r:id="rId12" w:anchor="5a">
              <w:r w:rsidR="000B7B20" w:rsidRPr="00BB1EDB">
                <w:rPr>
                  <w:rStyle w:val="Hyperlink"/>
                  <w:rFonts w:ascii="Times New Roman" w:hAnsi="Times New Roman" w:cs="Times New Roman"/>
                  <w:sz w:val="16"/>
                  <w:szCs w:val="16"/>
                  <w:lang w:val="en-AU"/>
                </w:rPr>
                <w:t>#5a</w:t>
              </w:r>
            </w:hyperlink>
          </w:p>
        </w:tc>
        <w:tc>
          <w:tcPr>
            <w:tcW w:w="0" w:type="auto"/>
          </w:tcPr>
          <w:p w14:paraId="6A497D53"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Names, affiliations, and roles of protocol contributors</w:t>
            </w:r>
          </w:p>
        </w:tc>
        <w:tc>
          <w:tcPr>
            <w:tcW w:w="553" w:type="pct"/>
          </w:tcPr>
          <w:p w14:paraId="2059D503" w14:textId="7B272935" w:rsidR="000B7B20" w:rsidRPr="00BB1EDB" w:rsidRDefault="000B7B20" w:rsidP="003E71DF">
            <w:pPr>
              <w:spacing w:after="0"/>
              <w:jc w:val="right"/>
              <w:rPr>
                <w:rFonts w:ascii="Times New Roman" w:hAnsi="Times New Roman" w:cs="Times New Roman"/>
                <w:sz w:val="16"/>
                <w:szCs w:val="16"/>
                <w:lang w:val="en-AU"/>
              </w:rPr>
            </w:pPr>
            <w:r w:rsidRPr="00BB1EDB">
              <w:rPr>
                <w:rFonts w:ascii="Times New Roman" w:hAnsi="Times New Roman" w:cs="Times New Roman"/>
                <w:sz w:val="16"/>
                <w:szCs w:val="16"/>
                <w:lang w:val="en-AU"/>
              </w:rPr>
              <w:t xml:space="preserve">1 and </w:t>
            </w:r>
            <w:r w:rsidR="003E71DF">
              <w:rPr>
                <w:rFonts w:ascii="Times New Roman" w:hAnsi="Times New Roman" w:cs="Times New Roman"/>
                <w:sz w:val="16"/>
                <w:szCs w:val="16"/>
                <w:lang w:val="en-AU"/>
              </w:rPr>
              <w:t>14</w:t>
            </w:r>
          </w:p>
        </w:tc>
      </w:tr>
      <w:tr w:rsidR="000B7B20" w:rsidRPr="00BB1EDB" w14:paraId="62C6A92C" w14:textId="77777777" w:rsidTr="001D33C1">
        <w:tc>
          <w:tcPr>
            <w:tcW w:w="0" w:type="auto"/>
          </w:tcPr>
          <w:p w14:paraId="07C966AB"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Roles and responsibilities: sponsor contact information</w:t>
            </w:r>
          </w:p>
        </w:tc>
        <w:tc>
          <w:tcPr>
            <w:tcW w:w="0" w:type="auto"/>
          </w:tcPr>
          <w:p w14:paraId="5474669E" w14:textId="77777777" w:rsidR="000B7B20" w:rsidRPr="00BB1EDB" w:rsidRDefault="00EC761E" w:rsidP="001D33C1">
            <w:pPr>
              <w:spacing w:after="0"/>
              <w:rPr>
                <w:rFonts w:ascii="Times New Roman" w:hAnsi="Times New Roman" w:cs="Times New Roman"/>
                <w:sz w:val="16"/>
                <w:szCs w:val="16"/>
                <w:lang w:val="en-AU"/>
              </w:rPr>
            </w:pPr>
            <w:hyperlink r:id="rId13" w:anchor="5b">
              <w:r w:rsidR="000B7B20" w:rsidRPr="00BB1EDB">
                <w:rPr>
                  <w:rStyle w:val="Hyperlink"/>
                  <w:rFonts w:ascii="Times New Roman" w:hAnsi="Times New Roman" w:cs="Times New Roman"/>
                  <w:sz w:val="16"/>
                  <w:szCs w:val="16"/>
                  <w:lang w:val="en-AU"/>
                </w:rPr>
                <w:t>#5b</w:t>
              </w:r>
            </w:hyperlink>
          </w:p>
        </w:tc>
        <w:tc>
          <w:tcPr>
            <w:tcW w:w="0" w:type="auto"/>
          </w:tcPr>
          <w:p w14:paraId="10919398"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Name and contact information for the trial sponsor</w:t>
            </w:r>
          </w:p>
        </w:tc>
        <w:tc>
          <w:tcPr>
            <w:tcW w:w="553" w:type="pct"/>
          </w:tcPr>
          <w:p w14:paraId="3BD7D9AE" w14:textId="3C106BC5" w:rsidR="000B7B20" w:rsidRPr="00BB1EDB" w:rsidRDefault="003E71DF"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w:t>
            </w:r>
          </w:p>
        </w:tc>
      </w:tr>
      <w:tr w:rsidR="000B7B20" w:rsidRPr="00BB1EDB" w14:paraId="015CCBFF" w14:textId="77777777" w:rsidTr="001D33C1">
        <w:tc>
          <w:tcPr>
            <w:tcW w:w="0" w:type="auto"/>
          </w:tcPr>
          <w:p w14:paraId="7A54E954"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Roles and responsibilities: sponsor and funder</w:t>
            </w:r>
          </w:p>
        </w:tc>
        <w:tc>
          <w:tcPr>
            <w:tcW w:w="0" w:type="auto"/>
          </w:tcPr>
          <w:p w14:paraId="26882E62" w14:textId="77777777" w:rsidR="000B7B20" w:rsidRPr="00BB1EDB" w:rsidRDefault="00EC761E" w:rsidP="001D33C1">
            <w:pPr>
              <w:spacing w:after="0"/>
              <w:rPr>
                <w:rFonts w:ascii="Times New Roman" w:hAnsi="Times New Roman" w:cs="Times New Roman"/>
                <w:sz w:val="16"/>
                <w:szCs w:val="16"/>
                <w:lang w:val="en-AU"/>
              </w:rPr>
            </w:pPr>
            <w:hyperlink r:id="rId14" w:anchor="5c">
              <w:r w:rsidR="000B7B20" w:rsidRPr="00BB1EDB">
                <w:rPr>
                  <w:rStyle w:val="Hyperlink"/>
                  <w:rFonts w:ascii="Times New Roman" w:hAnsi="Times New Roman" w:cs="Times New Roman"/>
                  <w:sz w:val="16"/>
                  <w:szCs w:val="16"/>
                  <w:lang w:val="en-AU"/>
                </w:rPr>
                <w:t>#5c</w:t>
              </w:r>
            </w:hyperlink>
          </w:p>
        </w:tc>
        <w:tc>
          <w:tcPr>
            <w:tcW w:w="0" w:type="auto"/>
          </w:tcPr>
          <w:p w14:paraId="51682A9C"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553" w:type="pct"/>
          </w:tcPr>
          <w:p w14:paraId="243787AD" w14:textId="65A9DDFB" w:rsidR="000B7B20" w:rsidRPr="00BB1EDB" w:rsidRDefault="003E71DF"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14</w:t>
            </w:r>
          </w:p>
        </w:tc>
      </w:tr>
      <w:tr w:rsidR="000B7B20" w:rsidRPr="00BB1EDB" w14:paraId="69A0C152" w14:textId="77777777" w:rsidTr="001D33C1">
        <w:tc>
          <w:tcPr>
            <w:tcW w:w="0" w:type="auto"/>
          </w:tcPr>
          <w:p w14:paraId="600AA870"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Roles and responsibilities: committees</w:t>
            </w:r>
          </w:p>
        </w:tc>
        <w:tc>
          <w:tcPr>
            <w:tcW w:w="0" w:type="auto"/>
          </w:tcPr>
          <w:p w14:paraId="13ECB060" w14:textId="77777777" w:rsidR="000B7B20" w:rsidRPr="00BB1EDB" w:rsidRDefault="00EC761E" w:rsidP="001D33C1">
            <w:pPr>
              <w:spacing w:after="0"/>
              <w:rPr>
                <w:rFonts w:ascii="Times New Roman" w:hAnsi="Times New Roman" w:cs="Times New Roman"/>
                <w:sz w:val="16"/>
                <w:szCs w:val="16"/>
                <w:lang w:val="en-AU"/>
              </w:rPr>
            </w:pPr>
            <w:hyperlink r:id="rId15" w:anchor="5d">
              <w:r w:rsidR="000B7B20" w:rsidRPr="00BB1EDB">
                <w:rPr>
                  <w:rStyle w:val="Hyperlink"/>
                  <w:rFonts w:ascii="Times New Roman" w:hAnsi="Times New Roman" w:cs="Times New Roman"/>
                  <w:sz w:val="16"/>
                  <w:szCs w:val="16"/>
                  <w:lang w:val="en-AU"/>
                </w:rPr>
                <w:t>#5d</w:t>
              </w:r>
            </w:hyperlink>
          </w:p>
        </w:tc>
        <w:tc>
          <w:tcPr>
            <w:tcW w:w="0" w:type="auto"/>
          </w:tcPr>
          <w:p w14:paraId="7A371017"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553" w:type="pct"/>
          </w:tcPr>
          <w:p w14:paraId="2D712B8E" w14:textId="77777777" w:rsidR="000B7B20" w:rsidRPr="00BB1EDB" w:rsidRDefault="000B7B20"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N/A</w:t>
            </w:r>
          </w:p>
        </w:tc>
      </w:tr>
      <w:tr w:rsidR="000B7B20" w:rsidRPr="00BB1EDB" w14:paraId="105F48CC" w14:textId="77777777" w:rsidTr="001D33C1">
        <w:tc>
          <w:tcPr>
            <w:tcW w:w="0" w:type="auto"/>
          </w:tcPr>
          <w:p w14:paraId="572565B7"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b/>
                <w:sz w:val="16"/>
                <w:szCs w:val="16"/>
                <w:lang w:val="en-AU"/>
              </w:rPr>
              <w:t>Introduction</w:t>
            </w:r>
          </w:p>
        </w:tc>
        <w:tc>
          <w:tcPr>
            <w:tcW w:w="0" w:type="auto"/>
          </w:tcPr>
          <w:p w14:paraId="50BC1225" w14:textId="77777777" w:rsidR="000B7B20" w:rsidRPr="00BB1EDB" w:rsidRDefault="000B7B20" w:rsidP="001D33C1">
            <w:pPr>
              <w:spacing w:after="0"/>
              <w:rPr>
                <w:rFonts w:ascii="Times New Roman" w:hAnsi="Times New Roman" w:cs="Times New Roman"/>
                <w:sz w:val="16"/>
                <w:szCs w:val="16"/>
                <w:lang w:val="en-AU"/>
              </w:rPr>
            </w:pPr>
          </w:p>
        </w:tc>
        <w:tc>
          <w:tcPr>
            <w:tcW w:w="0" w:type="auto"/>
          </w:tcPr>
          <w:p w14:paraId="5A10E829" w14:textId="77777777" w:rsidR="000B7B20" w:rsidRPr="00BB1EDB" w:rsidRDefault="000B7B20" w:rsidP="001D33C1">
            <w:pPr>
              <w:spacing w:after="0"/>
              <w:rPr>
                <w:rFonts w:ascii="Times New Roman" w:hAnsi="Times New Roman" w:cs="Times New Roman"/>
                <w:sz w:val="16"/>
                <w:szCs w:val="16"/>
                <w:lang w:val="en-AU"/>
              </w:rPr>
            </w:pPr>
          </w:p>
        </w:tc>
        <w:tc>
          <w:tcPr>
            <w:tcW w:w="553" w:type="pct"/>
          </w:tcPr>
          <w:p w14:paraId="55A75B1D" w14:textId="77777777" w:rsidR="000B7B20" w:rsidRPr="00BB1EDB" w:rsidRDefault="000B7B20" w:rsidP="001D33C1">
            <w:pPr>
              <w:spacing w:after="0"/>
              <w:rPr>
                <w:rFonts w:ascii="Times New Roman" w:hAnsi="Times New Roman" w:cs="Times New Roman"/>
                <w:sz w:val="16"/>
                <w:szCs w:val="16"/>
                <w:lang w:val="en-AU"/>
              </w:rPr>
            </w:pPr>
          </w:p>
        </w:tc>
      </w:tr>
      <w:tr w:rsidR="000B7B20" w:rsidRPr="00BB1EDB" w14:paraId="4859DA9E" w14:textId="77777777" w:rsidTr="001D33C1">
        <w:tc>
          <w:tcPr>
            <w:tcW w:w="0" w:type="auto"/>
          </w:tcPr>
          <w:p w14:paraId="327864BF"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Background and rationale</w:t>
            </w:r>
          </w:p>
        </w:tc>
        <w:tc>
          <w:tcPr>
            <w:tcW w:w="0" w:type="auto"/>
          </w:tcPr>
          <w:p w14:paraId="4FBDB46D" w14:textId="77777777" w:rsidR="000B7B20" w:rsidRPr="00BB1EDB" w:rsidRDefault="00EC761E" w:rsidP="001D33C1">
            <w:pPr>
              <w:spacing w:after="0"/>
              <w:rPr>
                <w:rFonts w:ascii="Times New Roman" w:hAnsi="Times New Roman" w:cs="Times New Roman"/>
                <w:sz w:val="16"/>
                <w:szCs w:val="16"/>
                <w:lang w:val="en-AU"/>
              </w:rPr>
            </w:pPr>
            <w:hyperlink r:id="rId16" w:anchor="6a">
              <w:r w:rsidR="000B7B20" w:rsidRPr="00BB1EDB">
                <w:rPr>
                  <w:rStyle w:val="Hyperlink"/>
                  <w:rFonts w:ascii="Times New Roman" w:hAnsi="Times New Roman" w:cs="Times New Roman"/>
                  <w:sz w:val="16"/>
                  <w:szCs w:val="16"/>
                  <w:lang w:val="en-AU"/>
                </w:rPr>
                <w:t>#6a</w:t>
              </w:r>
            </w:hyperlink>
          </w:p>
        </w:tc>
        <w:tc>
          <w:tcPr>
            <w:tcW w:w="0" w:type="auto"/>
          </w:tcPr>
          <w:p w14:paraId="3BBF868D"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Description of research question and justification for undertaking the trial, including summary of relevant studies (published and unpublished) examining benefits and harms for each intervention</w:t>
            </w:r>
          </w:p>
        </w:tc>
        <w:tc>
          <w:tcPr>
            <w:tcW w:w="553" w:type="pct"/>
          </w:tcPr>
          <w:p w14:paraId="3D99979B" w14:textId="6DAA30E2" w:rsidR="000B7B20" w:rsidRPr="00BB1EDB" w:rsidRDefault="005603DC"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3</w:t>
            </w:r>
            <w:r w:rsidR="003E71DF">
              <w:rPr>
                <w:rFonts w:ascii="Times New Roman" w:hAnsi="Times New Roman" w:cs="Times New Roman"/>
                <w:sz w:val="16"/>
                <w:szCs w:val="16"/>
                <w:lang w:val="en-AU"/>
              </w:rPr>
              <w:t>-5</w:t>
            </w:r>
          </w:p>
        </w:tc>
      </w:tr>
      <w:tr w:rsidR="000B7B20" w:rsidRPr="00BB1EDB" w14:paraId="189EA6D3" w14:textId="77777777" w:rsidTr="001D33C1">
        <w:tc>
          <w:tcPr>
            <w:tcW w:w="0" w:type="auto"/>
          </w:tcPr>
          <w:p w14:paraId="3A24B9EA"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Background and rationale: choice of comparators</w:t>
            </w:r>
          </w:p>
        </w:tc>
        <w:tc>
          <w:tcPr>
            <w:tcW w:w="0" w:type="auto"/>
          </w:tcPr>
          <w:p w14:paraId="2DFD09AB" w14:textId="77777777" w:rsidR="000B7B20" w:rsidRPr="00BB1EDB" w:rsidRDefault="00EC761E" w:rsidP="001D33C1">
            <w:pPr>
              <w:spacing w:after="0"/>
              <w:rPr>
                <w:rFonts w:ascii="Times New Roman" w:hAnsi="Times New Roman" w:cs="Times New Roman"/>
                <w:sz w:val="16"/>
                <w:szCs w:val="16"/>
                <w:lang w:val="en-AU"/>
              </w:rPr>
            </w:pPr>
            <w:hyperlink r:id="rId17" w:anchor="6b">
              <w:r w:rsidR="000B7B20" w:rsidRPr="00BB1EDB">
                <w:rPr>
                  <w:rStyle w:val="Hyperlink"/>
                  <w:rFonts w:ascii="Times New Roman" w:hAnsi="Times New Roman" w:cs="Times New Roman"/>
                  <w:sz w:val="16"/>
                  <w:szCs w:val="16"/>
                  <w:lang w:val="en-AU"/>
                </w:rPr>
                <w:t>#6b</w:t>
              </w:r>
            </w:hyperlink>
          </w:p>
        </w:tc>
        <w:tc>
          <w:tcPr>
            <w:tcW w:w="0" w:type="auto"/>
          </w:tcPr>
          <w:p w14:paraId="5F68BFC8"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Explanation for choice of comparators</w:t>
            </w:r>
          </w:p>
        </w:tc>
        <w:tc>
          <w:tcPr>
            <w:tcW w:w="553" w:type="pct"/>
          </w:tcPr>
          <w:p w14:paraId="5092539E" w14:textId="1D122EEB" w:rsidR="000B7B20" w:rsidRPr="00BB1EDB" w:rsidRDefault="005603DC"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3</w:t>
            </w:r>
            <w:r w:rsidR="003E71DF">
              <w:rPr>
                <w:rFonts w:ascii="Times New Roman" w:hAnsi="Times New Roman" w:cs="Times New Roman"/>
                <w:sz w:val="16"/>
                <w:szCs w:val="16"/>
                <w:lang w:val="en-AU"/>
              </w:rPr>
              <w:t>-5</w:t>
            </w:r>
          </w:p>
        </w:tc>
      </w:tr>
      <w:tr w:rsidR="000B7B20" w:rsidRPr="00BB1EDB" w14:paraId="1B222FBE" w14:textId="77777777" w:rsidTr="001D33C1">
        <w:tc>
          <w:tcPr>
            <w:tcW w:w="0" w:type="auto"/>
          </w:tcPr>
          <w:p w14:paraId="197298A3"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Objectives</w:t>
            </w:r>
          </w:p>
        </w:tc>
        <w:tc>
          <w:tcPr>
            <w:tcW w:w="0" w:type="auto"/>
          </w:tcPr>
          <w:p w14:paraId="5C567097" w14:textId="77777777" w:rsidR="000B7B20" w:rsidRPr="00BB1EDB" w:rsidRDefault="00EC761E" w:rsidP="001D33C1">
            <w:pPr>
              <w:spacing w:after="0"/>
              <w:rPr>
                <w:rFonts w:ascii="Times New Roman" w:hAnsi="Times New Roman" w:cs="Times New Roman"/>
                <w:sz w:val="16"/>
                <w:szCs w:val="16"/>
                <w:lang w:val="en-AU"/>
              </w:rPr>
            </w:pPr>
            <w:hyperlink r:id="rId18" w:anchor="7">
              <w:r w:rsidR="000B7B20" w:rsidRPr="00BB1EDB">
                <w:rPr>
                  <w:rStyle w:val="Hyperlink"/>
                  <w:rFonts w:ascii="Times New Roman" w:hAnsi="Times New Roman" w:cs="Times New Roman"/>
                  <w:sz w:val="16"/>
                  <w:szCs w:val="16"/>
                  <w:lang w:val="en-AU"/>
                </w:rPr>
                <w:t>#7</w:t>
              </w:r>
            </w:hyperlink>
          </w:p>
        </w:tc>
        <w:tc>
          <w:tcPr>
            <w:tcW w:w="0" w:type="auto"/>
          </w:tcPr>
          <w:p w14:paraId="7B2A46B7"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Specific objectives or hypotheses</w:t>
            </w:r>
          </w:p>
        </w:tc>
        <w:tc>
          <w:tcPr>
            <w:tcW w:w="553" w:type="pct"/>
          </w:tcPr>
          <w:p w14:paraId="1FE7CFF8" w14:textId="7DF96AE4" w:rsidR="000B7B20" w:rsidRPr="00BB1EDB" w:rsidRDefault="003E71DF"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5</w:t>
            </w:r>
          </w:p>
        </w:tc>
      </w:tr>
      <w:tr w:rsidR="000B7B20" w:rsidRPr="00BB1EDB" w14:paraId="7B793D3F" w14:textId="77777777" w:rsidTr="001D33C1">
        <w:tc>
          <w:tcPr>
            <w:tcW w:w="0" w:type="auto"/>
          </w:tcPr>
          <w:p w14:paraId="098E4CEA"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Trial design</w:t>
            </w:r>
          </w:p>
        </w:tc>
        <w:tc>
          <w:tcPr>
            <w:tcW w:w="0" w:type="auto"/>
          </w:tcPr>
          <w:p w14:paraId="33296C06" w14:textId="77777777" w:rsidR="000B7B20" w:rsidRPr="00BB1EDB" w:rsidRDefault="00EC761E" w:rsidP="001D33C1">
            <w:pPr>
              <w:spacing w:after="0"/>
              <w:rPr>
                <w:rFonts w:ascii="Times New Roman" w:hAnsi="Times New Roman" w:cs="Times New Roman"/>
                <w:sz w:val="16"/>
                <w:szCs w:val="16"/>
                <w:lang w:val="en-AU"/>
              </w:rPr>
            </w:pPr>
            <w:hyperlink r:id="rId19" w:anchor="8">
              <w:r w:rsidR="000B7B20" w:rsidRPr="00BB1EDB">
                <w:rPr>
                  <w:rStyle w:val="Hyperlink"/>
                  <w:rFonts w:ascii="Times New Roman" w:hAnsi="Times New Roman" w:cs="Times New Roman"/>
                  <w:sz w:val="16"/>
                  <w:szCs w:val="16"/>
                  <w:lang w:val="en-AU"/>
                </w:rPr>
                <w:t>#8</w:t>
              </w:r>
            </w:hyperlink>
          </w:p>
        </w:tc>
        <w:tc>
          <w:tcPr>
            <w:tcW w:w="0" w:type="auto"/>
          </w:tcPr>
          <w:p w14:paraId="5721F2CD"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Description of trial design including type of trial (eg, parallel group, crossover, factorial, single group), allocation ratio, and framework (eg, superiority, equivalence, non-inferiority, exploratory)</w:t>
            </w:r>
          </w:p>
        </w:tc>
        <w:tc>
          <w:tcPr>
            <w:tcW w:w="553" w:type="pct"/>
          </w:tcPr>
          <w:p w14:paraId="4C6C8D65" w14:textId="52562FAB" w:rsidR="000B7B20" w:rsidRPr="00BB1EDB" w:rsidRDefault="005603DC"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5 and 10</w:t>
            </w:r>
          </w:p>
        </w:tc>
      </w:tr>
      <w:tr w:rsidR="000B7B20" w:rsidRPr="00B01CE7" w14:paraId="2D0A095F" w14:textId="77777777" w:rsidTr="001D33C1">
        <w:tc>
          <w:tcPr>
            <w:tcW w:w="0" w:type="auto"/>
          </w:tcPr>
          <w:p w14:paraId="752F86C1"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b/>
                <w:sz w:val="16"/>
                <w:szCs w:val="16"/>
                <w:lang w:val="en-AU"/>
              </w:rPr>
              <w:t>Methods: Participants, interventions, and outcomes</w:t>
            </w:r>
          </w:p>
        </w:tc>
        <w:tc>
          <w:tcPr>
            <w:tcW w:w="0" w:type="auto"/>
          </w:tcPr>
          <w:p w14:paraId="3B519778" w14:textId="77777777" w:rsidR="000B7B20" w:rsidRPr="00BB1EDB" w:rsidRDefault="000B7B20" w:rsidP="001D33C1">
            <w:pPr>
              <w:spacing w:after="0"/>
              <w:rPr>
                <w:rFonts w:ascii="Times New Roman" w:hAnsi="Times New Roman" w:cs="Times New Roman"/>
                <w:sz w:val="16"/>
                <w:szCs w:val="16"/>
                <w:lang w:val="en-AU"/>
              </w:rPr>
            </w:pPr>
          </w:p>
        </w:tc>
        <w:tc>
          <w:tcPr>
            <w:tcW w:w="0" w:type="auto"/>
          </w:tcPr>
          <w:p w14:paraId="442CAC16" w14:textId="77777777" w:rsidR="000B7B20" w:rsidRPr="00BB1EDB" w:rsidRDefault="000B7B20" w:rsidP="001D33C1">
            <w:pPr>
              <w:spacing w:after="0"/>
              <w:rPr>
                <w:rFonts w:ascii="Times New Roman" w:hAnsi="Times New Roman" w:cs="Times New Roman"/>
                <w:sz w:val="16"/>
                <w:szCs w:val="16"/>
                <w:lang w:val="en-AU"/>
              </w:rPr>
            </w:pPr>
          </w:p>
        </w:tc>
        <w:tc>
          <w:tcPr>
            <w:tcW w:w="553" w:type="pct"/>
          </w:tcPr>
          <w:p w14:paraId="00D2AB80" w14:textId="77777777" w:rsidR="000B7B20" w:rsidRPr="00BB1EDB" w:rsidRDefault="000B7B20" w:rsidP="001D33C1">
            <w:pPr>
              <w:spacing w:after="0"/>
              <w:rPr>
                <w:rFonts w:ascii="Times New Roman" w:hAnsi="Times New Roman" w:cs="Times New Roman"/>
                <w:sz w:val="16"/>
                <w:szCs w:val="16"/>
                <w:lang w:val="en-AU"/>
              </w:rPr>
            </w:pPr>
          </w:p>
        </w:tc>
      </w:tr>
      <w:tr w:rsidR="000B7B20" w:rsidRPr="00BB1EDB" w14:paraId="18AE4FCE" w14:textId="77777777" w:rsidTr="001D33C1">
        <w:tc>
          <w:tcPr>
            <w:tcW w:w="0" w:type="auto"/>
          </w:tcPr>
          <w:p w14:paraId="75163A02"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Study setting</w:t>
            </w:r>
          </w:p>
        </w:tc>
        <w:tc>
          <w:tcPr>
            <w:tcW w:w="0" w:type="auto"/>
          </w:tcPr>
          <w:p w14:paraId="70BC426B" w14:textId="77777777" w:rsidR="000B7B20" w:rsidRPr="00BB1EDB" w:rsidRDefault="00EC761E" w:rsidP="001D33C1">
            <w:pPr>
              <w:spacing w:after="0"/>
              <w:rPr>
                <w:rFonts w:ascii="Times New Roman" w:hAnsi="Times New Roman" w:cs="Times New Roman"/>
                <w:sz w:val="16"/>
                <w:szCs w:val="16"/>
                <w:lang w:val="en-AU"/>
              </w:rPr>
            </w:pPr>
            <w:hyperlink r:id="rId20" w:anchor="9">
              <w:r w:rsidR="000B7B20" w:rsidRPr="00BB1EDB">
                <w:rPr>
                  <w:rStyle w:val="Hyperlink"/>
                  <w:rFonts w:ascii="Times New Roman" w:hAnsi="Times New Roman" w:cs="Times New Roman"/>
                  <w:sz w:val="16"/>
                  <w:szCs w:val="16"/>
                  <w:lang w:val="en-AU"/>
                </w:rPr>
                <w:t>#9</w:t>
              </w:r>
            </w:hyperlink>
          </w:p>
        </w:tc>
        <w:tc>
          <w:tcPr>
            <w:tcW w:w="0" w:type="auto"/>
          </w:tcPr>
          <w:p w14:paraId="014CE375"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Description of study settings (eg, community clinic, academic hospital) and list of countries where data will be collected. Reference to where list of study sites can be obtained</w:t>
            </w:r>
          </w:p>
        </w:tc>
        <w:tc>
          <w:tcPr>
            <w:tcW w:w="553" w:type="pct"/>
          </w:tcPr>
          <w:p w14:paraId="7DBEB839" w14:textId="6F6EECA9" w:rsidR="000B7B20" w:rsidRPr="00BB1EDB" w:rsidRDefault="001D33C1"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5</w:t>
            </w:r>
          </w:p>
        </w:tc>
      </w:tr>
      <w:tr w:rsidR="000B7B20" w:rsidRPr="00BB1EDB" w14:paraId="09B66C45" w14:textId="77777777" w:rsidTr="001D33C1">
        <w:tc>
          <w:tcPr>
            <w:tcW w:w="0" w:type="auto"/>
          </w:tcPr>
          <w:p w14:paraId="723862D5"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Eligibility criteria</w:t>
            </w:r>
          </w:p>
        </w:tc>
        <w:tc>
          <w:tcPr>
            <w:tcW w:w="0" w:type="auto"/>
          </w:tcPr>
          <w:p w14:paraId="78346CC7" w14:textId="77777777" w:rsidR="000B7B20" w:rsidRPr="00BB1EDB" w:rsidRDefault="00EC761E" w:rsidP="001D33C1">
            <w:pPr>
              <w:spacing w:after="0"/>
              <w:rPr>
                <w:rFonts w:ascii="Times New Roman" w:hAnsi="Times New Roman" w:cs="Times New Roman"/>
                <w:sz w:val="16"/>
                <w:szCs w:val="16"/>
                <w:lang w:val="en-AU"/>
              </w:rPr>
            </w:pPr>
            <w:hyperlink r:id="rId21" w:anchor="10">
              <w:r w:rsidR="000B7B20" w:rsidRPr="00BB1EDB">
                <w:rPr>
                  <w:rStyle w:val="Hyperlink"/>
                  <w:rFonts w:ascii="Times New Roman" w:hAnsi="Times New Roman" w:cs="Times New Roman"/>
                  <w:sz w:val="16"/>
                  <w:szCs w:val="16"/>
                  <w:lang w:val="en-AU"/>
                </w:rPr>
                <w:t>#10</w:t>
              </w:r>
            </w:hyperlink>
          </w:p>
        </w:tc>
        <w:tc>
          <w:tcPr>
            <w:tcW w:w="0" w:type="auto"/>
          </w:tcPr>
          <w:p w14:paraId="0E3E019C"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Inclusion and exclusion criteria for participants. If applicable, eligibility criteria for study centres and individuals who will perform the interventions (eg, surgeons, psychotherapists)</w:t>
            </w:r>
          </w:p>
        </w:tc>
        <w:tc>
          <w:tcPr>
            <w:tcW w:w="553" w:type="pct"/>
          </w:tcPr>
          <w:p w14:paraId="7BD08620" w14:textId="0CB4AE3D" w:rsidR="000B7B20" w:rsidRPr="00BB1EDB" w:rsidRDefault="005603DC" w:rsidP="005603DC">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5-6</w:t>
            </w:r>
          </w:p>
        </w:tc>
      </w:tr>
      <w:tr w:rsidR="000B7B20" w:rsidRPr="00BB1EDB" w14:paraId="5BCECEF1" w14:textId="77777777" w:rsidTr="001D33C1">
        <w:tc>
          <w:tcPr>
            <w:tcW w:w="0" w:type="auto"/>
          </w:tcPr>
          <w:p w14:paraId="3664433F"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Interventions: description</w:t>
            </w:r>
          </w:p>
        </w:tc>
        <w:tc>
          <w:tcPr>
            <w:tcW w:w="0" w:type="auto"/>
          </w:tcPr>
          <w:p w14:paraId="3F7499DC" w14:textId="77777777" w:rsidR="000B7B20" w:rsidRPr="00BB1EDB" w:rsidRDefault="00EC761E" w:rsidP="001D33C1">
            <w:pPr>
              <w:spacing w:after="0"/>
              <w:rPr>
                <w:rFonts w:ascii="Times New Roman" w:hAnsi="Times New Roman" w:cs="Times New Roman"/>
                <w:sz w:val="16"/>
                <w:szCs w:val="16"/>
                <w:lang w:val="en-AU"/>
              </w:rPr>
            </w:pPr>
            <w:hyperlink r:id="rId22" w:anchor="11a">
              <w:r w:rsidR="000B7B20" w:rsidRPr="00BB1EDB">
                <w:rPr>
                  <w:rStyle w:val="Hyperlink"/>
                  <w:rFonts w:ascii="Times New Roman" w:hAnsi="Times New Roman" w:cs="Times New Roman"/>
                  <w:sz w:val="16"/>
                  <w:szCs w:val="16"/>
                  <w:lang w:val="en-AU"/>
                </w:rPr>
                <w:t>#11a</w:t>
              </w:r>
            </w:hyperlink>
          </w:p>
        </w:tc>
        <w:tc>
          <w:tcPr>
            <w:tcW w:w="0" w:type="auto"/>
          </w:tcPr>
          <w:p w14:paraId="773F5BD1"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Interventions for each group with sufficient detail to allow replication, including how and when they will be administered</w:t>
            </w:r>
          </w:p>
        </w:tc>
        <w:tc>
          <w:tcPr>
            <w:tcW w:w="553" w:type="pct"/>
          </w:tcPr>
          <w:p w14:paraId="54B26B64" w14:textId="62AD26AB" w:rsidR="000B7B20" w:rsidRPr="00BB1EDB" w:rsidRDefault="005603DC" w:rsidP="005603DC">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6-</w:t>
            </w:r>
            <w:r w:rsidR="00F46A37">
              <w:rPr>
                <w:rFonts w:ascii="Times New Roman" w:hAnsi="Times New Roman" w:cs="Times New Roman"/>
                <w:sz w:val="16"/>
                <w:szCs w:val="16"/>
                <w:lang w:val="en-AU"/>
              </w:rPr>
              <w:t>8</w:t>
            </w:r>
          </w:p>
        </w:tc>
      </w:tr>
      <w:tr w:rsidR="000B7B20" w:rsidRPr="00BB1EDB" w14:paraId="006929A2" w14:textId="77777777" w:rsidTr="00A867A4">
        <w:tc>
          <w:tcPr>
            <w:tcW w:w="0" w:type="auto"/>
          </w:tcPr>
          <w:p w14:paraId="27E5D7CE"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Interventions: modifications</w:t>
            </w:r>
          </w:p>
        </w:tc>
        <w:tc>
          <w:tcPr>
            <w:tcW w:w="0" w:type="auto"/>
          </w:tcPr>
          <w:p w14:paraId="3794D506" w14:textId="77777777" w:rsidR="000B7B20" w:rsidRPr="00BB1EDB" w:rsidRDefault="00EC761E" w:rsidP="001D33C1">
            <w:pPr>
              <w:spacing w:after="0"/>
              <w:rPr>
                <w:rFonts w:ascii="Times New Roman" w:hAnsi="Times New Roman" w:cs="Times New Roman"/>
                <w:sz w:val="16"/>
                <w:szCs w:val="16"/>
                <w:lang w:val="en-AU"/>
              </w:rPr>
            </w:pPr>
            <w:hyperlink r:id="rId23" w:anchor="11b">
              <w:r w:rsidR="000B7B20" w:rsidRPr="00BB1EDB">
                <w:rPr>
                  <w:rStyle w:val="Hyperlink"/>
                  <w:rFonts w:ascii="Times New Roman" w:hAnsi="Times New Roman" w:cs="Times New Roman"/>
                  <w:sz w:val="16"/>
                  <w:szCs w:val="16"/>
                  <w:lang w:val="en-AU"/>
                </w:rPr>
                <w:t>#11b</w:t>
              </w:r>
            </w:hyperlink>
          </w:p>
        </w:tc>
        <w:tc>
          <w:tcPr>
            <w:tcW w:w="0" w:type="auto"/>
            <w:shd w:val="clear" w:color="auto" w:fill="auto"/>
          </w:tcPr>
          <w:p w14:paraId="63BD2331"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Criteria for discontinuing or modifying allocated interventions for a given trial participant (eg, drug dose change in response to harms, participant request, or improving / worsening disease)</w:t>
            </w:r>
          </w:p>
        </w:tc>
        <w:tc>
          <w:tcPr>
            <w:tcW w:w="553" w:type="pct"/>
          </w:tcPr>
          <w:p w14:paraId="69FBEABC" w14:textId="7D572515" w:rsidR="000B7B20" w:rsidRPr="00BB1EDB" w:rsidRDefault="005603DC"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6</w:t>
            </w:r>
            <w:r w:rsidR="00F46A37">
              <w:rPr>
                <w:rFonts w:ascii="Times New Roman" w:hAnsi="Times New Roman" w:cs="Times New Roman"/>
                <w:sz w:val="16"/>
                <w:szCs w:val="16"/>
                <w:lang w:val="en-AU"/>
              </w:rPr>
              <w:t>-8</w:t>
            </w:r>
          </w:p>
        </w:tc>
      </w:tr>
      <w:tr w:rsidR="000B7B20" w:rsidRPr="00BB1EDB" w14:paraId="6ABA7B17" w14:textId="77777777" w:rsidTr="00F46A37">
        <w:tc>
          <w:tcPr>
            <w:tcW w:w="0" w:type="auto"/>
          </w:tcPr>
          <w:p w14:paraId="5D6EDE94"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Interventions: adherance</w:t>
            </w:r>
          </w:p>
        </w:tc>
        <w:tc>
          <w:tcPr>
            <w:tcW w:w="0" w:type="auto"/>
          </w:tcPr>
          <w:p w14:paraId="015DAC7D" w14:textId="77777777" w:rsidR="000B7B20" w:rsidRPr="00BB1EDB" w:rsidRDefault="00EC761E" w:rsidP="001D33C1">
            <w:pPr>
              <w:spacing w:after="0"/>
              <w:rPr>
                <w:rFonts w:ascii="Times New Roman" w:hAnsi="Times New Roman" w:cs="Times New Roman"/>
                <w:sz w:val="16"/>
                <w:szCs w:val="16"/>
                <w:lang w:val="en-AU"/>
              </w:rPr>
            </w:pPr>
            <w:hyperlink r:id="rId24" w:anchor="11c">
              <w:r w:rsidR="000B7B20" w:rsidRPr="00BB1EDB">
                <w:rPr>
                  <w:rStyle w:val="Hyperlink"/>
                  <w:rFonts w:ascii="Times New Roman" w:hAnsi="Times New Roman" w:cs="Times New Roman"/>
                  <w:sz w:val="16"/>
                  <w:szCs w:val="16"/>
                  <w:lang w:val="en-AU"/>
                </w:rPr>
                <w:t>#11c</w:t>
              </w:r>
            </w:hyperlink>
          </w:p>
        </w:tc>
        <w:tc>
          <w:tcPr>
            <w:tcW w:w="0" w:type="auto"/>
            <w:shd w:val="clear" w:color="auto" w:fill="FFFFFF" w:themeFill="background1"/>
          </w:tcPr>
          <w:p w14:paraId="01AED550"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Strategies to improve adherence to intervention protocols, and any procedures for monitoring adherence (eg, drug tablet return; laboratory tests)</w:t>
            </w:r>
          </w:p>
        </w:tc>
        <w:tc>
          <w:tcPr>
            <w:tcW w:w="553" w:type="pct"/>
          </w:tcPr>
          <w:p w14:paraId="2B39FD63" w14:textId="704339EC" w:rsidR="000B7B20" w:rsidRPr="00BB1EDB" w:rsidRDefault="005603DC"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7</w:t>
            </w:r>
          </w:p>
        </w:tc>
      </w:tr>
      <w:tr w:rsidR="000B7B20" w:rsidRPr="00BB1EDB" w14:paraId="0AB7F523" w14:textId="77777777" w:rsidTr="001D33C1">
        <w:tc>
          <w:tcPr>
            <w:tcW w:w="0" w:type="auto"/>
          </w:tcPr>
          <w:p w14:paraId="0F1114C9"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Interventions: concomitant care</w:t>
            </w:r>
          </w:p>
        </w:tc>
        <w:tc>
          <w:tcPr>
            <w:tcW w:w="0" w:type="auto"/>
          </w:tcPr>
          <w:p w14:paraId="1D5722B6" w14:textId="77777777" w:rsidR="000B7B20" w:rsidRPr="00BB1EDB" w:rsidRDefault="00EC761E" w:rsidP="001D33C1">
            <w:pPr>
              <w:spacing w:after="0"/>
              <w:rPr>
                <w:rFonts w:ascii="Times New Roman" w:hAnsi="Times New Roman" w:cs="Times New Roman"/>
                <w:sz w:val="16"/>
                <w:szCs w:val="16"/>
                <w:lang w:val="en-AU"/>
              </w:rPr>
            </w:pPr>
            <w:hyperlink r:id="rId25" w:anchor="11d">
              <w:r w:rsidR="000B7B20" w:rsidRPr="00BB1EDB">
                <w:rPr>
                  <w:rStyle w:val="Hyperlink"/>
                  <w:rFonts w:ascii="Times New Roman" w:hAnsi="Times New Roman" w:cs="Times New Roman"/>
                  <w:sz w:val="16"/>
                  <w:szCs w:val="16"/>
                  <w:lang w:val="en-AU"/>
                </w:rPr>
                <w:t>#11d</w:t>
              </w:r>
            </w:hyperlink>
          </w:p>
        </w:tc>
        <w:tc>
          <w:tcPr>
            <w:tcW w:w="0" w:type="auto"/>
          </w:tcPr>
          <w:p w14:paraId="32DB62BB"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Relevant concomitant care and interventions that are permitted or prohibited during the trial</w:t>
            </w:r>
          </w:p>
        </w:tc>
        <w:tc>
          <w:tcPr>
            <w:tcW w:w="553" w:type="pct"/>
          </w:tcPr>
          <w:p w14:paraId="256765C5" w14:textId="3FB879E9" w:rsidR="000B7B20" w:rsidRPr="00BB1EDB" w:rsidRDefault="00F46A37" w:rsidP="005603DC">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7</w:t>
            </w:r>
          </w:p>
        </w:tc>
      </w:tr>
      <w:tr w:rsidR="000B7B20" w:rsidRPr="00BB1EDB" w14:paraId="13186358" w14:textId="77777777" w:rsidTr="001D33C1">
        <w:tc>
          <w:tcPr>
            <w:tcW w:w="0" w:type="auto"/>
          </w:tcPr>
          <w:p w14:paraId="4E43E687"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Outcomes</w:t>
            </w:r>
          </w:p>
        </w:tc>
        <w:tc>
          <w:tcPr>
            <w:tcW w:w="0" w:type="auto"/>
          </w:tcPr>
          <w:p w14:paraId="1DEFA655" w14:textId="77777777" w:rsidR="000B7B20" w:rsidRPr="00BB1EDB" w:rsidRDefault="00EC761E" w:rsidP="001D33C1">
            <w:pPr>
              <w:spacing w:after="0"/>
              <w:rPr>
                <w:rFonts w:ascii="Times New Roman" w:hAnsi="Times New Roman" w:cs="Times New Roman"/>
                <w:sz w:val="16"/>
                <w:szCs w:val="16"/>
                <w:lang w:val="en-AU"/>
              </w:rPr>
            </w:pPr>
            <w:hyperlink r:id="rId26" w:anchor="12">
              <w:r w:rsidR="000B7B20" w:rsidRPr="00BB1EDB">
                <w:rPr>
                  <w:rStyle w:val="Hyperlink"/>
                  <w:rFonts w:ascii="Times New Roman" w:hAnsi="Times New Roman" w:cs="Times New Roman"/>
                  <w:sz w:val="16"/>
                  <w:szCs w:val="16"/>
                  <w:lang w:val="en-AU"/>
                </w:rPr>
                <w:t>#12</w:t>
              </w:r>
            </w:hyperlink>
          </w:p>
        </w:tc>
        <w:tc>
          <w:tcPr>
            <w:tcW w:w="0" w:type="auto"/>
          </w:tcPr>
          <w:p w14:paraId="0DCCC3D4"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553" w:type="pct"/>
          </w:tcPr>
          <w:p w14:paraId="0381514B" w14:textId="3CBEC045" w:rsidR="000B7B20" w:rsidRPr="00BB1EDB" w:rsidRDefault="005603DC" w:rsidP="00F46A37">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8-</w:t>
            </w:r>
            <w:r w:rsidR="00F46A37">
              <w:rPr>
                <w:rFonts w:ascii="Times New Roman" w:hAnsi="Times New Roman" w:cs="Times New Roman"/>
                <w:sz w:val="16"/>
                <w:szCs w:val="16"/>
                <w:lang w:val="en-AU"/>
              </w:rPr>
              <w:t>9</w:t>
            </w:r>
          </w:p>
        </w:tc>
      </w:tr>
      <w:tr w:rsidR="000B7B20" w:rsidRPr="00BB1EDB" w14:paraId="52722F42" w14:textId="77777777" w:rsidTr="00A867A4">
        <w:tc>
          <w:tcPr>
            <w:tcW w:w="0" w:type="auto"/>
          </w:tcPr>
          <w:p w14:paraId="29A7EA2E"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lastRenderedPageBreak/>
              <w:t>Participant timeline</w:t>
            </w:r>
          </w:p>
        </w:tc>
        <w:tc>
          <w:tcPr>
            <w:tcW w:w="0" w:type="auto"/>
          </w:tcPr>
          <w:p w14:paraId="29CFBDEE" w14:textId="77777777" w:rsidR="000B7B20" w:rsidRPr="00BB1EDB" w:rsidRDefault="00EC761E" w:rsidP="001D33C1">
            <w:pPr>
              <w:spacing w:after="0"/>
              <w:rPr>
                <w:rFonts w:ascii="Times New Roman" w:hAnsi="Times New Roman" w:cs="Times New Roman"/>
                <w:sz w:val="16"/>
                <w:szCs w:val="16"/>
                <w:lang w:val="en-AU"/>
              </w:rPr>
            </w:pPr>
            <w:hyperlink r:id="rId27" w:anchor="13">
              <w:r w:rsidR="000B7B20" w:rsidRPr="00BB1EDB">
                <w:rPr>
                  <w:rStyle w:val="Hyperlink"/>
                  <w:rFonts w:ascii="Times New Roman" w:hAnsi="Times New Roman" w:cs="Times New Roman"/>
                  <w:sz w:val="16"/>
                  <w:szCs w:val="16"/>
                  <w:lang w:val="en-AU"/>
                </w:rPr>
                <w:t>#13</w:t>
              </w:r>
            </w:hyperlink>
          </w:p>
        </w:tc>
        <w:tc>
          <w:tcPr>
            <w:tcW w:w="0" w:type="auto"/>
            <w:shd w:val="clear" w:color="auto" w:fill="auto"/>
          </w:tcPr>
          <w:p w14:paraId="21B6176C"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Time schedule of enrolment, interventions (including any run-ins and washouts), assessments, and visits for participants. A schematic diagram is highly recommended (see Figure)</w:t>
            </w:r>
          </w:p>
        </w:tc>
        <w:tc>
          <w:tcPr>
            <w:tcW w:w="553" w:type="pct"/>
          </w:tcPr>
          <w:p w14:paraId="61AD5A68" w14:textId="4DB855D2" w:rsidR="000B7B20" w:rsidRPr="00BB1EDB" w:rsidRDefault="005603DC" w:rsidP="005603DC">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10</w:t>
            </w:r>
          </w:p>
        </w:tc>
      </w:tr>
      <w:tr w:rsidR="000B7B20" w:rsidRPr="00BB1EDB" w14:paraId="35361643" w14:textId="77777777" w:rsidTr="001D33C1">
        <w:tc>
          <w:tcPr>
            <w:tcW w:w="0" w:type="auto"/>
          </w:tcPr>
          <w:p w14:paraId="018BCAE6"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Sample size</w:t>
            </w:r>
          </w:p>
        </w:tc>
        <w:tc>
          <w:tcPr>
            <w:tcW w:w="0" w:type="auto"/>
          </w:tcPr>
          <w:p w14:paraId="6AF39DD0" w14:textId="77777777" w:rsidR="000B7B20" w:rsidRPr="00BB1EDB" w:rsidRDefault="00EC761E" w:rsidP="001D33C1">
            <w:pPr>
              <w:spacing w:after="0"/>
              <w:rPr>
                <w:rFonts w:ascii="Times New Roman" w:hAnsi="Times New Roman" w:cs="Times New Roman"/>
                <w:sz w:val="16"/>
                <w:szCs w:val="16"/>
                <w:lang w:val="en-AU"/>
              </w:rPr>
            </w:pPr>
            <w:hyperlink r:id="rId28" w:anchor="14">
              <w:r w:rsidR="000B7B20" w:rsidRPr="00BB1EDB">
                <w:rPr>
                  <w:rStyle w:val="Hyperlink"/>
                  <w:rFonts w:ascii="Times New Roman" w:hAnsi="Times New Roman" w:cs="Times New Roman"/>
                  <w:sz w:val="16"/>
                  <w:szCs w:val="16"/>
                  <w:lang w:val="en-AU"/>
                </w:rPr>
                <w:t>#14</w:t>
              </w:r>
            </w:hyperlink>
          </w:p>
        </w:tc>
        <w:tc>
          <w:tcPr>
            <w:tcW w:w="0" w:type="auto"/>
          </w:tcPr>
          <w:p w14:paraId="1EFA209D"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Estimated number of participants needed to achieve study objectives and how it was determined, including clinical and statistical assumptions supporting any sample size calculations</w:t>
            </w:r>
          </w:p>
        </w:tc>
        <w:tc>
          <w:tcPr>
            <w:tcW w:w="553" w:type="pct"/>
          </w:tcPr>
          <w:p w14:paraId="7CC1E333" w14:textId="15912DA3" w:rsidR="000B7B20" w:rsidRPr="00BB1EDB" w:rsidRDefault="000B7B20" w:rsidP="005603DC">
            <w:pPr>
              <w:spacing w:after="0"/>
              <w:jc w:val="right"/>
              <w:rPr>
                <w:rFonts w:ascii="Times New Roman" w:hAnsi="Times New Roman" w:cs="Times New Roman"/>
                <w:sz w:val="16"/>
                <w:szCs w:val="16"/>
                <w:lang w:val="en-AU"/>
              </w:rPr>
            </w:pPr>
            <w:r w:rsidRPr="00BB1EDB">
              <w:rPr>
                <w:rFonts w:ascii="Times New Roman" w:hAnsi="Times New Roman" w:cs="Times New Roman"/>
                <w:sz w:val="16"/>
                <w:szCs w:val="16"/>
                <w:lang w:val="en-AU"/>
              </w:rPr>
              <w:t>1</w:t>
            </w:r>
            <w:r w:rsidR="005603DC">
              <w:rPr>
                <w:rFonts w:ascii="Times New Roman" w:hAnsi="Times New Roman" w:cs="Times New Roman"/>
                <w:sz w:val="16"/>
                <w:szCs w:val="16"/>
                <w:lang w:val="en-AU"/>
              </w:rPr>
              <w:t>0</w:t>
            </w:r>
          </w:p>
        </w:tc>
      </w:tr>
      <w:tr w:rsidR="000B7B20" w:rsidRPr="00BB1EDB" w14:paraId="75934358" w14:textId="77777777" w:rsidTr="001D33C1">
        <w:tc>
          <w:tcPr>
            <w:tcW w:w="0" w:type="auto"/>
          </w:tcPr>
          <w:p w14:paraId="7700D031"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Recruitment</w:t>
            </w:r>
          </w:p>
        </w:tc>
        <w:tc>
          <w:tcPr>
            <w:tcW w:w="0" w:type="auto"/>
          </w:tcPr>
          <w:p w14:paraId="753FEF6B" w14:textId="77777777" w:rsidR="000B7B20" w:rsidRPr="00BB1EDB" w:rsidRDefault="00EC761E" w:rsidP="001D33C1">
            <w:pPr>
              <w:spacing w:after="0"/>
              <w:rPr>
                <w:rFonts w:ascii="Times New Roman" w:hAnsi="Times New Roman" w:cs="Times New Roman"/>
                <w:sz w:val="16"/>
                <w:szCs w:val="16"/>
                <w:lang w:val="en-AU"/>
              </w:rPr>
            </w:pPr>
            <w:hyperlink r:id="rId29" w:anchor="15">
              <w:r w:rsidR="000B7B20" w:rsidRPr="00BB1EDB">
                <w:rPr>
                  <w:rStyle w:val="Hyperlink"/>
                  <w:rFonts w:ascii="Times New Roman" w:hAnsi="Times New Roman" w:cs="Times New Roman"/>
                  <w:sz w:val="16"/>
                  <w:szCs w:val="16"/>
                  <w:lang w:val="en-AU"/>
                </w:rPr>
                <w:t>#15</w:t>
              </w:r>
            </w:hyperlink>
          </w:p>
        </w:tc>
        <w:tc>
          <w:tcPr>
            <w:tcW w:w="0" w:type="auto"/>
          </w:tcPr>
          <w:p w14:paraId="30D0D362"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Strategies for achieving adequate participant enrolment to reach target sample size</w:t>
            </w:r>
          </w:p>
        </w:tc>
        <w:tc>
          <w:tcPr>
            <w:tcW w:w="553" w:type="pct"/>
          </w:tcPr>
          <w:p w14:paraId="564A25A6" w14:textId="1CAA7B2B" w:rsidR="000B7B20" w:rsidRPr="00BB1EDB" w:rsidRDefault="001D33C1" w:rsidP="001D33C1">
            <w:pPr>
              <w:tabs>
                <w:tab w:val="center" w:pos="370"/>
                <w:tab w:val="right" w:pos="741"/>
              </w:tabs>
              <w:spacing w:after="0"/>
              <w:rPr>
                <w:rFonts w:ascii="Times New Roman" w:hAnsi="Times New Roman" w:cs="Times New Roman"/>
                <w:sz w:val="16"/>
                <w:szCs w:val="16"/>
                <w:lang w:val="en-AU"/>
              </w:rPr>
            </w:pPr>
            <w:r>
              <w:rPr>
                <w:rFonts w:ascii="Times New Roman" w:hAnsi="Times New Roman" w:cs="Times New Roman"/>
                <w:sz w:val="16"/>
                <w:szCs w:val="16"/>
                <w:lang w:val="en-AU"/>
              </w:rPr>
              <w:tab/>
            </w:r>
            <w:r>
              <w:rPr>
                <w:rFonts w:ascii="Times New Roman" w:hAnsi="Times New Roman" w:cs="Times New Roman"/>
                <w:sz w:val="16"/>
                <w:szCs w:val="16"/>
                <w:lang w:val="en-AU"/>
              </w:rPr>
              <w:tab/>
              <w:t>6</w:t>
            </w:r>
          </w:p>
        </w:tc>
      </w:tr>
      <w:tr w:rsidR="000B7B20" w:rsidRPr="00B01CE7" w14:paraId="5EC2CD3D" w14:textId="77777777" w:rsidTr="001D33C1">
        <w:tc>
          <w:tcPr>
            <w:tcW w:w="0" w:type="auto"/>
          </w:tcPr>
          <w:p w14:paraId="2D8B7258"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b/>
                <w:sz w:val="16"/>
                <w:szCs w:val="16"/>
                <w:lang w:val="en-AU"/>
              </w:rPr>
              <w:t>Methods: Assignment of interventions (for controlled trials)</w:t>
            </w:r>
          </w:p>
        </w:tc>
        <w:tc>
          <w:tcPr>
            <w:tcW w:w="0" w:type="auto"/>
          </w:tcPr>
          <w:p w14:paraId="59AE58AF" w14:textId="77777777" w:rsidR="000B7B20" w:rsidRPr="00BB1EDB" w:rsidRDefault="000B7B20" w:rsidP="001D33C1">
            <w:pPr>
              <w:spacing w:after="0"/>
              <w:rPr>
                <w:rFonts w:ascii="Times New Roman" w:hAnsi="Times New Roman" w:cs="Times New Roman"/>
                <w:sz w:val="16"/>
                <w:szCs w:val="16"/>
                <w:lang w:val="en-AU"/>
              </w:rPr>
            </w:pPr>
          </w:p>
        </w:tc>
        <w:tc>
          <w:tcPr>
            <w:tcW w:w="0" w:type="auto"/>
          </w:tcPr>
          <w:p w14:paraId="108D0CB1" w14:textId="77777777" w:rsidR="000B7B20" w:rsidRPr="00BB1EDB" w:rsidRDefault="000B7B20" w:rsidP="001D33C1">
            <w:pPr>
              <w:spacing w:after="0"/>
              <w:rPr>
                <w:rFonts w:ascii="Times New Roman" w:hAnsi="Times New Roman" w:cs="Times New Roman"/>
                <w:sz w:val="16"/>
                <w:szCs w:val="16"/>
                <w:lang w:val="en-AU"/>
              </w:rPr>
            </w:pPr>
          </w:p>
        </w:tc>
        <w:tc>
          <w:tcPr>
            <w:tcW w:w="553" w:type="pct"/>
          </w:tcPr>
          <w:p w14:paraId="0E2C90FC" w14:textId="77777777" w:rsidR="000B7B20" w:rsidRPr="00BB1EDB" w:rsidRDefault="000B7B20" w:rsidP="001D33C1">
            <w:pPr>
              <w:spacing w:after="0"/>
              <w:rPr>
                <w:rFonts w:ascii="Times New Roman" w:hAnsi="Times New Roman" w:cs="Times New Roman"/>
                <w:sz w:val="16"/>
                <w:szCs w:val="16"/>
                <w:lang w:val="en-AU"/>
              </w:rPr>
            </w:pPr>
          </w:p>
        </w:tc>
      </w:tr>
      <w:tr w:rsidR="000B7B20" w:rsidRPr="00BB1EDB" w14:paraId="67124ECB" w14:textId="77777777" w:rsidTr="001D33C1">
        <w:tc>
          <w:tcPr>
            <w:tcW w:w="0" w:type="auto"/>
          </w:tcPr>
          <w:p w14:paraId="7248981D"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Allocation: sequence generation</w:t>
            </w:r>
          </w:p>
        </w:tc>
        <w:tc>
          <w:tcPr>
            <w:tcW w:w="0" w:type="auto"/>
          </w:tcPr>
          <w:p w14:paraId="66009382" w14:textId="77777777" w:rsidR="000B7B20" w:rsidRPr="00BB1EDB" w:rsidRDefault="00EC761E" w:rsidP="001D33C1">
            <w:pPr>
              <w:spacing w:after="0"/>
              <w:rPr>
                <w:rFonts w:ascii="Times New Roman" w:hAnsi="Times New Roman" w:cs="Times New Roman"/>
                <w:sz w:val="16"/>
                <w:szCs w:val="16"/>
                <w:lang w:val="en-AU"/>
              </w:rPr>
            </w:pPr>
            <w:hyperlink r:id="rId30" w:anchor="16a">
              <w:r w:rsidR="000B7B20" w:rsidRPr="00BB1EDB">
                <w:rPr>
                  <w:rStyle w:val="Hyperlink"/>
                  <w:rFonts w:ascii="Times New Roman" w:hAnsi="Times New Roman" w:cs="Times New Roman"/>
                  <w:sz w:val="16"/>
                  <w:szCs w:val="16"/>
                  <w:lang w:val="en-AU"/>
                </w:rPr>
                <w:t>#16a</w:t>
              </w:r>
            </w:hyperlink>
          </w:p>
        </w:tc>
        <w:tc>
          <w:tcPr>
            <w:tcW w:w="0" w:type="auto"/>
          </w:tcPr>
          <w:p w14:paraId="3F27CF8C"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553" w:type="pct"/>
          </w:tcPr>
          <w:p w14:paraId="75520838" w14:textId="62B7FA31" w:rsidR="000B7B20" w:rsidRPr="00BB1EDB" w:rsidRDefault="001D33C1" w:rsidP="005603DC">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w:t>
            </w:r>
            <w:r w:rsidR="005603DC">
              <w:rPr>
                <w:rFonts w:ascii="Times New Roman" w:hAnsi="Times New Roman" w:cs="Times New Roman"/>
                <w:sz w:val="16"/>
                <w:szCs w:val="16"/>
                <w:lang w:val="en-AU"/>
              </w:rPr>
              <w:t>0</w:t>
            </w:r>
          </w:p>
        </w:tc>
      </w:tr>
      <w:tr w:rsidR="000B7B20" w:rsidRPr="00BB1EDB" w14:paraId="4F48512D" w14:textId="77777777" w:rsidTr="001D33C1">
        <w:tc>
          <w:tcPr>
            <w:tcW w:w="0" w:type="auto"/>
          </w:tcPr>
          <w:p w14:paraId="4465A4BA"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Allocation concealment mechanism</w:t>
            </w:r>
          </w:p>
        </w:tc>
        <w:tc>
          <w:tcPr>
            <w:tcW w:w="0" w:type="auto"/>
          </w:tcPr>
          <w:p w14:paraId="0A6D4B64" w14:textId="77777777" w:rsidR="000B7B20" w:rsidRPr="00BB1EDB" w:rsidRDefault="00EC761E" w:rsidP="001D33C1">
            <w:pPr>
              <w:spacing w:after="0"/>
              <w:rPr>
                <w:rFonts w:ascii="Times New Roman" w:hAnsi="Times New Roman" w:cs="Times New Roman"/>
                <w:sz w:val="16"/>
                <w:szCs w:val="16"/>
                <w:lang w:val="en-AU"/>
              </w:rPr>
            </w:pPr>
            <w:hyperlink r:id="rId31" w:anchor="16b">
              <w:r w:rsidR="000B7B20" w:rsidRPr="00BB1EDB">
                <w:rPr>
                  <w:rStyle w:val="Hyperlink"/>
                  <w:rFonts w:ascii="Times New Roman" w:hAnsi="Times New Roman" w:cs="Times New Roman"/>
                  <w:sz w:val="16"/>
                  <w:szCs w:val="16"/>
                  <w:lang w:val="en-AU"/>
                </w:rPr>
                <w:t>#16b</w:t>
              </w:r>
            </w:hyperlink>
          </w:p>
        </w:tc>
        <w:tc>
          <w:tcPr>
            <w:tcW w:w="0" w:type="auto"/>
          </w:tcPr>
          <w:p w14:paraId="1DF1EA50"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Mechanism of implementing the allocation sequence (eg, central telephone; sequentially numbered, opaque, sealed envelopes), describing any steps to conceal the sequence until interventions are assigned</w:t>
            </w:r>
          </w:p>
        </w:tc>
        <w:tc>
          <w:tcPr>
            <w:tcW w:w="553" w:type="pct"/>
          </w:tcPr>
          <w:p w14:paraId="64B6AE44" w14:textId="3349D586" w:rsidR="000B7B20" w:rsidRPr="00BB1EDB" w:rsidRDefault="001D33C1" w:rsidP="005603DC">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w:t>
            </w:r>
            <w:r w:rsidR="005603DC">
              <w:rPr>
                <w:rFonts w:ascii="Times New Roman" w:hAnsi="Times New Roman" w:cs="Times New Roman"/>
                <w:sz w:val="16"/>
                <w:szCs w:val="16"/>
                <w:lang w:val="en-AU"/>
              </w:rPr>
              <w:t>0-11</w:t>
            </w:r>
          </w:p>
        </w:tc>
      </w:tr>
      <w:tr w:rsidR="000B7B20" w:rsidRPr="00BB1EDB" w14:paraId="44D38EA9" w14:textId="77777777" w:rsidTr="001D33C1">
        <w:tc>
          <w:tcPr>
            <w:tcW w:w="0" w:type="auto"/>
          </w:tcPr>
          <w:p w14:paraId="245F0976"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Allocation: implementation</w:t>
            </w:r>
          </w:p>
        </w:tc>
        <w:tc>
          <w:tcPr>
            <w:tcW w:w="0" w:type="auto"/>
          </w:tcPr>
          <w:p w14:paraId="6CFAACBC" w14:textId="77777777" w:rsidR="000B7B20" w:rsidRPr="00BB1EDB" w:rsidRDefault="00EC761E" w:rsidP="001D33C1">
            <w:pPr>
              <w:spacing w:after="0"/>
              <w:rPr>
                <w:rFonts w:ascii="Times New Roman" w:hAnsi="Times New Roman" w:cs="Times New Roman"/>
                <w:sz w:val="16"/>
                <w:szCs w:val="16"/>
                <w:lang w:val="en-AU"/>
              </w:rPr>
            </w:pPr>
            <w:hyperlink r:id="rId32" w:anchor="16c">
              <w:r w:rsidR="000B7B20" w:rsidRPr="00BB1EDB">
                <w:rPr>
                  <w:rStyle w:val="Hyperlink"/>
                  <w:rFonts w:ascii="Times New Roman" w:hAnsi="Times New Roman" w:cs="Times New Roman"/>
                  <w:sz w:val="16"/>
                  <w:szCs w:val="16"/>
                  <w:lang w:val="en-AU"/>
                </w:rPr>
                <w:t>#16c</w:t>
              </w:r>
            </w:hyperlink>
          </w:p>
        </w:tc>
        <w:tc>
          <w:tcPr>
            <w:tcW w:w="0" w:type="auto"/>
          </w:tcPr>
          <w:p w14:paraId="67C1A354"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Who will generate the allocation sequence, who will enrol participants, and who will assign participants to interventions</w:t>
            </w:r>
          </w:p>
        </w:tc>
        <w:tc>
          <w:tcPr>
            <w:tcW w:w="553" w:type="pct"/>
          </w:tcPr>
          <w:p w14:paraId="0AA3B140" w14:textId="7805EED5" w:rsidR="000B7B20" w:rsidRPr="00BB1EDB" w:rsidRDefault="001D33C1" w:rsidP="005603DC">
            <w:pPr>
              <w:tabs>
                <w:tab w:val="right" w:pos="741"/>
              </w:tabs>
              <w:spacing w:after="0"/>
              <w:rPr>
                <w:rFonts w:ascii="Times New Roman" w:hAnsi="Times New Roman" w:cs="Times New Roman"/>
                <w:sz w:val="16"/>
                <w:szCs w:val="16"/>
                <w:lang w:val="en-AU"/>
              </w:rPr>
            </w:pPr>
            <w:r>
              <w:rPr>
                <w:rFonts w:ascii="Times New Roman" w:hAnsi="Times New Roman" w:cs="Times New Roman"/>
                <w:sz w:val="16"/>
                <w:szCs w:val="16"/>
                <w:lang w:val="en-AU"/>
              </w:rPr>
              <w:tab/>
              <w:t>1</w:t>
            </w:r>
            <w:r w:rsidR="005603DC">
              <w:rPr>
                <w:rFonts w:ascii="Times New Roman" w:hAnsi="Times New Roman" w:cs="Times New Roman"/>
                <w:sz w:val="16"/>
                <w:szCs w:val="16"/>
                <w:lang w:val="en-AU"/>
              </w:rPr>
              <w:t>0-11</w:t>
            </w:r>
          </w:p>
        </w:tc>
      </w:tr>
      <w:tr w:rsidR="000B7B20" w:rsidRPr="00BB1EDB" w14:paraId="1E34DCD2" w14:textId="77777777" w:rsidTr="001D33C1">
        <w:tc>
          <w:tcPr>
            <w:tcW w:w="0" w:type="auto"/>
          </w:tcPr>
          <w:p w14:paraId="0314BBE5"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Blinding (masking)</w:t>
            </w:r>
          </w:p>
        </w:tc>
        <w:tc>
          <w:tcPr>
            <w:tcW w:w="0" w:type="auto"/>
          </w:tcPr>
          <w:p w14:paraId="4D78F324" w14:textId="77777777" w:rsidR="000B7B20" w:rsidRPr="00BB1EDB" w:rsidRDefault="00EC761E" w:rsidP="001D33C1">
            <w:pPr>
              <w:spacing w:after="0"/>
              <w:rPr>
                <w:rFonts w:ascii="Times New Roman" w:hAnsi="Times New Roman" w:cs="Times New Roman"/>
                <w:sz w:val="16"/>
                <w:szCs w:val="16"/>
                <w:lang w:val="en-AU"/>
              </w:rPr>
            </w:pPr>
            <w:hyperlink r:id="rId33" w:anchor="17a">
              <w:r w:rsidR="000B7B20" w:rsidRPr="00BB1EDB">
                <w:rPr>
                  <w:rStyle w:val="Hyperlink"/>
                  <w:rFonts w:ascii="Times New Roman" w:hAnsi="Times New Roman" w:cs="Times New Roman"/>
                  <w:sz w:val="16"/>
                  <w:szCs w:val="16"/>
                  <w:lang w:val="en-AU"/>
                </w:rPr>
                <w:t>#17a</w:t>
              </w:r>
            </w:hyperlink>
          </w:p>
        </w:tc>
        <w:tc>
          <w:tcPr>
            <w:tcW w:w="0" w:type="auto"/>
          </w:tcPr>
          <w:p w14:paraId="341499B4"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Who will be blinded after assignment to interventions (eg, trial participants, care providers, outcome assessors, data analysts), and how</w:t>
            </w:r>
          </w:p>
        </w:tc>
        <w:tc>
          <w:tcPr>
            <w:tcW w:w="553" w:type="pct"/>
          </w:tcPr>
          <w:p w14:paraId="15594EE8" w14:textId="41B281FD" w:rsidR="000B7B20" w:rsidRPr="00BB1EDB" w:rsidRDefault="005603DC"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10-11</w:t>
            </w:r>
          </w:p>
        </w:tc>
      </w:tr>
      <w:tr w:rsidR="000B7B20" w:rsidRPr="00BB1EDB" w14:paraId="6C0F2586" w14:textId="77777777" w:rsidTr="006E1DC7">
        <w:tc>
          <w:tcPr>
            <w:tcW w:w="0" w:type="auto"/>
          </w:tcPr>
          <w:p w14:paraId="6D082327"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Blinding (masking): emergency unblinding</w:t>
            </w:r>
          </w:p>
        </w:tc>
        <w:tc>
          <w:tcPr>
            <w:tcW w:w="0" w:type="auto"/>
          </w:tcPr>
          <w:p w14:paraId="6C397837" w14:textId="77777777" w:rsidR="000B7B20" w:rsidRPr="00BB1EDB" w:rsidRDefault="00EC761E" w:rsidP="001D33C1">
            <w:pPr>
              <w:spacing w:after="0"/>
              <w:rPr>
                <w:rFonts w:ascii="Times New Roman" w:hAnsi="Times New Roman" w:cs="Times New Roman"/>
                <w:sz w:val="16"/>
                <w:szCs w:val="16"/>
                <w:lang w:val="en-AU"/>
              </w:rPr>
            </w:pPr>
            <w:hyperlink r:id="rId34" w:anchor="17b">
              <w:r w:rsidR="000B7B20" w:rsidRPr="00BB1EDB">
                <w:rPr>
                  <w:rStyle w:val="Hyperlink"/>
                  <w:rFonts w:ascii="Times New Roman" w:hAnsi="Times New Roman" w:cs="Times New Roman"/>
                  <w:sz w:val="16"/>
                  <w:szCs w:val="16"/>
                  <w:lang w:val="en-AU"/>
                </w:rPr>
                <w:t>#17b</w:t>
              </w:r>
            </w:hyperlink>
          </w:p>
        </w:tc>
        <w:tc>
          <w:tcPr>
            <w:tcW w:w="0" w:type="auto"/>
            <w:shd w:val="clear" w:color="auto" w:fill="FFFFFF" w:themeFill="background1"/>
          </w:tcPr>
          <w:p w14:paraId="73C5C94B"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If blinded, circumstances under which unblinding is permissible, and procedure for revealing a participant’s allocated intervention during the trial</w:t>
            </w:r>
          </w:p>
        </w:tc>
        <w:tc>
          <w:tcPr>
            <w:tcW w:w="553" w:type="pct"/>
          </w:tcPr>
          <w:p w14:paraId="05C83112" w14:textId="60E4E9E1" w:rsidR="000B7B20" w:rsidRPr="00BB1EDB" w:rsidRDefault="005603DC"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11</w:t>
            </w:r>
          </w:p>
        </w:tc>
      </w:tr>
      <w:tr w:rsidR="000B7B20" w:rsidRPr="00B01CE7" w14:paraId="604EC06B" w14:textId="77777777" w:rsidTr="001D33C1">
        <w:tc>
          <w:tcPr>
            <w:tcW w:w="0" w:type="auto"/>
          </w:tcPr>
          <w:p w14:paraId="1C1F8968"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b/>
                <w:sz w:val="16"/>
                <w:szCs w:val="16"/>
                <w:lang w:val="en-AU"/>
              </w:rPr>
              <w:t>Methods: Data collection, management, and analysis</w:t>
            </w:r>
          </w:p>
        </w:tc>
        <w:tc>
          <w:tcPr>
            <w:tcW w:w="0" w:type="auto"/>
          </w:tcPr>
          <w:p w14:paraId="00E71AD9" w14:textId="77777777" w:rsidR="000B7B20" w:rsidRPr="00BB1EDB" w:rsidRDefault="000B7B20" w:rsidP="001D33C1">
            <w:pPr>
              <w:spacing w:after="0"/>
              <w:rPr>
                <w:rFonts w:ascii="Times New Roman" w:hAnsi="Times New Roman" w:cs="Times New Roman"/>
                <w:sz w:val="16"/>
                <w:szCs w:val="16"/>
                <w:lang w:val="en-AU"/>
              </w:rPr>
            </w:pPr>
          </w:p>
        </w:tc>
        <w:tc>
          <w:tcPr>
            <w:tcW w:w="0" w:type="auto"/>
          </w:tcPr>
          <w:p w14:paraId="3CFDB5EC" w14:textId="77777777" w:rsidR="000B7B20" w:rsidRPr="00BB1EDB" w:rsidRDefault="000B7B20" w:rsidP="001D33C1">
            <w:pPr>
              <w:spacing w:after="0"/>
              <w:rPr>
                <w:rFonts w:ascii="Times New Roman" w:hAnsi="Times New Roman" w:cs="Times New Roman"/>
                <w:sz w:val="16"/>
                <w:szCs w:val="16"/>
                <w:lang w:val="en-AU"/>
              </w:rPr>
            </w:pPr>
          </w:p>
        </w:tc>
        <w:tc>
          <w:tcPr>
            <w:tcW w:w="553" w:type="pct"/>
          </w:tcPr>
          <w:p w14:paraId="6C38F653" w14:textId="77777777" w:rsidR="000B7B20" w:rsidRPr="00BB1EDB" w:rsidRDefault="000B7B20" w:rsidP="001D33C1">
            <w:pPr>
              <w:spacing w:after="0"/>
              <w:rPr>
                <w:rFonts w:ascii="Times New Roman" w:hAnsi="Times New Roman" w:cs="Times New Roman"/>
                <w:sz w:val="16"/>
                <w:szCs w:val="16"/>
                <w:lang w:val="en-AU"/>
              </w:rPr>
            </w:pPr>
          </w:p>
        </w:tc>
      </w:tr>
      <w:tr w:rsidR="000B7B20" w:rsidRPr="00BB1EDB" w14:paraId="2F0A0E06" w14:textId="77777777" w:rsidTr="00F46A37">
        <w:tc>
          <w:tcPr>
            <w:tcW w:w="0" w:type="auto"/>
          </w:tcPr>
          <w:p w14:paraId="4838A2DC"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Data collection plan</w:t>
            </w:r>
          </w:p>
        </w:tc>
        <w:tc>
          <w:tcPr>
            <w:tcW w:w="0" w:type="auto"/>
          </w:tcPr>
          <w:p w14:paraId="3FCCB188" w14:textId="77777777" w:rsidR="000B7B20" w:rsidRPr="00BB1EDB" w:rsidRDefault="00EC761E" w:rsidP="001D33C1">
            <w:pPr>
              <w:spacing w:after="0"/>
              <w:rPr>
                <w:rFonts w:ascii="Times New Roman" w:hAnsi="Times New Roman" w:cs="Times New Roman"/>
                <w:sz w:val="16"/>
                <w:szCs w:val="16"/>
                <w:lang w:val="en-AU"/>
              </w:rPr>
            </w:pPr>
            <w:hyperlink r:id="rId35" w:anchor="18a">
              <w:r w:rsidR="000B7B20" w:rsidRPr="00BB1EDB">
                <w:rPr>
                  <w:rStyle w:val="Hyperlink"/>
                  <w:rFonts w:ascii="Times New Roman" w:hAnsi="Times New Roman" w:cs="Times New Roman"/>
                  <w:sz w:val="16"/>
                  <w:szCs w:val="16"/>
                  <w:lang w:val="en-AU"/>
                </w:rPr>
                <w:t>#18a</w:t>
              </w:r>
            </w:hyperlink>
          </w:p>
        </w:tc>
        <w:tc>
          <w:tcPr>
            <w:tcW w:w="0" w:type="auto"/>
            <w:shd w:val="clear" w:color="auto" w:fill="FFFFFF" w:themeFill="background1"/>
          </w:tcPr>
          <w:p w14:paraId="2AC37F8E"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553" w:type="pct"/>
          </w:tcPr>
          <w:p w14:paraId="29013990" w14:textId="20D9ADDB" w:rsidR="000B7B20" w:rsidRPr="00BB1EDB" w:rsidRDefault="00F46A37" w:rsidP="00F46A37">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9-12</w:t>
            </w:r>
          </w:p>
        </w:tc>
      </w:tr>
      <w:tr w:rsidR="000B7B20" w:rsidRPr="00BB1EDB" w14:paraId="666B707E" w14:textId="77777777" w:rsidTr="00E27AB7">
        <w:tc>
          <w:tcPr>
            <w:tcW w:w="0" w:type="auto"/>
          </w:tcPr>
          <w:p w14:paraId="2FC8C550"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Data collection plan: retention</w:t>
            </w:r>
          </w:p>
        </w:tc>
        <w:tc>
          <w:tcPr>
            <w:tcW w:w="0" w:type="auto"/>
          </w:tcPr>
          <w:p w14:paraId="44464C54" w14:textId="77777777" w:rsidR="000B7B20" w:rsidRPr="00BB1EDB" w:rsidRDefault="00EC761E" w:rsidP="001D33C1">
            <w:pPr>
              <w:spacing w:after="0"/>
              <w:rPr>
                <w:rFonts w:ascii="Times New Roman" w:hAnsi="Times New Roman" w:cs="Times New Roman"/>
                <w:sz w:val="16"/>
                <w:szCs w:val="16"/>
                <w:lang w:val="en-AU"/>
              </w:rPr>
            </w:pPr>
            <w:hyperlink r:id="rId36" w:anchor="18b">
              <w:r w:rsidR="000B7B20" w:rsidRPr="00BB1EDB">
                <w:rPr>
                  <w:rStyle w:val="Hyperlink"/>
                  <w:rFonts w:ascii="Times New Roman" w:hAnsi="Times New Roman" w:cs="Times New Roman"/>
                  <w:sz w:val="16"/>
                  <w:szCs w:val="16"/>
                  <w:lang w:val="en-AU"/>
                </w:rPr>
                <w:t>#18b</w:t>
              </w:r>
            </w:hyperlink>
          </w:p>
        </w:tc>
        <w:tc>
          <w:tcPr>
            <w:tcW w:w="0" w:type="auto"/>
            <w:shd w:val="clear" w:color="auto" w:fill="FFFFFF" w:themeFill="background1"/>
          </w:tcPr>
          <w:p w14:paraId="57EB0A2E"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Plans to promote participant retention and complete follow-up, including list of any outcome data to be collected for participants who discontinue or deviate from intervention protocols</w:t>
            </w:r>
          </w:p>
        </w:tc>
        <w:tc>
          <w:tcPr>
            <w:tcW w:w="553" w:type="pct"/>
          </w:tcPr>
          <w:p w14:paraId="6EF2747A" w14:textId="2D32DDB9" w:rsidR="000B7B20" w:rsidRPr="00BB1EDB" w:rsidRDefault="00E27AB7" w:rsidP="00525FBF">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8</w:t>
            </w:r>
            <w:r w:rsidR="00525FBF">
              <w:rPr>
                <w:rFonts w:ascii="Times New Roman" w:hAnsi="Times New Roman" w:cs="Times New Roman"/>
                <w:sz w:val="16"/>
                <w:szCs w:val="16"/>
                <w:lang w:val="en-AU"/>
              </w:rPr>
              <w:t>-</w:t>
            </w:r>
            <w:r>
              <w:rPr>
                <w:rFonts w:ascii="Times New Roman" w:hAnsi="Times New Roman" w:cs="Times New Roman"/>
                <w:sz w:val="16"/>
                <w:szCs w:val="16"/>
                <w:lang w:val="en-AU"/>
              </w:rPr>
              <w:t>1</w:t>
            </w:r>
            <w:r w:rsidR="00525FBF">
              <w:rPr>
                <w:rFonts w:ascii="Times New Roman" w:hAnsi="Times New Roman" w:cs="Times New Roman"/>
                <w:sz w:val="16"/>
                <w:szCs w:val="16"/>
                <w:lang w:val="en-AU"/>
              </w:rPr>
              <w:t>1</w:t>
            </w:r>
          </w:p>
        </w:tc>
      </w:tr>
      <w:tr w:rsidR="000B7B20" w:rsidRPr="00BB1EDB" w14:paraId="58C48EF8" w14:textId="77777777" w:rsidTr="00AF4649">
        <w:tc>
          <w:tcPr>
            <w:tcW w:w="0" w:type="auto"/>
          </w:tcPr>
          <w:p w14:paraId="42C77B7F"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Data management</w:t>
            </w:r>
          </w:p>
        </w:tc>
        <w:tc>
          <w:tcPr>
            <w:tcW w:w="0" w:type="auto"/>
          </w:tcPr>
          <w:p w14:paraId="79D99C49" w14:textId="77777777" w:rsidR="000B7B20" w:rsidRPr="00BB1EDB" w:rsidRDefault="00EC761E" w:rsidP="001D33C1">
            <w:pPr>
              <w:spacing w:after="0"/>
              <w:rPr>
                <w:rFonts w:ascii="Times New Roman" w:hAnsi="Times New Roman" w:cs="Times New Roman"/>
                <w:sz w:val="16"/>
                <w:szCs w:val="16"/>
                <w:lang w:val="en-AU"/>
              </w:rPr>
            </w:pPr>
            <w:hyperlink r:id="rId37" w:anchor="19">
              <w:r w:rsidR="000B7B20" w:rsidRPr="00BB1EDB">
                <w:rPr>
                  <w:rStyle w:val="Hyperlink"/>
                  <w:rFonts w:ascii="Times New Roman" w:hAnsi="Times New Roman" w:cs="Times New Roman"/>
                  <w:sz w:val="16"/>
                  <w:szCs w:val="16"/>
                  <w:lang w:val="en-AU"/>
                </w:rPr>
                <w:t>#19</w:t>
              </w:r>
            </w:hyperlink>
          </w:p>
        </w:tc>
        <w:tc>
          <w:tcPr>
            <w:tcW w:w="0" w:type="auto"/>
            <w:shd w:val="clear" w:color="auto" w:fill="FFFFFF" w:themeFill="background1"/>
          </w:tcPr>
          <w:p w14:paraId="2C4DA4F7" w14:textId="77777777" w:rsidR="000B7B20" w:rsidRPr="00BB1EDB" w:rsidRDefault="000B7B20" w:rsidP="005246CB">
            <w:pPr>
              <w:rPr>
                <w:rFonts w:ascii="Times New Roman" w:hAnsi="Times New Roman" w:cs="Times New Roman"/>
                <w:sz w:val="16"/>
                <w:szCs w:val="16"/>
                <w:lang w:val="en-AU"/>
              </w:rPr>
            </w:pPr>
            <w:r w:rsidRPr="00BB1EDB">
              <w:rPr>
                <w:rFonts w:ascii="Times New Roman" w:hAnsi="Times New Roman" w:cs="Times New Roman"/>
                <w:sz w:val="16"/>
                <w:szCs w:val="16"/>
                <w:lang w:val="en-AU"/>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553" w:type="pct"/>
          </w:tcPr>
          <w:p w14:paraId="39BE68BB" w14:textId="2AA5C707" w:rsidR="000B7B20" w:rsidRPr="00BB1EDB" w:rsidRDefault="00525FBF" w:rsidP="00525FBF">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8</w:t>
            </w:r>
            <w:r w:rsidR="00AF4649">
              <w:rPr>
                <w:rFonts w:ascii="Times New Roman" w:hAnsi="Times New Roman" w:cs="Times New Roman"/>
                <w:sz w:val="16"/>
                <w:szCs w:val="16"/>
                <w:lang w:val="en-AU"/>
              </w:rPr>
              <w:t>-1</w:t>
            </w:r>
            <w:r>
              <w:rPr>
                <w:rFonts w:ascii="Times New Roman" w:hAnsi="Times New Roman" w:cs="Times New Roman"/>
                <w:sz w:val="16"/>
                <w:szCs w:val="16"/>
                <w:lang w:val="en-AU"/>
              </w:rPr>
              <w:t>1</w:t>
            </w:r>
          </w:p>
        </w:tc>
      </w:tr>
      <w:tr w:rsidR="000B7B20" w:rsidRPr="00BB1EDB" w14:paraId="28FC2D48" w14:textId="77777777" w:rsidTr="001D33C1">
        <w:tc>
          <w:tcPr>
            <w:tcW w:w="0" w:type="auto"/>
          </w:tcPr>
          <w:p w14:paraId="07ADB36A"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Statistics: outcomes</w:t>
            </w:r>
          </w:p>
        </w:tc>
        <w:tc>
          <w:tcPr>
            <w:tcW w:w="0" w:type="auto"/>
          </w:tcPr>
          <w:p w14:paraId="2DC88B87" w14:textId="77777777" w:rsidR="000B7B20" w:rsidRPr="00BB1EDB" w:rsidRDefault="00EC761E" w:rsidP="001D33C1">
            <w:pPr>
              <w:spacing w:after="0"/>
              <w:rPr>
                <w:rFonts w:ascii="Times New Roman" w:hAnsi="Times New Roman" w:cs="Times New Roman"/>
                <w:sz w:val="16"/>
                <w:szCs w:val="16"/>
                <w:lang w:val="en-AU"/>
              </w:rPr>
            </w:pPr>
            <w:hyperlink r:id="rId38" w:anchor="20a">
              <w:r w:rsidR="000B7B20" w:rsidRPr="00BB1EDB">
                <w:rPr>
                  <w:rStyle w:val="Hyperlink"/>
                  <w:rFonts w:ascii="Times New Roman" w:hAnsi="Times New Roman" w:cs="Times New Roman"/>
                  <w:sz w:val="16"/>
                  <w:szCs w:val="16"/>
                  <w:lang w:val="en-AU"/>
                </w:rPr>
                <w:t>#20a</w:t>
              </w:r>
            </w:hyperlink>
          </w:p>
        </w:tc>
        <w:tc>
          <w:tcPr>
            <w:tcW w:w="0" w:type="auto"/>
          </w:tcPr>
          <w:p w14:paraId="019D7F5B"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Statistical methods for analysing primary and secondary outcomes. Reference to where other details of the statistical analysis plan can be found, if not in the protocol</w:t>
            </w:r>
          </w:p>
        </w:tc>
        <w:tc>
          <w:tcPr>
            <w:tcW w:w="553" w:type="pct"/>
          </w:tcPr>
          <w:p w14:paraId="122B7A36" w14:textId="76C3CDC5" w:rsidR="000B7B20" w:rsidRPr="00BB1EDB" w:rsidRDefault="00525FBF"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12</w:t>
            </w:r>
          </w:p>
        </w:tc>
      </w:tr>
      <w:tr w:rsidR="000B7B20" w:rsidRPr="00BB1EDB" w14:paraId="0793B9FF" w14:textId="77777777" w:rsidTr="001D33C1">
        <w:tc>
          <w:tcPr>
            <w:tcW w:w="0" w:type="auto"/>
          </w:tcPr>
          <w:p w14:paraId="6D61E2F5"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Statistics: additional analyses</w:t>
            </w:r>
          </w:p>
        </w:tc>
        <w:tc>
          <w:tcPr>
            <w:tcW w:w="0" w:type="auto"/>
          </w:tcPr>
          <w:p w14:paraId="5F4CB13F" w14:textId="77777777" w:rsidR="000B7B20" w:rsidRPr="00BB1EDB" w:rsidRDefault="00EC761E" w:rsidP="001D33C1">
            <w:pPr>
              <w:spacing w:after="0"/>
              <w:rPr>
                <w:rFonts w:ascii="Times New Roman" w:hAnsi="Times New Roman" w:cs="Times New Roman"/>
                <w:sz w:val="16"/>
                <w:szCs w:val="16"/>
                <w:lang w:val="en-AU"/>
              </w:rPr>
            </w:pPr>
            <w:hyperlink r:id="rId39" w:anchor="20b">
              <w:r w:rsidR="000B7B20" w:rsidRPr="00BB1EDB">
                <w:rPr>
                  <w:rStyle w:val="Hyperlink"/>
                  <w:rFonts w:ascii="Times New Roman" w:hAnsi="Times New Roman" w:cs="Times New Roman"/>
                  <w:sz w:val="16"/>
                  <w:szCs w:val="16"/>
                  <w:lang w:val="en-AU"/>
                </w:rPr>
                <w:t>#20b</w:t>
              </w:r>
            </w:hyperlink>
          </w:p>
        </w:tc>
        <w:tc>
          <w:tcPr>
            <w:tcW w:w="0" w:type="auto"/>
          </w:tcPr>
          <w:p w14:paraId="1C38B733"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Methods for any additional analyses (eg, subgroup and adjusted analyses)</w:t>
            </w:r>
          </w:p>
        </w:tc>
        <w:tc>
          <w:tcPr>
            <w:tcW w:w="553" w:type="pct"/>
          </w:tcPr>
          <w:p w14:paraId="46D8D5ED" w14:textId="6A21DB95" w:rsidR="000B7B20" w:rsidRPr="00BB1EDB" w:rsidRDefault="00525FBF"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12</w:t>
            </w:r>
          </w:p>
        </w:tc>
      </w:tr>
      <w:tr w:rsidR="000B7B20" w:rsidRPr="00BB1EDB" w14:paraId="6E1EB95D" w14:textId="77777777" w:rsidTr="001D33C1">
        <w:tc>
          <w:tcPr>
            <w:tcW w:w="0" w:type="auto"/>
          </w:tcPr>
          <w:p w14:paraId="49531765"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Statistics: analysis population and missing data</w:t>
            </w:r>
          </w:p>
        </w:tc>
        <w:tc>
          <w:tcPr>
            <w:tcW w:w="0" w:type="auto"/>
          </w:tcPr>
          <w:p w14:paraId="13B55A88" w14:textId="77777777" w:rsidR="000B7B20" w:rsidRPr="00BB1EDB" w:rsidRDefault="00EC761E" w:rsidP="001D33C1">
            <w:pPr>
              <w:spacing w:after="0"/>
              <w:rPr>
                <w:rFonts w:ascii="Times New Roman" w:hAnsi="Times New Roman" w:cs="Times New Roman"/>
                <w:sz w:val="16"/>
                <w:szCs w:val="16"/>
                <w:lang w:val="en-AU"/>
              </w:rPr>
            </w:pPr>
            <w:hyperlink r:id="rId40" w:anchor="20c">
              <w:r w:rsidR="000B7B20" w:rsidRPr="00BB1EDB">
                <w:rPr>
                  <w:rStyle w:val="Hyperlink"/>
                  <w:rFonts w:ascii="Times New Roman" w:hAnsi="Times New Roman" w:cs="Times New Roman"/>
                  <w:sz w:val="16"/>
                  <w:szCs w:val="16"/>
                  <w:lang w:val="en-AU"/>
                </w:rPr>
                <w:t>#20c</w:t>
              </w:r>
            </w:hyperlink>
          </w:p>
        </w:tc>
        <w:tc>
          <w:tcPr>
            <w:tcW w:w="0" w:type="auto"/>
          </w:tcPr>
          <w:p w14:paraId="2F5EC8E8"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Definition of analysis population relating to protocol non-adherence (eg, as randomised analysis), and any statistical methods to handle missing data (eg, multiple imputation)</w:t>
            </w:r>
          </w:p>
        </w:tc>
        <w:tc>
          <w:tcPr>
            <w:tcW w:w="553" w:type="pct"/>
          </w:tcPr>
          <w:p w14:paraId="14273246" w14:textId="0291FDB0" w:rsidR="000B7B20" w:rsidRDefault="00525FBF"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12</w:t>
            </w:r>
          </w:p>
          <w:p w14:paraId="624E3A48" w14:textId="3B1E4AC5" w:rsidR="001D33C1" w:rsidRPr="00BB1EDB" w:rsidRDefault="001D33C1" w:rsidP="001D33C1">
            <w:pPr>
              <w:spacing w:after="0"/>
              <w:jc w:val="right"/>
              <w:rPr>
                <w:rFonts w:ascii="Times New Roman" w:hAnsi="Times New Roman" w:cs="Times New Roman"/>
                <w:sz w:val="16"/>
                <w:szCs w:val="16"/>
                <w:lang w:val="en-AU"/>
              </w:rPr>
            </w:pPr>
          </w:p>
        </w:tc>
      </w:tr>
      <w:tr w:rsidR="000B7B20" w:rsidRPr="00BB1EDB" w14:paraId="0D09C913" w14:textId="77777777" w:rsidTr="001D33C1">
        <w:tc>
          <w:tcPr>
            <w:tcW w:w="0" w:type="auto"/>
          </w:tcPr>
          <w:p w14:paraId="2BBA237E"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b/>
                <w:sz w:val="16"/>
                <w:szCs w:val="16"/>
                <w:lang w:val="en-AU"/>
              </w:rPr>
              <w:t>Methods: Monitoring</w:t>
            </w:r>
          </w:p>
        </w:tc>
        <w:tc>
          <w:tcPr>
            <w:tcW w:w="0" w:type="auto"/>
          </w:tcPr>
          <w:p w14:paraId="1EF0523F" w14:textId="77777777" w:rsidR="000B7B20" w:rsidRPr="00BB1EDB" w:rsidRDefault="000B7B20" w:rsidP="001D33C1">
            <w:pPr>
              <w:spacing w:after="0"/>
              <w:rPr>
                <w:rFonts w:ascii="Times New Roman" w:hAnsi="Times New Roman" w:cs="Times New Roman"/>
                <w:sz w:val="16"/>
                <w:szCs w:val="16"/>
                <w:lang w:val="en-AU"/>
              </w:rPr>
            </w:pPr>
          </w:p>
        </w:tc>
        <w:tc>
          <w:tcPr>
            <w:tcW w:w="0" w:type="auto"/>
          </w:tcPr>
          <w:p w14:paraId="048FFA94" w14:textId="77777777" w:rsidR="000B7B20" w:rsidRPr="00BB1EDB" w:rsidRDefault="000B7B20" w:rsidP="001D33C1">
            <w:pPr>
              <w:spacing w:after="0"/>
              <w:rPr>
                <w:rFonts w:ascii="Times New Roman" w:hAnsi="Times New Roman" w:cs="Times New Roman"/>
                <w:sz w:val="16"/>
                <w:szCs w:val="16"/>
                <w:lang w:val="en-AU"/>
              </w:rPr>
            </w:pPr>
          </w:p>
        </w:tc>
        <w:tc>
          <w:tcPr>
            <w:tcW w:w="553" w:type="pct"/>
          </w:tcPr>
          <w:p w14:paraId="228CC261" w14:textId="77777777" w:rsidR="000B7B20" w:rsidRPr="00BB1EDB" w:rsidRDefault="000B7B20" w:rsidP="001D33C1">
            <w:pPr>
              <w:spacing w:after="0"/>
              <w:rPr>
                <w:rFonts w:ascii="Times New Roman" w:hAnsi="Times New Roman" w:cs="Times New Roman"/>
                <w:sz w:val="16"/>
                <w:szCs w:val="16"/>
                <w:lang w:val="en-AU"/>
              </w:rPr>
            </w:pPr>
          </w:p>
        </w:tc>
      </w:tr>
      <w:tr w:rsidR="000B7B20" w:rsidRPr="00BB1EDB" w14:paraId="02C88882" w14:textId="77777777" w:rsidTr="001D33C1">
        <w:tc>
          <w:tcPr>
            <w:tcW w:w="0" w:type="auto"/>
          </w:tcPr>
          <w:p w14:paraId="4B739C78"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Data monitoring: formal committee</w:t>
            </w:r>
          </w:p>
        </w:tc>
        <w:tc>
          <w:tcPr>
            <w:tcW w:w="0" w:type="auto"/>
          </w:tcPr>
          <w:p w14:paraId="2D4674C5" w14:textId="77777777" w:rsidR="000B7B20" w:rsidRPr="00BB1EDB" w:rsidRDefault="00EC761E" w:rsidP="001D33C1">
            <w:pPr>
              <w:spacing w:after="0"/>
              <w:rPr>
                <w:rFonts w:ascii="Times New Roman" w:hAnsi="Times New Roman" w:cs="Times New Roman"/>
                <w:sz w:val="16"/>
                <w:szCs w:val="16"/>
                <w:lang w:val="en-AU"/>
              </w:rPr>
            </w:pPr>
            <w:hyperlink r:id="rId41" w:anchor="21a">
              <w:r w:rsidR="000B7B20" w:rsidRPr="00BB1EDB">
                <w:rPr>
                  <w:rStyle w:val="Hyperlink"/>
                  <w:rFonts w:ascii="Times New Roman" w:hAnsi="Times New Roman" w:cs="Times New Roman"/>
                  <w:sz w:val="16"/>
                  <w:szCs w:val="16"/>
                  <w:lang w:val="en-AU"/>
                </w:rPr>
                <w:t>#21a</w:t>
              </w:r>
            </w:hyperlink>
          </w:p>
        </w:tc>
        <w:tc>
          <w:tcPr>
            <w:tcW w:w="0" w:type="auto"/>
          </w:tcPr>
          <w:p w14:paraId="02FA86DB"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553" w:type="pct"/>
          </w:tcPr>
          <w:p w14:paraId="60143881" w14:textId="51531FBB" w:rsidR="000B7B20" w:rsidRPr="00BB1EDB" w:rsidRDefault="006F0D9A" w:rsidP="001D33C1">
            <w:pPr>
              <w:spacing w:after="0"/>
              <w:jc w:val="right"/>
              <w:rPr>
                <w:rFonts w:ascii="Times New Roman" w:hAnsi="Times New Roman" w:cs="Times New Roman"/>
                <w:sz w:val="16"/>
                <w:szCs w:val="16"/>
                <w:lang w:val="en-AU"/>
              </w:rPr>
            </w:pPr>
            <w:r w:rsidRPr="006F0D9A">
              <w:rPr>
                <w:rFonts w:ascii="Times New Roman" w:hAnsi="Times New Roman" w:cs="Times New Roman"/>
                <w:sz w:val="16"/>
                <w:szCs w:val="16"/>
                <w:lang w:val="en-AU"/>
              </w:rPr>
              <w:t>14</w:t>
            </w:r>
          </w:p>
        </w:tc>
      </w:tr>
      <w:tr w:rsidR="000B7B20" w:rsidRPr="00BB1EDB" w14:paraId="713421DB" w14:textId="77777777" w:rsidTr="001D33C1">
        <w:tc>
          <w:tcPr>
            <w:tcW w:w="0" w:type="auto"/>
          </w:tcPr>
          <w:p w14:paraId="62298CF6"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Data monitoring: interim analysis</w:t>
            </w:r>
          </w:p>
        </w:tc>
        <w:tc>
          <w:tcPr>
            <w:tcW w:w="0" w:type="auto"/>
          </w:tcPr>
          <w:p w14:paraId="6F1199E0" w14:textId="77777777" w:rsidR="000B7B20" w:rsidRPr="00BB1EDB" w:rsidRDefault="00EC761E" w:rsidP="001D33C1">
            <w:pPr>
              <w:spacing w:after="0"/>
              <w:rPr>
                <w:rFonts w:ascii="Times New Roman" w:hAnsi="Times New Roman" w:cs="Times New Roman"/>
                <w:sz w:val="16"/>
                <w:szCs w:val="16"/>
                <w:lang w:val="en-AU"/>
              </w:rPr>
            </w:pPr>
            <w:hyperlink r:id="rId42" w:anchor="21b">
              <w:r w:rsidR="000B7B20" w:rsidRPr="00BB1EDB">
                <w:rPr>
                  <w:rStyle w:val="Hyperlink"/>
                  <w:rFonts w:ascii="Times New Roman" w:hAnsi="Times New Roman" w:cs="Times New Roman"/>
                  <w:sz w:val="16"/>
                  <w:szCs w:val="16"/>
                  <w:lang w:val="en-AU"/>
                </w:rPr>
                <w:t>#21b</w:t>
              </w:r>
            </w:hyperlink>
          </w:p>
        </w:tc>
        <w:tc>
          <w:tcPr>
            <w:tcW w:w="0" w:type="auto"/>
          </w:tcPr>
          <w:p w14:paraId="1149156C"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Description of any interim analyses and stopping guidelines, including who will have access to these interim results and make the final decision to terminate the trial</w:t>
            </w:r>
          </w:p>
        </w:tc>
        <w:tc>
          <w:tcPr>
            <w:tcW w:w="553" w:type="pct"/>
          </w:tcPr>
          <w:p w14:paraId="3BC78B34" w14:textId="77777777" w:rsidR="000B7B20" w:rsidRPr="00BB1EDB" w:rsidRDefault="000B7B20"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11</w:t>
            </w:r>
          </w:p>
        </w:tc>
      </w:tr>
      <w:tr w:rsidR="000B7B20" w:rsidRPr="00BB1EDB" w14:paraId="188E8E90" w14:textId="77777777" w:rsidTr="001D33C1">
        <w:tc>
          <w:tcPr>
            <w:tcW w:w="0" w:type="auto"/>
          </w:tcPr>
          <w:p w14:paraId="7803B1D6"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Harms</w:t>
            </w:r>
          </w:p>
        </w:tc>
        <w:tc>
          <w:tcPr>
            <w:tcW w:w="0" w:type="auto"/>
          </w:tcPr>
          <w:p w14:paraId="40CA5282" w14:textId="77777777" w:rsidR="000B7B20" w:rsidRPr="00BB1EDB" w:rsidRDefault="00EC761E" w:rsidP="001D33C1">
            <w:pPr>
              <w:spacing w:after="0"/>
              <w:rPr>
                <w:rFonts w:ascii="Times New Roman" w:hAnsi="Times New Roman" w:cs="Times New Roman"/>
                <w:sz w:val="16"/>
                <w:szCs w:val="16"/>
                <w:lang w:val="en-AU"/>
              </w:rPr>
            </w:pPr>
            <w:hyperlink r:id="rId43" w:anchor="22">
              <w:r w:rsidR="000B7B20" w:rsidRPr="00BB1EDB">
                <w:rPr>
                  <w:rStyle w:val="Hyperlink"/>
                  <w:rFonts w:ascii="Times New Roman" w:hAnsi="Times New Roman" w:cs="Times New Roman"/>
                  <w:sz w:val="16"/>
                  <w:szCs w:val="16"/>
                  <w:lang w:val="en-AU"/>
                </w:rPr>
                <w:t>#22</w:t>
              </w:r>
            </w:hyperlink>
          </w:p>
        </w:tc>
        <w:tc>
          <w:tcPr>
            <w:tcW w:w="0" w:type="auto"/>
          </w:tcPr>
          <w:p w14:paraId="2CCC1121"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Plans for collecting, assessing, reporting, and managing solicited and spontaneously reported adverse events and other unintended effects of trial interventions or trial conduct</w:t>
            </w:r>
          </w:p>
        </w:tc>
        <w:tc>
          <w:tcPr>
            <w:tcW w:w="553" w:type="pct"/>
          </w:tcPr>
          <w:p w14:paraId="2BB9F8E7" w14:textId="7CE888EF" w:rsidR="000B7B20" w:rsidRPr="00BB1EDB" w:rsidRDefault="000B7B20" w:rsidP="00525FBF">
            <w:pPr>
              <w:spacing w:after="0"/>
              <w:jc w:val="right"/>
              <w:rPr>
                <w:rFonts w:ascii="Times New Roman" w:hAnsi="Times New Roman" w:cs="Times New Roman"/>
                <w:sz w:val="16"/>
                <w:szCs w:val="16"/>
                <w:lang w:val="en-AU"/>
              </w:rPr>
            </w:pPr>
            <w:r w:rsidRPr="00BB1EDB">
              <w:rPr>
                <w:rFonts w:ascii="Times New Roman" w:hAnsi="Times New Roman" w:cs="Times New Roman"/>
                <w:sz w:val="16"/>
                <w:szCs w:val="16"/>
                <w:lang w:val="en-AU"/>
              </w:rPr>
              <w:t>1</w:t>
            </w:r>
            <w:r w:rsidR="00525FBF">
              <w:rPr>
                <w:rFonts w:ascii="Times New Roman" w:hAnsi="Times New Roman" w:cs="Times New Roman"/>
                <w:sz w:val="16"/>
                <w:szCs w:val="16"/>
                <w:lang w:val="en-AU"/>
              </w:rPr>
              <w:t>1</w:t>
            </w:r>
          </w:p>
        </w:tc>
      </w:tr>
      <w:tr w:rsidR="000B7B20" w:rsidRPr="00BB1EDB" w14:paraId="3C61551B" w14:textId="77777777" w:rsidTr="001D33C1">
        <w:tc>
          <w:tcPr>
            <w:tcW w:w="0" w:type="auto"/>
          </w:tcPr>
          <w:p w14:paraId="2FFFD938"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Auditing</w:t>
            </w:r>
          </w:p>
        </w:tc>
        <w:tc>
          <w:tcPr>
            <w:tcW w:w="0" w:type="auto"/>
          </w:tcPr>
          <w:p w14:paraId="053D07F3" w14:textId="77777777" w:rsidR="000B7B20" w:rsidRPr="00BB1EDB" w:rsidRDefault="00EC761E" w:rsidP="001D33C1">
            <w:pPr>
              <w:spacing w:after="0"/>
              <w:rPr>
                <w:rFonts w:ascii="Times New Roman" w:hAnsi="Times New Roman" w:cs="Times New Roman"/>
                <w:sz w:val="16"/>
                <w:szCs w:val="16"/>
                <w:lang w:val="en-AU"/>
              </w:rPr>
            </w:pPr>
            <w:hyperlink r:id="rId44" w:anchor="23">
              <w:r w:rsidR="000B7B20" w:rsidRPr="00BB1EDB">
                <w:rPr>
                  <w:rStyle w:val="Hyperlink"/>
                  <w:rFonts w:ascii="Times New Roman" w:hAnsi="Times New Roman" w:cs="Times New Roman"/>
                  <w:sz w:val="16"/>
                  <w:szCs w:val="16"/>
                  <w:lang w:val="en-AU"/>
                </w:rPr>
                <w:t>#23</w:t>
              </w:r>
            </w:hyperlink>
          </w:p>
        </w:tc>
        <w:tc>
          <w:tcPr>
            <w:tcW w:w="0" w:type="auto"/>
          </w:tcPr>
          <w:p w14:paraId="11669726"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Frequency and procedures for auditing trial conduct, if any, and whether the process will be independent from investigators and the sponsor</w:t>
            </w:r>
          </w:p>
        </w:tc>
        <w:tc>
          <w:tcPr>
            <w:tcW w:w="553" w:type="pct"/>
          </w:tcPr>
          <w:p w14:paraId="27C1442E" w14:textId="01EB3BAF" w:rsidR="000B7B20" w:rsidRPr="00BB1EDB" w:rsidRDefault="000B7B20" w:rsidP="00525FBF">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w:t>
            </w:r>
            <w:r w:rsidR="00525FBF">
              <w:rPr>
                <w:rFonts w:ascii="Times New Roman" w:hAnsi="Times New Roman" w:cs="Times New Roman"/>
                <w:sz w:val="16"/>
                <w:szCs w:val="16"/>
                <w:lang w:val="en-AU"/>
              </w:rPr>
              <w:t>2</w:t>
            </w:r>
          </w:p>
        </w:tc>
      </w:tr>
      <w:tr w:rsidR="000B7B20" w:rsidRPr="00BB1EDB" w14:paraId="578BD74F" w14:textId="77777777" w:rsidTr="001D33C1">
        <w:tc>
          <w:tcPr>
            <w:tcW w:w="0" w:type="auto"/>
          </w:tcPr>
          <w:p w14:paraId="7D0AAFB7"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b/>
                <w:sz w:val="16"/>
                <w:szCs w:val="16"/>
                <w:lang w:val="en-AU"/>
              </w:rPr>
              <w:t>Ethics and dissemination</w:t>
            </w:r>
          </w:p>
        </w:tc>
        <w:tc>
          <w:tcPr>
            <w:tcW w:w="0" w:type="auto"/>
          </w:tcPr>
          <w:p w14:paraId="1E04078D" w14:textId="77777777" w:rsidR="000B7B20" w:rsidRPr="00BB1EDB" w:rsidRDefault="000B7B20" w:rsidP="001D33C1">
            <w:pPr>
              <w:spacing w:after="0"/>
              <w:rPr>
                <w:rFonts w:ascii="Times New Roman" w:hAnsi="Times New Roman" w:cs="Times New Roman"/>
                <w:sz w:val="16"/>
                <w:szCs w:val="16"/>
                <w:lang w:val="en-AU"/>
              </w:rPr>
            </w:pPr>
          </w:p>
        </w:tc>
        <w:tc>
          <w:tcPr>
            <w:tcW w:w="0" w:type="auto"/>
          </w:tcPr>
          <w:p w14:paraId="1BA280AB" w14:textId="77777777" w:rsidR="000B7B20" w:rsidRPr="00BB1EDB" w:rsidRDefault="000B7B20" w:rsidP="001D33C1">
            <w:pPr>
              <w:spacing w:after="0"/>
              <w:rPr>
                <w:rFonts w:ascii="Times New Roman" w:hAnsi="Times New Roman" w:cs="Times New Roman"/>
                <w:sz w:val="16"/>
                <w:szCs w:val="16"/>
                <w:lang w:val="en-AU"/>
              </w:rPr>
            </w:pPr>
          </w:p>
        </w:tc>
        <w:tc>
          <w:tcPr>
            <w:tcW w:w="553" w:type="pct"/>
          </w:tcPr>
          <w:p w14:paraId="442EEECC" w14:textId="77777777" w:rsidR="000B7B20" w:rsidRPr="00BB1EDB" w:rsidRDefault="000B7B20" w:rsidP="001D33C1">
            <w:pPr>
              <w:spacing w:after="0"/>
              <w:rPr>
                <w:rFonts w:ascii="Times New Roman" w:hAnsi="Times New Roman" w:cs="Times New Roman"/>
                <w:sz w:val="16"/>
                <w:szCs w:val="16"/>
                <w:lang w:val="en-AU"/>
              </w:rPr>
            </w:pPr>
          </w:p>
        </w:tc>
      </w:tr>
      <w:tr w:rsidR="000B7B20" w:rsidRPr="00BB1EDB" w14:paraId="413B85C2" w14:textId="77777777" w:rsidTr="0094755E">
        <w:tc>
          <w:tcPr>
            <w:tcW w:w="0" w:type="auto"/>
          </w:tcPr>
          <w:p w14:paraId="2ACFCB51"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Research ethics approval</w:t>
            </w:r>
          </w:p>
        </w:tc>
        <w:tc>
          <w:tcPr>
            <w:tcW w:w="0" w:type="auto"/>
          </w:tcPr>
          <w:p w14:paraId="00B79F32" w14:textId="77777777" w:rsidR="000B7B20" w:rsidRPr="00BB1EDB" w:rsidRDefault="00EC761E" w:rsidP="001D33C1">
            <w:pPr>
              <w:spacing w:after="0"/>
              <w:rPr>
                <w:rFonts w:ascii="Times New Roman" w:hAnsi="Times New Roman" w:cs="Times New Roman"/>
                <w:sz w:val="16"/>
                <w:szCs w:val="16"/>
                <w:lang w:val="en-AU"/>
              </w:rPr>
            </w:pPr>
            <w:hyperlink r:id="rId45" w:anchor="24">
              <w:r w:rsidR="000B7B20" w:rsidRPr="00BB1EDB">
                <w:rPr>
                  <w:rStyle w:val="Hyperlink"/>
                  <w:rFonts w:ascii="Times New Roman" w:hAnsi="Times New Roman" w:cs="Times New Roman"/>
                  <w:sz w:val="16"/>
                  <w:szCs w:val="16"/>
                  <w:lang w:val="en-AU"/>
                </w:rPr>
                <w:t>#24</w:t>
              </w:r>
            </w:hyperlink>
          </w:p>
        </w:tc>
        <w:tc>
          <w:tcPr>
            <w:tcW w:w="0" w:type="auto"/>
            <w:shd w:val="clear" w:color="auto" w:fill="auto"/>
          </w:tcPr>
          <w:p w14:paraId="1F63008E"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Plans for seeking research ethics committee / institutional review board (REC / IRB) approval</w:t>
            </w:r>
          </w:p>
        </w:tc>
        <w:tc>
          <w:tcPr>
            <w:tcW w:w="553" w:type="pct"/>
          </w:tcPr>
          <w:p w14:paraId="341914B0" w14:textId="16AE0DFD" w:rsidR="000B7B20" w:rsidRPr="00BB1EDB" w:rsidRDefault="00525FBF"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12</w:t>
            </w:r>
          </w:p>
        </w:tc>
      </w:tr>
      <w:tr w:rsidR="000B7B20" w:rsidRPr="00BB1EDB" w14:paraId="564087DF" w14:textId="77777777" w:rsidTr="003A0804">
        <w:tc>
          <w:tcPr>
            <w:tcW w:w="0" w:type="auto"/>
          </w:tcPr>
          <w:p w14:paraId="23872F32"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lastRenderedPageBreak/>
              <w:t>Protocol amendments</w:t>
            </w:r>
          </w:p>
        </w:tc>
        <w:tc>
          <w:tcPr>
            <w:tcW w:w="0" w:type="auto"/>
          </w:tcPr>
          <w:p w14:paraId="142A4684" w14:textId="77777777" w:rsidR="000B7B20" w:rsidRPr="00BB1EDB" w:rsidRDefault="00EC761E" w:rsidP="001D33C1">
            <w:pPr>
              <w:spacing w:after="0"/>
              <w:rPr>
                <w:rFonts w:ascii="Times New Roman" w:hAnsi="Times New Roman" w:cs="Times New Roman"/>
                <w:sz w:val="16"/>
                <w:szCs w:val="16"/>
                <w:lang w:val="en-AU"/>
              </w:rPr>
            </w:pPr>
            <w:hyperlink r:id="rId46" w:anchor="25">
              <w:r w:rsidR="000B7B20" w:rsidRPr="00BB1EDB">
                <w:rPr>
                  <w:rStyle w:val="Hyperlink"/>
                  <w:rFonts w:ascii="Times New Roman" w:hAnsi="Times New Roman" w:cs="Times New Roman"/>
                  <w:sz w:val="16"/>
                  <w:szCs w:val="16"/>
                  <w:lang w:val="en-AU"/>
                </w:rPr>
                <w:t>#25</w:t>
              </w:r>
            </w:hyperlink>
          </w:p>
        </w:tc>
        <w:tc>
          <w:tcPr>
            <w:tcW w:w="0" w:type="auto"/>
            <w:shd w:val="clear" w:color="auto" w:fill="FFFFFF" w:themeFill="background1"/>
          </w:tcPr>
          <w:p w14:paraId="34DFF605"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Plans for communicating important protocol modifications (eg, changes to eligibility criteria, outcomes, analyses) to relevant parties (eg, investigators, REC / IRBs, trial participants, trial registries, journals, regulators)</w:t>
            </w:r>
          </w:p>
        </w:tc>
        <w:tc>
          <w:tcPr>
            <w:tcW w:w="553" w:type="pct"/>
          </w:tcPr>
          <w:p w14:paraId="0EEDDCE9" w14:textId="56FB7DE3" w:rsidR="000B7B20" w:rsidRPr="00BB1EDB" w:rsidRDefault="003A0804" w:rsidP="00525FBF">
            <w:pPr>
              <w:tabs>
                <w:tab w:val="center" w:pos="370"/>
                <w:tab w:val="right" w:pos="741"/>
              </w:tabs>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w:t>
            </w:r>
            <w:r w:rsidR="00232950">
              <w:rPr>
                <w:rFonts w:ascii="Times New Roman" w:hAnsi="Times New Roman" w:cs="Times New Roman"/>
                <w:sz w:val="16"/>
                <w:szCs w:val="16"/>
                <w:lang w:val="en-AU"/>
              </w:rPr>
              <w:t>3</w:t>
            </w:r>
            <w:r w:rsidR="0094755E">
              <w:rPr>
                <w:rFonts w:ascii="Times New Roman" w:hAnsi="Times New Roman" w:cs="Times New Roman"/>
                <w:sz w:val="16"/>
                <w:szCs w:val="16"/>
                <w:lang w:val="en-AU"/>
              </w:rPr>
              <w:tab/>
            </w:r>
            <w:r w:rsidR="0094755E">
              <w:rPr>
                <w:rFonts w:ascii="Times New Roman" w:hAnsi="Times New Roman" w:cs="Times New Roman"/>
                <w:sz w:val="16"/>
                <w:szCs w:val="16"/>
                <w:lang w:val="en-AU"/>
              </w:rPr>
              <w:tab/>
            </w:r>
          </w:p>
        </w:tc>
      </w:tr>
      <w:tr w:rsidR="000B7B20" w:rsidRPr="00BB1EDB" w14:paraId="60A68040" w14:textId="77777777" w:rsidTr="001D33C1">
        <w:tc>
          <w:tcPr>
            <w:tcW w:w="0" w:type="auto"/>
          </w:tcPr>
          <w:p w14:paraId="04A95CD1"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Consent or assent</w:t>
            </w:r>
          </w:p>
        </w:tc>
        <w:tc>
          <w:tcPr>
            <w:tcW w:w="0" w:type="auto"/>
          </w:tcPr>
          <w:p w14:paraId="705A797E" w14:textId="77777777" w:rsidR="000B7B20" w:rsidRPr="00BB1EDB" w:rsidRDefault="00EC761E" w:rsidP="001D33C1">
            <w:pPr>
              <w:spacing w:after="0"/>
              <w:rPr>
                <w:rFonts w:ascii="Times New Roman" w:hAnsi="Times New Roman" w:cs="Times New Roman"/>
                <w:sz w:val="16"/>
                <w:szCs w:val="16"/>
                <w:lang w:val="en-AU"/>
              </w:rPr>
            </w:pPr>
            <w:hyperlink r:id="rId47" w:anchor="26a">
              <w:r w:rsidR="000B7B20" w:rsidRPr="00BB1EDB">
                <w:rPr>
                  <w:rStyle w:val="Hyperlink"/>
                  <w:rFonts w:ascii="Times New Roman" w:hAnsi="Times New Roman" w:cs="Times New Roman"/>
                  <w:sz w:val="16"/>
                  <w:szCs w:val="16"/>
                  <w:lang w:val="en-AU"/>
                </w:rPr>
                <w:t>#26a</w:t>
              </w:r>
            </w:hyperlink>
          </w:p>
        </w:tc>
        <w:tc>
          <w:tcPr>
            <w:tcW w:w="0" w:type="auto"/>
          </w:tcPr>
          <w:p w14:paraId="59F3C01F"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Who will obtain informed consent or assent from potential trial participants or authorised surrogates, and how (see Item 32)</w:t>
            </w:r>
          </w:p>
        </w:tc>
        <w:tc>
          <w:tcPr>
            <w:tcW w:w="553" w:type="pct"/>
          </w:tcPr>
          <w:p w14:paraId="771E4E15" w14:textId="77777777" w:rsidR="000B7B20" w:rsidRPr="00BB1EDB" w:rsidRDefault="000B7B20"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7</w:t>
            </w:r>
          </w:p>
        </w:tc>
      </w:tr>
      <w:tr w:rsidR="000B7B20" w:rsidRPr="00BB1EDB" w14:paraId="7392F358" w14:textId="77777777" w:rsidTr="001D33C1">
        <w:tc>
          <w:tcPr>
            <w:tcW w:w="0" w:type="auto"/>
          </w:tcPr>
          <w:p w14:paraId="6E930491"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Consent or assent: ancillary studies</w:t>
            </w:r>
          </w:p>
        </w:tc>
        <w:tc>
          <w:tcPr>
            <w:tcW w:w="0" w:type="auto"/>
          </w:tcPr>
          <w:p w14:paraId="19232F68" w14:textId="77777777" w:rsidR="000B7B20" w:rsidRPr="00BB1EDB" w:rsidRDefault="00EC761E" w:rsidP="001D33C1">
            <w:pPr>
              <w:spacing w:after="0"/>
              <w:rPr>
                <w:rFonts w:ascii="Times New Roman" w:hAnsi="Times New Roman" w:cs="Times New Roman"/>
                <w:sz w:val="16"/>
                <w:szCs w:val="16"/>
                <w:lang w:val="en-AU"/>
              </w:rPr>
            </w:pPr>
            <w:hyperlink r:id="rId48" w:anchor="26b">
              <w:r w:rsidR="000B7B20" w:rsidRPr="00BB1EDB">
                <w:rPr>
                  <w:rStyle w:val="Hyperlink"/>
                  <w:rFonts w:ascii="Times New Roman" w:hAnsi="Times New Roman" w:cs="Times New Roman"/>
                  <w:sz w:val="16"/>
                  <w:szCs w:val="16"/>
                  <w:lang w:val="en-AU"/>
                </w:rPr>
                <w:t>#26b</w:t>
              </w:r>
            </w:hyperlink>
          </w:p>
        </w:tc>
        <w:tc>
          <w:tcPr>
            <w:tcW w:w="0" w:type="auto"/>
          </w:tcPr>
          <w:p w14:paraId="75DE5EA7"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Additional consent provisions for collection and use of participant data and biological specimens in ancillary studies, if applicable</w:t>
            </w:r>
          </w:p>
        </w:tc>
        <w:tc>
          <w:tcPr>
            <w:tcW w:w="553" w:type="pct"/>
          </w:tcPr>
          <w:p w14:paraId="6EE21D82" w14:textId="192A0FD9" w:rsidR="000B7B20" w:rsidRPr="00BB1EDB" w:rsidRDefault="000B7B20" w:rsidP="001D33C1">
            <w:pPr>
              <w:spacing w:after="0"/>
              <w:jc w:val="right"/>
              <w:rPr>
                <w:rFonts w:ascii="Times New Roman" w:hAnsi="Times New Roman" w:cs="Times New Roman"/>
                <w:sz w:val="16"/>
                <w:szCs w:val="16"/>
                <w:lang w:val="en-AU"/>
              </w:rPr>
            </w:pPr>
            <w:r w:rsidRPr="00BB1EDB">
              <w:rPr>
                <w:rFonts w:ascii="Times New Roman" w:hAnsi="Times New Roman" w:cs="Times New Roman"/>
                <w:sz w:val="16"/>
                <w:szCs w:val="16"/>
                <w:lang w:val="en-AU"/>
              </w:rPr>
              <w:t>N</w:t>
            </w:r>
            <w:r w:rsidR="006B1FA5">
              <w:rPr>
                <w:rFonts w:ascii="Times New Roman" w:hAnsi="Times New Roman" w:cs="Times New Roman"/>
                <w:sz w:val="16"/>
                <w:szCs w:val="16"/>
                <w:lang w:val="en-AU"/>
              </w:rPr>
              <w:t>/</w:t>
            </w:r>
            <w:r w:rsidRPr="00BB1EDB">
              <w:rPr>
                <w:rFonts w:ascii="Times New Roman" w:hAnsi="Times New Roman" w:cs="Times New Roman"/>
                <w:sz w:val="16"/>
                <w:szCs w:val="16"/>
                <w:lang w:val="en-AU"/>
              </w:rPr>
              <w:t>A</w:t>
            </w:r>
          </w:p>
        </w:tc>
      </w:tr>
      <w:tr w:rsidR="000B7B20" w:rsidRPr="00BB1EDB" w14:paraId="535567BE" w14:textId="77777777" w:rsidTr="00A867A4">
        <w:tc>
          <w:tcPr>
            <w:tcW w:w="0" w:type="auto"/>
          </w:tcPr>
          <w:p w14:paraId="678E5F31"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Confidentiality</w:t>
            </w:r>
          </w:p>
        </w:tc>
        <w:tc>
          <w:tcPr>
            <w:tcW w:w="0" w:type="auto"/>
          </w:tcPr>
          <w:p w14:paraId="5BE6CE1D" w14:textId="77777777" w:rsidR="000B7B20" w:rsidRPr="00BB1EDB" w:rsidRDefault="00EC761E" w:rsidP="001D33C1">
            <w:pPr>
              <w:spacing w:after="0"/>
              <w:rPr>
                <w:rFonts w:ascii="Times New Roman" w:hAnsi="Times New Roman" w:cs="Times New Roman"/>
                <w:sz w:val="16"/>
                <w:szCs w:val="16"/>
                <w:lang w:val="en-AU"/>
              </w:rPr>
            </w:pPr>
            <w:hyperlink r:id="rId49" w:anchor="27">
              <w:r w:rsidR="000B7B20" w:rsidRPr="00BB1EDB">
                <w:rPr>
                  <w:rStyle w:val="Hyperlink"/>
                  <w:rFonts w:ascii="Times New Roman" w:hAnsi="Times New Roman" w:cs="Times New Roman"/>
                  <w:sz w:val="16"/>
                  <w:szCs w:val="16"/>
                  <w:lang w:val="en-AU"/>
                </w:rPr>
                <w:t>#27</w:t>
              </w:r>
            </w:hyperlink>
          </w:p>
        </w:tc>
        <w:tc>
          <w:tcPr>
            <w:tcW w:w="0" w:type="auto"/>
            <w:shd w:val="clear" w:color="auto" w:fill="auto"/>
          </w:tcPr>
          <w:p w14:paraId="407E1D48"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How personal information about potential and enrolled participants will be collected, shared, and maintained in order to protect confidentiality before, during, and after the trial</w:t>
            </w:r>
          </w:p>
        </w:tc>
        <w:tc>
          <w:tcPr>
            <w:tcW w:w="553" w:type="pct"/>
          </w:tcPr>
          <w:p w14:paraId="41361877" w14:textId="50A8B289" w:rsidR="000B7B20" w:rsidRPr="00BB1EDB" w:rsidRDefault="000B7B20"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7</w:t>
            </w:r>
          </w:p>
        </w:tc>
      </w:tr>
      <w:tr w:rsidR="000B7B20" w:rsidRPr="00BB1EDB" w14:paraId="66F4D2B2" w14:textId="77777777" w:rsidTr="001D33C1">
        <w:tc>
          <w:tcPr>
            <w:tcW w:w="0" w:type="auto"/>
          </w:tcPr>
          <w:p w14:paraId="0E79CE0D"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Declaration of interests</w:t>
            </w:r>
          </w:p>
        </w:tc>
        <w:tc>
          <w:tcPr>
            <w:tcW w:w="0" w:type="auto"/>
          </w:tcPr>
          <w:p w14:paraId="71E27D05" w14:textId="77777777" w:rsidR="000B7B20" w:rsidRPr="00BB1EDB" w:rsidRDefault="00EC761E" w:rsidP="001D33C1">
            <w:pPr>
              <w:spacing w:after="0"/>
              <w:rPr>
                <w:rFonts w:ascii="Times New Roman" w:hAnsi="Times New Roman" w:cs="Times New Roman"/>
                <w:sz w:val="16"/>
                <w:szCs w:val="16"/>
                <w:lang w:val="en-AU"/>
              </w:rPr>
            </w:pPr>
            <w:hyperlink r:id="rId50" w:anchor="28">
              <w:r w:rsidR="000B7B20" w:rsidRPr="00BB1EDB">
                <w:rPr>
                  <w:rStyle w:val="Hyperlink"/>
                  <w:rFonts w:ascii="Times New Roman" w:hAnsi="Times New Roman" w:cs="Times New Roman"/>
                  <w:sz w:val="16"/>
                  <w:szCs w:val="16"/>
                  <w:lang w:val="en-AU"/>
                </w:rPr>
                <w:t>#28</w:t>
              </w:r>
            </w:hyperlink>
          </w:p>
        </w:tc>
        <w:tc>
          <w:tcPr>
            <w:tcW w:w="0" w:type="auto"/>
          </w:tcPr>
          <w:p w14:paraId="18E320C8"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Financial and other competing interests for principal investigators for the overall trial and each study site</w:t>
            </w:r>
          </w:p>
        </w:tc>
        <w:tc>
          <w:tcPr>
            <w:tcW w:w="553" w:type="pct"/>
          </w:tcPr>
          <w:p w14:paraId="5C6D44CA" w14:textId="7C4DE8D5" w:rsidR="000B7B20" w:rsidRPr="00BB1EDB" w:rsidRDefault="00190E22"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14</w:t>
            </w:r>
          </w:p>
        </w:tc>
      </w:tr>
      <w:tr w:rsidR="000B7B20" w:rsidRPr="00BB1EDB" w14:paraId="0813886F" w14:textId="77777777" w:rsidTr="005D0436">
        <w:tc>
          <w:tcPr>
            <w:tcW w:w="0" w:type="auto"/>
          </w:tcPr>
          <w:p w14:paraId="5943E448"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Data access</w:t>
            </w:r>
          </w:p>
        </w:tc>
        <w:tc>
          <w:tcPr>
            <w:tcW w:w="0" w:type="auto"/>
          </w:tcPr>
          <w:p w14:paraId="1C999465" w14:textId="77777777" w:rsidR="000B7B20" w:rsidRPr="00BB1EDB" w:rsidRDefault="00EC761E" w:rsidP="001D33C1">
            <w:pPr>
              <w:spacing w:after="0"/>
              <w:rPr>
                <w:rFonts w:ascii="Times New Roman" w:hAnsi="Times New Roman" w:cs="Times New Roman"/>
                <w:sz w:val="16"/>
                <w:szCs w:val="16"/>
                <w:lang w:val="en-AU"/>
              </w:rPr>
            </w:pPr>
            <w:hyperlink r:id="rId51" w:anchor="29">
              <w:r w:rsidR="000B7B20" w:rsidRPr="00BB1EDB">
                <w:rPr>
                  <w:rStyle w:val="Hyperlink"/>
                  <w:rFonts w:ascii="Times New Roman" w:hAnsi="Times New Roman" w:cs="Times New Roman"/>
                  <w:sz w:val="16"/>
                  <w:szCs w:val="16"/>
                  <w:lang w:val="en-AU"/>
                </w:rPr>
                <w:t>#29</w:t>
              </w:r>
            </w:hyperlink>
          </w:p>
        </w:tc>
        <w:tc>
          <w:tcPr>
            <w:tcW w:w="0" w:type="auto"/>
            <w:shd w:val="clear" w:color="auto" w:fill="auto"/>
          </w:tcPr>
          <w:p w14:paraId="4ADEB24B"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Statement of who will have access to the final trial dataset, and disclosure of contractual agreements that limit such access for investigators</w:t>
            </w:r>
          </w:p>
        </w:tc>
        <w:tc>
          <w:tcPr>
            <w:tcW w:w="553" w:type="pct"/>
          </w:tcPr>
          <w:p w14:paraId="5C6ACBA6" w14:textId="261F1F79" w:rsidR="000B7B20" w:rsidRPr="00BB1EDB" w:rsidRDefault="005D0436"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12</w:t>
            </w:r>
          </w:p>
        </w:tc>
      </w:tr>
      <w:tr w:rsidR="000B7B20" w:rsidRPr="00BB1EDB" w14:paraId="00440311" w14:textId="77777777" w:rsidTr="003A0804">
        <w:tc>
          <w:tcPr>
            <w:tcW w:w="0" w:type="auto"/>
          </w:tcPr>
          <w:p w14:paraId="7065B7BA"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Ancillary and post trial care</w:t>
            </w:r>
          </w:p>
        </w:tc>
        <w:tc>
          <w:tcPr>
            <w:tcW w:w="0" w:type="auto"/>
          </w:tcPr>
          <w:p w14:paraId="09465DA0" w14:textId="77777777" w:rsidR="000B7B20" w:rsidRPr="00BB1EDB" w:rsidRDefault="00EC761E" w:rsidP="001D33C1">
            <w:pPr>
              <w:spacing w:after="0"/>
              <w:rPr>
                <w:rFonts w:ascii="Times New Roman" w:hAnsi="Times New Roman" w:cs="Times New Roman"/>
                <w:sz w:val="16"/>
                <w:szCs w:val="16"/>
                <w:lang w:val="en-AU"/>
              </w:rPr>
            </w:pPr>
            <w:hyperlink r:id="rId52" w:anchor="30">
              <w:r w:rsidR="000B7B20" w:rsidRPr="00BB1EDB">
                <w:rPr>
                  <w:rStyle w:val="Hyperlink"/>
                  <w:rFonts w:ascii="Times New Roman" w:hAnsi="Times New Roman" w:cs="Times New Roman"/>
                  <w:sz w:val="16"/>
                  <w:szCs w:val="16"/>
                  <w:lang w:val="en-AU"/>
                </w:rPr>
                <w:t>#30</w:t>
              </w:r>
            </w:hyperlink>
          </w:p>
        </w:tc>
        <w:tc>
          <w:tcPr>
            <w:tcW w:w="0" w:type="auto"/>
            <w:shd w:val="clear" w:color="auto" w:fill="FFFFFF" w:themeFill="background1"/>
          </w:tcPr>
          <w:p w14:paraId="6B826AC2" w14:textId="77777777" w:rsidR="000B7B20" w:rsidRPr="00BB1EDB" w:rsidRDefault="000B7B20" w:rsidP="006B1750">
            <w:pPr>
              <w:rPr>
                <w:rFonts w:ascii="Times New Roman" w:hAnsi="Times New Roman" w:cs="Times New Roman"/>
                <w:sz w:val="16"/>
                <w:szCs w:val="16"/>
                <w:lang w:val="en-AU"/>
              </w:rPr>
            </w:pPr>
            <w:r w:rsidRPr="00BB1EDB">
              <w:rPr>
                <w:rFonts w:ascii="Times New Roman" w:hAnsi="Times New Roman" w:cs="Times New Roman"/>
                <w:sz w:val="16"/>
                <w:szCs w:val="16"/>
                <w:lang w:val="en-AU"/>
              </w:rPr>
              <w:t>Provisions, if any, for ancillary and post-trial care, and for compensation to those who suffer harm from trial participation</w:t>
            </w:r>
          </w:p>
        </w:tc>
        <w:tc>
          <w:tcPr>
            <w:tcW w:w="553" w:type="pct"/>
          </w:tcPr>
          <w:p w14:paraId="0546980E" w14:textId="43EA07B4" w:rsidR="000B7B20" w:rsidRPr="00BB1EDB" w:rsidRDefault="00E27AB7"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N/A</w:t>
            </w:r>
          </w:p>
        </w:tc>
      </w:tr>
      <w:tr w:rsidR="000B7B20" w:rsidRPr="00BB1EDB" w14:paraId="46601F32" w14:textId="77777777" w:rsidTr="001D33C1">
        <w:tc>
          <w:tcPr>
            <w:tcW w:w="0" w:type="auto"/>
          </w:tcPr>
          <w:p w14:paraId="4C365C92"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Dissemination policy: trial results</w:t>
            </w:r>
          </w:p>
        </w:tc>
        <w:tc>
          <w:tcPr>
            <w:tcW w:w="0" w:type="auto"/>
          </w:tcPr>
          <w:p w14:paraId="5C8A2C20" w14:textId="77777777" w:rsidR="000B7B20" w:rsidRPr="00BB1EDB" w:rsidRDefault="00EC761E" w:rsidP="001D33C1">
            <w:pPr>
              <w:spacing w:after="0"/>
              <w:rPr>
                <w:rFonts w:ascii="Times New Roman" w:hAnsi="Times New Roman" w:cs="Times New Roman"/>
                <w:sz w:val="16"/>
                <w:szCs w:val="16"/>
                <w:lang w:val="en-AU"/>
              </w:rPr>
            </w:pPr>
            <w:hyperlink r:id="rId53" w:anchor="31a">
              <w:r w:rsidR="000B7B20" w:rsidRPr="00BB1EDB">
                <w:rPr>
                  <w:rStyle w:val="Hyperlink"/>
                  <w:rFonts w:ascii="Times New Roman" w:hAnsi="Times New Roman" w:cs="Times New Roman"/>
                  <w:sz w:val="16"/>
                  <w:szCs w:val="16"/>
                  <w:lang w:val="en-AU"/>
                </w:rPr>
                <w:t>#31a</w:t>
              </w:r>
            </w:hyperlink>
          </w:p>
        </w:tc>
        <w:tc>
          <w:tcPr>
            <w:tcW w:w="0" w:type="auto"/>
          </w:tcPr>
          <w:p w14:paraId="3BCB9CBE"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553" w:type="pct"/>
          </w:tcPr>
          <w:p w14:paraId="0D490C0E" w14:textId="1D02A5B8" w:rsidR="000B7B20" w:rsidRPr="00BB1EDB" w:rsidRDefault="00525FBF"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12</w:t>
            </w:r>
          </w:p>
        </w:tc>
      </w:tr>
      <w:tr w:rsidR="000B7B20" w:rsidRPr="00BB1EDB" w14:paraId="6A1C9703" w14:textId="77777777" w:rsidTr="001D33C1">
        <w:tc>
          <w:tcPr>
            <w:tcW w:w="0" w:type="auto"/>
          </w:tcPr>
          <w:p w14:paraId="70999E26"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Dissemination policy: authorship</w:t>
            </w:r>
          </w:p>
        </w:tc>
        <w:tc>
          <w:tcPr>
            <w:tcW w:w="0" w:type="auto"/>
          </w:tcPr>
          <w:p w14:paraId="5055019A" w14:textId="77777777" w:rsidR="000B7B20" w:rsidRPr="00BB1EDB" w:rsidRDefault="00EC761E" w:rsidP="001D33C1">
            <w:pPr>
              <w:spacing w:after="0"/>
              <w:rPr>
                <w:rFonts w:ascii="Times New Roman" w:hAnsi="Times New Roman" w:cs="Times New Roman"/>
                <w:sz w:val="16"/>
                <w:szCs w:val="16"/>
                <w:lang w:val="en-AU"/>
              </w:rPr>
            </w:pPr>
            <w:hyperlink r:id="rId54" w:anchor="31b">
              <w:r w:rsidR="000B7B20" w:rsidRPr="00BB1EDB">
                <w:rPr>
                  <w:rStyle w:val="Hyperlink"/>
                  <w:rFonts w:ascii="Times New Roman" w:hAnsi="Times New Roman" w:cs="Times New Roman"/>
                  <w:sz w:val="16"/>
                  <w:szCs w:val="16"/>
                  <w:lang w:val="en-AU"/>
                </w:rPr>
                <w:t>#31b</w:t>
              </w:r>
            </w:hyperlink>
          </w:p>
        </w:tc>
        <w:tc>
          <w:tcPr>
            <w:tcW w:w="0" w:type="auto"/>
          </w:tcPr>
          <w:p w14:paraId="682B5D11"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Authorship eligibility guidelines and any intended use of professional writers</w:t>
            </w:r>
          </w:p>
        </w:tc>
        <w:tc>
          <w:tcPr>
            <w:tcW w:w="553" w:type="pct"/>
          </w:tcPr>
          <w:p w14:paraId="629E3322" w14:textId="652D0206" w:rsidR="000B7B20" w:rsidRPr="00BB1EDB" w:rsidRDefault="00525FBF"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12</w:t>
            </w:r>
          </w:p>
        </w:tc>
      </w:tr>
      <w:tr w:rsidR="000B7B20" w:rsidRPr="00BB1EDB" w14:paraId="6207E7F2" w14:textId="77777777" w:rsidTr="001D33C1">
        <w:tc>
          <w:tcPr>
            <w:tcW w:w="0" w:type="auto"/>
          </w:tcPr>
          <w:p w14:paraId="65DA2B00"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Dissemination policy: reproducible research</w:t>
            </w:r>
          </w:p>
        </w:tc>
        <w:tc>
          <w:tcPr>
            <w:tcW w:w="0" w:type="auto"/>
          </w:tcPr>
          <w:p w14:paraId="7DB081D4" w14:textId="77777777" w:rsidR="000B7B20" w:rsidRPr="00BB1EDB" w:rsidRDefault="00EC761E" w:rsidP="001D33C1">
            <w:pPr>
              <w:spacing w:after="0"/>
              <w:rPr>
                <w:rFonts w:ascii="Times New Roman" w:hAnsi="Times New Roman" w:cs="Times New Roman"/>
                <w:sz w:val="16"/>
                <w:szCs w:val="16"/>
                <w:lang w:val="en-AU"/>
              </w:rPr>
            </w:pPr>
            <w:hyperlink r:id="rId55" w:anchor="31c">
              <w:r w:rsidR="000B7B20" w:rsidRPr="00BB1EDB">
                <w:rPr>
                  <w:rStyle w:val="Hyperlink"/>
                  <w:rFonts w:ascii="Times New Roman" w:hAnsi="Times New Roman" w:cs="Times New Roman"/>
                  <w:sz w:val="16"/>
                  <w:szCs w:val="16"/>
                  <w:lang w:val="en-AU"/>
                </w:rPr>
                <w:t>#31c</w:t>
              </w:r>
            </w:hyperlink>
          </w:p>
        </w:tc>
        <w:tc>
          <w:tcPr>
            <w:tcW w:w="0" w:type="auto"/>
          </w:tcPr>
          <w:p w14:paraId="77719241"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Plans, if any, for granting public access to the full protocol, participant-level dataset, and statistical code</w:t>
            </w:r>
          </w:p>
        </w:tc>
        <w:tc>
          <w:tcPr>
            <w:tcW w:w="553" w:type="pct"/>
          </w:tcPr>
          <w:p w14:paraId="5B04CBB6" w14:textId="081943DA" w:rsidR="000B7B20" w:rsidRPr="00BB1EDB" w:rsidRDefault="00525FBF"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12</w:t>
            </w:r>
          </w:p>
        </w:tc>
      </w:tr>
      <w:tr w:rsidR="000B7B20" w:rsidRPr="00BB1EDB" w14:paraId="15D6A699" w14:textId="77777777" w:rsidTr="001D33C1">
        <w:tc>
          <w:tcPr>
            <w:tcW w:w="0" w:type="auto"/>
          </w:tcPr>
          <w:p w14:paraId="645A1F28"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b/>
                <w:sz w:val="16"/>
                <w:szCs w:val="16"/>
                <w:lang w:val="en-AU"/>
              </w:rPr>
              <w:t>Appendices</w:t>
            </w:r>
          </w:p>
        </w:tc>
        <w:tc>
          <w:tcPr>
            <w:tcW w:w="0" w:type="auto"/>
          </w:tcPr>
          <w:p w14:paraId="706A1F1D" w14:textId="77777777" w:rsidR="000B7B20" w:rsidRPr="00BB1EDB" w:rsidRDefault="000B7B20" w:rsidP="001D33C1">
            <w:pPr>
              <w:spacing w:after="0"/>
              <w:rPr>
                <w:rFonts w:ascii="Times New Roman" w:hAnsi="Times New Roman" w:cs="Times New Roman"/>
                <w:sz w:val="16"/>
                <w:szCs w:val="16"/>
                <w:lang w:val="en-AU"/>
              </w:rPr>
            </w:pPr>
          </w:p>
        </w:tc>
        <w:tc>
          <w:tcPr>
            <w:tcW w:w="0" w:type="auto"/>
          </w:tcPr>
          <w:p w14:paraId="323896B8" w14:textId="77777777" w:rsidR="000B7B20" w:rsidRPr="00BB1EDB" w:rsidRDefault="000B7B20" w:rsidP="001D33C1">
            <w:pPr>
              <w:spacing w:after="0"/>
              <w:rPr>
                <w:rFonts w:ascii="Times New Roman" w:hAnsi="Times New Roman" w:cs="Times New Roman"/>
                <w:sz w:val="16"/>
                <w:szCs w:val="16"/>
                <w:lang w:val="en-AU"/>
              </w:rPr>
            </w:pPr>
          </w:p>
        </w:tc>
        <w:tc>
          <w:tcPr>
            <w:tcW w:w="553" w:type="pct"/>
          </w:tcPr>
          <w:p w14:paraId="3FFADBFF" w14:textId="77777777" w:rsidR="000B7B20" w:rsidRPr="00BB1EDB" w:rsidRDefault="000B7B20" w:rsidP="001D33C1">
            <w:pPr>
              <w:spacing w:after="0"/>
              <w:rPr>
                <w:rFonts w:ascii="Times New Roman" w:hAnsi="Times New Roman" w:cs="Times New Roman"/>
                <w:sz w:val="16"/>
                <w:szCs w:val="16"/>
                <w:lang w:val="en-AU"/>
              </w:rPr>
            </w:pPr>
          </w:p>
        </w:tc>
      </w:tr>
      <w:tr w:rsidR="000B7B20" w:rsidRPr="00BB1EDB" w14:paraId="6F0A050F" w14:textId="77777777" w:rsidTr="001D33C1">
        <w:tc>
          <w:tcPr>
            <w:tcW w:w="0" w:type="auto"/>
          </w:tcPr>
          <w:p w14:paraId="66C1F0B4"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Informed consent materials</w:t>
            </w:r>
          </w:p>
        </w:tc>
        <w:tc>
          <w:tcPr>
            <w:tcW w:w="0" w:type="auto"/>
          </w:tcPr>
          <w:p w14:paraId="393C2147" w14:textId="77777777" w:rsidR="000B7B20" w:rsidRPr="00BB1EDB" w:rsidRDefault="00EC761E" w:rsidP="001D33C1">
            <w:pPr>
              <w:spacing w:after="0"/>
              <w:rPr>
                <w:rFonts w:ascii="Times New Roman" w:hAnsi="Times New Roman" w:cs="Times New Roman"/>
                <w:sz w:val="16"/>
                <w:szCs w:val="16"/>
                <w:lang w:val="en-AU"/>
              </w:rPr>
            </w:pPr>
            <w:hyperlink r:id="rId56" w:anchor="32">
              <w:r w:rsidR="000B7B20" w:rsidRPr="00BB1EDB">
                <w:rPr>
                  <w:rStyle w:val="Hyperlink"/>
                  <w:rFonts w:ascii="Times New Roman" w:hAnsi="Times New Roman" w:cs="Times New Roman"/>
                  <w:sz w:val="16"/>
                  <w:szCs w:val="16"/>
                  <w:lang w:val="en-AU"/>
                </w:rPr>
                <w:t>#32</w:t>
              </w:r>
            </w:hyperlink>
          </w:p>
        </w:tc>
        <w:tc>
          <w:tcPr>
            <w:tcW w:w="0" w:type="auto"/>
          </w:tcPr>
          <w:p w14:paraId="52D56C3F"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Model consent form and other related documentation given to participants and authorised surrogates</w:t>
            </w:r>
          </w:p>
        </w:tc>
        <w:tc>
          <w:tcPr>
            <w:tcW w:w="553" w:type="pct"/>
          </w:tcPr>
          <w:p w14:paraId="60A6835A" w14:textId="0D9FB1EC" w:rsidR="000B7B20" w:rsidRPr="00BB1EDB" w:rsidRDefault="006F0D9A" w:rsidP="001D33C1">
            <w:pPr>
              <w:spacing w:after="0"/>
              <w:jc w:val="right"/>
              <w:rPr>
                <w:rFonts w:ascii="Times New Roman" w:hAnsi="Times New Roman" w:cs="Times New Roman"/>
                <w:sz w:val="16"/>
                <w:szCs w:val="16"/>
                <w:lang w:val="en-AU"/>
              </w:rPr>
            </w:pPr>
            <w:r>
              <w:rPr>
                <w:rFonts w:ascii="Times New Roman" w:hAnsi="Times New Roman" w:cs="Times New Roman"/>
                <w:sz w:val="16"/>
                <w:szCs w:val="16"/>
                <w:lang w:val="en-AU"/>
              </w:rPr>
              <w:t>19-20</w:t>
            </w:r>
          </w:p>
        </w:tc>
      </w:tr>
      <w:tr w:rsidR="000B7B20" w:rsidRPr="00BB1EDB" w14:paraId="6BCFFED9" w14:textId="77777777" w:rsidTr="001D33C1">
        <w:tc>
          <w:tcPr>
            <w:tcW w:w="0" w:type="auto"/>
          </w:tcPr>
          <w:p w14:paraId="6E7109D5"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Biological specimens</w:t>
            </w:r>
          </w:p>
        </w:tc>
        <w:tc>
          <w:tcPr>
            <w:tcW w:w="0" w:type="auto"/>
          </w:tcPr>
          <w:p w14:paraId="0193141D" w14:textId="77777777" w:rsidR="000B7B20" w:rsidRPr="00BB1EDB" w:rsidRDefault="00EC761E" w:rsidP="001D33C1">
            <w:pPr>
              <w:spacing w:after="0"/>
              <w:rPr>
                <w:rFonts w:ascii="Times New Roman" w:hAnsi="Times New Roman" w:cs="Times New Roman"/>
                <w:sz w:val="16"/>
                <w:szCs w:val="16"/>
                <w:lang w:val="en-AU"/>
              </w:rPr>
            </w:pPr>
            <w:hyperlink r:id="rId57" w:anchor="33">
              <w:r w:rsidR="000B7B20" w:rsidRPr="00BB1EDB">
                <w:rPr>
                  <w:rStyle w:val="Hyperlink"/>
                  <w:rFonts w:ascii="Times New Roman" w:hAnsi="Times New Roman" w:cs="Times New Roman"/>
                  <w:sz w:val="16"/>
                  <w:szCs w:val="16"/>
                  <w:lang w:val="en-AU"/>
                </w:rPr>
                <w:t>#33</w:t>
              </w:r>
            </w:hyperlink>
          </w:p>
        </w:tc>
        <w:tc>
          <w:tcPr>
            <w:tcW w:w="0" w:type="auto"/>
          </w:tcPr>
          <w:p w14:paraId="02774706" w14:textId="77777777" w:rsidR="000B7B20" w:rsidRPr="00BB1EDB" w:rsidRDefault="000B7B20" w:rsidP="001D33C1">
            <w:pPr>
              <w:spacing w:after="0"/>
              <w:rPr>
                <w:rFonts w:ascii="Times New Roman" w:hAnsi="Times New Roman" w:cs="Times New Roman"/>
                <w:sz w:val="16"/>
                <w:szCs w:val="16"/>
                <w:lang w:val="en-AU"/>
              </w:rPr>
            </w:pPr>
            <w:r w:rsidRPr="00BB1EDB">
              <w:rPr>
                <w:rFonts w:ascii="Times New Roman" w:hAnsi="Times New Roman" w:cs="Times New Roman"/>
                <w:sz w:val="16"/>
                <w:szCs w:val="16"/>
                <w:lang w:val="en-AU"/>
              </w:rPr>
              <w:t>Plans for collection, laboratory evaluation, and storage of biological specimens for genetic or molecular analysis in the current trial and for future use in ancillary studies, if applicable</w:t>
            </w:r>
          </w:p>
        </w:tc>
        <w:tc>
          <w:tcPr>
            <w:tcW w:w="553" w:type="pct"/>
          </w:tcPr>
          <w:p w14:paraId="34EC6448" w14:textId="77777777" w:rsidR="000B7B20" w:rsidRPr="00BB1EDB" w:rsidRDefault="000B7B20" w:rsidP="001D33C1">
            <w:pPr>
              <w:spacing w:after="0"/>
              <w:jc w:val="right"/>
              <w:rPr>
                <w:rFonts w:ascii="Times New Roman" w:hAnsi="Times New Roman" w:cs="Times New Roman"/>
                <w:sz w:val="16"/>
                <w:szCs w:val="16"/>
                <w:lang w:val="en-AU"/>
              </w:rPr>
            </w:pPr>
            <w:r w:rsidRPr="00BB1EDB">
              <w:rPr>
                <w:rFonts w:ascii="Times New Roman" w:hAnsi="Times New Roman" w:cs="Times New Roman"/>
                <w:sz w:val="16"/>
                <w:szCs w:val="16"/>
                <w:lang w:val="en-AU"/>
              </w:rPr>
              <w:t>N</w:t>
            </w:r>
            <w:r>
              <w:rPr>
                <w:rFonts w:ascii="Times New Roman" w:hAnsi="Times New Roman" w:cs="Times New Roman"/>
                <w:sz w:val="16"/>
                <w:szCs w:val="16"/>
                <w:lang w:val="en-AU"/>
              </w:rPr>
              <w:t>/</w:t>
            </w:r>
            <w:r w:rsidRPr="00BB1EDB">
              <w:rPr>
                <w:rFonts w:ascii="Times New Roman" w:hAnsi="Times New Roman" w:cs="Times New Roman"/>
                <w:sz w:val="16"/>
                <w:szCs w:val="16"/>
                <w:lang w:val="en-AU"/>
              </w:rPr>
              <w:t>A</w:t>
            </w:r>
          </w:p>
        </w:tc>
      </w:tr>
    </w:tbl>
    <w:p w14:paraId="2570B079" w14:textId="77777777" w:rsidR="000B7B20" w:rsidRPr="00BB1EDB" w:rsidRDefault="000B7B20" w:rsidP="000B7B20">
      <w:pPr>
        <w:spacing w:after="0" w:line="360" w:lineRule="auto"/>
        <w:jc w:val="both"/>
        <w:rPr>
          <w:rFonts w:ascii="Times New Roman" w:hAnsi="Times New Roman" w:cs="Times New Roman"/>
          <w:sz w:val="24"/>
          <w:szCs w:val="24"/>
          <w:lang w:val="en-AU"/>
        </w:rPr>
      </w:pPr>
    </w:p>
    <w:p w14:paraId="6F2EE7E6" w14:textId="77777777" w:rsidR="000B7B20" w:rsidRPr="00BB1EDB" w:rsidRDefault="000B7B20" w:rsidP="000B7B20">
      <w:pPr>
        <w:spacing w:after="0" w:line="360" w:lineRule="auto"/>
        <w:jc w:val="both"/>
        <w:rPr>
          <w:rFonts w:ascii="Times New Roman" w:hAnsi="Times New Roman" w:cs="Times New Roman"/>
          <w:sz w:val="24"/>
          <w:szCs w:val="24"/>
          <w:lang w:val="en-AU"/>
        </w:rPr>
      </w:pPr>
    </w:p>
    <w:p w14:paraId="75834981" w14:textId="77777777" w:rsidR="000B7B20" w:rsidRDefault="000B7B20" w:rsidP="000B7B20"/>
    <w:p w14:paraId="2DABD790" w14:textId="27826037" w:rsidR="000B7B20" w:rsidRDefault="000B7B20"/>
    <w:p w14:paraId="4FB1F499" w14:textId="79016A85" w:rsidR="00602CAA" w:rsidRDefault="00602CAA"/>
    <w:p w14:paraId="46606175" w14:textId="7A87AA21" w:rsidR="00602CAA" w:rsidRDefault="00602CAA"/>
    <w:p w14:paraId="4196B205" w14:textId="4D38315F" w:rsidR="00602CAA" w:rsidRDefault="00602CAA"/>
    <w:p w14:paraId="7FCAF541" w14:textId="282FC676" w:rsidR="00602CAA" w:rsidRDefault="00602CAA"/>
    <w:p w14:paraId="4BDD5C7B" w14:textId="0631BCB2" w:rsidR="00602CAA" w:rsidRDefault="00602CAA"/>
    <w:p w14:paraId="3D209C41" w14:textId="27174E2B" w:rsidR="00602CAA" w:rsidRDefault="00602CAA"/>
    <w:p w14:paraId="441E9852" w14:textId="64C64D51" w:rsidR="00602CAA" w:rsidRDefault="00602CAA"/>
    <w:p w14:paraId="2690F9DD" w14:textId="22CE5A2B" w:rsidR="00602CAA" w:rsidRDefault="00602CAA"/>
    <w:p w14:paraId="6165F704" w14:textId="1FC234AA" w:rsidR="00602CAA" w:rsidRDefault="00602CAA"/>
    <w:p w14:paraId="786B19EC" w14:textId="3FCE6D78" w:rsidR="00602CAA" w:rsidRDefault="00602CAA"/>
    <w:p w14:paraId="6D4A5C73" w14:textId="58C98908" w:rsidR="00602CAA" w:rsidRDefault="00602CAA"/>
    <w:p w14:paraId="469AEF6B" w14:textId="40DFAAD9" w:rsidR="00602CAA" w:rsidRDefault="00602CAA"/>
    <w:p w14:paraId="5FAA0B8A" w14:textId="19899CA1" w:rsidR="00602CAA" w:rsidRDefault="00602CAA"/>
    <w:p w14:paraId="4F4A8AC1" w14:textId="79B9E5C7" w:rsidR="00602CAA" w:rsidRDefault="00602CAA"/>
    <w:p w14:paraId="19A8E785" w14:textId="77777777" w:rsidR="00602CAA" w:rsidRPr="00BB1EDB" w:rsidRDefault="00602CAA" w:rsidP="00602CAA">
      <w:pPr>
        <w:spacing w:line="240" w:lineRule="auto"/>
        <w:ind w:right="-568"/>
        <w:rPr>
          <w:rFonts w:asciiTheme="minorBidi" w:hAnsiTheme="minorBidi"/>
          <w:b/>
          <w:bCs/>
          <w:color w:val="4472C4" w:themeColor="accent1"/>
          <w:sz w:val="16"/>
          <w:szCs w:val="16"/>
          <w:lang w:val="en-AU"/>
        </w:rPr>
      </w:pPr>
      <w:r w:rsidRPr="00BB1EDB">
        <w:rPr>
          <w:rFonts w:asciiTheme="minorBidi" w:hAnsiTheme="minorBidi"/>
          <w:b/>
          <w:bCs/>
          <w:noProof/>
          <w:color w:val="4472C4" w:themeColor="accent1"/>
          <w:sz w:val="18"/>
          <w:szCs w:val="18"/>
          <w:lang w:eastAsia="pt-BR"/>
        </w:rPr>
        <w:lastRenderedPageBreak/>
        <w:drawing>
          <wp:anchor distT="0" distB="0" distL="114300" distR="114300" simplePos="0" relativeHeight="251663360" behindDoc="1" locked="0" layoutInCell="1" allowOverlap="1" wp14:anchorId="49EBE537" wp14:editId="79C547C4">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Pr="00BB1EDB">
        <w:rPr>
          <w:rFonts w:asciiTheme="minorBidi" w:hAnsiTheme="minorBidi"/>
          <w:b/>
          <w:bCs/>
          <w:color w:val="4472C4" w:themeColor="accent1"/>
          <w:sz w:val="18"/>
          <w:szCs w:val="18"/>
          <w:lang w:val="en-AU"/>
        </w:rPr>
        <w:t>The TIDieR (Template for Intervention Description and Replication) Checklist</w:t>
      </w:r>
      <w:r w:rsidRPr="00BB1EDB">
        <w:rPr>
          <w:rFonts w:asciiTheme="minorBidi" w:hAnsiTheme="minorBidi"/>
          <w:b/>
          <w:bCs/>
          <w:color w:val="4472C4" w:themeColor="accent1"/>
          <w:sz w:val="16"/>
          <w:szCs w:val="16"/>
          <w:lang w:val="en-AU"/>
        </w:rPr>
        <w:t>*:</w:t>
      </w:r>
    </w:p>
    <w:p w14:paraId="7FC69BB3" w14:textId="77777777" w:rsidR="00602CAA" w:rsidRPr="00BB1EDB" w:rsidRDefault="00602CAA" w:rsidP="00602CAA">
      <w:pPr>
        <w:spacing w:line="240" w:lineRule="auto"/>
        <w:ind w:right="-568"/>
        <w:rPr>
          <w:rFonts w:asciiTheme="minorBidi" w:hAnsiTheme="minorBidi"/>
          <w:b/>
          <w:bCs/>
          <w:color w:val="4472C4" w:themeColor="accent1"/>
          <w:sz w:val="16"/>
          <w:szCs w:val="16"/>
          <w:lang w:val="en-AU"/>
        </w:rPr>
      </w:pPr>
      <w:r w:rsidRPr="00BB1EDB">
        <w:rPr>
          <w:rFonts w:asciiTheme="minorBidi" w:hAnsiTheme="minorBidi"/>
          <w:sz w:val="16"/>
          <w:szCs w:val="16"/>
          <w:lang w:val="en-AU"/>
        </w:rPr>
        <w:t>Information to include when describing an intervention and the location of the information</w:t>
      </w:r>
    </w:p>
    <w:tbl>
      <w:tblPr>
        <w:tblStyle w:val="Tabelacomgrade"/>
        <w:tblW w:w="10221" w:type="dxa"/>
        <w:tblInd w:w="-99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1277"/>
        <w:gridCol w:w="5752"/>
        <w:gridCol w:w="1356"/>
        <w:gridCol w:w="1410"/>
      </w:tblGrid>
      <w:tr w:rsidR="00602CAA" w:rsidRPr="00BB1EDB" w14:paraId="7040CD49" w14:textId="77777777" w:rsidTr="001D33C1">
        <w:trPr>
          <w:trHeight w:val="74"/>
        </w:trPr>
        <w:tc>
          <w:tcPr>
            <w:tcW w:w="1702" w:type="dxa"/>
            <w:gridSpan w:val="2"/>
            <w:vMerge w:val="restart"/>
            <w:tcBorders>
              <w:top w:val="single" w:sz="4" w:space="0" w:color="auto"/>
              <w:bottom w:val="nil"/>
              <w:right w:val="nil"/>
            </w:tcBorders>
            <w:shd w:val="clear" w:color="auto" w:fill="D5DCE4" w:themeFill="text2" w:themeFillTint="33"/>
          </w:tcPr>
          <w:p w14:paraId="01501FB0" w14:textId="77777777" w:rsidR="00602CAA" w:rsidRPr="00BB1EDB" w:rsidRDefault="00602CAA" w:rsidP="001D33C1">
            <w:pPr>
              <w:spacing w:line="360" w:lineRule="auto"/>
              <w:ind w:right="-1"/>
              <w:jc w:val="both"/>
              <w:rPr>
                <w:rFonts w:asciiTheme="minorBidi" w:eastAsia="Calibri" w:hAnsiTheme="minorBidi"/>
                <w:b/>
                <w:bCs/>
                <w:sz w:val="14"/>
                <w:szCs w:val="14"/>
              </w:rPr>
            </w:pPr>
            <w:r w:rsidRPr="00BB1EDB">
              <w:rPr>
                <w:rFonts w:asciiTheme="minorBidi" w:eastAsia="Calibri" w:hAnsiTheme="minorBidi"/>
                <w:b/>
                <w:bCs/>
                <w:sz w:val="14"/>
                <w:szCs w:val="14"/>
              </w:rPr>
              <w:t>Item number</w:t>
            </w:r>
          </w:p>
        </w:tc>
        <w:tc>
          <w:tcPr>
            <w:tcW w:w="5752" w:type="dxa"/>
            <w:tcBorders>
              <w:top w:val="single" w:sz="4" w:space="0" w:color="auto"/>
              <w:left w:val="nil"/>
              <w:bottom w:val="nil"/>
              <w:right w:val="nil"/>
            </w:tcBorders>
            <w:shd w:val="clear" w:color="auto" w:fill="D5DCE4" w:themeFill="text2" w:themeFillTint="33"/>
          </w:tcPr>
          <w:p w14:paraId="79DC4793" w14:textId="77777777" w:rsidR="00602CAA" w:rsidRPr="00BB1EDB" w:rsidRDefault="00602CAA" w:rsidP="001D33C1">
            <w:pPr>
              <w:spacing w:line="360" w:lineRule="auto"/>
              <w:ind w:right="-1"/>
              <w:rPr>
                <w:rFonts w:asciiTheme="minorBidi" w:eastAsia="Calibri" w:hAnsiTheme="minorBidi"/>
                <w:b/>
                <w:bCs/>
                <w:sz w:val="14"/>
                <w:szCs w:val="14"/>
              </w:rPr>
            </w:pPr>
            <w:r w:rsidRPr="00BB1EDB">
              <w:rPr>
                <w:rFonts w:asciiTheme="minorBidi" w:eastAsia="Calibri" w:hAnsiTheme="minorBidi"/>
                <w:b/>
                <w:bCs/>
                <w:sz w:val="14"/>
                <w:szCs w:val="14"/>
              </w:rPr>
              <w:t xml:space="preserve">Item </w:t>
            </w:r>
          </w:p>
        </w:tc>
        <w:tc>
          <w:tcPr>
            <w:tcW w:w="2766" w:type="dxa"/>
            <w:gridSpan w:val="2"/>
            <w:tcBorders>
              <w:top w:val="single" w:sz="4" w:space="0" w:color="auto"/>
              <w:left w:val="nil"/>
              <w:bottom w:val="nil"/>
            </w:tcBorders>
            <w:shd w:val="clear" w:color="auto" w:fill="D5DCE4" w:themeFill="text2" w:themeFillTint="33"/>
          </w:tcPr>
          <w:p w14:paraId="12B2CBCA" w14:textId="77777777" w:rsidR="00602CAA" w:rsidRPr="00BB1EDB" w:rsidRDefault="00602CAA" w:rsidP="001D33C1">
            <w:pPr>
              <w:ind w:right="-1"/>
              <w:jc w:val="center"/>
              <w:rPr>
                <w:rFonts w:asciiTheme="minorBidi" w:eastAsia="Calibri" w:hAnsiTheme="minorBidi"/>
                <w:b/>
                <w:bCs/>
                <w:sz w:val="14"/>
                <w:szCs w:val="14"/>
              </w:rPr>
            </w:pPr>
            <w:r w:rsidRPr="00BB1EDB">
              <w:rPr>
                <w:rFonts w:asciiTheme="minorBidi" w:eastAsia="Times New Roman" w:hAnsiTheme="minorBidi"/>
                <w:b/>
                <w:bCs/>
                <w:color w:val="000000"/>
                <w:kern w:val="24"/>
                <w:sz w:val="14"/>
                <w:szCs w:val="14"/>
              </w:rPr>
              <w:t>Where located **</w:t>
            </w:r>
          </w:p>
        </w:tc>
      </w:tr>
      <w:tr w:rsidR="00602CAA" w:rsidRPr="00BB1EDB" w14:paraId="096795B1" w14:textId="77777777" w:rsidTr="001D33C1">
        <w:trPr>
          <w:trHeight w:val="577"/>
        </w:trPr>
        <w:tc>
          <w:tcPr>
            <w:tcW w:w="1702" w:type="dxa"/>
            <w:gridSpan w:val="2"/>
            <w:vMerge/>
            <w:tcBorders>
              <w:top w:val="nil"/>
              <w:bottom w:val="single" w:sz="4" w:space="0" w:color="auto"/>
              <w:right w:val="nil"/>
            </w:tcBorders>
            <w:shd w:val="clear" w:color="auto" w:fill="D5DCE4" w:themeFill="text2" w:themeFillTint="33"/>
          </w:tcPr>
          <w:p w14:paraId="01105F9C" w14:textId="77777777" w:rsidR="00602CAA" w:rsidRPr="00BB1EDB" w:rsidRDefault="00602CAA" w:rsidP="001D33C1">
            <w:pPr>
              <w:spacing w:line="360" w:lineRule="auto"/>
              <w:ind w:right="-1"/>
              <w:jc w:val="both"/>
              <w:rPr>
                <w:rFonts w:asciiTheme="minorBidi" w:eastAsia="Calibri" w:hAnsiTheme="minorBidi"/>
                <w:sz w:val="14"/>
                <w:szCs w:val="14"/>
              </w:rPr>
            </w:pPr>
          </w:p>
        </w:tc>
        <w:tc>
          <w:tcPr>
            <w:tcW w:w="5752" w:type="dxa"/>
            <w:tcBorders>
              <w:top w:val="nil"/>
              <w:left w:val="nil"/>
              <w:bottom w:val="single" w:sz="4" w:space="0" w:color="auto"/>
              <w:right w:val="nil"/>
            </w:tcBorders>
            <w:shd w:val="clear" w:color="auto" w:fill="D5DCE4" w:themeFill="text2" w:themeFillTint="33"/>
          </w:tcPr>
          <w:p w14:paraId="6C30A156" w14:textId="77777777" w:rsidR="00602CAA" w:rsidRPr="00BB1EDB" w:rsidRDefault="00602CAA" w:rsidP="001D33C1">
            <w:pPr>
              <w:spacing w:line="360" w:lineRule="auto"/>
              <w:ind w:right="-1"/>
              <w:rPr>
                <w:rFonts w:asciiTheme="minorBidi" w:eastAsia="Calibri" w:hAnsiTheme="minorBidi"/>
                <w:sz w:val="14"/>
                <w:szCs w:val="14"/>
              </w:rPr>
            </w:pPr>
          </w:p>
        </w:tc>
        <w:tc>
          <w:tcPr>
            <w:tcW w:w="1356" w:type="dxa"/>
            <w:tcBorders>
              <w:top w:val="nil"/>
              <w:left w:val="nil"/>
              <w:bottom w:val="single" w:sz="4" w:space="0" w:color="auto"/>
              <w:right w:val="single" w:sz="4" w:space="0" w:color="auto"/>
            </w:tcBorders>
            <w:shd w:val="clear" w:color="auto" w:fill="D5DCE4" w:themeFill="text2" w:themeFillTint="33"/>
          </w:tcPr>
          <w:p w14:paraId="20AA4CE4" w14:textId="77777777" w:rsidR="00602CAA" w:rsidRPr="00BB1EDB" w:rsidRDefault="00602CAA" w:rsidP="001D33C1">
            <w:pPr>
              <w:spacing w:line="360" w:lineRule="auto"/>
              <w:ind w:left="-108" w:right="-1"/>
              <w:rPr>
                <w:rFonts w:asciiTheme="minorBidi" w:eastAsia="Times New Roman" w:hAnsiTheme="minorBidi"/>
                <w:color w:val="000000"/>
                <w:kern w:val="24"/>
                <w:sz w:val="14"/>
                <w:szCs w:val="14"/>
              </w:rPr>
            </w:pPr>
            <w:r w:rsidRPr="00BB1EDB">
              <w:rPr>
                <w:rFonts w:asciiTheme="minorBidi" w:eastAsia="Times New Roman" w:hAnsiTheme="minorBidi"/>
                <w:color w:val="000000"/>
                <w:kern w:val="24"/>
                <w:sz w:val="14"/>
                <w:szCs w:val="14"/>
              </w:rPr>
              <w:t>Primary paper</w:t>
            </w:r>
          </w:p>
          <w:p w14:paraId="40549461" w14:textId="77777777" w:rsidR="00602CAA" w:rsidRPr="00BB1EDB" w:rsidRDefault="00602CAA" w:rsidP="001D33C1">
            <w:pPr>
              <w:spacing w:line="360" w:lineRule="auto"/>
              <w:ind w:left="-108" w:right="-1"/>
              <w:rPr>
                <w:rFonts w:asciiTheme="minorBidi" w:eastAsia="Times New Roman" w:hAnsiTheme="minorBidi"/>
                <w:color w:val="000000"/>
                <w:kern w:val="24"/>
                <w:sz w:val="14"/>
                <w:szCs w:val="14"/>
              </w:rPr>
            </w:pPr>
            <w:r w:rsidRPr="00BB1EDB">
              <w:rPr>
                <w:rFonts w:asciiTheme="minorBidi" w:eastAsia="Times New Roman" w:hAnsiTheme="minorBidi"/>
                <w:color w:val="000000"/>
                <w:kern w:val="24"/>
                <w:sz w:val="14"/>
                <w:szCs w:val="14"/>
              </w:rPr>
              <w:t>(page or appendix</w:t>
            </w:r>
          </w:p>
          <w:p w14:paraId="07CD2702" w14:textId="77777777" w:rsidR="00602CAA" w:rsidRPr="00BB1EDB" w:rsidRDefault="00602CAA" w:rsidP="001D33C1">
            <w:pPr>
              <w:spacing w:line="360" w:lineRule="auto"/>
              <w:ind w:left="-108" w:right="-1"/>
              <w:rPr>
                <w:rFonts w:asciiTheme="minorBidi" w:eastAsia="Times New Roman" w:hAnsiTheme="minorBidi"/>
                <w:color w:val="000000"/>
                <w:kern w:val="24"/>
                <w:sz w:val="14"/>
                <w:szCs w:val="14"/>
              </w:rPr>
            </w:pPr>
            <w:r w:rsidRPr="00BB1EDB">
              <w:rPr>
                <w:rFonts w:asciiTheme="minorBidi" w:eastAsia="Times New Roman" w:hAnsiTheme="minorBidi"/>
                <w:color w:val="000000"/>
                <w:kern w:val="24"/>
                <w:sz w:val="14"/>
                <w:szCs w:val="14"/>
              </w:rPr>
              <w:t>number)</w:t>
            </w:r>
          </w:p>
        </w:tc>
        <w:tc>
          <w:tcPr>
            <w:tcW w:w="1410" w:type="dxa"/>
            <w:tcBorders>
              <w:top w:val="nil"/>
              <w:left w:val="single" w:sz="4" w:space="0" w:color="auto"/>
              <w:bottom w:val="single" w:sz="4" w:space="0" w:color="auto"/>
            </w:tcBorders>
            <w:shd w:val="clear" w:color="auto" w:fill="D5DCE4" w:themeFill="text2" w:themeFillTint="33"/>
          </w:tcPr>
          <w:p w14:paraId="645E1C11" w14:textId="77777777" w:rsidR="00602CAA" w:rsidRPr="00BB1EDB" w:rsidRDefault="00602CAA" w:rsidP="001D33C1">
            <w:pPr>
              <w:spacing w:line="360" w:lineRule="auto"/>
              <w:ind w:right="-1"/>
              <w:jc w:val="center"/>
              <w:rPr>
                <w:rFonts w:asciiTheme="minorBidi" w:eastAsia="Calibri" w:hAnsiTheme="minorBidi"/>
                <w:sz w:val="14"/>
                <w:szCs w:val="14"/>
              </w:rPr>
            </w:pPr>
            <w:r w:rsidRPr="00BB1EDB">
              <w:rPr>
                <w:rFonts w:asciiTheme="minorBidi" w:eastAsia="Calibri" w:hAnsiTheme="minorBidi"/>
                <w:sz w:val="14"/>
                <w:szCs w:val="14"/>
              </w:rPr>
              <w:t xml:space="preserve">Other </w:t>
            </w:r>
            <w:r w:rsidRPr="00BB1EDB">
              <w:rPr>
                <w:rFonts w:asciiTheme="minorBidi" w:eastAsia="Calibri" w:hAnsiTheme="minorBidi"/>
                <w:sz w:val="14"/>
                <w:szCs w:val="14"/>
                <w:vertAlign w:val="superscript"/>
              </w:rPr>
              <w:t>†</w:t>
            </w:r>
            <w:r w:rsidRPr="00BB1EDB">
              <w:rPr>
                <w:rFonts w:asciiTheme="minorBidi" w:eastAsia="Calibri" w:hAnsiTheme="minorBidi"/>
                <w:sz w:val="14"/>
                <w:szCs w:val="14"/>
              </w:rPr>
              <w:t xml:space="preserve"> (details)</w:t>
            </w:r>
          </w:p>
        </w:tc>
      </w:tr>
      <w:tr w:rsidR="00602CAA" w:rsidRPr="00BB1EDB" w14:paraId="3FC3E120" w14:textId="77777777" w:rsidTr="001D33C1">
        <w:trPr>
          <w:gridBefore w:val="1"/>
          <w:wBefore w:w="426" w:type="dxa"/>
          <w:trHeight w:val="467"/>
        </w:trPr>
        <w:tc>
          <w:tcPr>
            <w:tcW w:w="1277" w:type="dxa"/>
            <w:tcBorders>
              <w:top w:val="single" w:sz="4" w:space="0" w:color="auto"/>
              <w:right w:val="nil"/>
            </w:tcBorders>
          </w:tcPr>
          <w:p w14:paraId="65E64EC9" w14:textId="77777777" w:rsidR="00602CAA" w:rsidRPr="00BB1EDB" w:rsidRDefault="00602CAA" w:rsidP="001D33C1">
            <w:pPr>
              <w:spacing w:line="360" w:lineRule="auto"/>
              <w:ind w:right="-1"/>
              <w:jc w:val="both"/>
              <w:rPr>
                <w:rFonts w:asciiTheme="minorBidi" w:eastAsia="Calibri" w:hAnsiTheme="minorBidi"/>
                <w:sz w:val="14"/>
                <w:szCs w:val="14"/>
              </w:rPr>
            </w:pPr>
          </w:p>
        </w:tc>
        <w:tc>
          <w:tcPr>
            <w:tcW w:w="5752" w:type="dxa"/>
            <w:tcBorders>
              <w:top w:val="single" w:sz="4" w:space="0" w:color="auto"/>
              <w:left w:val="nil"/>
              <w:right w:val="nil"/>
            </w:tcBorders>
          </w:tcPr>
          <w:p w14:paraId="4F696AA8" w14:textId="77777777" w:rsidR="00602CAA" w:rsidRPr="00BB1EDB" w:rsidRDefault="00602CAA" w:rsidP="001D33C1">
            <w:pPr>
              <w:spacing w:before="240"/>
              <w:ind w:right="-1"/>
              <w:jc w:val="both"/>
              <w:rPr>
                <w:rFonts w:asciiTheme="minorBidi" w:eastAsia="Calibri" w:hAnsiTheme="minorBidi"/>
                <w:b/>
                <w:sz w:val="14"/>
                <w:szCs w:val="14"/>
              </w:rPr>
            </w:pPr>
            <w:r w:rsidRPr="00BB1EDB">
              <w:rPr>
                <w:rFonts w:asciiTheme="minorBidi" w:eastAsia="Calibri" w:hAnsiTheme="minorBidi"/>
                <w:b/>
                <w:sz w:val="14"/>
                <w:szCs w:val="14"/>
              </w:rPr>
              <w:t>BRIEF NAME</w:t>
            </w:r>
          </w:p>
        </w:tc>
        <w:tc>
          <w:tcPr>
            <w:tcW w:w="1356" w:type="dxa"/>
            <w:tcBorders>
              <w:top w:val="single" w:sz="4" w:space="0" w:color="auto"/>
              <w:left w:val="nil"/>
              <w:right w:val="single" w:sz="4" w:space="0" w:color="auto"/>
            </w:tcBorders>
          </w:tcPr>
          <w:p w14:paraId="1A2D8F9E" w14:textId="77777777" w:rsidR="00602CAA" w:rsidRPr="00BB1EDB" w:rsidRDefault="00602CAA" w:rsidP="001D33C1">
            <w:pPr>
              <w:spacing w:line="360" w:lineRule="auto"/>
              <w:ind w:right="-1"/>
              <w:rPr>
                <w:rFonts w:asciiTheme="minorBidi" w:eastAsia="Calibri" w:hAnsiTheme="minorBidi"/>
                <w:sz w:val="14"/>
                <w:szCs w:val="14"/>
              </w:rPr>
            </w:pPr>
          </w:p>
        </w:tc>
        <w:tc>
          <w:tcPr>
            <w:tcW w:w="1410" w:type="dxa"/>
            <w:tcBorders>
              <w:top w:val="single" w:sz="4" w:space="0" w:color="auto"/>
              <w:left w:val="single" w:sz="4" w:space="0" w:color="auto"/>
            </w:tcBorders>
          </w:tcPr>
          <w:p w14:paraId="60EB590B"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16EC03C8" w14:textId="77777777" w:rsidTr="001D33C1">
        <w:trPr>
          <w:gridBefore w:val="1"/>
          <w:wBefore w:w="426" w:type="dxa"/>
          <w:trHeight w:val="309"/>
        </w:trPr>
        <w:tc>
          <w:tcPr>
            <w:tcW w:w="1277" w:type="dxa"/>
            <w:tcBorders>
              <w:right w:val="nil"/>
            </w:tcBorders>
          </w:tcPr>
          <w:p w14:paraId="58A05234" w14:textId="77777777" w:rsidR="00602CAA" w:rsidRPr="00BB1EDB" w:rsidRDefault="00602CAA" w:rsidP="001D33C1">
            <w:pPr>
              <w:spacing w:line="360" w:lineRule="auto"/>
              <w:ind w:right="-1"/>
              <w:jc w:val="both"/>
              <w:rPr>
                <w:rFonts w:asciiTheme="minorBidi" w:eastAsia="Calibri" w:hAnsiTheme="minorBidi"/>
                <w:b/>
                <w:bCs/>
                <w:sz w:val="14"/>
                <w:szCs w:val="14"/>
              </w:rPr>
            </w:pPr>
            <w:r w:rsidRPr="00BB1EDB">
              <w:rPr>
                <w:rFonts w:asciiTheme="minorBidi" w:eastAsia="Calibri" w:hAnsiTheme="minorBidi"/>
                <w:b/>
                <w:bCs/>
                <w:sz w:val="14"/>
                <w:szCs w:val="14"/>
              </w:rPr>
              <w:t>1.</w:t>
            </w:r>
          </w:p>
        </w:tc>
        <w:tc>
          <w:tcPr>
            <w:tcW w:w="5752" w:type="dxa"/>
            <w:tcBorders>
              <w:left w:val="nil"/>
              <w:right w:val="nil"/>
            </w:tcBorders>
          </w:tcPr>
          <w:p w14:paraId="197E7CF8" w14:textId="77777777" w:rsidR="00602CAA" w:rsidRPr="00BB1EDB" w:rsidRDefault="00602CAA" w:rsidP="001D33C1">
            <w:pPr>
              <w:spacing w:line="360" w:lineRule="auto"/>
              <w:ind w:right="-1"/>
              <w:jc w:val="both"/>
              <w:rPr>
                <w:rFonts w:asciiTheme="minorBidi" w:eastAsia="Calibri" w:hAnsiTheme="minorBidi"/>
                <w:sz w:val="14"/>
                <w:szCs w:val="14"/>
              </w:rPr>
            </w:pPr>
            <w:r w:rsidRPr="00BB1EDB">
              <w:rPr>
                <w:rFonts w:asciiTheme="minorBidi" w:eastAsia="Calibri" w:hAnsiTheme="minorBidi"/>
                <w:bCs/>
                <w:iCs/>
                <w:sz w:val="14"/>
                <w:szCs w:val="14"/>
                <w:lang w:eastAsia="zh-CN"/>
              </w:rPr>
              <w:t>Provide the name or a phrase that describes the intervention.</w:t>
            </w:r>
          </w:p>
        </w:tc>
        <w:tc>
          <w:tcPr>
            <w:tcW w:w="1356" w:type="dxa"/>
            <w:tcBorders>
              <w:left w:val="nil"/>
              <w:right w:val="single" w:sz="4" w:space="0" w:color="auto"/>
            </w:tcBorders>
          </w:tcPr>
          <w:p w14:paraId="248CF509" w14:textId="28D37AD7" w:rsidR="00602CAA" w:rsidRPr="00BB1EDB" w:rsidRDefault="00145748" w:rsidP="001D33C1">
            <w:pPr>
              <w:spacing w:line="360" w:lineRule="auto"/>
              <w:ind w:right="-1"/>
              <w:jc w:val="center"/>
              <w:rPr>
                <w:rFonts w:asciiTheme="minorBidi" w:eastAsia="Calibri" w:hAnsiTheme="minorBidi"/>
                <w:sz w:val="14"/>
                <w:szCs w:val="14"/>
              </w:rPr>
            </w:pPr>
            <w:r>
              <w:rPr>
                <w:rFonts w:asciiTheme="minorBidi" w:eastAsia="Calibri" w:hAnsiTheme="minorBidi"/>
                <w:sz w:val="14"/>
                <w:szCs w:val="14"/>
              </w:rPr>
              <w:t>1</w:t>
            </w:r>
          </w:p>
        </w:tc>
        <w:tc>
          <w:tcPr>
            <w:tcW w:w="1410" w:type="dxa"/>
            <w:tcBorders>
              <w:left w:val="single" w:sz="4" w:space="0" w:color="auto"/>
            </w:tcBorders>
          </w:tcPr>
          <w:p w14:paraId="4EA123EC"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5CF1BD9E" w14:textId="77777777" w:rsidTr="001D33C1">
        <w:trPr>
          <w:gridBefore w:val="1"/>
          <w:wBefore w:w="426" w:type="dxa"/>
          <w:trHeight w:val="257"/>
        </w:trPr>
        <w:tc>
          <w:tcPr>
            <w:tcW w:w="1277" w:type="dxa"/>
            <w:tcBorders>
              <w:right w:val="nil"/>
            </w:tcBorders>
          </w:tcPr>
          <w:p w14:paraId="7759CA79" w14:textId="77777777" w:rsidR="00602CAA" w:rsidRPr="00BB1EDB" w:rsidRDefault="00602CAA" w:rsidP="001D33C1">
            <w:pPr>
              <w:spacing w:line="360" w:lineRule="auto"/>
              <w:ind w:right="-1"/>
              <w:jc w:val="both"/>
              <w:rPr>
                <w:rFonts w:asciiTheme="minorBidi" w:eastAsia="Calibri" w:hAnsiTheme="minorBidi"/>
                <w:sz w:val="14"/>
                <w:szCs w:val="14"/>
              </w:rPr>
            </w:pPr>
          </w:p>
        </w:tc>
        <w:tc>
          <w:tcPr>
            <w:tcW w:w="5752" w:type="dxa"/>
            <w:tcBorders>
              <w:left w:val="nil"/>
              <w:right w:val="nil"/>
            </w:tcBorders>
          </w:tcPr>
          <w:p w14:paraId="4AB97459" w14:textId="77777777" w:rsidR="00602CAA" w:rsidRPr="00BB1EDB" w:rsidRDefault="00602CAA" w:rsidP="001D33C1">
            <w:pPr>
              <w:spacing w:line="360" w:lineRule="auto"/>
              <w:ind w:right="-1"/>
              <w:jc w:val="both"/>
              <w:rPr>
                <w:rFonts w:asciiTheme="minorBidi" w:eastAsia="Calibri" w:hAnsiTheme="minorBidi"/>
                <w:b/>
                <w:sz w:val="14"/>
                <w:szCs w:val="14"/>
              </w:rPr>
            </w:pPr>
            <w:r w:rsidRPr="00BB1EDB">
              <w:rPr>
                <w:rFonts w:asciiTheme="minorBidi" w:eastAsia="Calibri" w:hAnsiTheme="minorBidi"/>
                <w:b/>
                <w:sz w:val="14"/>
                <w:szCs w:val="14"/>
              </w:rPr>
              <w:t>WHY</w:t>
            </w:r>
          </w:p>
        </w:tc>
        <w:tc>
          <w:tcPr>
            <w:tcW w:w="1356" w:type="dxa"/>
            <w:tcBorders>
              <w:left w:val="nil"/>
              <w:right w:val="single" w:sz="4" w:space="0" w:color="auto"/>
            </w:tcBorders>
          </w:tcPr>
          <w:p w14:paraId="47B165DB" w14:textId="77777777" w:rsidR="00602CAA" w:rsidRPr="00BB1EDB" w:rsidRDefault="00602CAA" w:rsidP="001D33C1">
            <w:pPr>
              <w:spacing w:line="360" w:lineRule="auto"/>
              <w:ind w:right="-1"/>
              <w:jc w:val="center"/>
              <w:rPr>
                <w:rFonts w:asciiTheme="minorBidi" w:eastAsia="Calibri" w:hAnsiTheme="minorBidi"/>
                <w:sz w:val="14"/>
                <w:szCs w:val="14"/>
              </w:rPr>
            </w:pPr>
          </w:p>
        </w:tc>
        <w:tc>
          <w:tcPr>
            <w:tcW w:w="1410" w:type="dxa"/>
            <w:tcBorders>
              <w:left w:val="single" w:sz="4" w:space="0" w:color="auto"/>
            </w:tcBorders>
          </w:tcPr>
          <w:p w14:paraId="7B9D4F22"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4F89EA3C" w14:textId="77777777" w:rsidTr="001D33C1">
        <w:trPr>
          <w:gridBefore w:val="1"/>
          <w:wBefore w:w="426" w:type="dxa"/>
          <w:trHeight w:val="245"/>
        </w:trPr>
        <w:tc>
          <w:tcPr>
            <w:tcW w:w="1277" w:type="dxa"/>
            <w:tcBorders>
              <w:right w:val="nil"/>
            </w:tcBorders>
          </w:tcPr>
          <w:p w14:paraId="41043063" w14:textId="77777777" w:rsidR="00602CAA" w:rsidRPr="00BB1EDB" w:rsidRDefault="00602CAA" w:rsidP="001D33C1">
            <w:pPr>
              <w:spacing w:line="360" w:lineRule="auto"/>
              <w:ind w:right="-1"/>
              <w:jc w:val="both"/>
              <w:rPr>
                <w:rFonts w:asciiTheme="minorBidi" w:eastAsia="Calibri" w:hAnsiTheme="minorBidi"/>
                <w:b/>
                <w:bCs/>
                <w:sz w:val="14"/>
                <w:szCs w:val="14"/>
              </w:rPr>
            </w:pPr>
            <w:r w:rsidRPr="00BB1EDB">
              <w:rPr>
                <w:rFonts w:asciiTheme="minorBidi" w:eastAsia="Calibri" w:hAnsiTheme="minorBidi"/>
                <w:b/>
                <w:bCs/>
                <w:sz w:val="14"/>
                <w:szCs w:val="14"/>
              </w:rPr>
              <w:t>2.</w:t>
            </w:r>
          </w:p>
        </w:tc>
        <w:tc>
          <w:tcPr>
            <w:tcW w:w="5752" w:type="dxa"/>
            <w:tcBorders>
              <w:left w:val="nil"/>
              <w:right w:val="nil"/>
            </w:tcBorders>
          </w:tcPr>
          <w:p w14:paraId="58C12592" w14:textId="77777777" w:rsidR="00602CAA" w:rsidRPr="00BB1EDB" w:rsidRDefault="00602CAA" w:rsidP="001D33C1">
            <w:pPr>
              <w:spacing w:line="360" w:lineRule="auto"/>
              <w:ind w:right="-1"/>
              <w:jc w:val="both"/>
              <w:rPr>
                <w:rFonts w:asciiTheme="minorBidi" w:eastAsia="Calibri" w:hAnsiTheme="minorBidi"/>
                <w:sz w:val="14"/>
                <w:szCs w:val="14"/>
              </w:rPr>
            </w:pPr>
            <w:r w:rsidRPr="00BB1EDB">
              <w:rPr>
                <w:rFonts w:asciiTheme="minorBidi" w:eastAsia="Calibri" w:hAnsiTheme="minorBidi"/>
                <w:bCs/>
                <w:iCs/>
                <w:sz w:val="14"/>
                <w:szCs w:val="14"/>
              </w:rPr>
              <w:t>Describe any rationale, theory, or goal of the elements essential to the intervention.</w:t>
            </w:r>
          </w:p>
        </w:tc>
        <w:tc>
          <w:tcPr>
            <w:tcW w:w="1356" w:type="dxa"/>
            <w:tcBorders>
              <w:left w:val="nil"/>
              <w:right w:val="single" w:sz="4" w:space="0" w:color="auto"/>
            </w:tcBorders>
          </w:tcPr>
          <w:p w14:paraId="04CB498E" w14:textId="01A574F8" w:rsidR="00602CAA" w:rsidRPr="00BB1EDB" w:rsidRDefault="00525FBF" w:rsidP="00525FBF">
            <w:pPr>
              <w:spacing w:line="360" w:lineRule="auto"/>
              <w:ind w:right="-1"/>
              <w:jc w:val="center"/>
              <w:rPr>
                <w:rFonts w:asciiTheme="minorBidi" w:eastAsia="Calibri" w:hAnsiTheme="minorBidi"/>
                <w:sz w:val="14"/>
                <w:szCs w:val="14"/>
              </w:rPr>
            </w:pPr>
            <w:r>
              <w:rPr>
                <w:rFonts w:asciiTheme="minorBidi" w:eastAsia="Calibri" w:hAnsiTheme="minorBidi"/>
                <w:sz w:val="14"/>
                <w:szCs w:val="14"/>
              </w:rPr>
              <w:t xml:space="preserve">3 </w:t>
            </w:r>
            <w:r w:rsidR="00F46813">
              <w:rPr>
                <w:rFonts w:asciiTheme="minorBidi" w:eastAsia="Calibri" w:hAnsiTheme="minorBidi"/>
                <w:sz w:val="14"/>
                <w:szCs w:val="14"/>
              </w:rPr>
              <w:t xml:space="preserve">- </w:t>
            </w:r>
            <w:r>
              <w:rPr>
                <w:rFonts w:asciiTheme="minorBidi" w:eastAsia="Calibri" w:hAnsiTheme="minorBidi"/>
                <w:sz w:val="14"/>
                <w:szCs w:val="14"/>
              </w:rPr>
              <w:t>5</w:t>
            </w:r>
          </w:p>
        </w:tc>
        <w:tc>
          <w:tcPr>
            <w:tcW w:w="1410" w:type="dxa"/>
            <w:tcBorders>
              <w:left w:val="single" w:sz="4" w:space="0" w:color="auto"/>
            </w:tcBorders>
          </w:tcPr>
          <w:p w14:paraId="05D17533"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752B1D73" w14:textId="77777777" w:rsidTr="001D33C1">
        <w:trPr>
          <w:gridBefore w:val="1"/>
          <w:wBefore w:w="426" w:type="dxa"/>
          <w:trHeight w:val="257"/>
        </w:trPr>
        <w:tc>
          <w:tcPr>
            <w:tcW w:w="1277" w:type="dxa"/>
            <w:tcBorders>
              <w:right w:val="nil"/>
            </w:tcBorders>
          </w:tcPr>
          <w:p w14:paraId="78EBEF49" w14:textId="77777777" w:rsidR="00602CAA" w:rsidRPr="00BB1EDB" w:rsidRDefault="00602CAA" w:rsidP="001D33C1">
            <w:pPr>
              <w:spacing w:line="360" w:lineRule="auto"/>
              <w:ind w:right="-1"/>
              <w:jc w:val="both"/>
              <w:rPr>
                <w:rFonts w:asciiTheme="minorBidi" w:eastAsia="Calibri" w:hAnsiTheme="minorBidi"/>
                <w:sz w:val="14"/>
                <w:szCs w:val="14"/>
              </w:rPr>
            </w:pPr>
          </w:p>
        </w:tc>
        <w:tc>
          <w:tcPr>
            <w:tcW w:w="5752" w:type="dxa"/>
            <w:tcBorders>
              <w:left w:val="nil"/>
              <w:right w:val="nil"/>
            </w:tcBorders>
          </w:tcPr>
          <w:p w14:paraId="0E47CE84" w14:textId="77777777" w:rsidR="00602CAA" w:rsidRPr="00BB1EDB" w:rsidRDefault="00602CAA" w:rsidP="001D33C1">
            <w:pPr>
              <w:spacing w:line="360" w:lineRule="auto"/>
              <w:ind w:right="-1"/>
              <w:jc w:val="both"/>
              <w:rPr>
                <w:rFonts w:asciiTheme="minorBidi" w:eastAsia="Calibri" w:hAnsiTheme="minorBidi"/>
                <w:b/>
                <w:sz w:val="14"/>
                <w:szCs w:val="14"/>
              </w:rPr>
            </w:pPr>
            <w:r w:rsidRPr="00BB1EDB">
              <w:rPr>
                <w:rFonts w:asciiTheme="minorBidi" w:eastAsia="Calibri" w:hAnsiTheme="minorBidi"/>
                <w:b/>
                <w:sz w:val="14"/>
                <w:szCs w:val="14"/>
              </w:rPr>
              <w:t>WHAT</w:t>
            </w:r>
          </w:p>
        </w:tc>
        <w:tc>
          <w:tcPr>
            <w:tcW w:w="1356" w:type="dxa"/>
            <w:tcBorders>
              <w:left w:val="nil"/>
              <w:right w:val="single" w:sz="4" w:space="0" w:color="auto"/>
            </w:tcBorders>
          </w:tcPr>
          <w:p w14:paraId="73CA4F54" w14:textId="77777777" w:rsidR="00602CAA" w:rsidRPr="00BB1EDB" w:rsidRDefault="00602CAA" w:rsidP="001D33C1">
            <w:pPr>
              <w:spacing w:line="360" w:lineRule="auto"/>
              <w:ind w:right="-1"/>
              <w:jc w:val="center"/>
              <w:rPr>
                <w:rFonts w:asciiTheme="minorBidi" w:eastAsia="Calibri" w:hAnsiTheme="minorBidi"/>
                <w:sz w:val="14"/>
                <w:szCs w:val="14"/>
              </w:rPr>
            </w:pPr>
          </w:p>
        </w:tc>
        <w:tc>
          <w:tcPr>
            <w:tcW w:w="1410" w:type="dxa"/>
            <w:tcBorders>
              <w:left w:val="single" w:sz="4" w:space="0" w:color="auto"/>
            </w:tcBorders>
          </w:tcPr>
          <w:p w14:paraId="33523E41"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235CE9D0" w14:textId="77777777" w:rsidTr="001D33C1">
        <w:trPr>
          <w:gridBefore w:val="1"/>
          <w:wBefore w:w="426" w:type="dxa"/>
          <w:trHeight w:val="762"/>
        </w:trPr>
        <w:tc>
          <w:tcPr>
            <w:tcW w:w="1277" w:type="dxa"/>
            <w:tcBorders>
              <w:right w:val="nil"/>
            </w:tcBorders>
          </w:tcPr>
          <w:p w14:paraId="1215BCD1" w14:textId="77777777" w:rsidR="00602CAA" w:rsidRPr="00BB1EDB" w:rsidRDefault="00602CAA" w:rsidP="001D33C1">
            <w:pPr>
              <w:spacing w:line="360" w:lineRule="auto"/>
              <w:ind w:right="-1"/>
              <w:jc w:val="both"/>
              <w:rPr>
                <w:rFonts w:asciiTheme="minorBidi" w:eastAsia="Calibri" w:hAnsiTheme="minorBidi"/>
                <w:b/>
                <w:bCs/>
                <w:sz w:val="14"/>
                <w:szCs w:val="14"/>
              </w:rPr>
            </w:pPr>
            <w:r w:rsidRPr="00BB1EDB">
              <w:rPr>
                <w:rFonts w:asciiTheme="minorBidi" w:eastAsia="Calibri" w:hAnsiTheme="minorBidi"/>
                <w:b/>
                <w:bCs/>
                <w:sz w:val="14"/>
                <w:szCs w:val="14"/>
              </w:rPr>
              <w:t>3.</w:t>
            </w:r>
          </w:p>
        </w:tc>
        <w:tc>
          <w:tcPr>
            <w:tcW w:w="5752" w:type="dxa"/>
            <w:tcBorders>
              <w:left w:val="nil"/>
              <w:right w:val="nil"/>
            </w:tcBorders>
          </w:tcPr>
          <w:p w14:paraId="66F9511A" w14:textId="77777777" w:rsidR="00602CAA" w:rsidRPr="00BB1EDB" w:rsidRDefault="00602CAA" w:rsidP="001D33C1">
            <w:pPr>
              <w:spacing w:line="360" w:lineRule="auto"/>
              <w:ind w:right="-1"/>
              <w:jc w:val="both"/>
              <w:rPr>
                <w:rFonts w:asciiTheme="minorBidi" w:eastAsia="Calibri" w:hAnsiTheme="minorBidi"/>
                <w:sz w:val="14"/>
                <w:szCs w:val="14"/>
              </w:rPr>
            </w:pPr>
            <w:r w:rsidRPr="00BB1EDB">
              <w:rPr>
                <w:rFonts w:asciiTheme="minorBidi" w:eastAsia="Calibri" w:hAnsiTheme="minorBidi"/>
                <w:bCs/>
                <w:iCs/>
                <w:sz w:val="14"/>
                <w:szCs w:val="14"/>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356" w:type="dxa"/>
            <w:tcBorders>
              <w:left w:val="nil"/>
              <w:right w:val="single" w:sz="4" w:space="0" w:color="auto"/>
            </w:tcBorders>
          </w:tcPr>
          <w:p w14:paraId="466DDA2F" w14:textId="77777777" w:rsidR="00602CAA" w:rsidRPr="00BB1EDB" w:rsidRDefault="00602CAA" w:rsidP="001D33C1">
            <w:pPr>
              <w:spacing w:line="360" w:lineRule="auto"/>
              <w:ind w:right="-1"/>
              <w:jc w:val="center"/>
              <w:rPr>
                <w:rFonts w:asciiTheme="minorBidi" w:eastAsia="Calibri" w:hAnsiTheme="minorBidi"/>
                <w:sz w:val="14"/>
                <w:szCs w:val="14"/>
              </w:rPr>
            </w:pPr>
          </w:p>
          <w:p w14:paraId="7F5809CC" w14:textId="607D9A9E" w:rsidR="00602CAA" w:rsidRPr="00BB1EDB" w:rsidRDefault="00525FBF" w:rsidP="00525FBF">
            <w:pPr>
              <w:spacing w:line="360" w:lineRule="auto"/>
              <w:ind w:right="-1"/>
              <w:jc w:val="center"/>
              <w:rPr>
                <w:rFonts w:asciiTheme="minorBidi" w:eastAsia="Calibri" w:hAnsiTheme="minorBidi"/>
                <w:sz w:val="14"/>
                <w:szCs w:val="14"/>
              </w:rPr>
            </w:pPr>
            <w:r>
              <w:rPr>
                <w:rFonts w:asciiTheme="minorBidi" w:eastAsia="Calibri" w:hAnsiTheme="minorBidi"/>
                <w:sz w:val="14"/>
                <w:szCs w:val="14"/>
              </w:rPr>
              <w:t>5</w:t>
            </w:r>
            <w:r w:rsidR="00F46813">
              <w:rPr>
                <w:rFonts w:asciiTheme="minorBidi" w:eastAsia="Calibri" w:hAnsiTheme="minorBidi"/>
                <w:sz w:val="14"/>
                <w:szCs w:val="14"/>
              </w:rPr>
              <w:t xml:space="preserve"> - 1</w:t>
            </w:r>
            <w:r>
              <w:rPr>
                <w:rFonts w:asciiTheme="minorBidi" w:eastAsia="Calibri" w:hAnsiTheme="minorBidi"/>
                <w:sz w:val="14"/>
                <w:szCs w:val="14"/>
              </w:rPr>
              <w:t>2</w:t>
            </w:r>
          </w:p>
        </w:tc>
        <w:tc>
          <w:tcPr>
            <w:tcW w:w="1410" w:type="dxa"/>
            <w:tcBorders>
              <w:left w:val="single" w:sz="4" w:space="0" w:color="auto"/>
            </w:tcBorders>
          </w:tcPr>
          <w:p w14:paraId="6F7CD74F"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698C2955" w14:textId="77777777" w:rsidTr="001D33C1">
        <w:trPr>
          <w:gridBefore w:val="1"/>
          <w:wBefore w:w="426" w:type="dxa"/>
          <w:trHeight w:val="257"/>
        </w:trPr>
        <w:tc>
          <w:tcPr>
            <w:tcW w:w="1277" w:type="dxa"/>
            <w:tcBorders>
              <w:right w:val="nil"/>
            </w:tcBorders>
          </w:tcPr>
          <w:p w14:paraId="3E828AA2" w14:textId="77777777" w:rsidR="00602CAA" w:rsidRPr="00BB1EDB" w:rsidRDefault="00602CAA" w:rsidP="001D33C1">
            <w:pPr>
              <w:spacing w:line="360" w:lineRule="auto"/>
              <w:ind w:right="-1"/>
              <w:jc w:val="both"/>
              <w:rPr>
                <w:rFonts w:asciiTheme="minorBidi" w:eastAsia="Calibri" w:hAnsiTheme="minorBidi"/>
                <w:b/>
                <w:bCs/>
                <w:sz w:val="14"/>
                <w:szCs w:val="14"/>
              </w:rPr>
            </w:pPr>
            <w:r w:rsidRPr="00BB1EDB">
              <w:rPr>
                <w:rFonts w:asciiTheme="minorBidi" w:eastAsia="Calibri" w:hAnsiTheme="minorBidi"/>
                <w:b/>
                <w:bCs/>
                <w:sz w:val="14"/>
                <w:szCs w:val="14"/>
              </w:rPr>
              <w:t>4.</w:t>
            </w:r>
          </w:p>
        </w:tc>
        <w:tc>
          <w:tcPr>
            <w:tcW w:w="5752" w:type="dxa"/>
            <w:tcBorders>
              <w:left w:val="nil"/>
              <w:right w:val="nil"/>
            </w:tcBorders>
          </w:tcPr>
          <w:p w14:paraId="310D39ED" w14:textId="77777777" w:rsidR="00602CAA" w:rsidRPr="00BB1EDB" w:rsidRDefault="00602CAA" w:rsidP="001D33C1">
            <w:pPr>
              <w:spacing w:line="360" w:lineRule="auto"/>
              <w:ind w:right="-1"/>
              <w:jc w:val="both"/>
              <w:rPr>
                <w:rFonts w:asciiTheme="minorBidi" w:eastAsia="Calibri" w:hAnsiTheme="minorBidi"/>
                <w:sz w:val="14"/>
                <w:szCs w:val="14"/>
              </w:rPr>
            </w:pPr>
            <w:r w:rsidRPr="00BB1EDB">
              <w:rPr>
                <w:rFonts w:asciiTheme="minorBidi" w:eastAsia="Calibri" w:hAnsiTheme="minorBidi"/>
                <w:bCs/>
                <w:iCs/>
                <w:sz w:val="14"/>
                <w:szCs w:val="14"/>
              </w:rPr>
              <w:t>Procedures: Describe each of the procedures, activities, and/or processes used in the intervention, including any enabling or support activities.</w:t>
            </w:r>
          </w:p>
        </w:tc>
        <w:tc>
          <w:tcPr>
            <w:tcW w:w="1356" w:type="dxa"/>
            <w:tcBorders>
              <w:left w:val="nil"/>
              <w:right w:val="single" w:sz="4" w:space="0" w:color="auto"/>
            </w:tcBorders>
          </w:tcPr>
          <w:p w14:paraId="6374011A" w14:textId="3A84788B" w:rsidR="00602CAA" w:rsidRPr="00BB1EDB" w:rsidRDefault="006A4E07" w:rsidP="006A4E07">
            <w:pPr>
              <w:spacing w:line="360" w:lineRule="auto"/>
              <w:ind w:right="-1"/>
              <w:jc w:val="center"/>
              <w:rPr>
                <w:rFonts w:asciiTheme="minorBidi" w:eastAsia="Calibri" w:hAnsiTheme="minorBidi"/>
                <w:sz w:val="14"/>
                <w:szCs w:val="14"/>
              </w:rPr>
            </w:pPr>
            <w:r>
              <w:rPr>
                <w:rFonts w:asciiTheme="minorBidi" w:eastAsia="Calibri" w:hAnsiTheme="minorBidi"/>
                <w:sz w:val="14"/>
                <w:szCs w:val="14"/>
              </w:rPr>
              <w:t>7 - 11</w:t>
            </w:r>
          </w:p>
        </w:tc>
        <w:tc>
          <w:tcPr>
            <w:tcW w:w="1410" w:type="dxa"/>
            <w:tcBorders>
              <w:left w:val="single" w:sz="4" w:space="0" w:color="auto"/>
            </w:tcBorders>
          </w:tcPr>
          <w:p w14:paraId="745B31A3"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7A5BDEC3" w14:textId="77777777" w:rsidTr="001D33C1">
        <w:trPr>
          <w:gridBefore w:val="1"/>
          <w:wBefore w:w="426" w:type="dxa"/>
          <w:trHeight w:val="245"/>
        </w:trPr>
        <w:tc>
          <w:tcPr>
            <w:tcW w:w="1277" w:type="dxa"/>
            <w:tcBorders>
              <w:right w:val="nil"/>
            </w:tcBorders>
          </w:tcPr>
          <w:p w14:paraId="411A8A1B" w14:textId="77777777" w:rsidR="00602CAA" w:rsidRPr="00BB1EDB" w:rsidRDefault="00602CAA" w:rsidP="001D33C1">
            <w:pPr>
              <w:spacing w:line="360" w:lineRule="auto"/>
              <w:ind w:right="-1"/>
              <w:jc w:val="both"/>
              <w:rPr>
                <w:rFonts w:asciiTheme="minorBidi" w:eastAsia="Calibri" w:hAnsiTheme="minorBidi"/>
                <w:sz w:val="14"/>
                <w:szCs w:val="14"/>
              </w:rPr>
            </w:pPr>
          </w:p>
        </w:tc>
        <w:tc>
          <w:tcPr>
            <w:tcW w:w="5752" w:type="dxa"/>
            <w:tcBorders>
              <w:left w:val="nil"/>
              <w:right w:val="nil"/>
            </w:tcBorders>
          </w:tcPr>
          <w:p w14:paraId="3230FAB0" w14:textId="77777777" w:rsidR="00602CAA" w:rsidRPr="00BB1EDB" w:rsidRDefault="00602CAA" w:rsidP="001D33C1">
            <w:pPr>
              <w:spacing w:line="360" w:lineRule="auto"/>
              <w:ind w:right="-1"/>
              <w:jc w:val="both"/>
              <w:rPr>
                <w:rFonts w:asciiTheme="minorBidi" w:eastAsia="Calibri" w:hAnsiTheme="minorBidi"/>
                <w:b/>
                <w:sz w:val="14"/>
                <w:szCs w:val="14"/>
              </w:rPr>
            </w:pPr>
            <w:r w:rsidRPr="00BB1EDB">
              <w:rPr>
                <w:rFonts w:asciiTheme="minorBidi" w:eastAsia="Calibri" w:hAnsiTheme="minorBidi"/>
                <w:b/>
                <w:bCs/>
                <w:iCs/>
                <w:sz w:val="14"/>
                <w:szCs w:val="14"/>
              </w:rPr>
              <w:t>WHO PROVIDED</w:t>
            </w:r>
          </w:p>
        </w:tc>
        <w:tc>
          <w:tcPr>
            <w:tcW w:w="1356" w:type="dxa"/>
            <w:tcBorders>
              <w:left w:val="nil"/>
              <w:right w:val="single" w:sz="4" w:space="0" w:color="auto"/>
            </w:tcBorders>
          </w:tcPr>
          <w:p w14:paraId="1C0DF35A" w14:textId="77777777" w:rsidR="00602CAA" w:rsidRPr="00BB1EDB" w:rsidRDefault="00602CAA" w:rsidP="001D33C1">
            <w:pPr>
              <w:spacing w:line="360" w:lineRule="auto"/>
              <w:ind w:right="-1"/>
              <w:jc w:val="center"/>
              <w:rPr>
                <w:rFonts w:asciiTheme="minorBidi" w:eastAsia="Calibri" w:hAnsiTheme="minorBidi"/>
                <w:sz w:val="14"/>
                <w:szCs w:val="14"/>
              </w:rPr>
            </w:pPr>
          </w:p>
        </w:tc>
        <w:tc>
          <w:tcPr>
            <w:tcW w:w="1410" w:type="dxa"/>
            <w:tcBorders>
              <w:left w:val="single" w:sz="4" w:space="0" w:color="auto"/>
            </w:tcBorders>
          </w:tcPr>
          <w:p w14:paraId="5E3D8D20"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2FDBF948" w14:textId="77777777" w:rsidTr="001D33C1">
        <w:trPr>
          <w:gridBefore w:val="1"/>
          <w:wBefore w:w="426" w:type="dxa"/>
          <w:trHeight w:val="257"/>
        </w:trPr>
        <w:tc>
          <w:tcPr>
            <w:tcW w:w="1277" w:type="dxa"/>
            <w:tcBorders>
              <w:right w:val="nil"/>
            </w:tcBorders>
          </w:tcPr>
          <w:p w14:paraId="317DCC63" w14:textId="77777777" w:rsidR="00602CAA" w:rsidRPr="00BB1EDB" w:rsidRDefault="00602CAA" w:rsidP="001D33C1">
            <w:pPr>
              <w:spacing w:line="360" w:lineRule="auto"/>
              <w:ind w:right="-1"/>
              <w:jc w:val="both"/>
              <w:rPr>
                <w:rFonts w:asciiTheme="minorBidi" w:eastAsia="Calibri" w:hAnsiTheme="minorBidi"/>
                <w:b/>
                <w:bCs/>
                <w:sz w:val="14"/>
                <w:szCs w:val="14"/>
              </w:rPr>
            </w:pPr>
            <w:r w:rsidRPr="00BB1EDB">
              <w:rPr>
                <w:rFonts w:asciiTheme="minorBidi" w:eastAsia="Calibri" w:hAnsiTheme="minorBidi"/>
                <w:b/>
                <w:bCs/>
                <w:sz w:val="14"/>
                <w:szCs w:val="14"/>
              </w:rPr>
              <w:t>5.</w:t>
            </w:r>
          </w:p>
        </w:tc>
        <w:tc>
          <w:tcPr>
            <w:tcW w:w="5752" w:type="dxa"/>
            <w:tcBorders>
              <w:left w:val="nil"/>
              <w:right w:val="nil"/>
            </w:tcBorders>
          </w:tcPr>
          <w:p w14:paraId="4216BB05" w14:textId="77777777" w:rsidR="00602CAA" w:rsidRPr="00BB1EDB" w:rsidRDefault="00602CAA" w:rsidP="001D33C1">
            <w:pPr>
              <w:spacing w:line="360" w:lineRule="auto"/>
              <w:ind w:right="-1"/>
              <w:jc w:val="both"/>
              <w:rPr>
                <w:rFonts w:asciiTheme="minorBidi" w:eastAsia="Calibri" w:hAnsiTheme="minorBidi"/>
                <w:sz w:val="14"/>
                <w:szCs w:val="14"/>
              </w:rPr>
            </w:pPr>
            <w:r w:rsidRPr="00BB1EDB">
              <w:rPr>
                <w:rFonts w:asciiTheme="minorBidi" w:eastAsia="Calibri" w:hAnsiTheme="minorBidi"/>
                <w:bCs/>
                <w:iCs/>
                <w:sz w:val="14"/>
                <w:szCs w:val="14"/>
              </w:rPr>
              <w:t>For each category of intervention provider (e.g. psychologist, nursing assistant), describe their expertise, background and any specific training given.</w:t>
            </w:r>
          </w:p>
        </w:tc>
        <w:tc>
          <w:tcPr>
            <w:tcW w:w="1356" w:type="dxa"/>
            <w:tcBorders>
              <w:left w:val="nil"/>
              <w:right w:val="single" w:sz="4" w:space="0" w:color="auto"/>
            </w:tcBorders>
          </w:tcPr>
          <w:p w14:paraId="7D118C79" w14:textId="499A8977" w:rsidR="00602CAA" w:rsidRPr="00BB1EDB" w:rsidRDefault="002C49F1" w:rsidP="00525FBF">
            <w:pPr>
              <w:spacing w:line="360" w:lineRule="auto"/>
              <w:ind w:right="-1"/>
              <w:jc w:val="center"/>
              <w:rPr>
                <w:rFonts w:asciiTheme="minorBidi" w:eastAsia="Calibri" w:hAnsiTheme="minorBidi"/>
                <w:sz w:val="14"/>
                <w:szCs w:val="14"/>
              </w:rPr>
            </w:pPr>
            <w:r>
              <w:rPr>
                <w:rFonts w:asciiTheme="minorBidi" w:eastAsia="Calibri" w:hAnsiTheme="minorBidi"/>
                <w:sz w:val="14"/>
                <w:szCs w:val="14"/>
              </w:rPr>
              <w:t>1</w:t>
            </w:r>
            <w:r w:rsidR="00525FBF">
              <w:rPr>
                <w:rFonts w:asciiTheme="minorBidi" w:eastAsia="Calibri" w:hAnsiTheme="minorBidi"/>
                <w:sz w:val="14"/>
                <w:szCs w:val="14"/>
              </w:rPr>
              <w:t>1</w:t>
            </w:r>
          </w:p>
        </w:tc>
        <w:tc>
          <w:tcPr>
            <w:tcW w:w="1410" w:type="dxa"/>
            <w:tcBorders>
              <w:left w:val="single" w:sz="4" w:space="0" w:color="auto"/>
            </w:tcBorders>
          </w:tcPr>
          <w:p w14:paraId="2547001C"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7E11F12B" w14:textId="77777777" w:rsidTr="001D33C1">
        <w:trPr>
          <w:gridBefore w:val="1"/>
          <w:wBefore w:w="426" w:type="dxa"/>
          <w:trHeight w:val="257"/>
        </w:trPr>
        <w:tc>
          <w:tcPr>
            <w:tcW w:w="1277" w:type="dxa"/>
            <w:tcBorders>
              <w:right w:val="nil"/>
            </w:tcBorders>
          </w:tcPr>
          <w:p w14:paraId="24F70118" w14:textId="77777777" w:rsidR="00602CAA" w:rsidRPr="00BB1EDB" w:rsidRDefault="00602CAA" w:rsidP="001D33C1">
            <w:pPr>
              <w:spacing w:line="360" w:lineRule="auto"/>
              <w:ind w:right="-1"/>
              <w:jc w:val="both"/>
              <w:rPr>
                <w:rFonts w:asciiTheme="minorBidi" w:eastAsia="Calibri" w:hAnsiTheme="minorBidi"/>
                <w:sz w:val="14"/>
                <w:szCs w:val="14"/>
              </w:rPr>
            </w:pPr>
          </w:p>
        </w:tc>
        <w:tc>
          <w:tcPr>
            <w:tcW w:w="5752" w:type="dxa"/>
            <w:tcBorders>
              <w:left w:val="nil"/>
              <w:right w:val="nil"/>
            </w:tcBorders>
          </w:tcPr>
          <w:p w14:paraId="32F1C991" w14:textId="77777777" w:rsidR="00602CAA" w:rsidRPr="00BB1EDB" w:rsidRDefault="00602CAA" w:rsidP="001D33C1">
            <w:pPr>
              <w:spacing w:line="360" w:lineRule="auto"/>
              <w:ind w:right="-1"/>
              <w:jc w:val="both"/>
              <w:rPr>
                <w:rFonts w:asciiTheme="minorBidi" w:eastAsia="Calibri" w:hAnsiTheme="minorBidi"/>
                <w:b/>
                <w:sz w:val="14"/>
                <w:szCs w:val="14"/>
              </w:rPr>
            </w:pPr>
            <w:r w:rsidRPr="00BB1EDB">
              <w:rPr>
                <w:rFonts w:asciiTheme="minorBidi" w:eastAsia="Calibri" w:hAnsiTheme="minorBidi"/>
                <w:b/>
                <w:iCs/>
                <w:sz w:val="14"/>
                <w:szCs w:val="14"/>
              </w:rPr>
              <w:t>HOW</w:t>
            </w:r>
          </w:p>
        </w:tc>
        <w:tc>
          <w:tcPr>
            <w:tcW w:w="1356" w:type="dxa"/>
            <w:tcBorders>
              <w:left w:val="nil"/>
              <w:right w:val="single" w:sz="4" w:space="0" w:color="auto"/>
            </w:tcBorders>
          </w:tcPr>
          <w:p w14:paraId="00CE7CF9" w14:textId="77777777" w:rsidR="00602CAA" w:rsidRPr="00BB1EDB" w:rsidRDefault="00602CAA" w:rsidP="001D33C1">
            <w:pPr>
              <w:spacing w:line="360" w:lineRule="auto"/>
              <w:ind w:right="-1"/>
              <w:jc w:val="center"/>
              <w:rPr>
                <w:rFonts w:asciiTheme="minorBidi" w:eastAsia="Calibri" w:hAnsiTheme="minorBidi"/>
                <w:sz w:val="14"/>
                <w:szCs w:val="14"/>
              </w:rPr>
            </w:pPr>
          </w:p>
        </w:tc>
        <w:tc>
          <w:tcPr>
            <w:tcW w:w="1410" w:type="dxa"/>
            <w:tcBorders>
              <w:left w:val="single" w:sz="4" w:space="0" w:color="auto"/>
            </w:tcBorders>
          </w:tcPr>
          <w:p w14:paraId="0C9CFFE7"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1A51C0FB" w14:textId="77777777" w:rsidTr="001D33C1">
        <w:trPr>
          <w:gridBefore w:val="1"/>
          <w:wBefore w:w="426" w:type="dxa"/>
          <w:trHeight w:val="257"/>
        </w:trPr>
        <w:tc>
          <w:tcPr>
            <w:tcW w:w="1277" w:type="dxa"/>
            <w:tcBorders>
              <w:right w:val="nil"/>
            </w:tcBorders>
          </w:tcPr>
          <w:p w14:paraId="115E096E" w14:textId="77777777" w:rsidR="00602CAA" w:rsidRPr="00BB1EDB" w:rsidRDefault="00602CAA" w:rsidP="001D33C1">
            <w:pPr>
              <w:spacing w:line="360" w:lineRule="auto"/>
              <w:ind w:right="-1"/>
              <w:jc w:val="both"/>
              <w:rPr>
                <w:rFonts w:asciiTheme="minorBidi" w:eastAsia="Calibri" w:hAnsiTheme="minorBidi"/>
                <w:b/>
                <w:bCs/>
                <w:sz w:val="14"/>
                <w:szCs w:val="14"/>
              </w:rPr>
            </w:pPr>
            <w:r w:rsidRPr="00BB1EDB">
              <w:rPr>
                <w:rFonts w:asciiTheme="minorBidi" w:eastAsia="Calibri" w:hAnsiTheme="minorBidi"/>
                <w:b/>
                <w:bCs/>
                <w:sz w:val="14"/>
                <w:szCs w:val="14"/>
              </w:rPr>
              <w:t>6.</w:t>
            </w:r>
          </w:p>
        </w:tc>
        <w:tc>
          <w:tcPr>
            <w:tcW w:w="5752" w:type="dxa"/>
            <w:tcBorders>
              <w:left w:val="nil"/>
              <w:right w:val="nil"/>
            </w:tcBorders>
          </w:tcPr>
          <w:p w14:paraId="5F9C7423" w14:textId="77777777" w:rsidR="00602CAA" w:rsidRPr="00BB1EDB" w:rsidRDefault="00602CAA" w:rsidP="001D33C1">
            <w:pPr>
              <w:spacing w:line="360" w:lineRule="auto"/>
              <w:ind w:right="-1"/>
              <w:jc w:val="both"/>
              <w:rPr>
                <w:rFonts w:asciiTheme="minorBidi" w:eastAsia="Calibri" w:hAnsiTheme="minorBidi"/>
                <w:sz w:val="14"/>
                <w:szCs w:val="14"/>
              </w:rPr>
            </w:pPr>
            <w:r w:rsidRPr="00BB1EDB">
              <w:rPr>
                <w:rFonts w:asciiTheme="minorBidi" w:eastAsia="Calibri" w:hAnsiTheme="minorBidi"/>
                <w:bCs/>
                <w:iCs/>
                <w:sz w:val="14"/>
                <w:szCs w:val="14"/>
              </w:rPr>
              <w:t>Describe the modes of delivery (e.g. face-to-face or by some other mechanism, such as internet or telephone) of the intervention and whether it was provided individually or in a group.</w:t>
            </w:r>
          </w:p>
        </w:tc>
        <w:tc>
          <w:tcPr>
            <w:tcW w:w="1356" w:type="dxa"/>
            <w:tcBorders>
              <w:left w:val="nil"/>
              <w:right w:val="single" w:sz="4" w:space="0" w:color="auto"/>
            </w:tcBorders>
          </w:tcPr>
          <w:p w14:paraId="10203EE1" w14:textId="450574E1" w:rsidR="00602CAA" w:rsidRPr="00BB1EDB" w:rsidRDefault="00525FBF" w:rsidP="00525FBF">
            <w:pPr>
              <w:spacing w:line="360" w:lineRule="auto"/>
              <w:ind w:right="-1"/>
              <w:jc w:val="center"/>
              <w:rPr>
                <w:rFonts w:asciiTheme="minorBidi" w:eastAsia="Calibri" w:hAnsiTheme="minorBidi"/>
                <w:sz w:val="14"/>
                <w:szCs w:val="14"/>
              </w:rPr>
            </w:pPr>
            <w:r>
              <w:rPr>
                <w:rFonts w:asciiTheme="minorBidi" w:eastAsia="Calibri" w:hAnsiTheme="minorBidi"/>
                <w:sz w:val="14"/>
                <w:szCs w:val="14"/>
              </w:rPr>
              <w:t>6 -</w:t>
            </w:r>
            <w:r w:rsidR="006A4E07">
              <w:rPr>
                <w:rFonts w:asciiTheme="minorBidi" w:eastAsia="Calibri" w:hAnsiTheme="minorBidi"/>
                <w:sz w:val="14"/>
                <w:szCs w:val="14"/>
              </w:rPr>
              <w:t xml:space="preserve"> 8</w:t>
            </w:r>
          </w:p>
        </w:tc>
        <w:tc>
          <w:tcPr>
            <w:tcW w:w="1410" w:type="dxa"/>
            <w:tcBorders>
              <w:left w:val="single" w:sz="4" w:space="0" w:color="auto"/>
            </w:tcBorders>
          </w:tcPr>
          <w:p w14:paraId="40190140"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3B2AE7AC" w14:textId="77777777" w:rsidTr="001D33C1">
        <w:trPr>
          <w:gridBefore w:val="1"/>
          <w:wBefore w:w="426" w:type="dxa"/>
          <w:trHeight w:val="245"/>
        </w:trPr>
        <w:tc>
          <w:tcPr>
            <w:tcW w:w="1277" w:type="dxa"/>
            <w:tcBorders>
              <w:bottom w:val="nil"/>
              <w:right w:val="nil"/>
            </w:tcBorders>
          </w:tcPr>
          <w:p w14:paraId="4D6510A9" w14:textId="77777777" w:rsidR="00602CAA" w:rsidRPr="00BB1EDB" w:rsidRDefault="00602CAA" w:rsidP="001D33C1">
            <w:pPr>
              <w:spacing w:line="360" w:lineRule="auto"/>
              <w:ind w:right="-1"/>
              <w:jc w:val="both"/>
              <w:rPr>
                <w:rFonts w:asciiTheme="minorBidi" w:eastAsia="Calibri" w:hAnsiTheme="minorBidi"/>
                <w:sz w:val="14"/>
                <w:szCs w:val="14"/>
              </w:rPr>
            </w:pPr>
          </w:p>
        </w:tc>
        <w:tc>
          <w:tcPr>
            <w:tcW w:w="5752" w:type="dxa"/>
            <w:tcBorders>
              <w:left w:val="nil"/>
              <w:bottom w:val="nil"/>
              <w:right w:val="nil"/>
            </w:tcBorders>
          </w:tcPr>
          <w:p w14:paraId="393CF511" w14:textId="77777777" w:rsidR="00602CAA" w:rsidRPr="00BB1EDB" w:rsidRDefault="00602CAA" w:rsidP="001D33C1">
            <w:pPr>
              <w:spacing w:line="360" w:lineRule="auto"/>
              <w:ind w:right="-1"/>
              <w:jc w:val="both"/>
              <w:rPr>
                <w:rFonts w:asciiTheme="minorBidi" w:eastAsia="Calibri" w:hAnsiTheme="minorBidi"/>
                <w:b/>
                <w:sz w:val="14"/>
                <w:szCs w:val="14"/>
              </w:rPr>
            </w:pPr>
            <w:r w:rsidRPr="00BB1EDB">
              <w:rPr>
                <w:rFonts w:asciiTheme="minorBidi" w:eastAsia="Calibri" w:hAnsiTheme="minorBidi"/>
                <w:b/>
                <w:sz w:val="14"/>
                <w:szCs w:val="14"/>
              </w:rPr>
              <w:t>WHERE</w:t>
            </w:r>
          </w:p>
        </w:tc>
        <w:tc>
          <w:tcPr>
            <w:tcW w:w="1356" w:type="dxa"/>
            <w:tcBorders>
              <w:left w:val="nil"/>
              <w:bottom w:val="nil"/>
              <w:right w:val="single" w:sz="4" w:space="0" w:color="auto"/>
            </w:tcBorders>
          </w:tcPr>
          <w:p w14:paraId="72926690" w14:textId="77777777" w:rsidR="00602CAA" w:rsidRPr="00BB1EDB" w:rsidRDefault="00602CAA" w:rsidP="001D33C1">
            <w:pPr>
              <w:spacing w:line="360" w:lineRule="auto"/>
              <w:ind w:right="-1"/>
              <w:jc w:val="center"/>
              <w:rPr>
                <w:rFonts w:asciiTheme="minorBidi" w:eastAsia="Calibri" w:hAnsiTheme="minorBidi"/>
                <w:sz w:val="14"/>
                <w:szCs w:val="14"/>
              </w:rPr>
            </w:pPr>
          </w:p>
        </w:tc>
        <w:tc>
          <w:tcPr>
            <w:tcW w:w="1410" w:type="dxa"/>
            <w:tcBorders>
              <w:left w:val="single" w:sz="4" w:space="0" w:color="auto"/>
              <w:bottom w:val="nil"/>
            </w:tcBorders>
          </w:tcPr>
          <w:p w14:paraId="757596E6"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348C7A59" w14:textId="77777777" w:rsidTr="001D33C1">
        <w:trPr>
          <w:gridBefore w:val="1"/>
          <w:wBefore w:w="426" w:type="dxa"/>
          <w:trHeight w:val="257"/>
        </w:trPr>
        <w:tc>
          <w:tcPr>
            <w:tcW w:w="1277" w:type="dxa"/>
            <w:tcBorders>
              <w:top w:val="nil"/>
              <w:bottom w:val="single" w:sz="4" w:space="0" w:color="auto"/>
              <w:right w:val="nil"/>
            </w:tcBorders>
          </w:tcPr>
          <w:p w14:paraId="78067D89" w14:textId="77777777" w:rsidR="00602CAA" w:rsidRPr="00BB1EDB" w:rsidRDefault="00602CAA" w:rsidP="001D33C1">
            <w:pPr>
              <w:spacing w:line="360" w:lineRule="auto"/>
              <w:ind w:right="-1"/>
              <w:jc w:val="both"/>
              <w:rPr>
                <w:rFonts w:asciiTheme="minorBidi" w:eastAsia="Calibri" w:hAnsiTheme="minorBidi"/>
                <w:b/>
                <w:bCs/>
                <w:sz w:val="14"/>
                <w:szCs w:val="14"/>
              </w:rPr>
            </w:pPr>
            <w:r w:rsidRPr="00BB1EDB">
              <w:rPr>
                <w:rFonts w:asciiTheme="minorBidi" w:eastAsia="Calibri" w:hAnsiTheme="minorBidi"/>
                <w:b/>
                <w:bCs/>
                <w:sz w:val="14"/>
                <w:szCs w:val="14"/>
              </w:rPr>
              <w:t>7.</w:t>
            </w:r>
          </w:p>
        </w:tc>
        <w:tc>
          <w:tcPr>
            <w:tcW w:w="5752" w:type="dxa"/>
            <w:tcBorders>
              <w:top w:val="nil"/>
              <w:left w:val="nil"/>
              <w:bottom w:val="single" w:sz="4" w:space="0" w:color="auto"/>
              <w:right w:val="nil"/>
            </w:tcBorders>
          </w:tcPr>
          <w:p w14:paraId="2C0AD89F" w14:textId="77777777" w:rsidR="00602CAA" w:rsidRPr="00BB1EDB" w:rsidRDefault="00602CAA" w:rsidP="001D33C1">
            <w:pPr>
              <w:spacing w:line="360" w:lineRule="auto"/>
              <w:ind w:right="-1"/>
              <w:jc w:val="both"/>
              <w:rPr>
                <w:rFonts w:asciiTheme="minorBidi" w:eastAsia="Calibri" w:hAnsiTheme="minorBidi"/>
                <w:sz w:val="14"/>
                <w:szCs w:val="14"/>
              </w:rPr>
            </w:pPr>
            <w:r w:rsidRPr="00BB1EDB">
              <w:rPr>
                <w:rFonts w:asciiTheme="minorBidi" w:eastAsia="Calibri" w:hAnsiTheme="minorBidi"/>
                <w:bCs/>
                <w:iCs/>
                <w:sz w:val="14"/>
                <w:szCs w:val="14"/>
              </w:rPr>
              <w:t>Describe the type(s) of location(s) where the intervention occurred, including any necessary infrastructure or relevant features.</w:t>
            </w:r>
          </w:p>
        </w:tc>
        <w:tc>
          <w:tcPr>
            <w:tcW w:w="1356" w:type="dxa"/>
            <w:tcBorders>
              <w:top w:val="nil"/>
              <w:left w:val="nil"/>
              <w:bottom w:val="single" w:sz="4" w:space="0" w:color="auto"/>
              <w:right w:val="single" w:sz="4" w:space="0" w:color="auto"/>
            </w:tcBorders>
          </w:tcPr>
          <w:p w14:paraId="37251C4F" w14:textId="27494E68" w:rsidR="00602CAA" w:rsidRPr="00BB1EDB" w:rsidRDefault="00525FBF" w:rsidP="006A4E07">
            <w:pPr>
              <w:spacing w:line="360" w:lineRule="auto"/>
              <w:ind w:right="-1"/>
              <w:jc w:val="center"/>
              <w:rPr>
                <w:rFonts w:asciiTheme="minorBidi" w:eastAsia="Calibri" w:hAnsiTheme="minorBidi"/>
                <w:sz w:val="14"/>
                <w:szCs w:val="14"/>
              </w:rPr>
            </w:pPr>
            <w:r>
              <w:rPr>
                <w:rFonts w:asciiTheme="minorBidi" w:eastAsia="Calibri" w:hAnsiTheme="minorBidi"/>
                <w:sz w:val="14"/>
                <w:szCs w:val="14"/>
              </w:rPr>
              <w:t>6</w:t>
            </w:r>
          </w:p>
        </w:tc>
        <w:tc>
          <w:tcPr>
            <w:tcW w:w="1410" w:type="dxa"/>
            <w:tcBorders>
              <w:top w:val="nil"/>
              <w:left w:val="single" w:sz="4" w:space="0" w:color="auto"/>
              <w:bottom w:val="single" w:sz="4" w:space="0" w:color="auto"/>
            </w:tcBorders>
          </w:tcPr>
          <w:p w14:paraId="25BBE6A8"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71FF0692" w14:textId="77777777" w:rsidTr="001D33C1">
        <w:trPr>
          <w:gridBefore w:val="1"/>
          <w:wBefore w:w="426" w:type="dxa"/>
          <w:trHeight w:val="553"/>
        </w:trPr>
        <w:tc>
          <w:tcPr>
            <w:tcW w:w="1277" w:type="dxa"/>
            <w:tcBorders>
              <w:top w:val="single" w:sz="4" w:space="0" w:color="auto"/>
              <w:bottom w:val="nil"/>
              <w:right w:val="nil"/>
            </w:tcBorders>
          </w:tcPr>
          <w:p w14:paraId="0C3E6E78" w14:textId="77777777" w:rsidR="00602CAA" w:rsidRPr="00BB1EDB" w:rsidRDefault="00602CAA" w:rsidP="001D33C1">
            <w:pPr>
              <w:spacing w:line="360" w:lineRule="auto"/>
              <w:ind w:right="-1"/>
              <w:jc w:val="both"/>
              <w:rPr>
                <w:rFonts w:asciiTheme="minorBidi" w:eastAsia="Calibri" w:hAnsiTheme="minorBidi"/>
                <w:sz w:val="14"/>
                <w:szCs w:val="14"/>
              </w:rPr>
            </w:pPr>
          </w:p>
        </w:tc>
        <w:tc>
          <w:tcPr>
            <w:tcW w:w="5752" w:type="dxa"/>
            <w:tcBorders>
              <w:top w:val="single" w:sz="4" w:space="0" w:color="auto"/>
              <w:left w:val="nil"/>
              <w:bottom w:val="nil"/>
              <w:right w:val="nil"/>
            </w:tcBorders>
          </w:tcPr>
          <w:p w14:paraId="5220A5AB" w14:textId="77777777" w:rsidR="00602CAA" w:rsidRPr="00BB1EDB" w:rsidRDefault="00602CAA" w:rsidP="001D33C1">
            <w:pPr>
              <w:spacing w:before="240" w:line="360" w:lineRule="auto"/>
              <w:ind w:right="-1"/>
              <w:jc w:val="both"/>
              <w:rPr>
                <w:rFonts w:asciiTheme="minorBidi" w:eastAsia="Calibri" w:hAnsiTheme="minorBidi"/>
                <w:b/>
                <w:sz w:val="14"/>
                <w:szCs w:val="14"/>
              </w:rPr>
            </w:pPr>
            <w:r w:rsidRPr="00BB1EDB">
              <w:rPr>
                <w:rFonts w:asciiTheme="minorBidi" w:eastAsia="Calibri" w:hAnsiTheme="minorBidi"/>
                <w:b/>
                <w:bCs/>
                <w:iCs/>
                <w:sz w:val="14"/>
                <w:szCs w:val="14"/>
              </w:rPr>
              <w:t>WHEN and HOW MUCH</w:t>
            </w:r>
          </w:p>
        </w:tc>
        <w:tc>
          <w:tcPr>
            <w:tcW w:w="1356" w:type="dxa"/>
            <w:tcBorders>
              <w:top w:val="single" w:sz="4" w:space="0" w:color="auto"/>
              <w:left w:val="nil"/>
              <w:bottom w:val="nil"/>
              <w:right w:val="single" w:sz="4" w:space="0" w:color="auto"/>
            </w:tcBorders>
          </w:tcPr>
          <w:p w14:paraId="4980742D" w14:textId="77777777" w:rsidR="00602CAA" w:rsidRPr="00BB1EDB" w:rsidRDefault="00602CAA" w:rsidP="001D33C1">
            <w:pPr>
              <w:spacing w:line="360" w:lineRule="auto"/>
              <w:ind w:right="-1"/>
              <w:jc w:val="center"/>
              <w:rPr>
                <w:rFonts w:asciiTheme="minorBidi" w:eastAsia="Calibri" w:hAnsiTheme="minorBidi"/>
                <w:sz w:val="14"/>
                <w:szCs w:val="14"/>
              </w:rPr>
            </w:pPr>
          </w:p>
        </w:tc>
        <w:tc>
          <w:tcPr>
            <w:tcW w:w="1410" w:type="dxa"/>
            <w:tcBorders>
              <w:top w:val="single" w:sz="4" w:space="0" w:color="auto"/>
              <w:left w:val="single" w:sz="4" w:space="0" w:color="auto"/>
              <w:bottom w:val="nil"/>
            </w:tcBorders>
          </w:tcPr>
          <w:p w14:paraId="5FF5C121"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774F4354" w14:textId="77777777" w:rsidTr="001D33C1">
        <w:trPr>
          <w:gridBefore w:val="1"/>
          <w:wBefore w:w="426" w:type="dxa"/>
          <w:trHeight w:val="245"/>
        </w:trPr>
        <w:tc>
          <w:tcPr>
            <w:tcW w:w="1277" w:type="dxa"/>
            <w:tcBorders>
              <w:top w:val="nil"/>
              <w:bottom w:val="nil"/>
              <w:right w:val="nil"/>
            </w:tcBorders>
          </w:tcPr>
          <w:p w14:paraId="5FAC0B58" w14:textId="77777777" w:rsidR="00602CAA" w:rsidRPr="00BB1EDB" w:rsidRDefault="00602CAA" w:rsidP="001D33C1">
            <w:pPr>
              <w:spacing w:line="360" w:lineRule="auto"/>
              <w:ind w:right="-1"/>
              <w:jc w:val="both"/>
              <w:rPr>
                <w:rFonts w:asciiTheme="minorBidi" w:eastAsia="Calibri" w:hAnsiTheme="minorBidi"/>
                <w:b/>
                <w:bCs/>
                <w:sz w:val="14"/>
                <w:szCs w:val="14"/>
              </w:rPr>
            </w:pPr>
            <w:r w:rsidRPr="00BB1EDB">
              <w:rPr>
                <w:rFonts w:asciiTheme="minorBidi" w:eastAsia="Calibri" w:hAnsiTheme="minorBidi"/>
                <w:b/>
                <w:bCs/>
                <w:sz w:val="14"/>
                <w:szCs w:val="14"/>
              </w:rPr>
              <w:t>8.</w:t>
            </w:r>
          </w:p>
        </w:tc>
        <w:tc>
          <w:tcPr>
            <w:tcW w:w="5752" w:type="dxa"/>
            <w:tcBorders>
              <w:top w:val="nil"/>
              <w:left w:val="nil"/>
              <w:bottom w:val="nil"/>
              <w:right w:val="nil"/>
            </w:tcBorders>
          </w:tcPr>
          <w:p w14:paraId="663C15FE" w14:textId="77777777" w:rsidR="00602CAA" w:rsidRPr="00BB1EDB" w:rsidRDefault="00602CAA" w:rsidP="001D33C1">
            <w:pPr>
              <w:spacing w:line="360" w:lineRule="auto"/>
              <w:ind w:right="-1"/>
              <w:jc w:val="both"/>
              <w:rPr>
                <w:rFonts w:asciiTheme="minorBidi" w:eastAsia="Calibri" w:hAnsiTheme="minorBidi"/>
                <w:sz w:val="14"/>
                <w:szCs w:val="14"/>
              </w:rPr>
            </w:pPr>
            <w:r w:rsidRPr="00BB1EDB">
              <w:rPr>
                <w:rFonts w:asciiTheme="minorBidi" w:eastAsia="Calibri" w:hAnsiTheme="minorBidi"/>
                <w:bCs/>
                <w:iCs/>
                <w:sz w:val="14"/>
                <w:szCs w:val="14"/>
              </w:rPr>
              <w:t>Describe the number of times the intervention was delivered and over what period of time including the number of sessions, their schedule, and their duration, intensity or dose.</w:t>
            </w:r>
          </w:p>
        </w:tc>
        <w:tc>
          <w:tcPr>
            <w:tcW w:w="1356" w:type="dxa"/>
            <w:tcBorders>
              <w:top w:val="nil"/>
              <w:left w:val="nil"/>
              <w:bottom w:val="nil"/>
              <w:right w:val="single" w:sz="4" w:space="0" w:color="auto"/>
            </w:tcBorders>
          </w:tcPr>
          <w:p w14:paraId="2A24A81D" w14:textId="16E1186E" w:rsidR="00602CAA" w:rsidRPr="00BB1EDB" w:rsidRDefault="00525FBF" w:rsidP="001D33C1">
            <w:pPr>
              <w:spacing w:line="360" w:lineRule="auto"/>
              <w:ind w:right="-1"/>
              <w:jc w:val="center"/>
              <w:rPr>
                <w:rFonts w:asciiTheme="minorBidi" w:eastAsia="Calibri" w:hAnsiTheme="minorBidi"/>
                <w:sz w:val="14"/>
                <w:szCs w:val="14"/>
              </w:rPr>
            </w:pPr>
            <w:r>
              <w:rPr>
                <w:rFonts w:asciiTheme="minorBidi" w:eastAsia="Calibri" w:hAnsiTheme="minorBidi"/>
                <w:sz w:val="14"/>
                <w:szCs w:val="14"/>
              </w:rPr>
              <w:t>6-8</w:t>
            </w:r>
          </w:p>
        </w:tc>
        <w:tc>
          <w:tcPr>
            <w:tcW w:w="1410" w:type="dxa"/>
            <w:tcBorders>
              <w:top w:val="nil"/>
              <w:left w:val="single" w:sz="4" w:space="0" w:color="auto"/>
              <w:bottom w:val="nil"/>
            </w:tcBorders>
          </w:tcPr>
          <w:p w14:paraId="5B521728"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456202F8" w14:textId="77777777" w:rsidTr="001D33C1">
        <w:trPr>
          <w:gridBefore w:val="1"/>
          <w:wBefore w:w="426" w:type="dxa"/>
          <w:trHeight w:val="257"/>
        </w:trPr>
        <w:tc>
          <w:tcPr>
            <w:tcW w:w="1277" w:type="dxa"/>
            <w:tcBorders>
              <w:top w:val="nil"/>
              <w:right w:val="nil"/>
            </w:tcBorders>
          </w:tcPr>
          <w:p w14:paraId="36D6D9A3" w14:textId="77777777" w:rsidR="00602CAA" w:rsidRPr="00BB1EDB" w:rsidRDefault="00602CAA" w:rsidP="001D33C1">
            <w:pPr>
              <w:spacing w:line="360" w:lineRule="auto"/>
              <w:ind w:right="-1"/>
              <w:jc w:val="both"/>
              <w:rPr>
                <w:rFonts w:asciiTheme="minorBidi" w:eastAsia="Calibri" w:hAnsiTheme="minorBidi"/>
                <w:sz w:val="14"/>
                <w:szCs w:val="14"/>
              </w:rPr>
            </w:pPr>
          </w:p>
        </w:tc>
        <w:tc>
          <w:tcPr>
            <w:tcW w:w="5752" w:type="dxa"/>
            <w:tcBorders>
              <w:top w:val="nil"/>
              <w:left w:val="nil"/>
              <w:right w:val="nil"/>
            </w:tcBorders>
          </w:tcPr>
          <w:p w14:paraId="6B68203F" w14:textId="77777777" w:rsidR="00602CAA" w:rsidRPr="00BB1EDB" w:rsidRDefault="00602CAA" w:rsidP="001D33C1">
            <w:pPr>
              <w:spacing w:line="360" w:lineRule="auto"/>
              <w:ind w:right="-1"/>
              <w:jc w:val="both"/>
              <w:rPr>
                <w:rFonts w:asciiTheme="minorBidi" w:eastAsia="Calibri" w:hAnsiTheme="minorBidi"/>
                <w:b/>
                <w:sz w:val="14"/>
                <w:szCs w:val="14"/>
              </w:rPr>
            </w:pPr>
            <w:r w:rsidRPr="00BB1EDB">
              <w:rPr>
                <w:rFonts w:asciiTheme="minorBidi" w:eastAsia="Calibri" w:hAnsiTheme="minorBidi"/>
                <w:b/>
                <w:bCs/>
                <w:sz w:val="14"/>
                <w:szCs w:val="14"/>
              </w:rPr>
              <w:t>TAILORING</w:t>
            </w:r>
          </w:p>
        </w:tc>
        <w:tc>
          <w:tcPr>
            <w:tcW w:w="1356" w:type="dxa"/>
            <w:tcBorders>
              <w:top w:val="nil"/>
              <w:left w:val="nil"/>
              <w:bottom w:val="nil"/>
              <w:right w:val="single" w:sz="4" w:space="0" w:color="auto"/>
            </w:tcBorders>
          </w:tcPr>
          <w:p w14:paraId="14AA0F85" w14:textId="77777777" w:rsidR="00602CAA" w:rsidRPr="00BB1EDB" w:rsidRDefault="00602CAA" w:rsidP="001D33C1">
            <w:pPr>
              <w:spacing w:line="360" w:lineRule="auto"/>
              <w:ind w:right="-1"/>
              <w:jc w:val="center"/>
              <w:rPr>
                <w:rFonts w:asciiTheme="minorBidi" w:eastAsia="Calibri" w:hAnsiTheme="minorBidi"/>
                <w:sz w:val="14"/>
                <w:szCs w:val="14"/>
              </w:rPr>
            </w:pPr>
          </w:p>
        </w:tc>
        <w:tc>
          <w:tcPr>
            <w:tcW w:w="1410" w:type="dxa"/>
            <w:tcBorders>
              <w:top w:val="nil"/>
              <w:left w:val="single" w:sz="4" w:space="0" w:color="auto"/>
              <w:bottom w:val="nil"/>
            </w:tcBorders>
          </w:tcPr>
          <w:p w14:paraId="5B2213E4"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0F89FE5F" w14:textId="77777777" w:rsidTr="001D33C1">
        <w:trPr>
          <w:gridBefore w:val="1"/>
          <w:wBefore w:w="426" w:type="dxa"/>
          <w:trHeight w:val="257"/>
        </w:trPr>
        <w:tc>
          <w:tcPr>
            <w:tcW w:w="1277" w:type="dxa"/>
            <w:tcBorders>
              <w:right w:val="nil"/>
            </w:tcBorders>
          </w:tcPr>
          <w:p w14:paraId="5C18C892" w14:textId="77777777" w:rsidR="00602CAA" w:rsidRPr="00BB1EDB" w:rsidRDefault="00602CAA" w:rsidP="001D33C1">
            <w:pPr>
              <w:spacing w:line="360" w:lineRule="auto"/>
              <w:ind w:right="-1"/>
              <w:jc w:val="both"/>
              <w:rPr>
                <w:rFonts w:asciiTheme="minorBidi" w:eastAsia="Calibri" w:hAnsiTheme="minorBidi"/>
                <w:b/>
                <w:bCs/>
                <w:sz w:val="14"/>
                <w:szCs w:val="14"/>
              </w:rPr>
            </w:pPr>
            <w:r w:rsidRPr="00BB1EDB">
              <w:rPr>
                <w:rFonts w:asciiTheme="minorBidi" w:eastAsia="Calibri" w:hAnsiTheme="minorBidi"/>
                <w:b/>
                <w:bCs/>
                <w:sz w:val="14"/>
                <w:szCs w:val="14"/>
              </w:rPr>
              <w:t>9.</w:t>
            </w:r>
          </w:p>
        </w:tc>
        <w:tc>
          <w:tcPr>
            <w:tcW w:w="5752" w:type="dxa"/>
            <w:tcBorders>
              <w:left w:val="nil"/>
              <w:right w:val="nil"/>
            </w:tcBorders>
          </w:tcPr>
          <w:p w14:paraId="3DD37922" w14:textId="77777777" w:rsidR="00602CAA" w:rsidRPr="00BB1EDB" w:rsidRDefault="00602CAA" w:rsidP="001D33C1">
            <w:pPr>
              <w:spacing w:line="360" w:lineRule="auto"/>
              <w:ind w:right="-1"/>
              <w:jc w:val="both"/>
              <w:rPr>
                <w:rFonts w:asciiTheme="minorBidi" w:eastAsia="Calibri" w:hAnsiTheme="minorBidi"/>
                <w:sz w:val="14"/>
                <w:szCs w:val="14"/>
              </w:rPr>
            </w:pPr>
            <w:r w:rsidRPr="00BB1EDB">
              <w:rPr>
                <w:rFonts w:asciiTheme="minorBidi" w:eastAsia="Calibri" w:hAnsiTheme="minorBidi"/>
                <w:bCs/>
                <w:sz w:val="14"/>
                <w:szCs w:val="14"/>
              </w:rPr>
              <w:t>If the intervention was planned to be personalised, titrated or adapted, then describe what, why, when, and how.</w:t>
            </w:r>
          </w:p>
        </w:tc>
        <w:tc>
          <w:tcPr>
            <w:tcW w:w="1356" w:type="dxa"/>
            <w:tcBorders>
              <w:top w:val="nil"/>
              <w:left w:val="nil"/>
              <w:bottom w:val="nil"/>
              <w:right w:val="single" w:sz="4" w:space="0" w:color="auto"/>
            </w:tcBorders>
          </w:tcPr>
          <w:p w14:paraId="74DADCFF" w14:textId="60AA0CA8" w:rsidR="00602CAA" w:rsidRPr="00BB1EDB" w:rsidRDefault="00E803CB" w:rsidP="00E803CB">
            <w:pPr>
              <w:spacing w:line="360" w:lineRule="auto"/>
              <w:ind w:right="-1"/>
              <w:jc w:val="center"/>
              <w:rPr>
                <w:rFonts w:asciiTheme="minorBidi" w:eastAsia="Calibri" w:hAnsiTheme="minorBidi"/>
                <w:sz w:val="14"/>
                <w:szCs w:val="14"/>
              </w:rPr>
            </w:pPr>
            <w:r>
              <w:rPr>
                <w:rFonts w:asciiTheme="minorBidi" w:eastAsia="Calibri" w:hAnsiTheme="minorBidi"/>
                <w:sz w:val="14"/>
                <w:szCs w:val="14"/>
              </w:rPr>
              <w:t>N/A</w:t>
            </w:r>
          </w:p>
        </w:tc>
        <w:tc>
          <w:tcPr>
            <w:tcW w:w="1410" w:type="dxa"/>
            <w:tcBorders>
              <w:top w:val="nil"/>
              <w:left w:val="single" w:sz="4" w:space="0" w:color="auto"/>
              <w:bottom w:val="nil"/>
            </w:tcBorders>
          </w:tcPr>
          <w:p w14:paraId="0B5D2611"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1F35EBC6" w14:textId="77777777" w:rsidTr="001D33C1">
        <w:trPr>
          <w:gridBefore w:val="1"/>
          <w:wBefore w:w="426" w:type="dxa"/>
          <w:trHeight w:val="245"/>
        </w:trPr>
        <w:tc>
          <w:tcPr>
            <w:tcW w:w="1277" w:type="dxa"/>
            <w:tcBorders>
              <w:right w:val="nil"/>
            </w:tcBorders>
          </w:tcPr>
          <w:p w14:paraId="3BF02BB9" w14:textId="77777777" w:rsidR="00602CAA" w:rsidRPr="00BB1EDB" w:rsidRDefault="00602CAA" w:rsidP="001D33C1">
            <w:pPr>
              <w:spacing w:line="360" w:lineRule="auto"/>
              <w:ind w:right="-1"/>
              <w:jc w:val="both"/>
              <w:rPr>
                <w:rFonts w:asciiTheme="minorBidi" w:eastAsia="Calibri" w:hAnsiTheme="minorBidi"/>
                <w:sz w:val="14"/>
                <w:szCs w:val="14"/>
              </w:rPr>
            </w:pPr>
          </w:p>
        </w:tc>
        <w:tc>
          <w:tcPr>
            <w:tcW w:w="5752" w:type="dxa"/>
            <w:tcBorders>
              <w:left w:val="nil"/>
              <w:right w:val="nil"/>
            </w:tcBorders>
          </w:tcPr>
          <w:p w14:paraId="07CA2E4E" w14:textId="77777777" w:rsidR="00602CAA" w:rsidRPr="00BB1EDB" w:rsidRDefault="00602CAA" w:rsidP="001D33C1">
            <w:pPr>
              <w:spacing w:line="360" w:lineRule="auto"/>
              <w:ind w:right="-1"/>
              <w:jc w:val="both"/>
              <w:rPr>
                <w:rFonts w:asciiTheme="minorBidi" w:eastAsia="Calibri" w:hAnsiTheme="minorBidi"/>
                <w:b/>
                <w:sz w:val="14"/>
                <w:szCs w:val="14"/>
              </w:rPr>
            </w:pPr>
            <w:r w:rsidRPr="00BB1EDB">
              <w:rPr>
                <w:rFonts w:asciiTheme="minorBidi" w:eastAsia="Calibri" w:hAnsiTheme="minorBidi"/>
                <w:b/>
                <w:bCs/>
                <w:sz w:val="14"/>
                <w:szCs w:val="14"/>
              </w:rPr>
              <w:t>MODIFICATIONS</w:t>
            </w:r>
          </w:p>
        </w:tc>
        <w:tc>
          <w:tcPr>
            <w:tcW w:w="1356" w:type="dxa"/>
            <w:tcBorders>
              <w:top w:val="nil"/>
              <w:left w:val="nil"/>
              <w:bottom w:val="nil"/>
              <w:right w:val="single" w:sz="4" w:space="0" w:color="auto"/>
            </w:tcBorders>
          </w:tcPr>
          <w:p w14:paraId="725F0E7F" w14:textId="77777777" w:rsidR="00602CAA" w:rsidRPr="00BB1EDB" w:rsidRDefault="00602CAA" w:rsidP="001D33C1">
            <w:pPr>
              <w:spacing w:line="360" w:lineRule="auto"/>
              <w:ind w:right="-1"/>
              <w:jc w:val="center"/>
              <w:rPr>
                <w:rFonts w:asciiTheme="minorBidi" w:eastAsia="Calibri" w:hAnsiTheme="minorBidi"/>
                <w:sz w:val="14"/>
                <w:szCs w:val="14"/>
              </w:rPr>
            </w:pPr>
          </w:p>
        </w:tc>
        <w:tc>
          <w:tcPr>
            <w:tcW w:w="1410" w:type="dxa"/>
            <w:tcBorders>
              <w:top w:val="nil"/>
              <w:left w:val="single" w:sz="4" w:space="0" w:color="auto"/>
              <w:bottom w:val="nil"/>
            </w:tcBorders>
          </w:tcPr>
          <w:p w14:paraId="43BC05C3"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3D2228E1" w14:textId="77777777" w:rsidTr="001D33C1">
        <w:trPr>
          <w:gridBefore w:val="1"/>
          <w:wBefore w:w="426" w:type="dxa"/>
          <w:trHeight w:val="257"/>
        </w:trPr>
        <w:tc>
          <w:tcPr>
            <w:tcW w:w="1277" w:type="dxa"/>
            <w:tcBorders>
              <w:right w:val="nil"/>
            </w:tcBorders>
          </w:tcPr>
          <w:p w14:paraId="72A2CDEA" w14:textId="77777777" w:rsidR="00602CAA" w:rsidRPr="00BB1EDB" w:rsidRDefault="00602CAA" w:rsidP="001D33C1">
            <w:pPr>
              <w:spacing w:line="360" w:lineRule="auto"/>
              <w:ind w:right="-1"/>
              <w:jc w:val="both"/>
              <w:rPr>
                <w:rFonts w:asciiTheme="minorBidi" w:eastAsia="Calibri" w:hAnsiTheme="minorBidi"/>
                <w:b/>
                <w:bCs/>
                <w:sz w:val="14"/>
                <w:szCs w:val="14"/>
              </w:rPr>
            </w:pPr>
            <w:r w:rsidRPr="00BB1EDB">
              <w:rPr>
                <w:rFonts w:asciiTheme="minorBidi" w:eastAsia="Calibri" w:hAnsiTheme="minorBidi"/>
                <w:b/>
                <w:bCs/>
                <w:sz w:val="14"/>
                <w:szCs w:val="14"/>
              </w:rPr>
              <w:t>10.</w:t>
            </w:r>
            <w:r w:rsidRPr="00BB1EDB">
              <w:rPr>
                <w:rFonts w:asciiTheme="minorBidi" w:eastAsia="Times New Roman" w:hAnsiTheme="minorBidi"/>
                <w:b/>
                <w:bCs/>
                <w:color w:val="000000"/>
                <w:kern w:val="24"/>
                <w:sz w:val="14"/>
                <w:szCs w:val="14"/>
                <w:vertAlign w:val="superscript"/>
                <w:lang w:eastAsia="zh-CN"/>
              </w:rPr>
              <w:t>ǂ</w:t>
            </w:r>
          </w:p>
        </w:tc>
        <w:tc>
          <w:tcPr>
            <w:tcW w:w="5752" w:type="dxa"/>
            <w:tcBorders>
              <w:left w:val="nil"/>
              <w:right w:val="nil"/>
            </w:tcBorders>
          </w:tcPr>
          <w:p w14:paraId="6AC272AE" w14:textId="77777777" w:rsidR="00602CAA" w:rsidRPr="00BB1EDB" w:rsidRDefault="00602CAA" w:rsidP="001D33C1">
            <w:pPr>
              <w:spacing w:line="360" w:lineRule="auto"/>
              <w:ind w:right="-1"/>
              <w:jc w:val="both"/>
              <w:rPr>
                <w:rFonts w:asciiTheme="minorBidi" w:eastAsia="Calibri" w:hAnsiTheme="minorBidi"/>
                <w:sz w:val="14"/>
                <w:szCs w:val="14"/>
              </w:rPr>
            </w:pPr>
            <w:r w:rsidRPr="00BB1EDB">
              <w:rPr>
                <w:rFonts w:asciiTheme="minorBidi" w:eastAsia="Calibri" w:hAnsiTheme="minorBidi"/>
                <w:bCs/>
                <w:sz w:val="14"/>
                <w:szCs w:val="14"/>
              </w:rPr>
              <w:t>If the intervention was modified during the course of the study, describe the changes (what, why, when, and how).</w:t>
            </w:r>
          </w:p>
        </w:tc>
        <w:tc>
          <w:tcPr>
            <w:tcW w:w="1356" w:type="dxa"/>
            <w:tcBorders>
              <w:top w:val="nil"/>
              <w:left w:val="nil"/>
              <w:bottom w:val="nil"/>
              <w:right w:val="single" w:sz="4" w:space="0" w:color="auto"/>
            </w:tcBorders>
          </w:tcPr>
          <w:p w14:paraId="40B673F9" w14:textId="77777777" w:rsidR="00602CAA" w:rsidRPr="00BB1EDB" w:rsidRDefault="00602CAA" w:rsidP="001D33C1">
            <w:pPr>
              <w:spacing w:line="360" w:lineRule="auto"/>
              <w:ind w:right="-1"/>
              <w:jc w:val="center"/>
              <w:rPr>
                <w:rFonts w:asciiTheme="minorBidi" w:eastAsia="Calibri" w:hAnsiTheme="minorBidi"/>
                <w:sz w:val="14"/>
                <w:szCs w:val="14"/>
              </w:rPr>
            </w:pPr>
            <w:r w:rsidRPr="00BB1EDB">
              <w:rPr>
                <w:rFonts w:asciiTheme="minorBidi" w:eastAsia="Calibri" w:hAnsiTheme="minorBidi"/>
                <w:sz w:val="14"/>
                <w:szCs w:val="14"/>
              </w:rPr>
              <w:t>N/A</w:t>
            </w:r>
          </w:p>
        </w:tc>
        <w:tc>
          <w:tcPr>
            <w:tcW w:w="1410" w:type="dxa"/>
            <w:tcBorders>
              <w:top w:val="nil"/>
              <w:left w:val="single" w:sz="4" w:space="0" w:color="auto"/>
              <w:bottom w:val="nil"/>
            </w:tcBorders>
          </w:tcPr>
          <w:p w14:paraId="328BED7A"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36E510CA" w14:textId="77777777" w:rsidTr="001D33C1">
        <w:trPr>
          <w:gridBefore w:val="1"/>
          <w:wBefore w:w="426" w:type="dxa"/>
          <w:trHeight w:val="294"/>
        </w:trPr>
        <w:tc>
          <w:tcPr>
            <w:tcW w:w="1277" w:type="dxa"/>
            <w:tcBorders>
              <w:right w:val="nil"/>
            </w:tcBorders>
          </w:tcPr>
          <w:p w14:paraId="6287051F" w14:textId="77777777" w:rsidR="00602CAA" w:rsidRPr="00BB1EDB" w:rsidRDefault="00602CAA" w:rsidP="001D33C1">
            <w:pPr>
              <w:spacing w:line="360" w:lineRule="auto"/>
              <w:ind w:right="-1"/>
              <w:jc w:val="both"/>
              <w:rPr>
                <w:rFonts w:asciiTheme="minorBidi" w:eastAsia="Calibri" w:hAnsiTheme="minorBidi"/>
                <w:b/>
                <w:sz w:val="14"/>
                <w:szCs w:val="14"/>
              </w:rPr>
            </w:pPr>
          </w:p>
        </w:tc>
        <w:tc>
          <w:tcPr>
            <w:tcW w:w="5752" w:type="dxa"/>
            <w:tcBorders>
              <w:left w:val="nil"/>
              <w:right w:val="nil"/>
            </w:tcBorders>
          </w:tcPr>
          <w:p w14:paraId="70DC57BE" w14:textId="77777777" w:rsidR="00602CAA" w:rsidRPr="00BB1EDB" w:rsidRDefault="00602CAA" w:rsidP="001D33C1">
            <w:pPr>
              <w:spacing w:line="360" w:lineRule="auto"/>
              <w:ind w:right="-1"/>
              <w:jc w:val="both"/>
              <w:rPr>
                <w:rFonts w:asciiTheme="minorBidi" w:eastAsia="Calibri" w:hAnsiTheme="minorBidi"/>
                <w:b/>
                <w:sz w:val="14"/>
                <w:szCs w:val="14"/>
              </w:rPr>
            </w:pPr>
            <w:r w:rsidRPr="00BB1EDB">
              <w:rPr>
                <w:rFonts w:asciiTheme="minorBidi" w:eastAsia="Calibri" w:hAnsiTheme="minorBidi"/>
                <w:b/>
                <w:sz w:val="14"/>
                <w:szCs w:val="14"/>
              </w:rPr>
              <w:t>HOW WELL</w:t>
            </w:r>
          </w:p>
        </w:tc>
        <w:tc>
          <w:tcPr>
            <w:tcW w:w="1356" w:type="dxa"/>
            <w:tcBorders>
              <w:top w:val="nil"/>
              <w:left w:val="nil"/>
              <w:bottom w:val="nil"/>
              <w:right w:val="single" w:sz="4" w:space="0" w:color="auto"/>
            </w:tcBorders>
          </w:tcPr>
          <w:p w14:paraId="501EF9ED" w14:textId="77777777" w:rsidR="00602CAA" w:rsidRPr="00BB1EDB" w:rsidRDefault="00602CAA" w:rsidP="001D33C1">
            <w:pPr>
              <w:spacing w:line="360" w:lineRule="auto"/>
              <w:ind w:right="-1"/>
              <w:jc w:val="center"/>
              <w:rPr>
                <w:rFonts w:asciiTheme="minorBidi" w:eastAsia="Calibri" w:hAnsiTheme="minorBidi"/>
                <w:b/>
                <w:sz w:val="14"/>
                <w:szCs w:val="14"/>
              </w:rPr>
            </w:pPr>
          </w:p>
        </w:tc>
        <w:tc>
          <w:tcPr>
            <w:tcW w:w="1410" w:type="dxa"/>
            <w:tcBorders>
              <w:top w:val="nil"/>
              <w:left w:val="single" w:sz="4" w:space="0" w:color="auto"/>
              <w:bottom w:val="nil"/>
            </w:tcBorders>
          </w:tcPr>
          <w:p w14:paraId="4F66D423" w14:textId="77777777" w:rsidR="00602CAA" w:rsidRPr="00BB1EDB" w:rsidRDefault="00602CAA" w:rsidP="001D33C1">
            <w:pPr>
              <w:spacing w:line="360" w:lineRule="auto"/>
              <w:ind w:right="-1"/>
              <w:jc w:val="center"/>
              <w:rPr>
                <w:rFonts w:asciiTheme="minorBidi" w:eastAsia="Calibri" w:hAnsiTheme="minorBidi"/>
                <w:b/>
                <w:sz w:val="14"/>
                <w:szCs w:val="14"/>
              </w:rPr>
            </w:pPr>
          </w:p>
        </w:tc>
      </w:tr>
      <w:tr w:rsidR="00602CAA" w:rsidRPr="00BB1EDB" w14:paraId="003CA429" w14:textId="77777777" w:rsidTr="003A0804">
        <w:trPr>
          <w:gridBefore w:val="1"/>
          <w:wBefore w:w="426" w:type="dxa"/>
          <w:trHeight w:val="257"/>
        </w:trPr>
        <w:tc>
          <w:tcPr>
            <w:tcW w:w="1277" w:type="dxa"/>
            <w:tcBorders>
              <w:right w:val="nil"/>
            </w:tcBorders>
          </w:tcPr>
          <w:p w14:paraId="0CC1F991" w14:textId="77777777" w:rsidR="00602CAA" w:rsidRPr="00BB1EDB" w:rsidRDefault="00602CAA" w:rsidP="001D33C1">
            <w:pPr>
              <w:spacing w:line="360" w:lineRule="auto"/>
              <w:ind w:right="-1"/>
              <w:jc w:val="both"/>
              <w:rPr>
                <w:rFonts w:asciiTheme="minorBidi" w:eastAsia="Calibri" w:hAnsiTheme="minorBidi"/>
                <w:b/>
                <w:bCs/>
                <w:sz w:val="14"/>
                <w:szCs w:val="14"/>
              </w:rPr>
            </w:pPr>
            <w:r w:rsidRPr="00BB1EDB">
              <w:rPr>
                <w:rFonts w:asciiTheme="minorBidi" w:eastAsia="Calibri" w:hAnsiTheme="minorBidi"/>
                <w:b/>
                <w:bCs/>
                <w:sz w:val="14"/>
                <w:szCs w:val="14"/>
              </w:rPr>
              <w:t>11.</w:t>
            </w:r>
          </w:p>
        </w:tc>
        <w:tc>
          <w:tcPr>
            <w:tcW w:w="5752" w:type="dxa"/>
            <w:tcBorders>
              <w:left w:val="nil"/>
              <w:right w:val="nil"/>
            </w:tcBorders>
            <w:shd w:val="clear" w:color="auto" w:fill="FFFFFF" w:themeFill="background1"/>
          </w:tcPr>
          <w:p w14:paraId="088FDD89" w14:textId="77777777" w:rsidR="00602CAA" w:rsidRPr="00BB1EDB" w:rsidRDefault="00602CAA" w:rsidP="001D33C1">
            <w:pPr>
              <w:spacing w:line="360" w:lineRule="auto"/>
              <w:ind w:right="-1"/>
              <w:jc w:val="both"/>
              <w:rPr>
                <w:rFonts w:asciiTheme="minorBidi" w:eastAsia="Calibri" w:hAnsiTheme="minorBidi"/>
                <w:sz w:val="14"/>
                <w:szCs w:val="14"/>
              </w:rPr>
            </w:pPr>
            <w:r w:rsidRPr="00BB1EDB">
              <w:rPr>
                <w:rFonts w:asciiTheme="minorBidi" w:eastAsia="Calibri" w:hAnsiTheme="minorBidi"/>
                <w:sz w:val="14"/>
                <w:szCs w:val="14"/>
                <w:lang w:eastAsia="zh-CN"/>
              </w:rPr>
              <w:t>Planned: If intervention adherence or fidelity was assessed, describe how and by whom, and if any strategies were used to maintain or improve fidelity, describe them.</w:t>
            </w:r>
          </w:p>
        </w:tc>
        <w:tc>
          <w:tcPr>
            <w:tcW w:w="1356" w:type="dxa"/>
            <w:tcBorders>
              <w:top w:val="nil"/>
              <w:left w:val="nil"/>
              <w:bottom w:val="nil"/>
              <w:right w:val="single" w:sz="4" w:space="0" w:color="auto"/>
            </w:tcBorders>
          </w:tcPr>
          <w:p w14:paraId="12328A8B" w14:textId="3991419B" w:rsidR="00602CAA" w:rsidRPr="00BB1EDB" w:rsidRDefault="00F46813" w:rsidP="001D33C1">
            <w:pPr>
              <w:spacing w:line="360" w:lineRule="auto"/>
              <w:ind w:right="-1"/>
              <w:jc w:val="center"/>
              <w:rPr>
                <w:rFonts w:asciiTheme="minorBidi" w:eastAsia="Calibri" w:hAnsiTheme="minorBidi"/>
                <w:sz w:val="14"/>
                <w:szCs w:val="14"/>
              </w:rPr>
            </w:pPr>
            <w:r>
              <w:rPr>
                <w:rFonts w:asciiTheme="minorBidi" w:eastAsia="Calibri" w:hAnsiTheme="minorBidi"/>
                <w:sz w:val="14"/>
                <w:szCs w:val="14"/>
              </w:rPr>
              <w:t>N/A</w:t>
            </w:r>
          </w:p>
        </w:tc>
        <w:tc>
          <w:tcPr>
            <w:tcW w:w="1410" w:type="dxa"/>
            <w:tcBorders>
              <w:top w:val="nil"/>
              <w:left w:val="single" w:sz="4" w:space="0" w:color="auto"/>
              <w:bottom w:val="nil"/>
            </w:tcBorders>
          </w:tcPr>
          <w:p w14:paraId="37F9ABB2" w14:textId="77777777" w:rsidR="00602CAA" w:rsidRPr="00BB1EDB" w:rsidRDefault="00602CAA" w:rsidP="001D33C1">
            <w:pPr>
              <w:spacing w:line="360" w:lineRule="auto"/>
              <w:ind w:right="-1"/>
              <w:jc w:val="center"/>
              <w:rPr>
                <w:rFonts w:asciiTheme="minorBidi" w:eastAsia="Calibri" w:hAnsiTheme="minorBidi"/>
                <w:sz w:val="14"/>
                <w:szCs w:val="14"/>
              </w:rPr>
            </w:pPr>
          </w:p>
        </w:tc>
      </w:tr>
      <w:tr w:rsidR="00602CAA" w:rsidRPr="00BB1EDB" w14:paraId="120685DE" w14:textId="77777777" w:rsidTr="001D33C1">
        <w:trPr>
          <w:gridBefore w:val="1"/>
          <w:wBefore w:w="426" w:type="dxa"/>
          <w:trHeight w:val="504"/>
        </w:trPr>
        <w:tc>
          <w:tcPr>
            <w:tcW w:w="1277" w:type="dxa"/>
            <w:tcBorders>
              <w:bottom w:val="single" w:sz="4" w:space="0" w:color="auto"/>
              <w:right w:val="nil"/>
            </w:tcBorders>
          </w:tcPr>
          <w:p w14:paraId="317259DD" w14:textId="77777777" w:rsidR="00602CAA" w:rsidRPr="00BB1EDB" w:rsidRDefault="00602CAA" w:rsidP="001D33C1">
            <w:pPr>
              <w:spacing w:line="360" w:lineRule="auto"/>
              <w:ind w:right="-1"/>
              <w:jc w:val="both"/>
              <w:rPr>
                <w:rFonts w:asciiTheme="minorBidi" w:eastAsia="Calibri" w:hAnsiTheme="minorBidi"/>
                <w:b/>
                <w:bCs/>
                <w:sz w:val="14"/>
                <w:szCs w:val="14"/>
                <w:lang w:eastAsia="zh-CN"/>
              </w:rPr>
            </w:pPr>
            <w:r w:rsidRPr="00BB1EDB">
              <w:rPr>
                <w:rFonts w:asciiTheme="minorBidi" w:eastAsia="Calibri" w:hAnsiTheme="minorBidi"/>
                <w:b/>
                <w:bCs/>
                <w:sz w:val="14"/>
                <w:szCs w:val="14"/>
              </w:rPr>
              <w:t>12.</w:t>
            </w:r>
            <w:r w:rsidRPr="00BB1EDB">
              <w:rPr>
                <w:rFonts w:asciiTheme="minorBidi" w:eastAsia="Times New Roman" w:hAnsiTheme="minorBidi"/>
                <w:b/>
                <w:bCs/>
                <w:color w:val="000000"/>
                <w:kern w:val="24"/>
                <w:sz w:val="14"/>
                <w:szCs w:val="14"/>
                <w:vertAlign w:val="superscript"/>
                <w:lang w:eastAsia="zh-CN"/>
              </w:rPr>
              <w:t>ǂ</w:t>
            </w:r>
          </w:p>
          <w:p w14:paraId="0AEE4A22" w14:textId="77777777" w:rsidR="00602CAA" w:rsidRPr="00BB1EDB" w:rsidRDefault="00602CAA" w:rsidP="001D33C1">
            <w:pPr>
              <w:spacing w:line="360" w:lineRule="auto"/>
              <w:ind w:right="-1"/>
              <w:jc w:val="both"/>
              <w:rPr>
                <w:rFonts w:asciiTheme="minorBidi" w:eastAsia="Calibri" w:hAnsiTheme="minorBidi"/>
                <w:sz w:val="14"/>
                <w:szCs w:val="14"/>
              </w:rPr>
            </w:pPr>
          </w:p>
        </w:tc>
        <w:tc>
          <w:tcPr>
            <w:tcW w:w="5752" w:type="dxa"/>
            <w:tcBorders>
              <w:left w:val="nil"/>
              <w:bottom w:val="single" w:sz="4" w:space="0" w:color="auto"/>
              <w:right w:val="nil"/>
            </w:tcBorders>
          </w:tcPr>
          <w:p w14:paraId="729EA9DA" w14:textId="77777777" w:rsidR="00602CAA" w:rsidRPr="00BB1EDB" w:rsidRDefault="00602CAA" w:rsidP="001D33C1">
            <w:pPr>
              <w:spacing w:line="360" w:lineRule="auto"/>
              <w:ind w:right="-1"/>
              <w:jc w:val="both"/>
              <w:rPr>
                <w:rFonts w:asciiTheme="minorBidi" w:eastAsia="Calibri" w:hAnsiTheme="minorBidi"/>
                <w:sz w:val="14"/>
                <w:szCs w:val="14"/>
              </w:rPr>
            </w:pPr>
            <w:r w:rsidRPr="00BB1EDB">
              <w:rPr>
                <w:rFonts w:asciiTheme="minorBidi" w:eastAsia="Calibri" w:hAnsiTheme="minorBidi"/>
                <w:bCs/>
                <w:iCs/>
                <w:sz w:val="14"/>
                <w:szCs w:val="14"/>
              </w:rPr>
              <w:t>Actual: If intervention adherence or fidelity was assessed, describe the extent to which the intervention was delivered as planned.</w:t>
            </w:r>
          </w:p>
        </w:tc>
        <w:tc>
          <w:tcPr>
            <w:tcW w:w="1356" w:type="dxa"/>
            <w:tcBorders>
              <w:top w:val="nil"/>
              <w:left w:val="nil"/>
              <w:bottom w:val="single" w:sz="4" w:space="0" w:color="auto"/>
              <w:right w:val="single" w:sz="4" w:space="0" w:color="auto"/>
            </w:tcBorders>
          </w:tcPr>
          <w:p w14:paraId="4BE7168B" w14:textId="77777777" w:rsidR="00602CAA" w:rsidRPr="00BB1EDB" w:rsidRDefault="00602CAA" w:rsidP="001D33C1">
            <w:pPr>
              <w:spacing w:line="360" w:lineRule="auto"/>
              <w:ind w:right="-1"/>
              <w:jc w:val="center"/>
              <w:rPr>
                <w:rFonts w:asciiTheme="minorBidi" w:eastAsia="Calibri" w:hAnsiTheme="minorBidi"/>
                <w:sz w:val="14"/>
                <w:szCs w:val="14"/>
              </w:rPr>
            </w:pPr>
            <w:r w:rsidRPr="00BB1EDB">
              <w:rPr>
                <w:rFonts w:asciiTheme="minorBidi" w:eastAsia="Calibri" w:hAnsiTheme="minorBidi"/>
                <w:sz w:val="14"/>
                <w:szCs w:val="14"/>
              </w:rPr>
              <w:t>N/A</w:t>
            </w:r>
          </w:p>
        </w:tc>
        <w:tc>
          <w:tcPr>
            <w:tcW w:w="1410" w:type="dxa"/>
            <w:tcBorders>
              <w:top w:val="nil"/>
              <w:left w:val="single" w:sz="4" w:space="0" w:color="auto"/>
              <w:bottom w:val="single" w:sz="4" w:space="0" w:color="auto"/>
            </w:tcBorders>
          </w:tcPr>
          <w:p w14:paraId="7B58A032" w14:textId="77777777" w:rsidR="00602CAA" w:rsidRPr="00BB1EDB" w:rsidRDefault="00602CAA" w:rsidP="001D33C1">
            <w:pPr>
              <w:spacing w:line="360" w:lineRule="auto"/>
              <w:ind w:right="-1"/>
              <w:jc w:val="center"/>
              <w:rPr>
                <w:rFonts w:asciiTheme="minorBidi" w:eastAsia="Calibri" w:hAnsiTheme="minorBidi"/>
                <w:sz w:val="14"/>
                <w:szCs w:val="14"/>
              </w:rPr>
            </w:pPr>
          </w:p>
        </w:tc>
      </w:tr>
    </w:tbl>
    <w:p w14:paraId="1F4A581D" w14:textId="77777777" w:rsidR="00602CAA" w:rsidRPr="00BB1EDB" w:rsidRDefault="00602CAA" w:rsidP="00602CAA">
      <w:pPr>
        <w:spacing w:after="0" w:line="360" w:lineRule="auto"/>
        <w:ind w:left="-426" w:right="-1"/>
        <w:jc w:val="both"/>
        <w:rPr>
          <w:rFonts w:asciiTheme="minorBidi" w:eastAsia="Times New Roman" w:hAnsiTheme="minorBidi"/>
          <w:sz w:val="12"/>
          <w:szCs w:val="12"/>
          <w:lang w:val="en-AU" w:eastAsia="zh-CN"/>
        </w:rPr>
      </w:pPr>
      <w:r w:rsidRPr="00BB1EDB">
        <w:rPr>
          <w:rFonts w:asciiTheme="minorBidi" w:eastAsia="Times New Roman" w:hAnsiTheme="minorBidi"/>
          <w:sz w:val="12"/>
          <w:szCs w:val="12"/>
          <w:lang w:val="en-AU" w:eastAsia="zh-CN"/>
        </w:rPr>
        <w:t xml:space="preserve">** </w:t>
      </w:r>
      <w:r w:rsidRPr="00BB1EDB">
        <w:rPr>
          <w:rFonts w:asciiTheme="minorBidi" w:eastAsia="Times New Roman" w:hAnsiTheme="minorBidi"/>
          <w:b/>
          <w:bCs/>
          <w:sz w:val="12"/>
          <w:szCs w:val="12"/>
          <w:lang w:val="en-AU" w:eastAsia="zh-CN"/>
        </w:rPr>
        <w:t>Authors</w:t>
      </w:r>
      <w:r w:rsidRPr="00BB1EDB">
        <w:rPr>
          <w:rFonts w:asciiTheme="minorBidi" w:eastAsia="Times New Roman" w:hAnsiTheme="minorBidi"/>
          <w:sz w:val="12"/>
          <w:szCs w:val="12"/>
          <w:lang w:val="en-AU" w:eastAsia="zh-CN"/>
        </w:rPr>
        <w:t xml:space="preserve"> - use N/A if an item is not applicable for the intervention being described. </w:t>
      </w:r>
      <w:r w:rsidRPr="00BB1EDB">
        <w:rPr>
          <w:rFonts w:asciiTheme="minorBidi" w:eastAsia="Times New Roman" w:hAnsiTheme="minorBidi"/>
          <w:b/>
          <w:bCs/>
          <w:sz w:val="12"/>
          <w:szCs w:val="12"/>
          <w:lang w:val="en-AU" w:eastAsia="zh-CN"/>
        </w:rPr>
        <w:t>Reviewers</w:t>
      </w:r>
      <w:r w:rsidRPr="00BB1EDB">
        <w:rPr>
          <w:rFonts w:asciiTheme="minorBidi" w:eastAsia="Times New Roman" w:hAnsiTheme="minorBidi"/>
          <w:sz w:val="12"/>
          <w:szCs w:val="12"/>
          <w:lang w:val="en-AU" w:eastAsia="zh-CN"/>
        </w:rPr>
        <w:t xml:space="preserve"> – use ‘</w:t>
      </w:r>
      <w:r w:rsidRPr="00BB1EDB">
        <w:rPr>
          <w:rFonts w:asciiTheme="minorBidi" w:eastAsia="Times New Roman" w:hAnsiTheme="minorBidi"/>
          <w:sz w:val="14"/>
          <w:szCs w:val="14"/>
          <w:lang w:val="en-AU" w:eastAsia="zh-CN"/>
        </w:rPr>
        <w:t>?’</w:t>
      </w:r>
      <w:r w:rsidRPr="00BB1EDB">
        <w:rPr>
          <w:rFonts w:asciiTheme="minorBidi" w:eastAsia="Times New Roman" w:hAnsiTheme="minorBidi"/>
          <w:sz w:val="12"/>
          <w:szCs w:val="12"/>
          <w:lang w:val="en-AU" w:eastAsia="zh-CN"/>
        </w:rPr>
        <w:t xml:space="preserve"> if information about the element is not reported/not   sufficiently reported.        </w:t>
      </w:r>
    </w:p>
    <w:p w14:paraId="02230870" w14:textId="77777777" w:rsidR="00602CAA" w:rsidRPr="00BB1EDB" w:rsidRDefault="00602CAA" w:rsidP="00602CAA">
      <w:pPr>
        <w:spacing w:after="0" w:line="360" w:lineRule="auto"/>
        <w:ind w:left="-426" w:right="-1"/>
        <w:jc w:val="both"/>
        <w:rPr>
          <w:rFonts w:asciiTheme="minorBidi" w:eastAsia="Times New Roman" w:hAnsiTheme="minorBidi"/>
          <w:sz w:val="12"/>
          <w:szCs w:val="12"/>
          <w:lang w:val="en-AU" w:eastAsia="zh-CN"/>
        </w:rPr>
      </w:pPr>
      <w:r w:rsidRPr="00BB1EDB">
        <w:rPr>
          <w:rFonts w:asciiTheme="minorBidi" w:eastAsia="Times New Roman" w:hAnsiTheme="minorBidi"/>
          <w:sz w:val="12"/>
          <w:szCs w:val="12"/>
          <w:lang w:val="en-AU" w:eastAsia="zh-CN"/>
        </w:rPr>
        <w:t xml:space="preserve">† If the information is not provided in the primary paper, give details of where this information is available. </w:t>
      </w:r>
      <w:r w:rsidRPr="00BB1EDB">
        <w:rPr>
          <w:rFonts w:asciiTheme="minorBidi" w:eastAsia="SimSun" w:hAnsiTheme="minorBidi"/>
          <w:sz w:val="12"/>
          <w:szCs w:val="12"/>
          <w:lang w:val="en-AU" w:eastAsia="zh-CN"/>
        </w:rPr>
        <w:t>This may include locations such as a published protocol or other published papers (provide citation details) or a website (provide the URL).</w:t>
      </w:r>
    </w:p>
    <w:p w14:paraId="15075122" w14:textId="77777777" w:rsidR="00602CAA" w:rsidRPr="00BB1EDB" w:rsidRDefault="00602CAA" w:rsidP="00602CAA">
      <w:pPr>
        <w:spacing w:after="0" w:line="360" w:lineRule="auto"/>
        <w:ind w:left="-426" w:right="-1"/>
        <w:jc w:val="both"/>
        <w:rPr>
          <w:rFonts w:asciiTheme="minorBidi" w:eastAsia="Times New Roman" w:hAnsiTheme="minorBidi"/>
          <w:color w:val="000000"/>
          <w:kern w:val="24"/>
          <w:sz w:val="12"/>
          <w:szCs w:val="12"/>
          <w:lang w:val="en-AU" w:eastAsia="zh-CN"/>
        </w:rPr>
      </w:pPr>
      <w:r w:rsidRPr="00BB1EDB">
        <w:rPr>
          <w:rFonts w:asciiTheme="minorBidi" w:eastAsia="Times New Roman" w:hAnsiTheme="minorBidi"/>
          <w:color w:val="000000"/>
          <w:kern w:val="24"/>
          <w:sz w:val="12"/>
          <w:szCs w:val="12"/>
          <w:lang w:val="en-AU" w:eastAsia="zh-CN"/>
        </w:rPr>
        <w:t>ǂ If completing the TIDieR checklist for a protocol, these items are not relevant to the protocol and cannot be described until the study is complete.</w:t>
      </w:r>
    </w:p>
    <w:p w14:paraId="54C051C8" w14:textId="77777777" w:rsidR="00602CAA" w:rsidRPr="00BB1EDB" w:rsidRDefault="00602CAA" w:rsidP="00602CAA">
      <w:pPr>
        <w:spacing w:after="0" w:line="360" w:lineRule="auto"/>
        <w:ind w:left="-426" w:right="-1"/>
        <w:jc w:val="both"/>
        <w:rPr>
          <w:rFonts w:asciiTheme="minorBidi" w:eastAsia="Times New Roman" w:hAnsiTheme="minorBidi"/>
          <w:color w:val="000000"/>
          <w:kern w:val="24"/>
          <w:sz w:val="12"/>
          <w:szCs w:val="12"/>
          <w:lang w:val="en-AU" w:eastAsia="zh-CN"/>
        </w:rPr>
      </w:pPr>
      <w:r w:rsidRPr="00BB1EDB">
        <w:rPr>
          <w:rFonts w:cstheme="minorHAnsi"/>
          <w:sz w:val="12"/>
          <w:szCs w:val="12"/>
          <w:lang w:val="en-AU"/>
        </w:rPr>
        <w:t xml:space="preserve">* We strongly recommend using this checklist in conjunction with the TIDieR guide (see </w:t>
      </w:r>
      <w:r w:rsidRPr="00BB1EDB">
        <w:rPr>
          <w:i/>
          <w:sz w:val="12"/>
          <w:szCs w:val="12"/>
          <w:lang w:val="en-AU"/>
        </w:rPr>
        <w:t>BMJ</w:t>
      </w:r>
      <w:r w:rsidRPr="00BB1EDB">
        <w:rPr>
          <w:sz w:val="12"/>
          <w:szCs w:val="12"/>
          <w:lang w:val="en-AU"/>
        </w:rPr>
        <w:t xml:space="preserve"> 2014;348:g1687) </w:t>
      </w:r>
      <w:r w:rsidRPr="00BB1EDB">
        <w:rPr>
          <w:rFonts w:cstheme="minorHAnsi"/>
          <w:sz w:val="12"/>
          <w:szCs w:val="12"/>
          <w:lang w:val="en-AU"/>
        </w:rPr>
        <w:t>which contains an explanation and elaboration for each item.</w:t>
      </w:r>
    </w:p>
    <w:p w14:paraId="6EA6E792" w14:textId="76FDBD5F" w:rsidR="00602CAA" w:rsidRDefault="00602CAA">
      <w:pPr>
        <w:rPr>
          <w:rFonts w:cstheme="minorHAnsi"/>
          <w:sz w:val="12"/>
          <w:szCs w:val="12"/>
          <w:lang w:val="en-AU"/>
        </w:rPr>
      </w:pPr>
      <w:r w:rsidRPr="00BB1EDB">
        <w:rPr>
          <w:rFonts w:cstheme="minorHAnsi"/>
          <w:sz w:val="12"/>
          <w:szCs w:val="12"/>
          <w:lang w:val="en-AU"/>
        </w:rPr>
        <w:t xml:space="preserve">* The focus of TIDieR is on reporting details of the intervention elements (and where relevant, comparison elements) of a study. Other elements and methodological features of studies are covered by other reporting statements and checklists and have not been duplicated as part of the TIDieR checklist. When a </w:t>
      </w:r>
      <w:r w:rsidRPr="00BB1EDB">
        <w:rPr>
          <w:rFonts w:cstheme="minorHAnsi"/>
          <w:b/>
          <w:bCs/>
          <w:sz w:val="12"/>
          <w:szCs w:val="12"/>
          <w:lang w:val="en-AU"/>
        </w:rPr>
        <w:t>randomised trial</w:t>
      </w:r>
      <w:r w:rsidRPr="00BB1EDB">
        <w:rPr>
          <w:rFonts w:cstheme="minorHAnsi"/>
          <w:sz w:val="12"/>
          <w:szCs w:val="12"/>
          <w:lang w:val="en-AU"/>
        </w:rPr>
        <w:t xml:space="preserve"> is being reported, the TIDieR checklist should be used in conjunction with the CONSORT statement (see </w:t>
      </w:r>
      <w:hyperlink r:id="rId59" w:history="1">
        <w:r w:rsidRPr="00BB1EDB">
          <w:rPr>
            <w:rStyle w:val="Hyperlink"/>
            <w:rFonts w:cstheme="minorHAnsi"/>
            <w:sz w:val="12"/>
            <w:szCs w:val="12"/>
            <w:lang w:val="en-AU"/>
          </w:rPr>
          <w:t>www.consort-statement.org</w:t>
        </w:r>
      </w:hyperlink>
      <w:r w:rsidRPr="00BB1EDB">
        <w:rPr>
          <w:rFonts w:cstheme="minorHAnsi"/>
          <w:sz w:val="12"/>
          <w:szCs w:val="12"/>
          <w:lang w:val="en-AU"/>
        </w:rPr>
        <w:t xml:space="preserve">) as an extension of </w:t>
      </w:r>
      <w:r w:rsidRPr="00BB1EDB">
        <w:rPr>
          <w:rFonts w:cstheme="minorHAnsi"/>
          <w:b/>
          <w:bCs/>
          <w:sz w:val="12"/>
          <w:szCs w:val="12"/>
          <w:lang w:val="en-AU"/>
        </w:rPr>
        <w:t xml:space="preserve">Item 5 of the CONSORT 2010 Statement. </w:t>
      </w:r>
      <w:r w:rsidRPr="00BB1EDB">
        <w:rPr>
          <w:rFonts w:cstheme="minorHAnsi"/>
          <w:sz w:val="12"/>
          <w:szCs w:val="12"/>
          <w:lang w:val="en-AU"/>
        </w:rPr>
        <w:t>When a</w:t>
      </w:r>
      <w:r w:rsidRPr="00BB1EDB">
        <w:rPr>
          <w:rFonts w:cstheme="minorHAnsi"/>
          <w:b/>
          <w:bCs/>
          <w:sz w:val="12"/>
          <w:szCs w:val="12"/>
          <w:lang w:val="en-AU"/>
        </w:rPr>
        <w:t xml:space="preserve"> clinical trial</w:t>
      </w:r>
      <w:r w:rsidRPr="00BB1EDB">
        <w:rPr>
          <w:rFonts w:cstheme="minorHAnsi"/>
          <w:sz w:val="12"/>
          <w:szCs w:val="12"/>
          <w:lang w:val="en-AU"/>
        </w:rPr>
        <w:t xml:space="preserve"> </w:t>
      </w:r>
      <w:r w:rsidRPr="00BB1EDB">
        <w:rPr>
          <w:rFonts w:cstheme="minorHAnsi"/>
          <w:b/>
          <w:bCs/>
          <w:sz w:val="12"/>
          <w:szCs w:val="12"/>
          <w:lang w:val="en-AU"/>
        </w:rPr>
        <w:t>protocol</w:t>
      </w:r>
      <w:r w:rsidRPr="00BB1EDB">
        <w:rPr>
          <w:rFonts w:cstheme="minorHAnsi"/>
          <w:sz w:val="12"/>
          <w:szCs w:val="12"/>
          <w:lang w:val="en-AU"/>
        </w:rPr>
        <w:t xml:space="preserve"> is being reported, the TIDieR checklist should be used in conjunction with the SPIRIT statement as an extension of </w:t>
      </w:r>
      <w:r w:rsidRPr="00BB1EDB">
        <w:rPr>
          <w:rFonts w:cstheme="minorHAnsi"/>
          <w:b/>
          <w:bCs/>
          <w:sz w:val="12"/>
          <w:szCs w:val="12"/>
          <w:lang w:val="en-AU"/>
        </w:rPr>
        <w:t>Item 11 of the SPIRIT 2013 Statement</w:t>
      </w:r>
      <w:r w:rsidRPr="00BB1EDB">
        <w:rPr>
          <w:rFonts w:cstheme="minorHAnsi"/>
          <w:sz w:val="12"/>
          <w:szCs w:val="12"/>
          <w:lang w:val="en-AU"/>
        </w:rPr>
        <w:t xml:space="preserve"> (see </w:t>
      </w:r>
      <w:hyperlink r:id="rId60" w:history="1">
        <w:r w:rsidRPr="00BB1EDB">
          <w:rPr>
            <w:rStyle w:val="Hyperlink"/>
            <w:rFonts w:cstheme="minorHAnsi"/>
            <w:sz w:val="12"/>
            <w:szCs w:val="12"/>
            <w:lang w:val="en-AU"/>
          </w:rPr>
          <w:t>www.spirit-statement.org</w:t>
        </w:r>
      </w:hyperlink>
      <w:r w:rsidRPr="00BB1EDB">
        <w:rPr>
          <w:rFonts w:cstheme="minorHAnsi"/>
          <w:sz w:val="12"/>
          <w:szCs w:val="12"/>
          <w:lang w:val="en-AU"/>
        </w:rPr>
        <w:t xml:space="preserve">). For alternate study designs, TIDieR can be used in conjunction with the appropriate checklist for that study design (see </w:t>
      </w:r>
      <w:hyperlink r:id="rId61" w:history="1">
        <w:r w:rsidRPr="00BB1EDB">
          <w:rPr>
            <w:rStyle w:val="Hyperlink"/>
            <w:rFonts w:cstheme="minorHAnsi"/>
            <w:sz w:val="12"/>
            <w:szCs w:val="12"/>
            <w:lang w:val="en-AU"/>
          </w:rPr>
          <w:t>www.equator-network.org</w:t>
        </w:r>
      </w:hyperlink>
      <w:r w:rsidRPr="00BB1EDB">
        <w:rPr>
          <w:rFonts w:cstheme="minorHAnsi"/>
          <w:sz w:val="12"/>
          <w:szCs w:val="12"/>
          <w:lang w:val="en-AU"/>
        </w:rPr>
        <w:t>).</w:t>
      </w:r>
    </w:p>
    <w:p w14:paraId="7F56E017" w14:textId="42DFD8DA" w:rsidR="00B11BB5" w:rsidRDefault="00B11BB5">
      <w:pPr>
        <w:rPr>
          <w:rFonts w:cstheme="minorHAnsi"/>
          <w:sz w:val="12"/>
          <w:szCs w:val="12"/>
          <w:lang w:val="en-AU"/>
        </w:rPr>
      </w:pPr>
    </w:p>
    <w:p w14:paraId="7F90BDF7" w14:textId="052BE3FD" w:rsidR="00B11BB5" w:rsidRPr="00B11BB5" w:rsidRDefault="00B11BB5" w:rsidP="00EC761E">
      <w:pPr>
        <w:spacing w:after="0"/>
        <w:rPr>
          <w:rFonts w:ascii="Times New Roman" w:hAnsi="Times New Roman" w:cs="Times New Roman"/>
          <w:lang w:val="en-US"/>
        </w:rPr>
      </w:pPr>
      <w:bookmarkStart w:id="0" w:name="_GoBack"/>
      <w:bookmarkEnd w:id="0"/>
    </w:p>
    <w:sectPr w:rsidR="00B11BB5" w:rsidRPr="00B11BB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EC7"/>
    <w:rsid w:val="000B7B20"/>
    <w:rsid w:val="001049E9"/>
    <w:rsid w:val="00145748"/>
    <w:rsid w:val="00190E22"/>
    <w:rsid w:val="001D33C1"/>
    <w:rsid w:val="00232950"/>
    <w:rsid w:val="002C49F1"/>
    <w:rsid w:val="002F47C8"/>
    <w:rsid w:val="00315EC7"/>
    <w:rsid w:val="00366C72"/>
    <w:rsid w:val="003A0804"/>
    <w:rsid w:val="003E71DF"/>
    <w:rsid w:val="004E36AA"/>
    <w:rsid w:val="005246CB"/>
    <w:rsid w:val="00525FBF"/>
    <w:rsid w:val="00534276"/>
    <w:rsid w:val="005603DC"/>
    <w:rsid w:val="005D0436"/>
    <w:rsid w:val="005E2AFB"/>
    <w:rsid w:val="00602CAA"/>
    <w:rsid w:val="006A4E07"/>
    <w:rsid w:val="006B1750"/>
    <w:rsid w:val="006B1FA5"/>
    <w:rsid w:val="006E1DC7"/>
    <w:rsid w:val="006F0D9A"/>
    <w:rsid w:val="00715577"/>
    <w:rsid w:val="008222EB"/>
    <w:rsid w:val="0094755E"/>
    <w:rsid w:val="009D2D20"/>
    <w:rsid w:val="009F2100"/>
    <w:rsid w:val="00A01E00"/>
    <w:rsid w:val="00A867A4"/>
    <w:rsid w:val="00AA492E"/>
    <w:rsid w:val="00AF4649"/>
    <w:rsid w:val="00B11BB5"/>
    <w:rsid w:val="00C434BB"/>
    <w:rsid w:val="00CE7DF6"/>
    <w:rsid w:val="00E27AB7"/>
    <w:rsid w:val="00E803CB"/>
    <w:rsid w:val="00EC761E"/>
    <w:rsid w:val="00F46813"/>
    <w:rsid w:val="00F46A3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90577"/>
  <w15:chartTrackingRefBased/>
  <w15:docId w15:val="{C46BC1FE-FB4A-4747-9CB2-F0F5F5295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5EC7"/>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315EC7"/>
    <w:rPr>
      <w:color w:val="0563C1" w:themeColor="hyperlink"/>
      <w:u w:val="single"/>
    </w:rPr>
  </w:style>
  <w:style w:type="paragraph" w:customStyle="1" w:styleId="TableNote">
    <w:name w:val="TableNote"/>
    <w:basedOn w:val="Normal"/>
    <w:rsid w:val="00315EC7"/>
    <w:pPr>
      <w:spacing w:after="0" w:line="300" w:lineRule="exact"/>
    </w:pPr>
    <w:rPr>
      <w:rFonts w:ascii="Times New Roman" w:eastAsia="Times New Roman" w:hAnsi="Times New Roman" w:cs="Times New Roman"/>
      <w:sz w:val="24"/>
      <w:szCs w:val="20"/>
      <w:lang w:val="en-GB"/>
    </w:rPr>
  </w:style>
  <w:style w:type="paragraph" w:customStyle="1" w:styleId="TableHeader">
    <w:name w:val="TableHeader"/>
    <w:basedOn w:val="Normal"/>
    <w:rsid w:val="00315EC7"/>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315EC7"/>
  </w:style>
  <w:style w:type="paragraph" w:customStyle="1" w:styleId="TableTitle">
    <w:name w:val="TableTitle"/>
    <w:basedOn w:val="Normal"/>
    <w:rsid w:val="000B7B20"/>
    <w:pPr>
      <w:spacing w:after="0" w:line="300" w:lineRule="exact"/>
    </w:pPr>
    <w:rPr>
      <w:rFonts w:ascii="Times New Roman" w:eastAsia="Times New Roman" w:hAnsi="Times New Roman" w:cs="Times New Roman"/>
      <w:sz w:val="24"/>
      <w:szCs w:val="20"/>
      <w:lang w:val="en-GB"/>
    </w:rPr>
  </w:style>
  <w:style w:type="table" w:styleId="Tabelacomgrade">
    <w:name w:val="Table Grid"/>
    <w:basedOn w:val="Tabelanormal"/>
    <w:uiPriority w:val="59"/>
    <w:rsid w:val="00602CAA"/>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basedOn w:val="Fontepargpadro"/>
    <w:uiPriority w:val="99"/>
    <w:semiHidden/>
    <w:unhideWhenUsed/>
    <w:rsid w:val="00A01E00"/>
    <w:rPr>
      <w:color w:val="954F72" w:themeColor="followedHyperlink"/>
      <w:u w:val="single"/>
    </w:rPr>
  </w:style>
  <w:style w:type="paragraph" w:styleId="NormalWeb">
    <w:name w:val="Normal (Web)"/>
    <w:basedOn w:val="Normal"/>
    <w:uiPriority w:val="99"/>
    <w:semiHidden/>
    <w:unhideWhenUsed/>
    <w:rsid w:val="00B11BB5"/>
    <w:pPr>
      <w:spacing w:before="100" w:beforeAutospacing="1" w:after="100" w:afterAutospacing="1" w:line="240" w:lineRule="auto"/>
    </w:pPr>
    <w:rPr>
      <w:rFonts w:ascii="Times New Roman" w:eastAsia="Times New Roman" w:hAnsi="Times New Roman" w:cs="Times New Roman"/>
      <w:sz w:val="24"/>
      <w:szCs w:val="24"/>
      <w:lang w:val="en-US"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hyperlink" Target="https://www.goodreports.org/reporting-checklists/spirit/info/" TargetMode="External"/><Relationship Id="rId2" Type="http://schemas.openxmlformats.org/officeDocument/2006/relationships/settings" Target="settings.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image" Target="media/image3.png"/><Relationship Id="rId5" Type="http://schemas.openxmlformats.org/officeDocument/2006/relationships/hyperlink" Target="http://www.consort-statement.org" TargetMode="External"/><Relationship Id="rId61" Type="http://schemas.openxmlformats.org/officeDocument/2006/relationships/hyperlink" Target="http://www.equator-network.org" TargetMode="Externa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s://www.goodreports.org/reporting-checklists/spirit/info/" TargetMode="External"/><Relationship Id="rId51" Type="http://schemas.openxmlformats.org/officeDocument/2006/relationships/hyperlink" Target="https://www.goodreports.org/reporting-checklists/spirit/info/" TargetMode="External"/><Relationship Id="rId3" Type="http://schemas.openxmlformats.org/officeDocument/2006/relationships/webSettings" Target="webSetting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www.consort-statement.org"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spirit-statement.org" TargetMode="External"/><Relationship Id="rId4" Type="http://schemas.openxmlformats.org/officeDocument/2006/relationships/image" Target="media/image1.jpeg"/><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5600</TotalTime>
  <Pages>1</Pages>
  <Words>3423</Words>
  <Characters>18489</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Leticia Amaral Corrêa</dc:creator>
  <cp:keywords/>
  <dc:description/>
  <cp:lastModifiedBy>Aryostenis</cp:lastModifiedBy>
  <cp:revision>31</cp:revision>
  <dcterms:created xsi:type="dcterms:W3CDTF">2021-08-03T15:47:00Z</dcterms:created>
  <dcterms:modified xsi:type="dcterms:W3CDTF">2025-05-17T20:09:00Z</dcterms:modified>
</cp:coreProperties>
</file>