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98ACA" w14:textId="0173F5B1" w:rsidR="00AB4245" w:rsidRPr="00821921" w:rsidRDefault="00E67EB0">
      <w:pPr>
        <w:rPr>
          <w:rFonts w:ascii="Arial" w:hAnsi="Arial" w:cs="Arial"/>
          <w:b/>
          <w:bCs/>
        </w:rPr>
      </w:pPr>
      <w:r w:rsidRPr="00821921">
        <w:rPr>
          <w:rFonts w:ascii="Arial" w:hAnsi="Arial" w:cs="Arial"/>
          <w:b/>
          <w:bCs/>
        </w:rPr>
        <w:t>Supplementary file 1</w:t>
      </w:r>
      <w:r w:rsidR="00473E8E" w:rsidRPr="00821921">
        <w:rPr>
          <w:rFonts w:ascii="Arial" w:hAnsi="Arial" w:cs="Arial"/>
          <w:b/>
          <w:bCs/>
        </w:rPr>
        <w:t xml:space="preserve"> – additional results</w:t>
      </w:r>
    </w:p>
    <w:p w14:paraId="184CFC47" w14:textId="77777777" w:rsidR="00473E8E" w:rsidRPr="00FF4978" w:rsidRDefault="00473E8E">
      <w:pPr>
        <w:rPr>
          <w:rFonts w:ascii="Arial" w:hAnsi="Arial" w:cs="Arial"/>
        </w:rPr>
      </w:pPr>
    </w:p>
    <w:p w14:paraId="5432B1C8" w14:textId="3DB12CCC" w:rsidR="00F06214" w:rsidRPr="00821921" w:rsidRDefault="00F06214" w:rsidP="00F06214">
      <w:pPr>
        <w:rPr>
          <w:rFonts w:ascii="Arial" w:hAnsi="Arial" w:cs="Arial"/>
          <w:b/>
          <w:bCs/>
        </w:rPr>
      </w:pPr>
      <w:r w:rsidRPr="00821921">
        <w:rPr>
          <w:rFonts w:ascii="Arial" w:hAnsi="Arial" w:cs="Arial"/>
          <w:b/>
          <w:bCs/>
        </w:rPr>
        <w:t>Meta-analysis of previous similar SWATs for Du et al 2009 analysis</w:t>
      </w:r>
    </w:p>
    <w:p w14:paraId="16A43A91" w14:textId="49E75EB5" w:rsidR="003F1F8A" w:rsidRPr="00FF4978" w:rsidRDefault="00620EC8" w:rsidP="00F06214">
      <w:pPr>
        <w:rPr>
          <w:rFonts w:ascii="Arial" w:hAnsi="Arial" w:cs="Arial"/>
        </w:rPr>
      </w:pPr>
      <w:r w:rsidRPr="00FF4978">
        <w:rPr>
          <w:rFonts w:ascii="Arial" w:hAnsi="Arial" w:cs="Arial"/>
          <w:noProof/>
        </w:rPr>
        <w:drawing>
          <wp:inline distT="0" distB="0" distL="0" distR="0" wp14:anchorId="556543EB" wp14:editId="34213E49">
            <wp:extent cx="3394899" cy="2546174"/>
            <wp:effectExtent l="0" t="0" r="0" b="0"/>
            <wp:docPr id="328826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826568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899" cy="254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87591" w14:textId="5B9F157F" w:rsidR="003F1F8A" w:rsidRPr="00704F4D" w:rsidRDefault="003F1F8A" w:rsidP="003F1F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Figure S1 - </w:t>
      </w:r>
      <w:r w:rsidRPr="00704F4D">
        <w:rPr>
          <w:rFonts w:ascii="Arial" w:hAnsi="Arial" w:cs="Arial"/>
        </w:rPr>
        <w:t>Meta-analysis of previous similar SWATs</w:t>
      </w:r>
      <w:r>
        <w:rPr>
          <w:rFonts w:ascii="Arial" w:hAnsi="Arial" w:cs="Arial"/>
        </w:rPr>
        <w:t xml:space="preserve"> to form priors</w:t>
      </w:r>
      <w:r w:rsidRPr="00704F4D">
        <w:rPr>
          <w:rFonts w:ascii="Arial" w:hAnsi="Arial" w:cs="Arial"/>
        </w:rPr>
        <w:t xml:space="preserve"> for Du et al 2009 analysis</w:t>
      </w:r>
    </w:p>
    <w:p w14:paraId="3EF833A3" w14:textId="74E3374E" w:rsidR="00F06214" w:rsidRPr="00FF4978" w:rsidRDefault="00F06214" w:rsidP="00F06214">
      <w:pPr>
        <w:rPr>
          <w:rFonts w:ascii="Arial" w:hAnsi="Arial" w:cs="Arial"/>
        </w:rPr>
      </w:pPr>
    </w:p>
    <w:p w14:paraId="0E090101" w14:textId="77777777" w:rsidR="00E67EB0" w:rsidRPr="00FF4978" w:rsidRDefault="00E67EB0">
      <w:pPr>
        <w:rPr>
          <w:rFonts w:ascii="Arial" w:hAnsi="Arial" w:cs="Arial"/>
        </w:rPr>
      </w:pPr>
    </w:p>
    <w:p w14:paraId="2DAACEDA" w14:textId="3934CC22" w:rsidR="00E67EB0" w:rsidRPr="00821921" w:rsidRDefault="00E67EB0">
      <w:pPr>
        <w:rPr>
          <w:rFonts w:ascii="Arial" w:hAnsi="Arial" w:cs="Arial"/>
          <w:b/>
          <w:bCs/>
        </w:rPr>
      </w:pPr>
      <w:r w:rsidRPr="00821921">
        <w:rPr>
          <w:rFonts w:ascii="Arial" w:hAnsi="Arial" w:cs="Arial"/>
          <w:b/>
          <w:bCs/>
        </w:rPr>
        <w:t>Meta-analysis of previous</w:t>
      </w:r>
      <w:r w:rsidR="00F06214" w:rsidRPr="00821921">
        <w:rPr>
          <w:rFonts w:ascii="Arial" w:hAnsi="Arial" w:cs="Arial"/>
          <w:b/>
          <w:bCs/>
        </w:rPr>
        <w:t xml:space="preserve"> similar</w:t>
      </w:r>
      <w:r w:rsidRPr="00821921">
        <w:rPr>
          <w:rFonts w:ascii="Arial" w:hAnsi="Arial" w:cs="Arial"/>
          <w:b/>
          <w:bCs/>
        </w:rPr>
        <w:t xml:space="preserve"> SWATs</w:t>
      </w:r>
      <w:r w:rsidR="00F06214" w:rsidRPr="00821921">
        <w:rPr>
          <w:rFonts w:ascii="Arial" w:hAnsi="Arial" w:cs="Arial"/>
          <w:b/>
          <w:bCs/>
        </w:rPr>
        <w:t xml:space="preserve"> for Mattock et al 2020 HSHS analysis</w:t>
      </w:r>
      <w:r w:rsidR="00BB3BB4" w:rsidRPr="00821921">
        <w:rPr>
          <w:rFonts w:ascii="Arial" w:hAnsi="Arial" w:cs="Arial"/>
          <w:b/>
          <w:bCs/>
        </w:rPr>
        <w:t>:</w:t>
      </w:r>
    </w:p>
    <w:p w14:paraId="1DD4AB32" w14:textId="68B8CCF8" w:rsidR="00473E8E" w:rsidRPr="00FF4978" w:rsidRDefault="00E67EB0" w:rsidP="00E67EB0">
      <w:pPr>
        <w:pStyle w:val="NormalWeb"/>
        <w:rPr>
          <w:rFonts w:ascii="Arial" w:hAnsi="Arial" w:cs="Arial"/>
          <w:sz w:val="22"/>
          <w:szCs w:val="22"/>
        </w:rPr>
      </w:pPr>
      <w:r w:rsidRPr="00FF4978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327F6C3" wp14:editId="72E9F6FE">
            <wp:extent cx="3390650" cy="2543175"/>
            <wp:effectExtent l="0" t="0" r="635" b="0"/>
            <wp:docPr id="1390428507" name="Picture 1" descr="A comparison of model resul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28507" name="Picture 1" descr="A comparison of model resul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899" cy="254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D759D" w14:textId="61895FB0" w:rsidR="003F1F8A" w:rsidRPr="00704F4D" w:rsidRDefault="003F1F8A" w:rsidP="003F1F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Figure S2 - </w:t>
      </w:r>
      <w:r w:rsidRPr="00704F4D">
        <w:rPr>
          <w:rFonts w:ascii="Arial" w:hAnsi="Arial" w:cs="Arial"/>
        </w:rPr>
        <w:t>Meta-analysis of previous similar SWATs</w:t>
      </w:r>
      <w:r>
        <w:rPr>
          <w:rFonts w:ascii="Arial" w:hAnsi="Arial" w:cs="Arial"/>
        </w:rPr>
        <w:t xml:space="preserve"> to form priors</w:t>
      </w:r>
      <w:r w:rsidRPr="00704F4D">
        <w:rPr>
          <w:rFonts w:ascii="Arial" w:hAnsi="Arial" w:cs="Arial"/>
        </w:rPr>
        <w:t xml:space="preserve"> for </w:t>
      </w:r>
      <w:r>
        <w:rPr>
          <w:rFonts w:ascii="Arial" w:hAnsi="Arial" w:cs="Arial"/>
        </w:rPr>
        <w:t>Mattock</w:t>
      </w:r>
      <w:r w:rsidRPr="00704F4D">
        <w:rPr>
          <w:rFonts w:ascii="Arial" w:hAnsi="Arial" w:cs="Arial"/>
        </w:rPr>
        <w:t xml:space="preserve"> et al 20</w:t>
      </w:r>
      <w:r>
        <w:rPr>
          <w:rFonts w:ascii="Arial" w:hAnsi="Arial" w:cs="Arial"/>
        </w:rPr>
        <w:t>20</w:t>
      </w:r>
      <w:r w:rsidRPr="00704F4D">
        <w:rPr>
          <w:rFonts w:ascii="Arial" w:hAnsi="Arial" w:cs="Arial"/>
        </w:rPr>
        <w:t xml:space="preserve"> analysis</w:t>
      </w:r>
    </w:p>
    <w:p w14:paraId="48F1526A" w14:textId="77777777" w:rsidR="00473E8E" w:rsidRPr="00FF4978" w:rsidRDefault="00473E8E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483AEB3E" w14:textId="77777777" w:rsidR="00473E8E" w:rsidRPr="00FF4978" w:rsidRDefault="00473E8E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0553D66B" w14:textId="77777777" w:rsidR="00473E8E" w:rsidRPr="00FF4978" w:rsidRDefault="00473E8E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292AC359" w14:textId="24769F9B" w:rsidR="0027497F" w:rsidRPr="00821921" w:rsidRDefault="0027497F" w:rsidP="0027497F">
      <w:pPr>
        <w:pStyle w:val="NormalWeb"/>
        <w:rPr>
          <w:rFonts w:ascii="Arial" w:hAnsi="Arial" w:cs="Arial"/>
          <w:b/>
          <w:bCs/>
          <w:sz w:val="22"/>
          <w:szCs w:val="22"/>
        </w:rPr>
      </w:pPr>
      <w:r w:rsidRPr="00821921">
        <w:rPr>
          <w:rFonts w:ascii="Arial" w:hAnsi="Arial" w:cs="Arial"/>
          <w:b/>
          <w:bCs/>
          <w:sz w:val="22"/>
          <w:szCs w:val="22"/>
        </w:rPr>
        <w:lastRenderedPageBreak/>
        <w:t xml:space="preserve">Additional results for Du et al SWAT </w:t>
      </w:r>
      <w:r w:rsidR="00E75C33" w:rsidRPr="00821921">
        <w:rPr>
          <w:rFonts w:ascii="Arial" w:hAnsi="Arial" w:cs="Arial"/>
          <w:b/>
          <w:bCs/>
          <w:sz w:val="22"/>
          <w:szCs w:val="22"/>
        </w:rPr>
        <w:t xml:space="preserve">sensitivity analysis </w:t>
      </w:r>
    </w:p>
    <w:p w14:paraId="7055A6DE" w14:textId="77777777" w:rsidR="00A77BC0" w:rsidRPr="00D455D2" w:rsidRDefault="00A77BC0" w:rsidP="00A77BC0"/>
    <w:p w14:paraId="75ABEE01" w14:textId="30A395A7" w:rsidR="00A77BC0" w:rsidRPr="00D455D2" w:rsidRDefault="00106C9B" w:rsidP="00A77BC0">
      <w:r>
        <w:t xml:space="preserve">Weakly informative </w:t>
      </w:r>
      <w:r w:rsidR="00A77BC0" w:rsidRPr="00D455D2">
        <w:t>Gelman prior</w:t>
      </w:r>
      <w:r w:rsidR="00A77BC0">
        <w:t>:</w:t>
      </w:r>
    </w:p>
    <w:p w14:paraId="5FD6A40F" w14:textId="77777777" w:rsidR="00A77BC0" w:rsidRPr="00D455D2" w:rsidRDefault="00A77BC0" w:rsidP="00A77BC0"/>
    <w:p w14:paraId="4860AB7D" w14:textId="16BA05A0" w:rsidR="00A77BC0" w:rsidRPr="00D455D2" w:rsidRDefault="00A77BC0" w:rsidP="00A77BC0">
      <w:proofErr w:type="spellStart"/>
      <w:proofErr w:type="gramStart"/>
      <w:r w:rsidRPr="00D455D2">
        <w:t>Pr</w:t>
      </w:r>
      <w:proofErr w:type="spellEnd"/>
      <w:r w:rsidRPr="00D455D2">
        <w:t>(</w:t>
      </w:r>
      <w:proofErr w:type="gramEnd"/>
      <w:r w:rsidRPr="00D455D2">
        <w:t>OR &gt; 1) = 0.8</w:t>
      </w:r>
      <w:r>
        <w:t>5</w:t>
      </w:r>
    </w:p>
    <w:p w14:paraId="6F485099" w14:textId="25558ADE" w:rsidR="00A77BC0" w:rsidRPr="00D455D2" w:rsidRDefault="00A77BC0" w:rsidP="00A77BC0">
      <w:r w:rsidRPr="00D455D2">
        <w:t>MMSE estimate = 1.96</w:t>
      </w:r>
    </w:p>
    <w:p w14:paraId="26D474C2" w14:textId="69884F42" w:rsidR="00A77BC0" w:rsidRPr="00D455D2" w:rsidRDefault="00A77BC0" w:rsidP="00A77BC0">
      <w:r w:rsidRPr="00D455D2">
        <w:t>95% CI = (0.4</w:t>
      </w:r>
      <w:r>
        <w:t>2</w:t>
      </w:r>
      <w:r w:rsidRPr="00D455D2">
        <w:t>, 4.</w:t>
      </w:r>
      <w:r w:rsidR="00F45537">
        <w:t>16</w:t>
      </w:r>
      <w:r w:rsidRPr="00D455D2">
        <w:t>)</w:t>
      </w:r>
    </w:p>
    <w:p w14:paraId="3F9010C4" w14:textId="77777777" w:rsidR="00A77BC0" w:rsidRPr="00D455D2" w:rsidRDefault="00A77BC0" w:rsidP="00A77BC0"/>
    <w:p w14:paraId="14E00453" w14:textId="19AF8AA0" w:rsidR="00A77BC0" w:rsidRPr="00D455D2" w:rsidRDefault="00106C9B" w:rsidP="00A77BC0">
      <w:r>
        <w:t xml:space="preserve">Informative </w:t>
      </w:r>
      <w:r w:rsidR="00A77BC0" w:rsidRPr="00D455D2">
        <w:t>Sullivan prior</w:t>
      </w:r>
      <w:r w:rsidR="00F45537">
        <w:t>:</w:t>
      </w:r>
    </w:p>
    <w:p w14:paraId="7112A4D0" w14:textId="77777777" w:rsidR="00A77BC0" w:rsidRPr="00D455D2" w:rsidRDefault="00A77BC0" w:rsidP="00A77BC0"/>
    <w:p w14:paraId="7349B665" w14:textId="1B9F7C93" w:rsidR="00A77BC0" w:rsidRPr="00D455D2" w:rsidRDefault="00A77BC0" w:rsidP="00A77BC0">
      <w:proofErr w:type="spellStart"/>
      <w:proofErr w:type="gramStart"/>
      <w:r w:rsidRPr="00D455D2">
        <w:t>Pr</w:t>
      </w:r>
      <w:proofErr w:type="spellEnd"/>
      <w:r w:rsidRPr="00D455D2">
        <w:t>(</w:t>
      </w:r>
      <w:proofErr w:type="gramEnd"/>
      <w:r w:rsidRPr="00D455D2">
        <w:t>OR &gt; 1) = 0.82</w:t>
      </w:r>
    </w:p>
    <w:p w14:paraId="5C2FDD3F" w14:textId="3C4C1014" w:rsidR="00A77BC0" w:rsidRPr="00D455D2" w:rsidRDefault="00A77BC0" w:rsidP="00A77BC0">
      <w:r w:rsidRPr="00D455D2">
        <w:t>MMSE estimate = 1.40</w:t>
      </w:r>
    </w:p>
    <w:p w14:paraId="3347A4CF" w14:textId="60922B0F" w:rsidR="00A77BC0" w:rsidRPr="00D455D2" w:rsidRDefault="00A77BC0" w:rsidP="00A77BC0">
      <w:r w:rsidRPr="00D455D2">
        <w:t>95% CI = (0.6</w:t>
      </w:r>
      <w:r w:rsidR="00F45537">
        <w:t>3</w:t>
      </w:r>
      <w:r w:rsidRPr="00D455D2">
        <w:t>, 2.3</w:t>
      </w:r>
      <w:r w:rsidR="00F45537">
        <w:t>1</w:t>
      </w:r>
      <w:r w:rsidRPr="00D455D2">
        <w:t>)</w:t>
      </w:r>
    </w:p>
    <w:p w14:paraId="2C41DC77" w14:textId="77777777" w:rsidR="00A77BC0" w:rsidRPr="00D455D2" w:rsidRDefault="00A77BC0" w:rsidP="00A77BC0"/>
    <w:p w14:paraId="049BF260" w14:textId="120FDD40" w:rsidR="00A77BC0" w:rsidRPr="00D455D2" w:rsidRDefault="00A77BC0" w:rsidP="00A77BC0">
      <w:r w:rsidRPr="00D455D2">
        <w:t>Comb</w:t>
      </w:r>
      <w:r w:rsidR="00F45537">
        <w:t>ined</w:t>
      </w:r>
      <w:r w:rsidRPr="00D455D2">
        <w:t xml:space="preserve"> prior</w:t>
      </w:r>
      <w:r w:rsidR="00F45537">
        <w:t>:</w:t>
      </w:r>
    </w:p>
    <w:p w14:paraId="6DADF4CF" w14:textId="0ACA3EC4" w:rsidR="00A77BC0" w:rsidRPr="00D455D2" w:rsidRDefault="00A77BC0" w:rsidP="00A77BC0">
      <w:proofErr w:type="spellStart"/>
      <w:proofErr w:type="gramStart"/>
      <w:r w:rsidRPr="00D455D2">
        <w:t>Pr</w:t>
      </w:r>
      <w:proofErr w:type="spellEnd"/>
      <w:r w:rsidRPr="00D455D2">
        <w:t>(</w:t>
      </w:r>
      <w:proofErr w:type="gramEnd"/>
      <w:r w:rsidRPr="00D455D2">
        <w:t>OR &gt; 1) = 0.8</w:t>
      </w:r>
      <w:r w:rsidR="00F45537">
        <w:t>3</w:t>
      </w:r>
    </w:p>
    <w:p w14:paraId="187F9261" w14:textId="42781213" w:rsidR="00A77BC0" w:rsidRPr="00D455D2" w:rsidRDefault="00A77BC0" w:rsidP="00A77BC0">
      <w:r w:rsidRPr="00D455D2">
        <w:t>MMSE estimate = 1.51</w:t>
      </w:r>
    </w:p>
    <w:p w14:paraId="711F4E21" w14:textId="6B5F491C" w:rsidR="00A77BC0" w:rsidRPr="00D455D2" w:rsidRDefault="00A77BC0" w:rsidP="00A77BC0">
      <w:r w:rsidRPr="00D455D2">
        <w:t>95% CI = (0.58, 2.76)</w:t>
      </w:r>
    </w:p>
    <w:p w14:paraId="04638C1D" w14:textId="77777777" w:rsidR="0027497F" w:rsidRDefault="0027497F" w:rsidP="0027497F">
      <w:pPr>
        <w:pStyle w:val="NormalWeb"/>
        <w:rPr>
          <w:rFonts w:ascii="Arial" w:hAnsi="Arial" w:cs="Arial"/>
          <w:sz w:val="22"/>
          <w:szCs w:val="22"/>
        </w:rPr>
      </w:pPr>
    </w:p>
    <w:p w14:paraId="0C4B2D3D" w14:textId="6934EED3" w:rsidR="0027497F" w:rsidRPr="00821921" w:rsidRDefault="0027497F" w:rsidP="0027497F">
      <w:pPr>
        <w:pStyle w:val="NormalWeb"/>
        <w:rPr>
          <w:rFonts w:ascii="Arial" w:hAnsi="Arial" w:cs="Arial"/>
          <w:b/>
          <w:bCs/>
          <w:sz w:val="22"/>
          <w:szCs w:val="22"/>
        </w:rPr>
      </w:pPr>
      <w:r w:rsidRPr="00821921">
        <w:rPr>
          <w:rFonts w:ascii="Arial" w:hAnsi="Arial" w:cs="Arial"/>
          <w:b/>
          <w:bCs/>
          <w:sz w:val="22"/>
          <w:szCs w:val="22"/>
        </w:rPr>
        <w:t xml:space="preserve">Additional results for HSHS SWAT </w:t>
      </w:r>
      <w:r w:rsidR="00E75C33" w:rsidRPr="00821921">
        <w:rPr>
          <w:rFonts w:ascii="Arial" w:hAnsi="Arial" w:cs="Arial"/>
          <w:b/>
          <w:bCs/>
          <w:sz w:val="22"/>
          <w:szCs w:val="22"/>
        </w:rPr>
        <w:t xml:space="preserve">sensitivity analysis </w:t>
      </w:r>
      <w:r w:rsidRPr="00821921">
        <w:rPr>
          <w:rFonts w:ascii="Arial" w:hAnsi="Arial" w:cs="Arial"/>
          <w:b/>
          <w:bCs/>
          <w:sz w:val="22"/>
          <w:szCs w:val="22"/>
        </w:rPr>
        <w:t>– adjusted</w:t>
      </w:r>
    </w:p>
    <w:p w14:paraId="750A3664" w14:textId="77777777" w:rsidR="00C94C84" w:rsidRPr="00C94C84" w:rsidRDefault="00C94C84" w:rsidP="00C94C84">
      <w:pPr>
        <w:pStyle w:val="NormalWeb"/>
        <w:rPr>
          <w:rFonts w:ascii="Arial" w:hAnsi="Arial" w:cs="Arial"/>
        </w:rPr>
      </w:pPr>
    </w:p>
    <w:p w14:paraId="64E79067" w14:textId="25009A8C" w:rsidR="00C94C84" w:rsidRPr="00C94C84" w:rsidRDefault="00106C9B" w:rsidP="00C94C84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Weakly informative </w:t>
      </w:r>
      <w:r w:rsidR="00C94C84" w:rsidRPr="00C94C84">
        <w:rPr>
          <w:rFonts w:ascii="Arial" w:hAnsi="Arial" w:cs="Arial"/>
        </w:rPr>
        <w:t>Gelman prior</w:t>
      </w:r>
      <w:r w:rsidR="00D36865">
        <w:rPr>
          <w:rFonts w:ascii="Arial" w:hAnsi="Arial" w:cs="Arial"/>
        </w:rPr>
        <w:t xml:space="preserve">, </w:t>
      </w:r>
      <w:r w:rsidR="00C94C84" w:rsidRPr="00C94C84">
        <w:rPr>
          <w:rFonts w:ascii="Arial" w:hAnsi="Arial" w:cs="Arial"/>
        </w:rPr>
        <w:t>adjusted analysis</w:t>
      </w:r>
      <w:r w:rsidR="00D36865">
        <w:rPr>
          <w:rFonts w:ascii="Arial" w:hAnsi="Arial" w:cs="Arial"/>
        </w:rPr>
        <w:t>:</w:t>
      </w:r>
    </w:p>
    <w:p w14:paraId="229BA818" w14:textId="6A1E1A45" w:rsidR="00C94C84" w:rsidRPr="00C94C84" w:rsidRDefault="00C94C84" w:rsidP="00C94C84">
      <w:pPr>
        <w:pStyle w:val="NormalWeb"/>
        <w:rPr>
          <w:rFonts w:ascii="Arial" w:hAnsi="Arial" w:cs="Arial"/>
        </w:rPr>
      </w:pPr>
      <w:proofErr w:type="spellStart"/>
      <w:proofErr w:type="gramStart"/>
      <w:r w:rsidRPr="00C94C84">
        <w:rPr>
          <w:rFonts w:ascii="Arial" w:hAnsi="Arial" w:cs="Arial"/>
        </w:rPr>
        <w:t>Pr</w:t>
      </w:r>
      <w:proofErr w:type="spellEnd"/>
      <w:r w:rsidRPr="00C94C84">
        <w:rPr>
          <w:rFonts w:ascii="Arial" w:hAnsi="Arial" w:cs="Arial"/>
        </w:rPr>
        <w:t>(</w:t>
      </w:r>
      <w:proofErr w:type="gramEnd"/>
      <w:r w:rsidRPr="00C94C84">
        <w:rPr>
          <w:rFonts w:ascii="Arial" w:hAnsi="Arial" w:cs="Arial"/>
        </w:rPr>
        <w:t>OR &gt; 1) = 0.0009</w:t>
      </w:r>
    </w:p>
    <w:p w14:paraId="4ED9820B" w14:textId="2033C547" w:rsidR="00C94C84" w:rsidRPr="00C94C84" w:rsidRDefault="00C94C84" w:rsidP="00C94C84">
      <w:pPr>
        <w:pStyle w:val="NormalWeb"/>
        <w:rPr>
          <w:rFonts w:ascii="Arial" w:hAnsi="Arial" w:cs="Arial"/>
        </w:rPr>
      </w:pPr>
      <w:r w:rsidRPr="00C94C84">
        <w:rPr>
          <w:rFonts w:ascii="Arial" w:hAnsi="Arial" w:cs="Arial"/>
        </w:rPr>
        <w:t>MMSE estimate = 0.2</w:t>
      </w:r>
      <w:r w:rsidR="00D36865">
        <w:rPr>
          <w:rFonts w:ascii="Arial" w:hAnsi="Arial" w:cs="Arial"/>
        </w:rPr>
        <w:t>8</w:t>
      </w:r>
    </w:p>
    <w:p w14:paraId="095ED20A" w14:textId="792D8E77" w:rsidR="00C94C84" w:rsidRPr="00C94C84" w:rsidRDefault="00C94C84" w:rsidP="00C94C84">
      <w:pPr>
        <w:pStyle w:val="NormalWeb"/>
        <w:rPr>
          <w:rFonts w:ascii="Arial" w:hAnsi="Arial" w:cs="Arial"/>
        </w:rPr>
      </w:pPr>
      <w:r w:rsidRPr="00C94C84">
        <w:rPr>
          <w:rFonts w:ascii="Arial" w:hAnsi="Arial" w:cs="Arial"/>
        </w:rPr>
        <w:t>95% CI = (0.07, 0.5</w:t>
      </w:r>
      <w:r w:rsidR="00D36865">
        <w:rPr>
          <w:rFonts w:ascii="Arial" w:hAnsi="Arial" w:cs="Arial"/>
        </w:rPr>
        <w:t>4</w:t>
      </w:r>
      <w:r w:rsidRPr="00C94C84">
        <w:rPr>
          <w:rFonts w:ascii="Arial" w:hAnsi="Arial" w:cs="Arial"/>
        </w:rPr>
        <w:t>)</w:t>
      </w:r>
    </w:p>
    <w:p w14:paraId="15AC8EA5" w14:textId="77777777" w:rsidR="00C94C84" w:rsidRPr="00C94C84" w:rsidRDefault="00C94C84" w:rsidP="00C94C84">
      <w:pPr>
        <w:pStyle w:val="NormalWeb"/>
        <w:rPr>
          <w:rFonts w:ascii="Arial" w:hAnsi="Arial" w:cs="Arial"/>
        </w:rPr>
      </w:pPr>
    </w:p>
    <w:p w14:paraId="62E13E46" w14:textId="77777777" w:rsidR="00C94C84" w:rsidRDefault="00C94C84" w:rsidP="00C94C84">
      <w:pPr>
        <w:pStyle w:val="NormalWeb"/>
        <w:rPr>
          <w:rFonts w:ascii="Arial" w:hAnsi="Arial" w:cs="Arial"/>
        </w:rPr>
      </w:pPr>
    </w:p>
    <w:p w14:paraId="7BDE390D" w14:textId="77777777" w:rsidR="00821921" w:rsidRPr="00C94C84" w:rsidRDefault="00821921" w:rsidP="00C94C84">
      <w:pPr>
        <w:pStyle w:val="NormalWeb"/>
        <w:rPr>
          <w:rFonts w:ascii="Arial" w:hAnsi="Arial" w:cs="Arial"/>
        </w:rPr>
      </w:pPr>
    </w:p>
    <w:p w14:paraId="0680A4BA" w14:textId="70339211" w:rsidR="00C94C84" w:rsidRPr="00C94C84" w:rsidRDefault="00106C9B" w:rsidP="00C94C84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Informative </w:t>
      </w:r>
      <w:r w:rsidR="00C94C84" w:rsidRPr="00C94C84">
        <w:rPr>
          <w:rFonts w:ascii="Arial" w:hAnsi="Arial" w:cs="Arial"/>
        </w:rPr>
        <w:t>Sullivan prior</w:t>
      </w:r>
      <w:r w:rsidR="00D36865">
        <w:rPr>
          <w:rFonts w:ascii="Arial" w:hAnsi="Arial" w:cs="Arial"/>
        </w:rPr>
        <w:t xml:space="preserve">, </w:t>
      </w:r>
      <w:r w:rsidR="00C94C84" w:rsidRPr="00C94C84">
        <w:rPr>
          <w:rFonts w:ascii="Arial" w:hAnsi="Arial" w:cs="Arial"/>
        </w:rPr>
        <w:t>adjusted analysis</w:t>
      </w:r>
      <w:r w:rsidR="00D36865">
        <w:rPr>
          <w:rFonts w:ascii="Arial" w:hAnsi="Arial" w:cs="Arial"/>
        </w:rPr>
        <w:t>:</w:t>
      </w:r>
    </w:p>
    <w:p w14:paraId="103C3429" w14:textId="688B2460" w:rsidR="00C94C84" w:rsidRPr="00C94C84" w:rsidRDefault="00C94C84" w:rsidP="00C94C84">
      <w:pPr>
        <w:pStyle w:val="NormalWeb"/>
        <w:rPr>
          <w:rFonts w:ascii="Arial" w:hAnsi="Arial" w:cs="Arial"/>
        </w:rPr>
      </w:pPr>
      <w:proofErr w:type="spellStart"/>
      <w:proofErr w:type="gramStart"/>
      <w:r w:rsidRPr="00C94C84">
        <w:rPr>
          <w:rFonts w:ascii="Arial" w:hAnsi="Arial" w:cs="Arial"/>
        </w:rPr>
        <w:t>Pr</w:t>
      </w:r>
      <w:proofErr w:type="spellEnd"/>
      <w:r w:rsidRPr="00C94C84">
        <w:rPr>
          <w:rFonts w:ascii="Arial" w:hAnsi="Arial" w:cs="Arial"/>
        </w:rPr>
        <w:t>(</w:t>
      </w:r>
      <w:proofErr w:type="gramEnd"/>
      <w:r w:rsidRPr="00C94C84">
        <w:rPr>
          <w:rFonts w:ascii="Arial" w:hAnsi="Arial" w:cs="Arial"/>
        </w:rPr>
        <w:t>OR &gt; 1) = 0.12</w:t>
      </w:r>
    </w:p>
    <w:p w14:paraId="3DF9742A" w14:textId="076A4E34" w:rsidR="00C94C84" w:rsidRPr="00C94C84" w:rsidRDefault="00C94C84" w:rsidP="00C94C84">
      <w:pPr>
        <w:pStyle w:val="NormalWeb"/>
        <w:rPr>
          <w:rFonts w:ascii="Arial" w:hAnsi="Arial" w:cs="Arial"/>
        </w:rPr>
      </w:pPr>
      <w:r w:rsidRPr="00C94C84">
        <w:rPr>
          <w:rFonts w:ascii="Arial" w:hAnsi="Arial" w:cs="Arial"/>
        </w:rPr>
        <w:t>MMSE estimate = 0.7</w:t>
      </w:r>
      <w:r w:rsidR="00D36865">
        <w:rPr>
          <w:rFonts w:ascii="Arial" w:hAnsi="Arial" w:cs="Arial"/>
        </w:rPr>
        <w:t>8</w:t>
      </w:r>
    </w:p>
    <w:p w14:paraId="25EA3252" w14:textId="17E8C36E" w:rsidR="00C94C84" w:rsidRPr="00C94C84" w:rsidRDefault="00C94C84" w:rsidP="00C94C84">
      <w:pPr>
        <w:pStyle w:val="NormalWeb"/>
        <w:rPr>
          <w:rFonts w:ascii="Arial" w:hAnsi="Arial" w:cs="Arial"/>
        </w:rPr>
      </w:pPr>
      <w:r w:rsidRPr="00C94C84">
        <w:rPr>
          <w:rFonts w:ascii="Arial" w:hAnsi="Arial" w:cs="Arial"/>
        </w:rPr>
        <w:t>95% CI = (0.43, 1.15)</w:t>
      </w:r>
    </w:p>
    <w:p w14:paraId="1DD7F373" w14:textId="77777777" w:rsidR="00C94C84" w:rsidRPr="00C94C84" w:rsidRDefault="00C94C84" w:rsidP="00C94C84">
      <w:pPr>
        <w:pStyle w:val="NormalWeb"/>
        <w:rPr>
          <w:rFonts w:ascii="Arial" w:hAnsi="Arial" w:cs="Arial"/>
        </w:rPr>
      </w:pPr>
    </w:p>
    <w:p w14:paraId="5365D942" w14:textId="3CAF2A65" w:rsidR="00C94C84" w:rsidRPr="00C94C84" w:rsidRDefault="00C94C84" w:rsidP="00C94C84">
      <w:pPr>
        <w:pStyle w:val="NormalWeb"/>
        <w:rPr>
          <w:rFonts w:ascii="Arial" w:hAnsi="Arial" w:cs="Arial"/>
        </w:rPr>
      </w:pPr>
      <w:r w:rsidRPr="00C94C84">
        <w:rPr>
          <w:rFonts w:ascii="Arial" w:hAnsi="Arial" w:cs="Arial"/>
        </w:rPr>
        <w:t>Comb</w:t>
      </w:r>
      <w:r w:rsidR="00106C9B">
        <w:rPr>
          <w:rFonts w:ascii="Arial" w:hAnsi="Arial" w:cs="Arial"/>
        </w:rPr>
        <w:t>ined</w:t>
      </w:r>
      <w:r w:rsidRPr="00C94C84">
        <w:rPr>
          <w:rFonts w:ascii="Arial" w:hAnsi="Arial" w:cs="Arial"/>
        </w:rPr>
        <w:t xml:space="preserve"> prio</w:t>
      </w:r>
      <w:r w:rsidR="00D36865">
        <w:rPr>
          <w:rFonts w:ascii="Arial" w:hAnsi="Arial" w:cs="Arial"/>
        </w:rPr>
        <w:t xml:space="preserve">r, </w:t>
      </w:r>
      <w:r w:rsidRPr="00C94C84">
        <w:rPr>
          <w:rFonts w:ascii="Arial" w:hAnsi="Arial" w:cs="Arial"/>
        </w:rPr>
        <w:t>adjusted analysis</w:t>
      </w:r>
      <w:r w:rsidR="00D36865">
        <w:rPr>
          <w:rFonts w:ascii="Arial" w:hAnsi="Arial" w:cs="Arial"/>
        </w:rPr>
        <w:t>:</w:t>
      </w:r>
    </w:p>
    <w:p w14:paraId="664A265A" w14:textId="1D09D851" w:rsidR="00C94C84" w:rsidRPr="00C94C84" w:rsidRDefault="00C94C84" w:rsidP="00C94C84">
      <w:pPr>
        <w:pStyle w:val="NormalWeb"/>
        <w:rPr>
          <w:rFonts w:ascii="Arial" w:hAnsi="Arial" w:cs="Arial"/>
        </w:rPr>
      </w:pPr>
      <w:proofErr w:type="spellStart"/>
      <w:proofErr w:type="gramStart"/>
      <w:r w:rsidRPr="00C94C84">
        <w:rPr>
          <w:rFonts w:ascii="Arial" w:hAnsi="Arial" w:cs="Arial"/>
        </w:rPr>
        <w:t>Pr</w:t>
      </w:r>
      <w:proofErr w:type="spellEnd"/>
      <w:r w:rsidRPr="00C94C84">
        <w:rPr>
          <w:rFonts w:ascii="Arial" w:hAnsi="Arial" w:cs="Arial"/>
        </w:rPr>
        <w:t>(</w:t>
      </w:r>
      <w:proofErr w:type="gramEnd"/>
      <w:r w:rsidRPr="00C94C84">
        <w:rPr>
          <w:rFonts w:ascii="Arial" w:hAnsi="Arial" w:cs="Arial"/>
        </w:rPr>
        <w:t>OR &gt; 1) = 0.00</w:t>
      </w:r>
      <w:r w:rsidR="00D36865">
        <w:rPr>
          <w:rFonts w:ascii="Arial" w:hAnsi="Arial" w:cs="Arial"/>
        </w:rPr>
        <w:t>8</w:t>
      </w:r>
    </w:p>
    <w:p w14:paraId="45AE49D9" w14:textId="0D0AB168" w:rsidR="00C94C84" w:rsidRPr="00C94C84" w:rsidRDefault="00C94C84" w:rsidP="00C94C84">
      <w:pPr>
        <w:pStyle w:val="NormalWeb"/>
        <w:rPr>
          <w:rFonts w:ascii="Arial" w:hAnsi="Arial" w:cs="Arial"/>
        </w:rPr>
      </w:pPr>
      <w:r w:rsidRPr="00C94C84">
        <w:rPr>
          <w:rFonts w:ascii="Arial" w:hAnsi="Arial" w:cs="Arial"/>
        </w:rPr>
        <w:t>MMSE estimate = 0.3</w:t>
      </w:r>
      <w:r w:rsidR="00D36865">
        <w:rPr>
          <w:rFonts w:ascii="Arial" w:hAnsi="Arial" w:cs="Arial"/>
        </w:rPr>
        <w:t>1</w:t>
      </w:r>
    </w:p>
    <w:p w14:paraId="4A53ED09" w14:textId="63DBCEA0" w:rsidR="00C94C84" w:rsidRPr="00C94C84" w:rsidRDefault="00C94C84" w:rsidP="00C94C84">
      <w:pPr>
        <w:pStyle w:val="NormalWeb"/>
        <w:rPr>
          <w:rFonts w:ascii="Arial" w:hAnsi="Arial" w:cs="Arial"/>
        </w:rPr>
      </w:pPr>
      <w:r w:rsidRPr="00C94C84">
        <w:rPr>
          <w:rFonts w:ascii="Arial" w:hAnsi="Arial" w:cs="Arial"/>
        </w:rPr>
        <w:t>95% CI = (0.0</w:t>
      </w:r>
      <w:r w:rsidR="00D36865">
        <w:rPr>
          <w:rFonts w:ascii="Arial" w:hAnsi="Arial" w:cs="Arial"/>
        </w:rPr>
        <w:t>7</w:t>
      </w:r>
      <w:r w:rsidRPr="00C94C84">
        <w:rPr>
          <w:rFonts w:ascii="Arial" w:hAnsi="Arial" w:cs="Arial"/>
        </w:rPr>
        <w:t>, 0.6</w:t>
      </w:r>
      <w:r w:rsidR="00D36865">
        <w:rPr>
          <w:rFonts w:ascii="Arial" w:hAnsi="Arial" w:cs="Arial"/>
        </w:rPr>
        <w:t>9</w:t>
      </w:r>
      <w:r w:rsidRPr="00C94C84">
        <w:rPr>
          <w:rFonts w:ascii="Arial" w:hAnsi="Arial" w:cs="Arial"/>
        </w:rPr>
        <w:t>)</w:t>
      </w:r>
    </w:p>
    <w:p w14:paraId="10B95EFE" w14:textId="77777777" w:rsidR="00C94C84" w:rsidRPr="00C94C84" w:rsidRDefault="00C94C84" w:rsidP="00C94C84">
      <w:pPr>
        <w:pStyle w:val="NormalWeb"/>
        <w:rPr>
          <w:rFonts w:ascii="Arial" w:hAnsi="Arial" w:cs="Arial"/>
        </w:rPr>
      </w:pPr>
    </w:p>
    <w:p w14:paraId="3612AEF9" w14:textId="77777777" w:rsidR="0027497F" w:rsidRPr="00704F4D" w:rsidRDefault="0027497F" w:rsidP="0027497F">
      <w:pPr>
        <w:pStyle w:val="NormalWeb"/>
        <w:rPr>
          <w:rFonts w:ascii="Arial" w:hAnsi="Arial" w:cs="Arial"/>
          <w:sz w:val="22"/>
          <w:szCs w:val="22"/>
        </w:rPr>
      </w:pPr>
    </w:p>
    <w:p w14:paraId="0B350C46" w14:textId="17A187D3" w:rsidR="00473E8E" w:rsidRDefault="00473E8E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7DD94E87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6C99E92B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6D5B655F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0E1F1977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799C1C84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7E2E8CE4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7BB74DCC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50076767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1EA2F286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56C58BF9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3DABBDDB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0F255A14" w14:textId="77777777" w:rsidR="00D36865" w:rsidRDefault="00D36865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22BC44FA" w14:textId="77777777" w:rsidR="00D36865" w:rsidRDefault="00D36865" w:rsidP="00FF4978">
      <w:pPr>
        <w:pStyle w:val="NormalWeb"/>
        <w:rPr>
          <w:rFonts w:ascii="Arial" w:hAnsi="Arial" w:cs="Arial"/>
          <w:sz w:val="22"/>
          <w:szCs w:val="22"/>
        </w:rPr>
      </w:pPr>
    </w:p>
    <w:p w14:paraId="2A40ADF3" w14:textId="77777777" w:rsidR="00106C9B" w:rsidRPr="00FF4978" w:rsidRDefault="00106C9B" w:rsidP="00FF4978">
      <w:pPr>
        <w:pStyle w:val="NormalWeb"/>
        <w:rPr>
          <w:rFonts w:ascii="Arial" w:hAnsi="Arial" w:cs="Arial"/>
          <w:sz w:val="22"/>
          <w:szCs w:val="22"/>
        </w:rPr>
      </w:pPr>
    </w:p>
    <w:p w14:paraId="66238076" w14:textId="18DA567F" w:rsidR="00B16F9F" w:rsidRPr="00821921" w:rsidRDefault="00B16F9F" w:rsidP="00E67EB0">
      <w:pPr>
        <w:pStyle w:val="NormalWeb"/>
        <w:rPr>
          <w:rFonts w:ascii="Arial" w:hAnsi="Arial" w:cs="Arial"/>
          <w:b/>
          <w:bCs/>
          <w:sz w:val="22"/>
          <w:szCs w:val="22"/>
        </w:rPr>
      </w:pPr>
      <w:r w:rsidRPr="00821921">
        <w:rPr>
          <w:rFonts w:ascii="Arial" w:hAnsi="Arial" w:cs="Arial"/>
          <w:b/>
          <w:bCs/>
          <w:sz w:val="22"/>
          <w:szCs w:val="22"/>
        </w:rPr>
        <w:lastRenderedPageBreak/>
        <w:t>Additional sensitivity analys</w:t>
      </w:r>
      <w:r w:rsidR="00BB3BB4" w:rsidRPr="00821921">
        <w:rPr>
          <w:rFonts w:ascii="Arial" w:hAnsi="Arial" w:cs="Arial"/>
          <w:b/>
          <w:bCs/>
          <w:sz w:val="22"/>
          <w:szCs w:val="22"/>
        </w:rPr>
        <w:t>is</w:t>
      </w:r>
      <w:r w:rsidRPr="00821921">
        <w:rPr>
          <w:rFonts w:ascii="Arial" w:hAnsi="Arial" w:cs="Arial"/>
          <w:b/>
          <w:bCs/>
          <w:sz w:val="22"/>
          <w:szCs w:val="22"/>
        </w:rPr>
        <w:t xml:space="preserve"> for HSHS SWAT – unadjusted</w:t>
      </w:r>
    </w:p>
    <w:p w14:paraId="70E1FEE2" w14:textId="122D4B1E" w:rsidR="00B16F9F" w:rsidRPr="00FF4978" w:rsidRDefault="008D17C0" w:rsidP="00E67EB0">
      <w:pPr>
        <w:pStyle w:val="NormalWeb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168902B7" wp14:editId="2D2809BB">
            <wp:extent cx="5731510" cy="4298950"/>
            <wp:effectExtent l="0" t="0" r="2540" b="6350"/>
            <wp:docPr id="117348943" name="Picture 1" descr="A group of black and 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48943" name="Picture 1" descr="A group of black and re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6A74A" w14:textId="163E15C7" w:rsidR="00B16F9F" w:rsidRPr="00FF4978" w:rsidRDefault="00B16F9F" w:rsidP="00E67EB0">
      <w:pPr>
        <w:pStyle w:val="NormalWeb"/>
        <w:rPr>
          <w:rFonts w:ascii="Arial" w:hAnsi="Arial" w:cs="Arial"/>
          <w:sz w:val="22"/>
          <w:szCs w:val="22"/>
        </w:rPr>
      </w:pPr>
    </w:p>
    <w:p w14:paraId="241DFF37" w14:textId="1BACD172" w:rsidR="005D767B" w:rsidRPr="00704F4D" w:rsidRDefault="003F1F8A" w:rsidP="005D767B">
      <w:pPr>
        <w:pStyle w:val="Normal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Figure S3 - </w:t>
      </w:r>
      <w:r w:rsidR="005D767B" w:rsidRPr="00704F4D">
        <w:rPr>
          <w:rFonts w:ascii="Arial" w:hAnsi="Arial" w:cs="Arial"/>
          <w:sz w:val="22"/>
          <w:szCs w:val="22"/>
        </w:rPr>
        <w:t xml:space="preserve">Bayesian </w:t>
      </w:r>
      <w:r w:rsidR="005D767B">
        <w:rPr>
          <w:rFonts w:ascii="Arial" w:hAnsi="Arial" w:cs="Arial"/>
          <w:sz w:val="22"/>
          <w:szCs w:val="22"/>
        </w:rPr>
        <w:t xml:space="preserve">unadjusted </w:t>
      </w:r>
      <w:r w:rsidR="005D767B" w:rsidRPr="00704F4D">
        <w:rPr>
          <w:rFonts w:ascii="Arial" w:hAnsi="Arial" w:cs="Arial"/>
          <w:sz w:val="22"/>
          <w:szCs w:val="22"/>
        </w:rPr>
        <w:t>analysis for HSHS SWAT</w:t>
      </w:r>
      <w:r w:rsidR="005D767B" w:rsidRPr="00B711A7">
        <w:rPr>
          <w:rFonts w:ascii="Arial" w:hAnsi="Arial" w:cs="Arial"/>
          <w:sz w:val="22"/>
          <w:szCs w:val="22"/>
        </w:rPr>
        <w:t xml:space="preserve"> </w:t>
      </w:r>
      <w:r w:rsidR="005D767B" w:rsidRPr="00704F4D">
        <w:rPr>
          <w:rFonts w:ascii="Arial" w:hAnsi="Arial" w:cs="Arial"/>
          <w:sz w:val="22"/>
          <w:szCs w:val="22"/>
        </w:rPr>
        <w:t>including primary and sensitivity analysis. OR represents odds of recruitment for video intervention relative to standard patient information.</w:t>
      </w:r>
    </w:p>
    <w:p w14:paraId="5EFDEE30" w14:textId="2DD49AFA" w:rsidR="00E67EB0" w:rsidRPr="00FF4978" w:rsidRDefault="00E67EB0">
      <w:pPr>
        <w:rPr>
          <w:rFonts w:ascii="Arial" w:hAnsi="Arial" w:cs="Arial"/>
        </w:rPr>
      </w:pPr>
    </w:p>
    <w:p w14:paraId="25730B85" w14:textId="77777777" w:rsidR="00E67EB0" w:rsidRPr="00FF4978" w:rsidRDefault="00E67EB0">
      <w:pPr>
        <w:rPr>
          <w:rFonts w:ascii="Arial" w:hAnsi="Arial" w:cs="Arial"/>
        </w:rPr>
      </w:pPr>
    </w:p>
    <w:p w14:paraId="03DF7965" w14:textId="70D99B48" w:rsidR="003F1F8A" w:rsidRPr="003F1F8A" w:rsidRDefault="00106C9B" w:rsidP="003F1F8A">
      <w:pPr>
        <w:rPr>
          <w:rFonts w:ascii="Arial" w:hAnsi="Arial" w:cs="Arial"/>
        </w:rPr>
      </w:pPr>
      <w:r>
        <w:rPr>
          <w:rFonts w:ascii="Arial" w:hAnsi="Arial" w:cs="Arial"/>
        </w:rPr>
        <w:t>Non-infor</w:t>
      </w:r>
      <w:r w:rsidR="00CA78E1">
        <w:rPr>
          <w:rFonts w:ascii="Arial" w:hAnsi="Arial" w:cs="Arial"/>
        </w:rPr>
        <w:t xml:space="preserve">mative </w:t>
      </w:r>
      <w:r w:rsidR="00F22C44">
        <w:rPr>
          <w:rFonts w:ascii="Arial" w:hAnsi="Arial" w:cs="Arial"/>
        </w:rPr>
        <w:t>U</w:t>
      </w:r>
      <w:r w:rsidR="003F1F8A" w:rsidRPr="003F1F8A">
        <w:rPr>
          <w:rFonts w:ascii="Arial" w:hAnsi="Arial" w:cs="Arial"/>
        </w:rPr>
        <w:t>niform prior</w:t>
      </w:r>
      <w:r w:rsidR="00F22C44">
        <w:rPr>
          <w:rFonts w:ascii="Arial" w:hAnsi="Arial" w:cs="Arial"/>
        </w:rPr>
        <w:t>:</w:t>
      </w:r>
    </w:p>
    <w:p w14:paraId="0E358750" w14:textId="2B79C55F" w:rsidR="003F1F8A" w:rsidRPr="003F1F8A" w:rsidRDefault="003F1F8A" w:rsidP="003F1F8A">
      <w:pPr>
        <w:rPr>
          <w:rFonts w:ascii="Arial" w:hAnsi="Arial" w:cs="Arial"/>
        </w:rPr>
      </w:pPr>
      <w:proofErr w:type="spellStart"/>
      <w:proofErr w:type="gramStart"/>
      <w:r w:rsidRPr="003F1F8A">
        <w:rPr>
          <w:rFonts w:ascii="Arial" w:hAnsi="Arial" w:cs="Arial"/>
        </w:rPr>
        <w:t>Pr</w:t>
      </w:r>
      <w:proofErr w:type="spellEnd"/>
      <w:r w:rsidRPr="003F1F8A">
        <w:rPr>
          <w:rFonts w:ascii="Arial" w:hAnsi="Arial" w:cs="Arial"/>
        </w:rPr>
        <w:t>(</w:t>
      </w:r>
      <w:proofErr w:type="gramEnd"/>
      <w:r w:rsidRPr="003F1F8A">
        <w:rPr>
          <w:rFonts w:ascii="Arial" w:hAnsi="Arial" w:cs="Arial"/>
        </w:rPr>
        <w:t>OR &gt; 1) = 0.0004</w:t>
      </w:r>
    </w:p>
    <w:p w14:paraId="04F0D788" w14:textId="31FD6B5F" w:rsidR="003F1F8A" w:rsidRPr="003F1F8A" w:rsidRDefault="003F1F8A" w:rsidP="003F1F8A">
      <w:pPr>
        <w:rPr>
          <w:rFonts w:ascii="Arial" w:hAnsi="Arial" w:cs="Arial"/>
        </w:rPr>
      </w:pPr>
      <w:r w:rsidRPr="003F1F8A">
        <w:rPr>
          <w:rFonts w:ascii="Arial" w:hAnsi="Arial" w:cs="Arial"/>
        </w:rPr>
        <w:t>MMSE</w:t>
      </w:r>
      <w:r w:rsidR="00F22C44">
        <w:rPr>
          <w:rFonts w:ascii="Arial" w:hAnsi="Arial" w:cs="Arial"/>
        </w:rPr>
        <w:t xml:space="preserve"> OR</w:t>
      </w:r>
      <w:r w:rsidRPr="003F1F8A">
        <w:rPr>
          <w:rFonts w:ascii="Arial" w:hAnsi="Arial" w:cs="Arial"/>
        </w:rPr>
        <w:t xml:space="preserve"> estimate = 0.2</w:t>
      </w:r>
      <w:r w:rsidR="005D767B">
        <w:rPr>
          <w:rFonts w:ascii="Arial" w:hAnsi="Arial" w:cs="Arial"/>
        </w:rPr>
        <w:t>6</w:t>
      </w:r>
    </w:p>
    <w:p w14:paraId="2689228C" w14:textId="01B9E88C" w:rsidR="003F1F8A" w:rsidRPr="003F1F8A" w:rsidRDefault="003F1F8A" w:rsidP="003F1F8A">
      <w:pPr>
        <w:rPr>
          <w:rFonts w:ascii="Arial" w:hAnsi="Arial" w:cs="Arial"/>
        </w:rPr>
      </w:pPr>
      <w:r w:rsidRPr="003F1F8A">
        <w:rPr>
          <w:rFonts w:ascii="Arial" w:hAnsi="Arial" w:cs="Arial"/>
        </w:rPr>
        <w:t xml:space="preserve">95% </w:t>
      </w:r>
      <w:proofErr w:type="spellStart"/>
      <w:r w:rsidRPr="003F1F8A">
        <w:rPr>
          <w:rFonts w:ascii="Arial" w:hAnsi="Arial" w:cs="Arial"/>
        </w:rPr>
        <w:t>C</w:t>
      </w:r>
      <w:r w:rsidR="00F22C44">
        <w:rPr>
          <w:rFonts w:ascii="Arial" w:hAnsi="Arial" w:cs="Arial"/>
        </w:rPr>
        <w:t>r</w:t>
      </w:r>
      <w:r w:rsidRPr="003F1F8A">
        <w:rPr>
          <w:rFonts w:ascii="Arial" w:hAnsi="Arial" w:cs="Arial"/>
        </w:rPr>
        <w:t>I</w:t>
      </w:r>
      <w:proofErr w:type="spellEnd"/>
      <w:r w:rsidRPr="003F1F8A">
        <w:rPr>
          <w:rFonts w:ascii="Arial" w:hAnsi="Arial" w:cs="Arial"/>
        </w:rPr>
        <w:t xml:space="preserve"> = (0.07, 0.</w:t>
      </w:r>
      <w:r w:rsidR="005D767B">
        <w:rPr>
          <w:rFonts w:ascii="Arial" w:hAnsi="Arial" w:cs="Arial"/>
        </w:rPr>
        <w:t>50</w:t>
      </w:r>
      <w:r w:rsidRPr="003F1F8A">
        <w:rPr>
          <w:rFonts w:ascii="Arial" w:hAnsi="Arial" w:cs="Arial"/>
        </w:rPr>
        <w:t>)</w:t>
      </w:r>
    </w:p>
    <w:p w14:paraId="49FF798F" w14:textId="77777777" w:rsidR="003F1F8A" w:rsidRPr="003F1F8A" w:rsidRDefault="003F1F8A" w:rsidP="003F1F8A">
      <w:pPr>
        <w:rPr>
          <w:rFonts w:ascii="Arial" w:hAnsi="Arial" w:cs="Arial"/>
        </w:rPr>
      </w:pPr>
    </w:p>
    <w:p w14:paraId="68E73E5C" w14:textId="0723443B" w:rsidR="003F1F8A" w:rsidRPr="003F1F8A" w:rsidRDefault="00CA78E1" w:rsidP="003F1F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Weakly informative </w:t>
      </w:r>
      <w:r w:rsidR="003F1F8A" w:rsidRPr="003F1F8A">
        <w:rPr>
          <w:rFonts w:ascii="Arial" w:hAnsi="Arial" w:cs="Arial"/>
        </w:rPr>
        <w:t>Gelman prior</w:t>
      </w:r>
      <w:r w:rsidR="00F22C44">
        <w:rPr>
          <w:rFonts w:ascii="Arial" w:hAnsi="Arial" w:cs="Arial"/>
        </w:rPr>
        <w:t>:</w:t>
      </w:r>
    </w:p>
    <w:p w14:paraId="61EFCFCD" w14:textId="02D08694" w:rsidR="003F1F8A" w:rsidRPr="003F1F8A" w:rsidRDefault="003F1F8A" w:rsidP="003F1F8A">
      <w:pPr>
        <w:rPr>
          <w:rFonts w:ascii="Arial" w:hAnsi="Arial" w:cs="Arial"/>
        </w:rPr>
      </w:pPr>
      <w:proofErr w:type="spellStart"/>
      <w:proofErr w:type="gramStart"/>
      <w:r w:rsidRPr="003F1F8A">
        <w:rPr>
          <w:rFonts w:ascii="Arial" w:hAnsi="Arial" w:cs="Arial"/>
        </w:rPr>
        <w:t>Pr</w:t>
      </w:r>
      <w:proofErr w:type="spellEnd"/>
      <w:r w:rsidRPr="003F1F8A">
        <w:rPr>
          <w:rFonts w:ascii="Arial" w:hAnsi="Arial" w:cs="Arial"/>
        </w:rPr>
        <w:t>(</w:t>
      </w:r>
      <w:proofErr w:type="gramEnd"/>
      <w:r w:rsidRPr="003F1F8A">
        <w:rPr>
          <w:rFonts w:ascii="Arial" w:hAnsi="Arial" w:cs="Arial"/>
        </w:rPr>
        <w:t>OR &gt; 1) = 0.000</w:t>
      </w:r>
      <w:r w:rsidR="00F22C44">
        <w:rPr>
          <w:rFonts w:ascii="Arial" w:hAnsi="Arial" w:cs="Arial"/>
        </w:rPr>
        <w:t>6</w:t>
      </w:r>
    </w:p>
    <w:p w14:paraId="57C3110C" w14:textId="4427D88D" w:rsidR="003F1F8A" w:rsidRPr="003F1F8A" w:rsidRDefault="003F1F8A" w:rsidP="003F1F8A">
      <w:pPr>
        <w:rPr>
          <w:rFonts w:ascii="Arial" w:hAnsi="Arial" w:cs="Arial"/>
        </w:rPr>
      </w:pPr>
      <w:r w:rsidRPr="003F1F8A">
        <w:rPr>
          <w:rFonts w:ascii="Arial" w:hAnsi="Arial" w:cs="Arial"/>
        </w:rPr>
        <w:t>MMSE estimate = 0.27</w:t>
      </w:r>
    </w:p>
    <w:p w14:paraId="7171DB37" w14:textId="2EB4278F" w:rsidR="003F1F8A" w:rsidRPr="003F1F8A" w:rsidRDefault="003F1F8A" w:rsidP="003F1F8A">
      <w:pPr>
        <w:rPr>
          <w:rFonts w:ascii="Arial" w:hAnsi="Arial" w:cs="Arial"/>
        </w:rPr>
      </w:pPr>
      <w:r w:rsidRPr="003F1F8A">
        <w:rPr>
          <w:rFonts w:ascii="Arial" w:hAnsi="Arial" w:cs="Arial"/>
        </w:rPr>
        <w:t xml:space="preserve">95% </w:t>
      </w:r>
      <w:proofErr w:type="spellStart"/>
      <w:r w:rsidRPr="003F1F8A">
        <w:rPr>
          <w:rFonts w:ascii="Arial" w:hAnsi="Arial" w:cs="Arial"/>
        </w:rPr>
        <w:t>C</w:t>
      </w:r>
      <w:r w:rsidR="00F22C44">
        <w:rPr>
          <w:rFonts w:ascii="Arial" w:hAnsi="Arial" w:cs="Arial"/>
        </w:rPr>
        <w:t>r</w:t>
      </w:r>
      <w:r w:rsidRPr="003F1F8A">
        <w:rPr>
          <w:rFonts w:ascii="Arial" w:hAnsi="Arial" w:cs="Arial"/>
        </w:rPr>
        <w:t>I</w:t>
      </w:r>
      <w:proofErr w:type="spellEnd"/>
      <w:r w:rsidRPr="003F1F8A">
        <w:rPr>
          <w:rFonts w:ascii="Arial" w:hAnsi="Arial" w:cs="Arial"/>
        </w:rPr>
        <w:t xml:space="preserve"> = (0.08, 0.53)</w:t>
      </w:r>
    </w:p>
    <w:p w14:paraId="4477E05F" w14:textId="77777777" w:rsidR="003F1F8A" w:rsidRPr="003F1F8A" w:rsidRDefault="003F1F8A" w:rsidP="003F1F8A">
      <w:pPr>
        <w:rPr>
          <w:rFonts w:ascii="Arial" w:hAnsi="Arial" w:cs="Arial"/>
        </w:rPr>
      </w:pPr>
    </w:p>
    <w:p w14:paraId="45E76D36" w14:textId="5A026615" w:rsidR="003F1F8A" w:rsidRPr="003F1F8A" w:rsidRDefault="00CA78E1" w:rsidP="003F1F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Informative </w:t>
      </w:r>
      <w:r w:rsidR="003F1F8A" w:rsidRPr="003F1F8A">
        <w:rPr>
          <w:rFonts w:ascii="Arial" w:hAnsi="Arial" w:cs="Arial"/>
        </w:rPr>
        <w:t>Sullivan prior</w:t>
      </w:r>
      <w:r w:rsidR="00F22C44">
        <w:rPr>
          <w:rFonts w:ascii="Arial" w:hAnsi="Arial" w:cs="Arial"/>
        </w:rPr>
        <w:t>:</w:t>
      </w:r>
    </w:p>
    <w:p w14:paraId="39F8A29F" w14:textId="778F5E02" w:rsidR="003F1F8A" w:rsidRPr="003F1F8A" w:rsidRDefault="003F1F8A" w:rsidP="003F1F8A">
      <w:pPr>
        <w:rPr>
          <w:rFonts w:ascii="Arial" w:hAnsi="Arial" w:cs="Arial"/>
        </w:rPr>
      </w:pPr>
      <w:proofErr w:type="spellStart"/>
      <w:proofErr w:type="gramStart"/>
      <w:r w:rsidRPr="003F1F8A">
        <w:rPr>
          <w:rFonts w:ascii="Arial" w:hAnsi="Arial" w:cs="Arial"/>
        </w:rPr>
        <w:t>Pr</w:t>
      </w:r>
      <w:proofErr w:type="spellEnd"/>
      <w:r w:rsidRPr="003F1F8A">
        <w:rPr>
          <w:rFonts w:ascii="Arial" w:hAnsi="Arial" w:cs="Arial"/>
        </w:rPr>
        <w:t>(</w:t>
      </w:r>
      <w:proofErr w:type="gramEnd"/>
      <w:r w:rsidRPr="003F1F8A">
        <w:rPr>
          <w:rFonts w:ascii="Arial" w:hAnsi="Arial" w:cs="Arial"/>
        </w:rPr>
        <w:t>OR &gt; 1) = 0.1</w:t>
      </w:r>
      <w:r w:rsidR="00FF4E51">
        <w:rPr>
          <w:rFonts w:ascii="Arial" w:hAnsi="Arial" w:cs="Arial"/>
        </w:rPr>
        <w:t>1</w:t>
      </w:r>
    </w:p>
    <w:p w14:paraId="59FEBBBD" w14:textId="6F963E5D" w:rsidR="003F1F8A" w:rsidRPr="003F1F8A" w:rsidRDefault="003F1F8A" w:rsidP="003F1F8A">
      <w:pPr>
        <w:rPr>
          <w:rFonts w:ascii="Arial" w:hAnsi="Arial" w:cs="Arial"/>
        </w:rPr>
      </w:pPr>
      <w:r w:rsidRPr="003F1F8A">
        <w:rPr>
          <w:rFonts w:ascii="Arial" w:hAnsi="Arial" w:cs="Arial"/>
        </w:rPr>
        <w:t>MMSE estimate = 0.76</w:t>
      </w:r>
    </w:p>
    <w:p w14:paraId="162249FD" w14:textId="699B1AD3" w:rsidR="003F1F8A" w:rsidRPr="003F1F8A" w:rsidRDefault="003F1F8A" w:rsidP="003F1F8A">
      <w:pPr>
        <w:rPr>
          <w:rFonts w:ascii="Arial" w:hAnsi="Arial" w:cs="Arial"/>
        </w:rPr>
      </w:pPr>
      <w:r w:rsidRPr="003F1F8A">
        <w:rPr>
          <w:rFonts w:ascii="Arial" w:hAnsi="Arial" w:cs="Arial"/>
        </w:rPr>
        <w:t xml:space="preserve">95% </w:t>
      </w:r>
      <w:proofErr w:type="spellStart"/>
      <w:r w:rsidRPr="003F1F8A">
        <w:rPr>
          <w:rFonts w:ascii="Arial" w:hAnsi="Arial" w:cs="Arial"/>
        </w:rPr>
        <w:t>C</w:t>
      </w:r>
      <w:r w:rsidR="00FF4E51">
        <w:rPr>
          <w:rFonts w:ascii="Arial" w:hAnsi="Arial" w:cs="Arial"/>
        </w:rPr>
        <w:t>r</w:t>
      </w:r>
      <w:r w:rsidRPr="003F1F8A">
        <w:rPr>
          <w:rFonts w:ascii="Arial" w:hAnsi="Arial" w:cs="Arial"/>
        </w:rPr>
        <w:t>I</w:t>
      </w:r>
      <w:proofErr w:type="spellEnd"/>
      <w:r w:rsidRPr="003F1F8A">
        <w:rPr>
          <w:rFonts w:ascii="Arial" w:hAnsi="Arial" w:cs="Arial"/>
        </w:rPr>
        <w:t xml:space="preserve"> = (0.43, 1.1</w:t>
      </w:r>
      <w:r w:rsidR="00FF4E51">
        <w:rPr>
          <w:rFonts w:ascii="Arial" w:hAnsi="Arial" w:cs="Arial"/>
        </w:rPr>
        <w:t>4</w:t>
      </w:r>
      <w:r w:rsidRPr="003F1F8A">
        <w:rPr>
          <w:rFonts w:ascii="Arial" w:hAnsi="Arial" w:cs="Arial"/>
        </w:rPr>
        <w:t>)</w:t>
      </w:r>
    </w:p>
    <w:p w14:paraId="29B96953" w14:textId="77777777" w:rsidR="003F1F8A" w:rsidRPr="003F1F8A" w:rsidRDefault="003F1F8A" w:rsidP="003F1F8A">
      <w:pPr>
        <w:rPr>
          <w:rFonts w:ascii="Arial" w:hAnsi="Arial" w:cs="Arial"/>
        </w:rPr>
      </w:pPr>
    </w:p>
    <w:p w14:paraId="2F2025A8" w14:textId="30289AE5" w:rsidR="003F1F8A" w:rsidRPr="003F1F8A" w:rsidRDefault="003F1F8A" w:rsidP="003F1F8A">
      <w:pPr>
        <w:rPr>
          <w:rFonts w:ascii="Arial" w:hAnsi="Arial" w:cs="Arial"/>
        </w:rPr>
      </w:pPr>
      <w:r w:rsidRPr="003F1F8A">
        <w:rPr>
          <w:rFonts w:ascii="Arial" w:hAnsi="Arial" w:cs="Arial"/>
        </w:rPr>
        <w:t>Comb</w:t>
      </w:r>
      <w:r w:rsidR="00FF4E51">
        <w:rPr>
          <w:rFonts w:ascii="Arial" w:hAnsi="Arial" w:cs="Arial"/>
        </w:rPr>
        <w:t>ined</w:t>
      </w:r>
      <w:r w:rsidRPr="003F1F8A">
        <w:rPr>
          <w:rFonts w:ascii="Arial" w:hAnsi="Arial" w:cs="Arial"/>
        </w:rPr>
        <w:t xml:space="preserve"> prior</w:t>
      </w:r>
      <w:r w:rsidR="00FF4E51">
        <w:rPr>
          <w:rFonts w:ascii="Arial" w:hAnsi="Arial" w:cs="Arial"/>
        </w:rPr>
        <w:t>:</w:t>
      </w:r>
    </w:p>
    <w:p w14:paraId="6FD8A111" w14:textId="267D5713" w:rsidR="003F1F8A" w:rsidRPr="003F1F8A" w:rsidRDefault="003F1F8A" w:rsidP="003F1F8A">
      <w:pPr>
        <w:rPr>
          <w:rFonts w:ascii="Arial" w:hAnsi="Arial" w:cs="Arial"/>
        </w:rPr>
      </w:pPr>
      <w:proofErr w:type="spellStart"/>
      <w:proofErr w:type="gramStart"/>
      <w:r w:rsidRPr="003F1F8A">
        <w:rPr>
          <w:rFonts w:ascii="Arial" w:hAnsi="Arial" w:cs="Arial"/>
        </w:rPr>
        <w:t>Pr</w:t>
      </w:r>
      <w:proofErr w:type="spellEnd"/>
      <w:r w:rsidRPr="003F1F8A">
        <w:rPr>
          <w:rFonts w:ascii="Arial" w:hAnsi="Arial" w:cs="Arial"/>
        </w:rPr>
        <w:t>(</w:t>
      </w:r>
      <w:proofErr w:type="gramEnd"/>
      <w:r w:rsidRPr="003F1F8A">
        <w:rPr>
          <w:rFonts w:ascii="Arial" w:hAnsi="Arial" w:cs="Arial"/>
        </w:rPr>
        <w:t>OR &gt; 1) = 0.006</w:t>
      </w:r>
    </w:p>
    <w:p w14:paraId="19D949E4" w14:textId="636D4DE3" w:rsidR="003F1F8A" w:rsidRPr="003F1F8A" w:rsidRDefault="003F1F8A" w:rsidP="003F1F8A">
      <w:pPr>
        <w:rPr>
          <w:rFonts w:ascii="Arial" w:hAnsi="Arial" w:cs="Arial"/>
        </w:rPr>
      </w:pPr>
      <w:r w:rsidRPr="003F1F8A">
        <w:rPr>
          <w:rFonts w:ascii="Arial" w:hAnsi="Arial" w:cs="Arial"/>
        </w:rPr>
        <w:t>MMSE estimate = 0.</w:t>
      </w:r>
      <w:r w:rsidR="00FF4E51">
        <w:rPr>
          <w:rFonts w:ascii="Arial" w:hAnsi="Arial" w:cs="Arial"/>
        </w:rPr>
        <w:t>30</w:t>
      </w:r>
    </w:p>
    <w:p w14:paraId="3FF46255" w14:textId="2A44EE19" w:rsidR="003F1F8A" w:rsidRPr="003F1F8A" w:rsidRDefault="003F1F8A" w:rsidP="003F1F8A">
      <w:pPr>
        <w:rPr>
          <w:rFonts w:ascii="Arial" w:hAnsi="Arial" w:cs="Arial"/>
        </w:rPr>
      </w:pPr>
      <w:r w:rsidRPr="003F1F8A">
        <w:rPr>
          <w:rFonts w:ascii="Arial" w:hAnsi="Arial" w:cs="Arial"/>
        </w:rPr>
        <w:t xml:space="preserve">95% </w:t>
      </w:r>
      <w:proofErr w:type="spellStart"/>
      <w:r w:rsidRPr="003F1F8A">
        <w:rPr>
          <w:rFonts w:ascii="Arial" w:hAnsi="Arial" w:cs="Arial"/>
        </w:rPr>
        <w:t>C</w:t>
      </w:r>
      <w:r w:rsidR="00FF4E51">
        <w:rPr>
          <w:rFonts w:ascii="Arial" w:hAnsi="Arial" w:cs="Arial"/>
        </w:rPr>
        <w:t>r</w:t>
      </w:r>
      <w:r w:rsidRPr="003F1F8A">
        <w:rPr>
          <w:rFonts w:ascii="Arial" w:hAnsi="Arial" w:cs="Arial"/>
        </w:rPr>
        <w:t>I</w:t>
      </w:r>
      <w:proofErr w:type="spellEnd"/>
      <w:r w:rsidRPr="003F1F8A">
        <w:rPr>
          <w:rFonts w:ascii="Arial" w:hAnsi="Arial" w:cs="Arial"/>
        </w:rPr>
        <w:t xml:space="preserve"> = (0.0</w:t>
      </w:r>
      <w:r w:rsidR="00FF4E51">
        <w:rPr>
          <w:rFonts w:ascii="Arial" w:hAnsi="Arial" w:cs="Arial"/>
        </w:rPr>
        <w:t>7</w:t>
      </w:r>
      <w:r w:rsidRPr="003F1F8A">
        <w:rPr>
          <w:rFonts w:ascii="Arial" w:hAnsi="Arial" w:cs="Arial"/>
        </w:rPr>
        <w:t>, 0.6</w:t>
      </w:r>
      <w:r w:rsidR="00FF4E51">
        <w:rPr>
          <w:rFonts w:ascii="Arial" w:hAnsi="Arial" w:cs="Arial"/>
        </w:rPr>
        <w:t>4</w:t>
      </w:r>
      <w:r w:rsidRPr="003F1F8A">
        <w:rPr>
          <w:rFonts w:ascii="Arial" w:hAnsi="Arial" w:cs="Arial"/>
        </w:rPr>
        <w:t>)</w:t>
      </w:r>
    </w:p>
    <w:p w14:paraId="5C21ED01" w14:textId="77777777" w:rsidR="003F1F8A" w:rsidRPr="003F1F8A" w:rsidRDefault="003F1F8A" w:rsidP="003F1F8A">
      <w:pPr>
        <w:rPr>
          <w:rFonts w:ascii="Arial" w:hAnsi="Arial" w:cs="Arial"/>
        </w:rPr>
      </w:pPr>
    </w:p>
    <w:p w14:paraId="597DFBFE" w14:textId="77777777" w:rsidR="00E67EB0" w:rsidRPr="00FF4978" w:rsidRDefault="00E67EB0">
      <w:pPr>
        <w:rPr>
          <w:rFonts w:ascii="Arial" w:hAnsi="Arial" w:cs="Arial"/>
        </w:rPr>
      </w:pPr>
    </w:p>
    <w:sectPr w:rsidR="00E67EB0" w:rsidRPr="00FF4978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14944" w14:textId="77777777" w:rsidR="00CA78E1" w:rsidRDefault="00CA78E1" w:rsidP="00CA78E1">
      <w:pPr>
        <w:spacing w:after="0" w:line="240" w:lineRule="auto"/>
      </w:pPr>
      <w:r>
        <w:separator/>
      </w:r>
    </w:p>
  </w:endnote>
  <w:endnote w:type="continuationSeparator" w:id="0">
    <w:p w14:paraId="5E338688" w14:textId="77777777" w:rsidR="00CA78E1" w:rsidRDefault="00CA78E1" w:rsidP="00CA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1996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312A5F" w14:textId="46663D43" w:rsidR="00CA78E1" w:rsidRDefault="00CA78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5E17FB" w14:textId="77777777" w:rsidR="00CA78E1" w:rsidRDefault="00CA7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34827" w14:textId="77777777" w:rsidR="00CA78E1" w:rsidRDefault="00CA78E1" w:rsidP="00CA78E1">
      <w:pPr>
        <w:spacing w:after="0" w:line="240" w:lineRule="auto"/>
      </w:pPr>
      <w:r>
        <w:separator/>
      </w:r>
    </w:p>
  </w:footnote>
  <w:footnote w:type="continuationSeparator" w:id="0">
    <w:p w14:paraId="7D49ABA0" w14:textId="77777777" w:rsidR="00CA78E1" w:rsidRDefault="00CA78E1" w:rsidP="00CA78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B0"/>
    <w:rsid w:val="00044567"/>
    <w:rsid w:val="000B76E3"/>
    <w:rsid w:val="00106C9B"/>
    <w:rsid w:val="00224321"/>
    <w:rsid w:val="0024171F"/>
    <w:rsid w:val="0027497F"/>
    <w:rsid w:val="00293014"/>
    <w:rsid w:val="0037462A"/>
    <w:rsid w:val="003F1F8A"/>
    <w:rsid w:val="00447561"/>
    <w:rsid w:val="00473E8E"/>
    <w:rsid w:val="00560C1B"/>
    <w:rsid w:val="005D767B"/>
    <w:rsid w:val="00620EC8"/>
    <w:rsid w:val="006500D7"/>
    <w:rsid w:val="00672AA8"/>
    <w:rsid w:val="00821921"/>
    <w:rsid w:val="008D17C0"/>
    <w:rsid w:val="009657E8"/>
    <w:rsid w:val="009C4E75"/>
    <w:rsid w:val="00A04C5C"/>
    <w:rsid w:val="00A77BC0"/>
    <w:rsid w:val="00A95F77"/>
    <w:rsid w:val="00AB4245"/>
    <w:rsid w:val="00B16F9F"/>
    <w:rsid w:val="00BB3BB4"/>
    <w:rsid w:val="00BC3744"/>
    <w:rsid w:val="00BD3275"/>
    <w:rsid w:val="00BF3547"/>
    <w:rsid w:val="00C94C84"/>
    <w:rsid w:val="00CA78E1"/>
    <w:rsid w:val="00D36865"/>
    <w:rsid w:val="00D37914"/>
    <w:rsid w:val="00E67EB0"/>
    <w:rsid w:val="00E75C33"/>
    <w:rsid w:val="00E9680D"/>
    <w:rsid w:val="00ED60C3"/>
    <w:rsid w:val="00F06214"/>
    <w:rsid w:val="00F14D02"/>
    <w:rsid w:val="00F22C44"/>
    <w:rsid w:val="00F45537"/>
    <w:rsid w:val="00FF4978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88D2F"/>
  <w15:chartTrackingRefBased/>
  <w15:docId w15:val="{789FC677-4DD2-4A18-B59A-4F923AEE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7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E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E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E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E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E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E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E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E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E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E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EB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67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D60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60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60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0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0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B3BB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A78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8E1"/>
  </w:style>
  <w:style w:type="paragraph" w:styleId="Footer">
    <w:name w:val="footer"/>
    <w:basedOn w:val="Normal"/>
    <w:link w:val="FooterChar"/>
    <w:uiPriority w:val="99"/>
    <w:unhideWhenUsed/>
    <w:rsid w:val="00CA78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cid:9d8c10a4-1284-436f-8cef-b6a40d03e1f8@GBRP265.PROD.OUTLOOK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35FFB-4D81-4BBE-B55C-6B685498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Cro, Suzie M</dc:creator>
  <cp:keywords/>
  <dc:description/>
  <cp:lastModifiedBy>Cro, Suzie M</cp:lastModifiedBy>
  <cp:revision>2</cp:revision>
  <dcterms:created xsi:type="dcterms:W3CDTF">2026-02-13T10:01:00Z</dcterms:created>
  <dcterms:modified xsi:type="dcterms:W3CDTF">2026-02-13T10:01:00Z</dcterms:modified>
</cp:coreProperties>
</file>