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42FB" w14:textId="370C6BDD" w:rsidR="00272EF0" w:rsidRPr="000C21E8" w:rsidRDefault="00F365DA" w:rsidP="00272EF0">
      <w:pPr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 w:rsidRPr="000C21E8">
        <w:rPr>
          <w:rFonts w:ascii="Times New Roman" w:eastAsiaTheme="minorEastAsia" w:hAnsi="Times New Roman" w:cs="Times New Roman"/>
          <w:b/>
          <w:bCs/>
          <w:sz w:val="21"/>
          <w:szCs w:val="21"/>
        </w:rPr>
        <w:t>Supplementary t</w:t>
      </w:r>
      <w:r w:rsidR="00272EF0" w:rsidRPr="000C21E8">
        <w:rPr>
          <w:rFonts w:ascii="Times New Roman" w:eastAsiaTheme="minorEastAsia" w:hAnsi="Times New Roman" w:cs="Times New Roman"/>
          <w:b/>
          <w:bCs/>
          <w:sz w:val="21"/>
          <w:szCs w:val="21"/>
        </w:rPr>
        <w:t>able 1 Study characteristics: an overview of case reports and series</w:t>
      </w:r>
    </w:p>
    <w:tbl>
      <w:tblPr>
        <w:tblStyle w:val="61"/>
        <w:tblW w:w="8573" w:type="dxa"/>
        <w:tblLook w:val="04A0" w:firstRow="1" w:lastRow="0" w:firstColumn="1" w:lastColumn="0" w:noHBand="0" w:noVBand="1"/>
      </w:tblPr>
      <w:tblGrid>
        <w:gridCol w:w="2694"/>
        <w:gridCol w:w="992"/>
        <w:gridCol w:w="1843"/>
        <w:gridCol w:w="1984"/>
        <w:gridCol w:w="1060"/>
      </w:tblGrid>
      <w:tr w:rsidR="00272EF0" w:rsidRPr="000C21E8" w14:paraId="0AE4C436" w14:textId="77777777" w:rsidTr="00164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92294D6" w14:textId="77777777" w:rsidR="00272EF0" w:rsidRPr="000C21E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0C21E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First author (year)</w:t>
            </w:r>
          </w:p>
        </w:tc>
        <w:tc>
          <w:tcPr>
            <w:tcW w:w="992" w:type="dxa"/>
          </w:tcPr>
          <w:p w14:paraId="6EB4C71B" w14:textId="77777777" w:rsidR="00272EF0" w:rsidRPr="000C21E8" w:rsidRDefault="00272EF0" w:rsidP="00BF2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0C21E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Country</w:t>
            </w:r>
          </w:p>
        </w:tc>
        <w:tc>
          <w:tcPr>
            <w:tcW w:w="1843" w:type="dxa"/>
          </w:tcPr>
          <w:p w14:paraId="28475032" w14:textId="77777777" w:rsidR="00272EF0" w:rsidRPr="000C21E8" w:rsidRDefault="00272EF0" w:rsidP="00BF2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0C21E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Study design</w:t>
            </w:r>
          </w:p>
        </w:tc>
        <w:tc>
          <w:tcPr>
            <w:tcW w:w="1984" w:type="dxa"/>
          </w:tcPr>
          <w:p w14:paraId="52DC4B88" w14:textId="4BB4900B" w:rsidR="00272EF0" w:rsidRPr="000C21E8" w:rsidRDefault="00272EF0" w:rsidP="00BF2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0C21E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Number of patients assessment</w:t>
            </w:r>
          </w:p>
        </w:tc>
        <w:tc>
          <w:tcPr>
            <w:tcW w:w="1060" w:type="dxa"/>
          </w:tcPr>
          <w:p w14:paraId="684A712D" w14:textId="77777777" w:rsidR="00272EF0" w:rsidRPr="000C21E8" w:rsidRDefault="00272EF0" w:rsidP="00BF2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0C21E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Study quality</w:t>
            </w:r>
          </w:p>
        </w:tc>
      </w:tr>
      <w:tr w:rsidR="00272EF0" w:rsidRPr="00164168" w14:paraId="1FDCE9E1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547FE93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J. Bradley Segal (2025)</w:t>
            </w:r>
          </w:p>
        </w:tc>
        <w:tc>
          <w:tcPr>
            <w:tcW w:w="992" w:type="dxa"/>
            <w:shd w:val="clear" w:color="auto" w:fill="auto"/>
          </w:tcPr>
          <w:p w14:paraId="35FDEE4C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America</w:t>
            </w:r>
          </w:p>
        </w:tc>
        <w:tc>
          <w:tcPr>
            <w:tcW w:w="1843" w:type="dxa"/>
            <w:shd w:val="clear" w:color="auto" w:fill="auto"/>
          </w:tcPr>
          <w:p w14:paraId="69ABA97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7991C5A5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685855B5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2CD50CE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9053081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N. Yang (2024)</w:t>
            </w:r>
          </w:p>
        </w:tc>
        <w:tc>
          <w:tcPr>
            <w:tcW w:w="992" w:type="dxa"/>
          </w:tcPr>
          <w:p w14:paraId="5722C7E9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</w:tcPr>
          <w:p w14:paraId="6C5C2A01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26C46BF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60" w:type="dxa"/>
          </w:tcPr>
          <w:p w14:paraId="586DAE8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2E0C72C5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19A1A78F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A. Yoshino (2024)</w:t>
            </w:r>
          </w:p>
        </w:tc>
        <w:tc>
          <w:tcPr>
            <w:tcW w:w="992" w:type="dxa"/>
            <w:shd w:val="clear" w:color="auto" w:fill="auto"/>
          </w:tcPr>
          <w:p w14:paraId="69A5DFAF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1B83190A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0F644DA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1603E24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398A2B13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E9BB327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N. Ohama (2024)</w:t>
            </w:r>
          </w:p>
        </w:tc>
        <w:tc>
          <w:tcPr>
            <w:tcW w:w="992" w:type="dxa"/>
          </w:tcPr>
          <w:p w14:paraId="2634B2DD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4EBE9E01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1C05E6A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BF2B803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1F3FCC6F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4A35C89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C. Murthy (2024)</w:t>
            </w:r>
          </w:p>
        </w:tc>
        <w:tc>
          <w:tcPr>
            <w:tcW w:w="992" w:type="dxa"/>
            <w:shd w:val="clear" w:color="auto" w:fill="auto"/>
          </w:tcPr>
          <w:p w14:paraId="0A21A51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bookmarkStart w:id="0" w:name="OLE_LINK214"/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India</w:t>
            </w:r>
            <w:bookmarkEnd w:id="0"/>
          </w:p>
        </w:tc>
        <w:tc>
          <w:tcPr>
            <w:tcW w:w="1843" w:type="dxa"/>
            <w:shd w:val="clear" w:color="auto" w:fill="auto"/>
          </w:tcPr>
          <w:p w14:paraId="47C6914F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27C1618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40C6A1F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BC89B7F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D927A0A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A. A. Keiller (2024)</w:t>
            </w:r>
          </w:p>
        </w:tc>
        <w:tc>
          <w:tcPr>
            <w:tcW w:w="992" w:type="dxa"/>
          </w:tcPr>
          <w:p w14:paraId="2760C8EC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Canada</w:t>
            </w:r>
          </w:p>
        </w:tc>
        <w:tc>
          <w:tcPr>
            <w:tcW w:w="1843" w:type="dxa"/>
          </w:tcPr>
          <w:p w14:paraId="4708BFC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35B312E9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31E93CA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42B91DF4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3A02464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Umeda (2023)</w:t>
            </w:r>
          </w:p>
        </w:tc>
        <w:tc>
          <w:tcPr>
            <w:tcW w:w="992" w:type="dxa"/>
            <w:shd w:val="clear" w:color="auto" w:fill="auto"/>
          </w:tcPr>
          <w:p w14:paraId="044E13C4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42590C1D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6D327A11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4481CD9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1314CBBF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2BEFC65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Y. Shiraishi (2023)</w:t>
            </w:r>
          </w:p>
        </w:tc>
        <w:tc>
          <w:tcPr>
            <w:tcW w:w="992" w:type="dxa"/>
          </w:tcPr>
          <w:p w14:paraId="03E597F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1A03C071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1CFA5D22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BD3B00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164168" w:rsidRPr="00164168" w14:paraId="6795D24B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4C536887" w14:textId="466B6E21" w:rsidR="00164168" w:rsidRPr="00164168" w:rsidRDefault="00164168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P. Liu (2023)</w:t>
            </w:r>
          </w:p>
        </w:tc>
        <w:tc>
          <w:tcPr>
            <w:tcW w:w="992" w:type="dxa"/>
            <w:shd w:val="clear" w:color="auto" w:fill="auto"/>
          </w:tcPr>
          <w:p w14:paraId="36DDD70A" w14:textId="3EC5512D" w:rsidR="00164168" w:rsidRPr="00164168" w:rsidRDefault="00164168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  <w:shd w:val="clear" w:color="auto" w:fill="auto"/>
          </w:tcPr>
          <w:p w14:paraId="778F65DC" w14:textId="1A5B08A6" w:rsidR="00164168" w:rsidRPr="00164168" w:rsidRDefault="00164168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534390D9" w14:textId="31677F9A" w:rsidR="00164168" w:rsidRPr="00164168" w:rsidRDefault="00164168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6218AC46" w14:textId="60272B2B" w:rsidR="00164168" w:rsidRPr="00164168" w:rsidRDefault="00164168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</w:t>
            </w:r>
            <w:r w:rsidRPr="0016416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igh</w:t>
            </w:r>
          </w:p>
        </w:tc>
      </w:tr>
      <w:tr w:rsidR="00163959" w:rsidRPr="00164168" w14:paraId="7052CA73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63F1BD8" w14:textId="77777777" w:rsidR="00163959" w:rsidRPr="00164168" w:rsidRDefault="00163959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 Huang (2023)</w:t>
            </w:r>
          </w:p>
        </w:tc>
        <w:tc>
          <w:tcPr>
            <w:tcW w:w="992" w:type="dxa"/>
          </w:tcPr>
          <w:p w14:paraId="5E1BFF4A" w14:textId="77777777" w:rsidR="00163959" w:rsidRPr="00164168" w:rsidRDefault="00163959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</w:tcPr>
          <w:p w14:paraId="731DA135" w14:textId="77777777" w:rsidR="00163959" w:rsidRPr="00164168" w:rsidRDefault="00163959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52BE5A99" w14:textId="77777777" w:rsidR="00163959" w:rsidRPr="00164168" w:rsidRDefault="00163959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60" w:type="dxa"/>
          </w:tcPr>
          <w:p w14:paraId="6BA69298" w14:textId="77777777" w:rsidR="00163959" w:rsidRPr="00164168" w:rsidRDefault="00163959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hAnsi="Times New Roman" w:cs="Times New Roman"/>
                <w:sz w:val="21"/>
                <w:szCs w:val="21"/>
              </w:rPr>
              <w:t>Moderate</w:t>
            </w:r>
          </w:p>
        </w:tc>
      </w:tr>
      <w:tr w:rsidR="00272EF0" w:rsidRPr="00164168" w14:paraId="2A75E1C1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1FD911A4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J. Zhang (2022)</w:t>
            </w:r>
          </w:p>
        </w:tc>
        <w:tc>
          <w:tcPr>
            <w:tcW w:w="992" w:type="dxa"/>
            <w:shd w:val="clear" w:color="auto" w:fill="auto"/>
          </w:tcPr>
          <w:p w14:paraId="65867D5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  <w:shd w:val="clear" w:color="auto" w:fill="auto"/>
          </w:tcPr>
          <w:p w14:paraId="73837EB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16A14C5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44F9491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330F843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762804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Saito (2022)</w:t>
            </w:r>
          </w:p>
        </w:tc>
        <w:tc>
          <w:tcPr>
            <w:tcW w:w="992" w:type="dxa"/>
          </w:tcPr>
          <w:p w14:paraId="68DF20F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53009E63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59C92311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14531A9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EC02D31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18B10C84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 Kobayashi (2022)</w:t>
            </w:r>
          </w:p>
        </w:tc>
        <w:tc>
          <w:tcPr>
            <w:tcW w:w="992" w:type="dxa"/>
            <w:shd w:val="clear" w:color="auto" w:fill="auto"/>
          </w:tcPr>
          <w:p w14:paraId="5B39E63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5740AF2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678C64B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100018B2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B4E6688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D92AA68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A. Takahashi (2021)</w:t>
            </w:r>
          </w:p>
        </w:tc>
        <w:tc>
          <w:tcPr>
            <w:tcW w:w="992" w:type="dxa"/>
          </w:tcPr>
          <w:p w14:paraId="5EA0507D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473CBD2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03150AC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7EF07F3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D3618E6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39C0651F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K. Morita (2021)</w:t>
            </w:r>
          </w:p>
        </w:tc>
        <w:tc>
          <w:tcPr>
            <w:tcW w:w="992" w:type="dxa"/>
            <w:shd w:val="clear" w:color="auto" w:fill="auto"/>
          </w:tcPr>
          <w:p w14:paraId="24F4178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4337518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3C3FD72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782DB99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9188CCD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F65DBD6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R. Kumar Manokaran (2021)</w:t>
            </w:r>
          </w:p>
        </w:tc>
        <w:tc>
          <w:tcPr>
            <w:tcW w:w="992" w:type="dxa"/>
          </w:tcPr>
          <w:p w14:paraId="31AF87F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India</w:t>
            </w:r>
          </w:p>
        </w:tc>
        <w:tc>
          <w:tcPr>
            <w:tcW w:w="1843" w:type="dxa"/>
          </w:tcPr>
          <w:p w14:paraId="360100CD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5F88970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1616F09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4B0ED600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DDE53F1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García-Boyano (2021)</w:t>
            </w:r>
          </w:p>
        </w:tc>
        <w:tc>
          <w:tcPr>
            <w:tcW w:w="992" w:type="dxa"/>
            <w:shd w:val="clear" w:color="auto" w:fill="auto"/>
          </w:tcPr>
          <w:p w14:paraId="2546F242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bookmarkStart w:id="1" w:name="OLE_LINK215"/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Spain</w:t>
            </w:r>
            <w:bookmarkEnd w:id="1"/>
          </w:p>
        </w:tc>
        <w:tc>
          <w:tcPr>
            <w:tcW w:w="1843" w:type="dxa"/>
            <w:shd w:val="clear" w:color="auto" w:fill="auto"/>
          </w:tcPr>
          <w:p w14:paraId="2DC8A02D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04B59BC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46266C2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EE3E53B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33497B1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G. Syridou (2020)</w:t>
            </w:r>
          </w:p>
        </w:tc>
        <w:tc>
          <w:tcPr>
            <w:tcW w:w="992" w:type="dxa"/>
          </w:tcPr>
          <w:p w14:paraId="63AC2509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Greece</w:t>
            </w:r>
          </w:p>
        </w:tc>
        <w:tc>
          <w:tcPr>
            <w:tcW w:w="1843" w:type="dxa"/>
          </w:tcPr>
          <w:p w14:paraId="5E15ABE6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0708A66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787A177C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BC43EBF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7DE177A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Y. Ma (2020)</w:t>
            </w:r>
          </w:p>
        </w:tc>
        <w:tc>
          <w:tcPr>
            <w:tcW w:w="992" w:type="dxa"/>
            <w:shd w:val="clear" w:color="auto" w:fill="auto"/>
          </w:tcPr>
          <w:p w14:paraId="6E374D5A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  <w:shd w:val="clear" w:color="auto" w:fill="auto"/>
          </w:tcPr>
          <w:p w14:paraId="5A9F721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31E830D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33A5D40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7208D85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2A831A7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Boyano (2020)</w:t>
            </w:r>
          </w:p>
        </w:tc>
        <w:tc>
          <w:tcPr>
            <w:tcW w:w="992" w:type="dxa"/>
          </w:tcPr>
          <w:p w14:paraId="7985AEB4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Spain</w:t>
            </w:r>
          </w:p>
        </w:tc>
        <w:tc>
          <w:tcPr>
            <w:tcW w:w="1843" w:type="dxa"/>
          </w:tcPr>
          <w:p w14:paraId="188C23D5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5347605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7447F21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7AF79C1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6E1DD58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H.Yamaguchi (2019)</w:t>
            </w:r>
          </w:p>
        </w:tc>
        <w:tc>
          <w:tcPr>
            <w:tcW w:w="992" w:type="dxa"/>
            <w:shd w:val="clear" w:color="auto" w:fill="auto"/>
          </w:tcPr>
          <w:p w14:paraId="21F52B06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bookmarkStart w:id="2" w:name="OLE_LINK216"/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  <w:bookmarkEnd w:id="2"/>
          </w:p>
        </w:tc>
        <w:tc>
          <w:tcPr>
            <w:tcW w:w="1843" w:type="dxa"/>
            <w:shd w:val="clear" w:color="auto" w:fill="auto"/>
          </w:tcPr>
          <w:p w14:paraId="5580458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34F8C076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45FC35F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F70CBA0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1DEDB53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R. S. Ranjan (2019)</w:t>
            </w:r>
          </w:p>
        </w:tc>
        <w:tc>
          <w:tcPr>
            <w:tcW w:w="992" w:type="dxa"/>
          </w:tcPr>
          <w:p w14:paraId="7D90BC84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India</w:t>
            </w:r>
          </w:p>
        </w:tc>
        <w:tc>
          <w:tcPr>
            <w:tcW w:w="1843" w:type="dxa"/>
          </w:tcPr>
          <w:p w14:paraId="349D0B1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7BF4401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FA09B4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44571247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540B01D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K. Ni (2019)</w:t>
            </w:r>
          </w:p>
        </w:tc>
        <w:tc>
          <w:tcPr>
            <w:tcW w:w="992" w:type="dxa"/>
            <w:shd w:val="clear" w:color="auto" w:fill="auto"/>
          </w:tcPr>
          <w:p w14:paraId="1DB10D1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1843" w:type="dxa"/>
            <w:shd w:val="clear" w:color="auto" w:fill="auto"/>
          </w:tcPr>
          <w:p w14:paraId="2C50334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1BCBF14E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79F4EDE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25B0961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B650E86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K. S. Lee (2019)</w:t>
            </w:r>
          </w:p>
        </w:tc>
        <w:tc>
          <w:tcPr>
            <w:tcW w:w="992" w:type="dxa"/>
          </w:tcPr>
          <w:p w14:paraId="4EEB17A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Korea</w:t>
            </w:r>
          </w:p>
        </w:tc>
        <w:tc>
          <w:tcPr>
            <w:tcW w:w="1843" w:type="dxa"/>
          </w:tcPr>
          <w:p w14:paraId="2BF63303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1F0FC46C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3AEF1DE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16408B69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79837546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H. Yamaguchi (2018)</w:t>
            </w:r>
          </w:p>
        </w:tc>
        <w:tc>
          <w:tcPr>
            <w:tcW w:w="992" w:type="dxa"/>
            <w:shd w:val="clear" w:color="auto" w:fill="auto"/>
          </w:tcPr>
          <w:p w14:paraId="4336F09F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2DB9EDC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50E412AF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58AD952C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242D66BB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30E721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J.Takanashi (2018)</w:t>
            </w:r>
          </w:p>
        </w:tc>
        <w:tc>
          <w:tcPr>
            <w:tcW w:w="992" w:type="dxa"/>
          </w:tcPr>
          <w:p w14:paraId="001FA85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598AEDA5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41CBC86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1D504F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C1C1AEA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7CCAE155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 Shimada (2018)</w:t>
            </w:r>
          </w:p>
        </w:tc>
        <w:tc>
          <w:tcPr>
            <w:tcW w:w="992" w:type="dxa"/>
            <w:shd w:val="clear" w:color="auto" w:fill="auto"/>
          </w:tcPr>
          <w:p w14:paraId="0E336C1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65C5C17C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6E9C8ECE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071F701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4AFE854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D4166D0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Y. Nakazawa (2018)</w:t>
            </w:r>
          </w:p>
        </w:tc>
        <w:tc>
          <w:tcPr>
            <w:tcW w:w="992" w:type="dxa"/>
          </w:tcPr>
          <w:p w14:paraId="1112114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7D2EABB5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27E3EC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03C4F02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FB4321C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4B70BEDF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H. Awaguni (2018)</w:t>
            </w:r>
          </w:p>
        </w:tc>
        <w:tc>
          <w:tcPr>
            <w:tcW w:w="992" w:type="dxa"/>
            <w:shd w:val="clear" w:color="auto" w:fill="auto"/>
          </w:tcPr>
          <w:p w14:paraId="3F57617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164377D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35582F05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13109F1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3980EC1B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EF3469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T.Shiba (2017)</w:t>
            </w:r>
          </w:p>
        </w:tc>
        <w:tc>
          <w:tcPr>
            <w:tcW w:w="992" w:type="dxa"/>
          </w:tcPr>
          <w:p w14:paraId="15E7262F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5FB0961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1479DE79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225888B2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DA01DE6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21EEA0AD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K. Kuya (2017)</w:t>
            </w:r>
          </w:p>
        </w:tc>
        <w:tc>
          <w:tcPr>
            <w:tcW w:w="992" w:type="dxa"/>
            <w:shd w:val="clear" w:color="auto" w:fill="auto"/>
          </w:tcPr>
          <w:p w14:paraId="5A96D0A8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66CFA5A1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47120135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18C5216D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508C139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2A7EF7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T. Yokochi (2016)</w:t>
            </w:r>
          </w:p>
        </w:tc>
        <w:tc>
          <w:tcPr>
            <w:tcW w:w="992" w:type="dxa"/>
          </w:tcPr>
          <w:p w14:paraId="5F99E205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2D80D274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4216708D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71E8A4D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C96B02E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3BE95796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T. Matsuda (2016)</w:t>
            </w:r>
          </w:p>
        </w:tc>
        <w:tc>
          <w:tcPr>
            <w:tcW w:w="992" w:type="dxa"/>
            <w:shd w:val="clear" w:color="auto" w:fill="auto"/>
          </w:tcPr>
          <w:p w14:paraId="01D1F1F5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6E3BFD06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0E66B1C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14BF5E7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A455B3A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BF17EC0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T.Bekci (2014)</w:t>
            </w:r>
          </w:p>
        </w:tc>
        <w:tc>
          <w:tcPr>
            <w:tcW w:w="992" w:type="dxa"/>
          </w:tcPr>
          <w:p w14:paraId="4A983B67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Turkey</w:t>
            </w:r>
          </w:p>
        </w:tc>
        <w:tc>
          <w:tcPr>
            <w:tcW w:w="1843" w:type="dxa"/>
          </w:tcPr>
          <w:p w14:paraId="4D2BCC56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244AEAF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6925CD64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8BF88E5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1C9C17A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S.Y. Saroj (2013)</w:t>
            </w:r>
          </w:p>
        </w:tc>
        <w:tc>
          <w:tcPr>
            <w:tcW w:w="992" w:type="dxa"/>
            <w:shd w:val="clear" w:color="auto" w:fill="auto"/>
          </w:tcPr>
          <w:p w14:paraId="34100D09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India</w:t>
            </w:r>
          </w:p>
        </w:tc>
        <w:tc>
          <w:tcPr>
            <w:tcW w:w="1843" w:type="dxa"/>
            <w:shd w:val="clear" w:color="auto" w:fill="auto"/>
          </w:tcPr>
          <w:p w14:paraId="66D0D016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73CBC736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6BA6600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760DBB1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6F39F9F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 Kuwata (2012)</w:t>
            </w:r>
          </w:p>
        </w:tc>
        <w:tc>
          <w:tcPr>
            <w:tcW w:w="992" w:type="dxa"/>
          </w:tcPr>
          <w:p w14:paraId="1B3F55DB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67CD63C9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4D79FCD2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5BE4E63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0F03400D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59D8FDF9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R. Tadokoro (2010)</w:t>
            </w:r>
          </w:p>
        </w:tc>
        <w:tc>
          <w:tcPr>
            <w:tcW w:w="992" w:type="dxa"/>
            <w:shd w:val="clear" w:color="auto" w:fill="auto"/>
          </w:tcPr>
          <w:p w14:paraId="7494303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740AAA5C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5836795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3CD9EA6E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B4C3A4D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ABCEE25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M. Komatsu (2010)</w:t>
            </w:r>
          </w:p>
        </w:tc>
        <w:tc>
          <w:tcPr>
            <w:tcW w:w="992" w:type="dxa"/>
          </w:tcPr>
          <w:p w14:paraId="0D08B67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224DCA54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1D57C81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4BA3F073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1F4FB4B9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66658399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J. Takanashi (2009)</w:t>
            </w:r>
          </w:p>
        </w:tc>
        <w:tc>
          <w:tcPr>
            <w:tcW w:w="992" w:type="dxa"/>
            <w:shd w:val="clear" w:color="auto" w:fill="auto"/>
          </w:tcPr>
          <w:p w14:paraId="5F766683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5C4798F0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41C317DD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60" w:type="dxa"/>
            <w:shd w:val="clear" w:color="auto" w:fill="auto"/>
          </w:tcPr>
          <w:p w14:paraId="7477499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hAnsi="Times New Roman" w:cs="Times New Roman"/>
                <w:sz w:val="21"/>
                <w:szCs w:val="21"/>
              </w:rPr>
              <w:t xml:space="preserve">Moderate </w:t>
            </w:r>
          </w:p>
        </w:tc>
      </w:tr>
      <w:tr w:rsidR="00272EF0" w:rsidRPr="00164168" w14:paraId="760058B3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FD4E8F5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D. E. Traul (2008)</w:t>
            </w:r>
          </w:p>
        </w:tc>
        <w:tc>
          <w:tcPr>
            <w:tcW w:w="992" w:type="dxa"/>
          </w:tcPr>
          <w:p w14:paraId="35F9F15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50AC9DDA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093088B8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</w:tcPr>
          <w:p w14:paraId="25F9AA2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6A69CBCE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0657CB6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H. Tada (2008)</w:t>
            </w:r>
          </w:p>
        </w:tc>
        <w:tc>
          <w:tcPr>
            <w:tcW w:w="992" w:type="dxa"/>
            <w:shd w:val="clear" w:color="auto" w:fill="auto"/>
          </w:tcPr>
          <w:p w14:paraId="712227EB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466260DA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  <w:shd w:val="clear" w:color="auto" w:fill="auto"/>
          </w:tcPr>
          <w:p w14:paraId="472A560C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14:paraId="3E33F5CF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26CDAFB9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7BC9438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lastRenderedPageBreak/>
              <w:t>J. Takanashi (2007)</w:t>
            </w:r>
          </w:p>
        </w:tc>
        <w:tc>
          <w:tcPr>
            <w:tcW w:w="992" w:type="dxa"/>
          </w:tcPr>
          <w:p w14:paraId="188F284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4707D520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 reports</w:t>
            </w:r>
          </w:p>
        </w:tc>
        <w:tc>
          <w:tcPr>
            <w:tcW w:w="1984" w:type="dxa"/>
          </w:tcPr>
          <w:p w14:paraId="1287F71B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60" w:type="dxa"/>
          </w:tcPr>
          <w:p w14:paraId="051F8F6B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5588D89D" w14:textId="77777777" w:rsidTr="00164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66BA6752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S. Lee (2016)</w:t>
            </w:r>
          </w:p>
        </w:tc>
        <w:tc>
          <w:tcPr>
            <w:tcW w:w="992" w:type="dxa"/>
            <w:shd w:val="clear" w:color="auto" w:fill="auto"/>
          </w:tcPr>
          <w:p w14:paraId="181AA064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  <w:shd w:val="clear" w:color="auto" w:fill="auto"/>
          </w:tcPr>
          <w:p w14:paraId="5087D4F9" w14:textId="7973FE68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</w:t>
            </w:r>
            <w:r w:rsidR="00D42874"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-control study</w:t>
            </w:r>
          </w:p>
        </w:tc>
        <w:tc>
          <w:tcPr>
            <w:tcW w:w="1984" w:type="dxa"/>
            <w:shd w:val="clear" w:color="auto" w:fill="auto"/>
          </w:tcPr>
          <w:p w14:paraId="06023A97" w14:textId="77777777" w:rsidR="00272EF0" w:rsidRPr="00164168" w:rsidRDefault="00272EF0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060" w:type="dxa"/>
            <w:shd w:val="clear" w:color="auto" w:fill="auto"/>
          </w:tcPr>
          <w:p w14:paraId="1E8E5613" w14:textId="72F58ED7" w:rsidR="00272EF0" w:rsidRPr="00164168" w:rsidRDefault="00E3435D" w:rsidP="00BF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hAnsi="Times New Roman" w:cs="Times New Roman"/>
                <w:sz w:val="21"/>
                <w:szCs w:val="21"/>
              </w:rPr>
              <w:t>High</w:t>
            </w:r>
          </w:p>
        </w:tc>
      </w:tr>
      <w:tr w:rsidR="00272EF0" w:rsidRPr="00164168" w14:paraId="77B58957" w14:textId="77777777" w:rsidTr="001641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DEAE456" w14:textId="77777777" w:rsidR="00272EF0" w:rsidRPr="00164168" w:rsidRDefault="00272EF0" w:rsidP="00BF2799">
            <w:pPr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</w:rPr>
              <w:t>J. Azuma (2015)</w:t>
            </w:r>
          </w:p>
        </w:tc>
        <w:tc>
          <w:tcPr>
            <w:tcW w:w="992" w:type="dxa"/>
          </w:tcPr>
          <w:p w14:paraId="3746A743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1843" w:type="dxa"/>
          </w:tcPr>
          <w:p w14:paraId="2C8B7E19" w14:textId="57B6C9AF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Case</w:t>
            </w:r>
            <w:r w:rsidR="00D42874"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-control study</w:t>
            </w:r>
          </w:p>
        </w:tc>
        <w:tc>
          <w:tcPr>
            <w:tcW w:w="1984" w:type="dxa"/>
          </w:tcPr>
          <w:p w14:paraId="7E7146DE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060" w:type="dxa"/>
          </w:tcPr>
          <w:p w14:paraId="5AB89EEB" w14:textId="77777777" w:rsidR="00272EF0" w:rsidRPr="00164168" w:rsidRDefault="00272EF0" w:rsidP="00BF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164168">
              <w:rPr>
                <w:rFonts w:ascii="Times New Roman" w:eastAsiaTheme="minorEastAsia" w:hAnsi="Times New Roman" w:cs="Times New Roman"/>
                <w:sz w:val="21"/>
                <w:szCs w:val="21"/>
              </w:rPr>
              <w:t>High</w:t>
            </w:r>
          </w:p>
        </w:tc>
      </w:tr>
    </w:tbl>
    <w:p w14:paraId="65751968" w14:textId="77777777" w:rsidR="00C5516E" w:rsidRDefault="00C5516E"/>
    <w:sectPr w:rsidR="00C55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F0"/>
    <w:rsid w:val="00053BFA"/>
    <w:rsid w:val="00062988"/>
    <w:rsid w:val="000839E3"/>
    <w:rsid w:val="000A4D53"/>
    <w:rsid w:val="000C21E8"/>
    <w:rsid w:val="000E2AC5"/>
    <w:rsid w:val="00103B33"/>
    <w:rsid w:val="0010707E"/>
    <w:rsid w:val="00124886"/>
    <w:rsid w:val="00154026"/>
    <w:rsid w:val="00160096"/>
    <w:rsid w:val="00163959"/>
    <w:rsid w:val="00164168"/>
    <w:rsid w:val="001800EE"/>
    <w:rsid w:val="00194D39"/>
    <w:rsid w:val="001C5F9A"/>
    <w:rsid w:val="001E49B7"/>
    <w:rsid w:val="00201F19"/>
    <w:rsid w:val="00203212"/>
    <w:rsid w:val="00272EF0"/>
    <w:rsid w:val="0027562D"/>
    <w:rsid w:val="0028521E"/>
    <w:rsid w:val="002F0CD3"/>
    <w:rsid w:val="00314AB6"/>
    <w:rsid w:val="00331865"/>
    <w:rsid w:val="0038332C"/>
    <w:rsid w:val="003B50BC"/>
    <w:rsid w:val="004D28C8"/>
    <w:rsid w:val="004E388D"/>
    <w:rsid w:val="0050173D"/>
    <w:rsid w:val="005035CD"/>
    <w:rsid w:val="0052705E"/>
    <w:rsid w:val="005356AD"/>
    <w:rsid w:val="00581D8F"/>
    <w:rsid w:val="005951E3"/>
    <w:rsid w:val="005B0DF0"/>
    <w:rsid w:val="005C5E5C"/>
    <w:rsid w:val="005F1018"/>
    <w:rsid w:val="00607771"/>
    <w:rsid w:val="0068775D"/>
    <w:rsid w:val="006A3ADE"/>
    <w:rsid w:val="006B6E19"/>
    <w:rsid w:val="006D0B7C"/>
    <w:rsid w:val="006E3E05"/>
    <w:rsid w:val="006E4846"/>
    <w:rsid w:val="006F05CE"/>
    <w:rsid w:val="00721597"/>
    <w:rsid w:val="00723D97"/>
    <w:rsid w:val="007258C8"/>
    <w:rsid w:val="00733CBE"/>
    <w:rsid w:val="0077685A"/>
    <w:rsid w:val="0079123C"/>
    <w:rsid w:val="007B3757"/>
    <w:rsid w:val="007E09F7"/>
    <w:rsid w:val="007E28A7"/>
    <w:rsid w:val="008009D8"/>
    <w:rsid w:val="0080662D"/>
    <w:rsid w:val="00807697"/>
    <w:rsid w:val="008136B8"/>
    <w:rsid w:val="008471B6"/>
    <w:rsid w:val="008518F0"/>
    <w:rsid w:val="00870300"/>
    <w:rsid w:val="00882C03"/>
    <w:rsid w:val="008932F3"/>
    <w:rsid w:val="008D60F7"/>
    <w:rsid w:val="00916443"/>
    <w:rsid w:val="0093798C"/>
    <w:rsid w:val="00957E9C"/>
    <w:rsid w:val="00964D9F"/>
    <w:rsid w:val="00982961"/>
    <w:rsid w:val="009866F8"/>
    <w:rsid w:val="009B1AB3"/>
    <w:rsid w:val="009C20AE"/>
    <w:rsid w:val="00A254FE"/>
    <w:rsid w:val="00A47985"/>
    <w:rsid w:val="00A766E9"/>
    <w:rsid w:val="00A87820"/>
    <w:rsid w:val="00AB4597"/>
    <w:rsid w:val="00AB5BA4"/>
    <w:rsid w:val="00AD3671"/>
    <w:rsid w:val="00AE58F2"/>
    <w:rsid w:val="00B07EA6"/>
    <w:rsid w:val="00B50584"/>
    <w:rsid w:val="00B6333E"/>
    <w:rsid w:val="00B745F1"/>
    <w:rsid w:val="00B8777E"/>
    <w:rsid w:val="00B90A96"/>
    <w:rsid w:val="00B963CF"/>
    <w:rsid w:val="00B97D9B"/>
    <w:rsid w:val="00BA12DD"/>
    <w:rsid w:val="00BB6C22"/>
    <w:rsid w:val="00BE7113"/>
    <w:rsid w:val="00C066E1"/>
    <w:rsid w:val="00C108E8"/>
    <w:rsid w:val="00C10A6E"/>
    <w:rsid w:val="00C46FBB"/>
    <w:rsid w:val="00C5516E"/>
    <w:rsid w:val="00C839E6"/>
    <w:rsid w:val="00CE2818"/>
    <w:rsid w:val="00D42874"/>
    <w:rsid w:val="00D42D4C"/>
    <w:rsid w:val="00D448F2"/>
    <w:rsid w:val="00D52306"/>
    <w:rsid w:val="00D90058"/>
    <w:rsid w:val="00DA130A"/>
    <w:rsid w:val="00DA2715"/>
    <w:rsid w:val="00DF4DE6"/>
    <w:rsid w:val="00DF60FD"/>
    <w:rsid w:val="00E32343"/>
    <w:rsid w:val="00E3435D"/>
    <w:rsid w:val="00E40D9B"/>
    <w:rsid w:val="00E4424D"/>
    <w:rsid w:val="00E644C7"/>
    <w:rsid w:val="00E67458"/>
    <w:rsid w:val="00E711D5"/>
    <w:rsid w:val="00E723B4"/>
    <w:rsid w:val="00E93DA8"/>
    <w:rsid w:val="00EA05C9"/>
    <w:rsid w:val="00ED237C"/>
    <w:rsid w:val="00ED4A65"/>
    <w:rsid w:val="00ED512D"/>
    <w:rsid w:val="00EE0B8B"/>
    <w:rsid w:val="00F1337C"/>
    <w:rsid w:val="00F365DA"/>
    <w:rsid w:val="00FA616A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647AA"/>
  <w15:chartTrackingRefBased/>
  <w15:docId w15:val="{A8CE8B82-ADE3-8946-9AAD-FBD89F6C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EF0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72EF0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EF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EF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EF0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EF0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EF0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EF0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EF0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EF0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E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2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2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2E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2E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2E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2E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2E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2E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2EF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2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EF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2E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EF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272E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EF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272E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EF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272E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2EF0"/>
    <w:rPr>
      <w:b/>
      <w:bCs/>
      <w:smallCaps/>
      <w:color w:val="0F4761" w:themeColor="accent1" w:themeShade="BF"/>
      <w:spacing w:val="5"/>
    </w:rPr>
  </w:style>
  <w:style w:type="table" w:styleId="61">
    <w:name w:val="List Table 6 Colorful"/>
    <w:basedOn w:val="a1"/>
    <w:uiPriority w:val="51"/>
    <w:rsid w:val="00272EF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蔓 徐</dc:creator>
  <cp:keywords/>
  <dc:description/>
  <cp:lastModifiedBy>蔓 徐</cp:lastModifiedBy>
  <cp:revision>9</cp:revision>
  <dcterms:created xsi:type="dcterms:W3CDTF">2025-09-15T06:38:00Z</dcterms:created>
  <dcterms:modified xsi:type="dcterms:W3CDTF">2025-10-10T08:25:00Z</dcterms:modified>
</cp:coreProperties>
</file>