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FAEA4" w14:textId="288D543D" w:rsidR="009E16BE" w:rsidRPr="009E16BE" w:rsidRDefault="00DC632B" w:rsidP="009E16BE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Additional file 1</w:t>
      </w:r>
    </w:p>
    <w:p w14:paraId="3399574C" w14:textId="336154D1" w:rsidR="009E16BE" w:rsidRPr="000F700A" w:rsidRDefault="009E16BE" w:rsidP="009E16BE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0F700A">
        <w:rPr>
          <w:rFonts w:asciiTheme="majorBidi" w:hAnsiTheme="majorBidi" w:cstheme="majorBidi"/>
          <w:b/>
          <w:bCs/>
          <w:sz w:val="24"/>
          <w:szCs w:val="24"/>
        </w:rPr>
        <w:t>Nitrophenylpiperazine</w:t>
      </w:r>
      <w:proofErr w:type="spellEnd"/>
      <w:r w:rsidRPr="000F700A">
        <w:rPr>
          <w:rFonts w:asciiTheme="majorBidi" w:hAnsiTheme="majorBidi" w:cstheme="majorBidi"/>
          <w:b/>
          <w:bCs/>
          <w:sz w:val="24"/>
          <w:szCs w:val="24"/>
        </w:rPr>
        <w:t xml:space="preserve"> derivatives as novel tyrosinase inhibitors; design, synthesis, and </w:t>
      </w:r>
      <w:r w:rsidRPr="000F700A">
        <w:rPr>
          <w:rFonts w:asciiTheme="majorBidi" w:hAnsiTheme="majorBidi" w:cstheme="majorBidi"/>
          <w:b/>
          <w:bCs/>
          <w:i/>
          <w:iCs/>
          <w:sz w:val="24"/>
          <w:szCs w:val="24"/>
        </w:rPr>
        <w:t>in silico</w:t>
      </w:r>
      <w:r w:rsidRPr="000F700A">
        <w:rPr>
          <w:rFonts w:asciiTheme="majorBidi" w:hAnsiTheme="majorBidi" w:cstheme="majorBidi"/>
          <w:b/>
          <w:bCs/>
          <w:sz w:val="24"/>
          <w:szCs w:val="24"/>
        </w:rPr>
        <w:t xml:space="preserve"> evaluations</w:t>
      </w:r>
    </w:p>
    <w:p w14:paraId="1CB6D0F5" w14:textId="77777777" w:rsidR="009E16BE" w:rsidRPr="000F700A" w:rsidRDefault="009E16BE" w:rsidP="009E16B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C7B1262" w14:textId="77777777" w:rsidR="009E16BE" w:rsidRDefault="009E16BE" w:rsidP="009E16B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Mehdi Asadi</w:t>
      </w:r>
      <w:r w:rsidRPr="00AB007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, F</w:t>
      </w:r>
      <w:r w:rsidRPr="00AB0075">
        <w:rPr>
          <w:rFonts w:asciiTheme="majorBidi" w:hAnsiTheme="majorBidi" w:cstheme="majorBidi"/>
          <w:b/>
          <w:bCs/>
          <w:sz w:val="24"/>
          <w:szCs w:val="24"/>
        </w:rPr>
        <w:t>ahime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</w:t>
      </w:r>
      <w:r w:rsidRPr="00AB0075">
        <w:rPr>
          <w:rFonts w:asciiTheme="majorBidi" w:hAnsiTheme="majorBidi" w:cstheme="majorBidi"/>
          <w:b/>
          <w:bCs/>
          <w:sz w:val="24"/>
          <w:szCs w:val="24"/>
        </w:rPr>
        <w:t>ayazi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, Aida Iraji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3,4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68511E">
        <w:rPr>
          <w:rFonts w:asciiTheme="majorBidi" w:hAnsiTheme="majorBidi" w:cstheme="majorBidi"/>
          <w:b/>
          <w:bCs/>
          <w:sz w:val="24"/>
          <w:szCs w:val="24"/>
        </w:rPr>
        <w:t>Reyhaneh Sabourian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5</w:t>
      </w:r>
      <w:r w:rsidRPr="0068511E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Homa Azizian</w:t>
      </w:r>
      <w:r w:rsidRPr="00AB007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DE1BD9">
        <w:rPr>
          <w:rFonts w:asciiTheme="majorBidi" w:hAnsiTheme="majorBidi" w:cstheme="majorBidi"/>
          <w:b/>
          <w:bCs/>
          <w:sz w:val="24"/>
          <w:szCs w:val="24"/>
        </w:rPr>
        <w:t>Mannan Hajimahmoodi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68511E">
        <w:rPr>
          <w:rFonts w:asciiTheme="majorBidi" w:hAnsiTheme="majorBidi" w:cstheme="majorBidi"/>
          <w:b/>
          <w:bCs/>
          <w:sz w:val="24"/>
          <w:szCs w:val="24"/>
        </w:rPr>
        <w:t>Bagher Larijani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>, Mohammad Mahdavi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6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*</w:t>
      </w:r>
      <w:r>
        <w:rPr>
          <w:rFonts w:asciiTheme="majorBidi" w:hAnsiTheme="majorBidi" w:cstheme="majorBidi"/>
          <w:b/>
          <w:bCs/>
          <w:sz w:val="24"/>
          <w:szCs w:val="24"/>
        </w:rPr>
        <w:t>, Massoud Amanlou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2,7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*</w:t>
      </w:r>
    </w:p>
    <w:p w14:paraId="087D091B" w14:textId="77777777" w:rsidR="009E16BE" w:rsidRPr="00A34C87" w:rsidRDefault="009E16BE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34C8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34C87">
        <w:rPr>
          <w:rFonts w:asciiTheme="majorBidi" w:hAnsiTheme="majorBidi" w:cstheme="majorBidi"/>
          <w:sz w:val="24"/>
          <w:szCs w:val="24"/>
        </w:rPr>
        <w:t xml:space="preserve"> Department of Medicinal Chemistry, School of Pharmacy, Iran University of Medical Sciences, Tehran, Iran.</w:t>
      </w:r>
    </w:p>
    <w:p w14:paraId="3FD2F992" w14:textId="77777777" w:rsidR="009E16BE" w:rsidRPr="00A34C87" w:rsidRDefault="009E16BE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A34C8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A34C87">
        <w:rPr>
          <w:rFonts w:asciiTheme="majorBidi" w:hAnsiTheme="majorBidi" w:cstheme="majorBidi"/>
          <w:sz w:val="24"/>
          <w:szCs w:val="24"/>
        </w:rPr>
        <w:t xml:space="preserve"> </w:t>
      </w:r>
      <w:r w:rsidRPr="00D76670">
        <w:rPr>
          <w:rFonts w:asciiTheme="majorBidi" w:eastAsia="Times New Roman" w:hAnsiTheme="majorBidi" w:cstheme="majorBidi"/>
          <w:color w:val="333333"/>
          <w:sz w:val="24"/>
          <w:szCs w:val="24"/>
        </w:rPr>
        <w:t>Department of Medicinal Chemistry, Faculty of Pharmacy, Tehran University of Medical Sciences, Tehran, Iran</w:t>
      </w:r>
      <w:r w:rsidRPr="00A34C87">
        <w:rPr>
          <w:rFonts w:asciiTheme="majorBidi" w:eastAsia="Times New Roman" w:hAnsiTheme="majorBidi" w:cstheme="majorBidi"/>
          <w:color w:val="333333"/>
          <w:sz w:val="24"/>
          <w:szCs w:val="24"/>
        </w:rPr>
        <w:t>.</w:t>
      </w:r>
    </w:p>
    <w:p w14:paraId="1BBD28B0" w14:textId="77777777" w:rsidR="009E16BE" w:rsidRPr="00D76670" w:rsidRDefault="009E16BE" w:rsidP="009E16BE">
      <w:pPr>
        <w:shd w:val="clear" w:color="auto" w:fill="FFFFFF"/>
        <w:spacing w:before="100" w:beforeAutospacing="1" w:after="120" w:line="360" w:lineRule="auto"/>
        <w:contextualSpacing/>
        <w:jc w:val="both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A34C87"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3</w:t>
      </w:r>
      <w:r w:rsidRPr="00A34C8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D76670">
        <w:rPr>
          <w:rFonts w:asciiTheme="majorBidi" w:eastAsia="Times New Roman" w:hAnsiTheme="majorBidi" w:cstheme="majorBidi"/>
          <w:color w:val="222222"/>
          <w:sz w:val="24"/>
          <w:szCs w:val="24"/>
        </w:rPr>
        <w:t>Stem Cells Technology Research Center, Shiraz University of Medical Sciences, Shiraz, Iran</w:t>
      </w:r>
      <w:r w:rsidRPr="00A34C87">
        <w:rPr>
          <w:rFonts w:asciiTheme="majorBidi" w:eastAsia="Times New Roman" w:hAnsiTheme="majorBidi" w:cstheme="majorBidi"/>
          <w:color w:val="222222"/>
          <w:sz w:val="24"/>
          <w:szCs w:val="24"/>
        </w:rPr>
        <w:t>.</w:t>
      </w:r>
    </w:p>
    <w:p w14:paraId="42CEA8D3" w14:textId="77777777" w:rsidR="009E16BE" w:rsidRPr="00A34C87" w:rsidRDefault="009E16BE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A34C87"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4</w:t>
      </w:r>
      <w:r w:rsidRPr="00A34C8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D76670">
        <w:rPr>
          <w:rFonts w:asciiTheme="majorBidi" w:eastAsia="Times New Roman" w:hAnsiTheme="majorBidi" w:cstheme="majorBidi"/>
          <w:color w:val="222222"/>
          <w:sz w:val="24"/>
          <w:szCs w:val="24"/>
        </w:rPr>
        <w:t>Central Research Laboratory, Shiraz University of Medical Sciences, Shiraz, Iran</w:t>
      </w:r>
      <w:r w:rsidRPr="00A34C87">
        <w:rPr>
          <w:rFonts w:asciiTheme="majorBidi" w:eastAsia="Times New Roman" w:hAnsiTheme="majorBidi" w:cstheme="majorBidi"/>
          <w:color w:val="222222"/>
          <w:sz w:val="24"/>
          <w:szCs w:val="24"/>
        </w:rPr>
        <w:t>.</w:t>
      </w:r>
    </w:p>
    <w:p w14:paraId="0D2F8C09" w14:textId="77777777" w:rsidR="009E16BE" w:rsidRPr="0082116F" w:rsidRDefault="009E16BE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5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82116F">
        <w:rPr>
          <w:rFonts w:asciiTheme="majorBidi" w:eastAsia="Times New Roman" w:hAnsiTheme="majorBidi" w:cstheme="majorBidi"/>
          <w:color w:val="333333"/>
          <w:sz w:val="24"/>
          <w:szCs w:val="24"/>
        </w:rPr>
        <w:t>Drug and Food Control Department, Faculty of Pharmacy, Tehran University of Medical Sciences, Tehran, Iran.</w:t>
      </w:r>
    </w:p>
    <w:p w14:paraId="741BDF87" w14:textId="77777777" w:rsidR="009E16BE" w:rsidRDefault="009E16BE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6</w:t>
      </w:r>
      <w:r w:rsidRPr="00A34C8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Endocrinology and Metabolism Research Center, Endocrinology and Metabolism Clinical Sciences Institute, Tehran University of Medical Sciences, Tehran, Islamic Republic of Iran.</w:t>
      </w:r>
    </w:p>
    <w:p w14:paraId="6C5B28F7" w14:textId="77777777" w:rsidR="009E16BE" w:rsidRDefault="009E16BE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>
        <w:rPr>
          <w:rFonts w:asciiTheme="majorBidi" w:eastAsia="Times New Roman" w:hAnsiTheme="majorBidi" w:cstheme="majorBidi"/>
          <w:color w:val="333333"/>
          <w:sz w:val="24"/>
          <w:szCs w:val="24"/>
          <w:vertAlign w:val="superscript"/>
        </w:rPr>
        <w:t>7</w:t>
      </w:r>
      <w:r w:rsidRPr="00A34C87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Experimental Medicine Research Center, Tehran University of Medical Sciences, Tehran, Iran.</w:t>
      </w:r>
    </w:p>
    <w:p w14:paraId="406F7984" w14:textId="77777777" w:rsidR="00D30078" w:rsidRDefault="00D30078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</w:p>
    <w:p w14:paraId="3DEF7CEC" w14:textId="77777777" w:rsidR="00D30078" w:rsidRPr="00B0248E" w:rsidRDefault="00D30078" w:rsidP="00D30078">
      <w:pPr>
        <w:rPr>
          <w:rFonts w:asciiTheme="majorBidi" w:hAnsiTheme="majorBidi" w:cstheme="majorBidi"/>
          <w:sz w:val="24"/>
          <w:szCs w:val="24"/>
        </w:rPr>
      </w:pPr>
      <w:r w:rsidRPr="00B0248E">
        <w:rPr>
          <w:rFonts w:asciiTheme="majorBidi" w:hAnsiTheme="majorBidi" w:cstheme="majorBidi"/>
          <w:sz w:val="24"/>
          <w:szCs w:val="24"/>
        </w:rPr>
        <w:t>*Correspondence: Massoud Amanlou, amanlou@tums.ac.ir</w:t>
      </w:r>
    </w:p>
    <w:p w14:paraId="0F95A226" w14:textId="77777777" w:rsidR="00D30078" w:rsidRPr="00A34C87" w:rsidRDefault="00D30078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</w:p>
    <w:p w14:paraId="003F6D5E" w14:textId="77777777" w:rsidR="009E16BE" w:rsidRPr="00A34C87" w:rsidRDefault="009E16BE" w:rsidP="009E16BE">
      <w:pPr>
        <w:shd w:val="clear" w:color="auto" w:fill="FFFFFF"/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4"/>
          <w:szCs w:val="24"/>
        </w:rPr>
      </w:pPr>
    </w:p>
    <w:p w14:paraId="6FBCA881" w14:textId="77777777" w:rsidR="009E16BE" w:rsidRDefault="009E16BE" w:rsidP="009F32C8">
      <w:pPr>
        <w:rPr>
          <w:rFonts w:asciiTheme="majorBidi" w:hAnsiTheme="majorBidi" w:cstheme="majorBidi"/>
          <w:b/>
          <w:bCs/>
        </w:rPr>
      </w:pPr>
    </w:p>
    <w:p w14:paraId="4423FB02" w14:textId="77777777" w:rsidR="009E16BE" w:rsidRDefault="009E16BE">
      <w:pPr>
        <w:spacing w:after="160" w:line="259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0D3A96FB" w14:textId="1C535657" w:rsidR="009F32C8" w:rsidRPr="008A5417" w:rsidRDefault="009F32C8" w:rsidP="009F32C8">
      <w:pPr>
        <w:rPr>
          <w:rFonts w:asciiTheme="majorBidi" w:hAnsiTheme="majorBidi" w:cstheme="majorBidi"/>
          <w:b/>
          <w:bCs/>
        </w:rPr>
      </w:pPr>
      <w:bookmarkStart w:id="0" w:name="_GoBack"/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benzoate</w:t>
      </w:r>
      <w:r w:rsidR="005A07D6">
        <w:rPr>
          <w:rFonts w:asciiTheme="majorBidi" w:hAnsiTheme="majorBidi" w:cstheme="majorBidi"/>
          <w:b/>
          <w:bCs/>
        </w:rPr>
        <w:t xml:space="preserve"> (4a)</w:t>
      </w:r>
      <w:bookmarkEnd w:id="0"/>
    </w:p>
    <w:p w14:paraId="1BBECDC3" w14:textId="77777777" w:rsidR="009F32C8" w:rsidRPr="008A5417" w:rsidRDefault="009F32C8" w:rsidP="009F32C8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7D31B86E" wp14:editId="5FD27F9D">
            <wp:extent cx="5486400" cy="3829388"/>
            <wp:effectExtent l="0" t="0" r="0" b="0"/>
            <wp:docPr id="1" name="Picture 1" descr="E:\maghale\MAHDAVI\khodaei\mollazadeh\A-O\spectra\A\H NMR, 271 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ghale\MAHDAVI\khodaei\mollazadeh\A-O\spectra\A\H NMR, 271 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6" cy="38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87C9F" w14:textId="77777777" w:rsidR="00317682" w:rsidRPr="008A5417" w:rsidRDefault="009F32C8" w:rsidP="009F32C8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1E465EAE" wp14:editId="10F34609">
            <wp:extent cx="5544406" cy="3869872"/>
            <wp:effectExtent l="0" t="0" r="0" b="0"/>
            <wp:docPr id="2" name="Picture 2" descr="E:\maghale\MAHDAVI\khodaei\mollazadeh\A-O\spectra\A\C NMR, 271 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ghale\MAHDAVI\khodaei\mollazadeh\A-O\spectra\A\C NMR, 271 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447" cy="387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9DE0" w14:textId="77777777" w:rsidR="005A07D6" w:rsidRPr="008A5417" w:rsidRDefault="005A07D6" w:rsidP="005A07D6">
      <w:pPr>
        <w:rPr>
          <w:rFonts w:asciiTheme="majorBidi" w:hAnsiTheme="majorBidi" w:cstheme="majorBidi"/>
          <w:b/>
          <w:bCs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2-bromobenzoate</w:t>
      </w:r>
      <w:r>
        <w:rPr>
          <w:rFonts w:asciiTheme="majorBidi" w:hAnsiTheme="majorBidi" w:cstheme="majorBidi"/>
          <w:b/>
          <w:bCs/>
        </w:rPr>
        <w:t xml:space="preserve"> (4b)</w:t>
      </w:r>
    </w:p>
    <w:p w14:paraId="0C128A79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15A59DD6" wp14:editId="217E9A54">
            <wp:extent cx="5386687" cy="3759789"/>
            <wp:effectExtent l="0" t="0" r="5080" b="0"/>
            <wp:docPr id="9" name="Picture 9" descr="E:\maghale\MAHDAVI\khodaei\mollazadeh\A-O\spectra\J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maghale\MAHDAVI\khodaei\mollazadeh\A-O\spectra\J\H NM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742" cy="376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7043F" w14:textId="77777777" w:rsidR="005A07D6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05DB93C7" wp14:editId="1FD3F584">
            <wp:extent cx="5398477" cy="3768018"/>
            <wp:effectExtent l="0" t="0" r="0" b="4445"/>
            <wp:docPr id="10" name="Picture 10" descr="E:\maghale\MAHDAVI\khodaei\mollazadeh\A-O\spectra\J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aghale\MAHDAVI\khodaei\mollazadeh\A-O\spectra\J\C NM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644" cy="377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AB8E2" w14:textId="77777777" w:rsidR="005A07D6" w:rsidRPr="00EA7B1C" w:rsidRDefault="005A07D6" w:rsidP="005A07D6">
      <w:pPr>
        <w:spacing w:after="0" w:line="259" w:lineRule="auto"/>
        <w:jc w:val="lowKashida"/>
        <w:rPr>
          <w:rFonts w:ascii="Times New Roman" w:hAnsi="Times New Roman" w:cs="Times New Roman"/>
          <w:b/>
          <w:bCs/>
          <w:szCs w:val="24"/>
        </w:rPr>
      </w:pPr>
      <w:r w:rsidRPr="00EA7B1C">
        <w:rPr>
          <w:rFonts w:ascii="Times New Roman" w:hAnsi="Times New Roman" w:cs="Times New Roman"/>
          <w:b/>
          <w:bCs/>
          <w:szCs w:val="24"/>
        </w:rPr>
        <w:lastRenderedPageBreak/>
        <w:t>2-(4-(4-nitrophenyl)piperazin-1-yl)ethyl 2,4-dichlorobenzoate</w:t>
      </w:r>
      <w:r>
        <w:rPr>
          <w:rFonts w:ascii="Times New Roman" w:hAnsi="Times New Roman" w:cs="Times New Roman"/>
          <w:b/>
          <w:bCs/>
          <w:szCs w:val="24"/>
        </w:rPr>
        <w:t xml:space="preserve"> (4c)</w:t>
      </w:r>
    </w:p>
    <w:p w14:paraId="6CA38154" w14:textId="77777777" w:rsidR="005A07D6" w:rsidRDefault="005A07D6" w:rsidP="005A07D6">
      <w:pPr>
        <w:rPr>
          <w:rFonts w:asciiTheme="majorBidi" w:hAnsiTheme="majorBidi" w:cstheme="majorBidi"/>
        </w:rPr>
      </w:pPr>
      <w:r w:rsidRPr="00A13CD8">
        <w:rPr>
          <w:rFonts w:asciiTheme="majorBidi" w:hAnsiTheme="majorBidi" w:cstheme="majorBidi"/>
          <w:noProof/>
        </w:rPr>
        <w:drawing>
          <wp:inline distT="0" distB="0" distL="0" distR="0" wp14:anchorId="2DC63688" wp14:editId="52D711D5">
            <wp:extent cx="5235962" cy="3654586"/>
            <wp:effectExtent l="0" t="0" r="3175" b="3175"/>
            <wp:docPr id="21" name="Picture 21" descr="E:\maghale\MAHDAVI\khodaei\mollazadeh\4-nitrophenyl)piperazin\spectra\2,4-dichloro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ghale\MAHDAVI\khodaei\mollazadeh\4-nitrophenyl)piperazin\spectra\2,4-dichloro\H NM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276" cy="365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55B71" w14:textId="77777777" w:rsidR="005A07D6" w:rsidRDefault="005A07D6" w:rsidP="005A07D6">
      <w:pPr>
        <w:rPr>
          <w:rFonts w:asciiTheme="majorBidi" w:hAnsiTheme="majorBidi" w:cstheme="majorBidi"/>
        </w:rPr>
      </w:pPr>
      <w:r w:rsidRPr="00A13CD8">
        <w:rPr>
          <w:rFonts w:asciiTheme="majorBidi" w:hAnsiTheme="majorBidi" w:cstheme="majorBidi"/>
          <w:noProof/>
        </w:rPr>
        <w:drawing>
          <wp:inline distT="0" distB="0" distL="0" distR="0" wp14:anchorId="70785076" wp14:editId="0B2CDAEB">
            <wp:extent cx="5437347" cy="3795148"/>
            <wp:effectExtent l="0" t="0" r="0" b="0"/>
            <wp:docPr id="22" name="Picture 22" descr="E:\maghale\MAHDAVI\khodaei\mollazadeh\4-nitrophenyl)piperazin\spectra\2,4-dichloro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ghale\MAHDAVI\khodaei\mollazadeh\4-nitrophenyl)piperazin\spectra\2,4-dichloro\C NM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48" cy="379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D57D" w14:textId="77777777" w:rsidR="005A07D6" w:rsidRDefault="005A07D6" w:rsidP="005A07D6">
      <w:pPr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</w:p>
    <w:p w14:paraId="2A581BA4" w14:textId="77777777" w:rsidR="005A07D6" w:rsidRPr="00DD658A" w:rsidRDefault="005A07D6" w:rsidP="005A07D6">
      <w:pPr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DD658A">
        <w:rPr>
          <w:rFonts w:ascii="Times New Roman" w:hAnsi="Times New Roman" w:cs="Times New Roman"/>
          <w:b/>
          <w:bCs/>
          <w:szCs w:val="24"/>
        </w:rPr>
        <w:lastRenderedPageBreak/>
        <w:t>2-(4-(4-nitrophenyl)piperazin-1-yl)ethyl 4-nitrobenzoate</w:t>
      </w:r>
      <w:r>
        <w:rPr>
          <w:rFonts w:ascii="Times New Roman" w:hAnsi="Times New Roman" w:cs="Times New Roman"/>
          <w:b/>
          <w:bCs/>
          <w:szCs w:val="24"/>
        </w:rPr>
        <w:t xml:space="preserve"> (4d)</w:t>
      </w:r>
    </w:p>
    <w:p w14:paraId="1129268B" w14:textId="77777777" w:rsidR="005A07D6" w:rsidRDefault="005A07D6" w:rsidP="005A07D6">
      <w:pPr>
        <w:rPr>
          <w:rFonts w:asciiTheme="majorBidi" w:hAnsiTheme="majorBidi" w:cstheme="majorBidi"/>
        </w:rPr>
      </w:pPr>
      <w:r w:rsidRPr="00DD658A">
        <w:rPr>
          <w:rFonts w:asciiTheme="majorBidi" w:hAnsiTheme="majorBidi" w:cstheme="majorBidi"/>
          <w:noProof/>
        </w:rPr>
        <w:drawing>
          <wp:inline distT="0" distB="0" distL="0" distR="0" wp14:anchorId="506BD8B0" wp14:editId="4DF6ABE2">
            <wp:extent cx="5421086" cy="3783799"/>
            <wp:effectExtent l="0" t="0" r="8255" b="7620"/>
            <wp:docPr id="26" name="Picture 26" descr="E:\maghale\MAHDAVI\khodaei\mollazadeh\4-nitrophenyl)piperazin\spectra\4-NO2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ghale\MAHDAVI\khodaei\mollazadeh\4-nitrophenyl)piperazin\spectra\4-NO2\H NM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00" cy="378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4C4E" w14:textId="77777777" w:rsidR="005A07D6" w:rsidRPr="00DD658A" w:rsidRDefault="005A07D6" w:rsidP="005A07D6">
      <w:pPr>
        <w:rPr>
          <w:rFonts w:asciiTheme="majorBidi" w:hAnsiTheme="majorBidi" w:cstheme="majorBidi"/>
        </w:rPr>
      </w:pPr>
      <w:r w:rsidRPr="00DD658A">
        <w:rPr>
          <w:rFonts w:asciiTheme="majorBidi" w:hAnsiTheme="majorBidi" w:cstheme="majorBidi"/>
          <w:noProof/>
        </w:rPr>
        <w:drawing>
          <wp:inline distT="0" distB="0" distL="0" distR="0" wp14:anchorId="3732C363" wp14:editId="014EFAC3">
            <wp:extent cx="5480890" cy="3825540"/>
            <wp:effectExtent l="0" t="0" r="5715" b="3810"/>
            <wp:docPr id="27" name="Picture 27" descr="E:\maghale\MAHDAVI\khodaei\mollazadeh\4-nitrophenyl)piperazin\spectra\4-NO2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aghale\MAHDAVI\khodaei\mollazadeh\4-nitrophenyl)piperazin\spectra\4-NO2\C NM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218" cy="382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33D0" w14:textId="77777777" w:rsidR="005A07D6" w:rsidRPr="008907CE" w:rsidRDefault="005A07D6" w:rsidP="005A07D6">
      <w:pPr>
        <w:spacing w:after="0" w:line="259" w:lineRule="auto"/>
        <w:rPr>
          <w:rFonts w:ascii="Times New Roman" w:hAnsi="Times New Roman" w:cs="Times New Roman"/>
          <w:b/>
          <w:bCs/>
        </w:rPr>
      </w:pPr>
      <w:r w:rsidRPr="008907CE">
        <w:rPr>
          <w:rFonts w:ascii="Times New Roman" w:hAnsi="Times New Roman" w:cs="Times New Roman"/>
          <w:b/>
          <w:bCs/>
        </w:rPr>
        <w:lastRenderedPageBreak/>
        <w:t>2-(4-(4-nitrophenyl)piperazin-1-yl)ethyl 3-nitrobenzoate</w:t>
      </w:r>
      <w:r>
        <w:rPr>
          <w:rFonts w:ascii="Times New Roman" w:hAnsi="Times New Roman" w:cs="Times New Roman"/>
          <w:b/>
          <w:bCs/>
        </w:rPr>
        <w:t xml:space="preserve"> (4e)</w:t>
      </w:r>
    </w:p>
    <w:p w14:paraId="7054868E" w14:textId="77777777" w:rsidR="005A07D6" w:rsidRDefault="005A07D6" w:rsidP="005A07D6">
      <w:pPr>
        <w:rPr>
          <w:rFonts w:asciiTheme="majorBidi" w:hAnsiTheme="majorBidi" w:cstheme="majorBidi"/>
        </w:rPr>
      </w:pPr>
      <w:r w:rsidRPr="00AB1C64">
        <w:rPr>
          <w:rFonts w:asciiTheme="majorBidi" w:hAnsiTheme="majorBidi" w:cstheme="majorBidi"/>
          <w:noProof/>
        </w:rPr>
        <w:drawing>
          <wp:inline distT="0" distB="0" distL="0" distR="0" wp14:anchorId="5C5A11C7" wp14:editId="41CD7003">
            <wp:extent cx="5186976" cy="3620395"/>
            <wp:effectExtent l="0" t="0" r="0" b="0"/>
            <wp:docPr id="23" name="Picture 23" descr="E:\maghale\MAHDAVI\khodaei\mollazadeh\4-nitrophenyl)piperazin\spectra\3-NO2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ghale\MAHDAVI\khodaei\mollazadeh\4-nitrophenyl)piperazin\spectra\3-NO2\H NM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131" cy="362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AE72D" w14:textId="77777777" w:rsidR="005A07D6" w:rsidRDefault="005A07D6" w:rsidP="005A07D6">
      <w:pPr>
        <w:rPr>
          <w:rFonts w:asciiTheme="majorBidi" w:hAnsiTheme="majorBidi" w:cstheme="majorBidi"/>
        </w:rPr>
      </w:pPr>
      <w:r w:rsidRPr="00AB1C64">
        <w:rPr>
          <w:rFonts w:asciiTheme="majorBidi" w:hAnsiTheme="majorBidi" w:cstheme="majorBidi"/>
          <w:noProof/>
        </w:rPr>
        <w:drawing>
          <wp:inline distT="0" distB="0" distL="0" distR="0" wp14:anchorId="7F561F68" wp14:editId="6A6F1033">
            <wp:extent cx="5606076" cy="3912917"/>
            <wp:effectExtent l="0" t="0" r="0" b="0"/>
            <wp:docPr id="24" name="Picture 24" descr="E:\maghale\MAHDAVI\khodaei\mollazadeh\4-nitrophenyl)piperazin\spectra\3-NO2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ghale\MAHDAVI\khodaei\mollazadeh\4-nitrophenyl)piperazin\spectra\3-NO2\C NM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89" cy="391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39147" w14:textId="77777777" w:rsidR="005A07D6" w:rsidRDefault="005A07D6" w:rsidP="005A07D6">
      <w:pPr>
        <w:rPr>
          <w:rFonts w:asciiTheme="majorBidi" w:hAnsiTheme="majorBidi" w:cstheme="majorBidi"/>
        </w:rPr>
      </w:pPr>
    </w:p>
    <w:p w14:paraId="212901E0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2-chloro-4-nitrobenzoate</w:t>
      </w:r>
      <w:r>
        <w:rPr>
          <w:rFonts w:asciiTheme="majorBidi" w:hAnsiTheme="majorBidi" w:cstheme="majorBidi"/>
          <w:b/>
          <w:bCs/>
        </w:rPr>
        <w:t xml:space="preserve"> (4f)</w:t>
      </w:r>
    </w:p>
    <w:p w14:paraId="3D39A0E1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64FD18CE" wp14:editId="02329AF3">
            <wp:extent cx="5392420" cy="3763791"/>
            <wp:effectExtent l="0" t="0" r="0" b="8255"/>
            <wp:docPr id="19" name="Picture 19" descr="E:\maghale\MAHDAVI\khodaei\mollazadeh\A-O\spectra\O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maghale\MAHDAVI\khodaei\mollazadeh\A-O\spectra\O\H NM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209" cy="376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D9B8C" w14:textId="77777777" w:rsidR="005A07D6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0657FC8C" wp14:editId="713E6842">
            <wp:extent cx="5392548" cy="3763880"/>
            <wp:effectExtent l="0" t="0" r="0" b="8255"/>
            <wp:docPr id="20" name="Picture 20" descr="E:\maghale\MAHDAVI\khodaei\mollazadeh\A-O\spectra\O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maghale\MAHDAVI\khodaei\mollazadeh\A-O\spectra\O\C NM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428" cy="37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53275" w14:textId="77777777" w:rsidR="003A45F3" w:rsidRPr="008A5417" w:rsidRDefault="003A45F3" w:rsidP="003A45F3">
      <w:pPr>
        <w:rPr>
          <w:rFonts w:asciiTheme="majorBidi" w:hAnsiTheme="majorBidi" w:cstheme="majorBidi"/>
          <w:b/>
          <w:bCs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2-(4-methoxyphenyl)acetate</w:t>
      </w:r>
      <w:r w:rsidR="005A07D6">
        <w:rPr>
          <w:rFonts w:asciiTheme="majorBidi" w:hAnsiTheme="majorBidi" w:cstheme="majorBidi"/>
          <w:b/>
          <w:bCs/>
        </w:rPr>
        <w:t xml:space="preserve"> (4g)</w:t>
      </w:r>
    </w:p>
    <w:p w14:paraId="028DA23A" w14:textId="77777777" w:rsidR="003A45F3" w:rsidRPr="008A5417" w:rsidRDefault="003A45F3" w:rsidP="009F32C8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6A9E2329" wp14:editId="5779A867">
            <wp:extent cx="5439508" cy="3796656"/>
            <wp:effectExtent l="0" t="0" r="0" b="0"/>
            <wp:docPr id="3" name="Picture 3" descr="E:\maghale\MAHDAVI\khodaei\mollazadeh\A-O\spectra\D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ghale\MAHDAVI\khodaei\mollazadeh\A-O\spectra\D\H NMR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33" cy="380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537E1" w14:textId="77777777" w:rsidR="003A45F3" w:rsidRPr="008A5417" w:rsidRDefault="003A45F3" w:rsidP="003A45F3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5ACB8508" wp14:editId="232B8428">
            <wp:extent cx="5392615" cy="3763926"/>
            <wp:effectExtent l="0" t="0" r="0" b="8255"/>
            <wp:docPr id="4" name="Picture 4" descr="E:\maghale\MAHDAVI\khodaei\mollazadeh\A-O\spectra\D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ghale\MAHDAVI\khodaei\mollazadeh\A-O\spectra\D\C NM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358" cy="37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D7E0C" w14:textId="77777777" w:rsidR="005A07D6" w:rsidRPr="008A5417" w:rsidRDefault="005A07D6" w:rsidP="005A07D6">
      <w:pPr>
        <w:spacing w:after="0"/>
        <w:rPr>
          <w:rFonts w:asciiTheme="majorBidi" w:hAnsiTheme="majorBidi" w:cstheme="majorBidi"/>
          <w:b/>
          <w:bCs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6-formyl-2,3-dimethoxybenzoate</w:t>
      </w:r>
      <w:r>
        <w:rPr>
          <w:rFonts w:asciiTheme="majorBidi" w:hAnsiTheme="majorBidi" w:cstheme="majorBidi"/>
          <w:b/>
          <w:bCs/>
        </w:rPr>
        <w:t xml:space="preserve"> (4h)</w:t>
      </w:r>
    </w:p>
    <w:p w14:paraId="08294B89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4A3F031C" wp14:editId="7675E051">
            <wp:extent cx="5492262" cy="3833478"/>
            <wp:effectExtent l="0" t="0" r="0" b="0"/>
            <wp:docPr id="7" name="Picture 7" descr="E:\maghale\MAHDAVI\khodaei\mollazadeh\A-O\spectra\I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aghale\MAHDAVI\khodaei\mollazadeh\A-O\spectra\I\H NM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859" cy="383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6A96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08A25A24" wp14:editId="28378F01">
            <wp:extent cx="5527431" cy="3858026"/>
            <wp:effectExtent l="0" t="0" r="0" b="9525"/>
            <wp:docPr id="8" name="Picture 8" descr="E:\maghale\MAHDAVI\khodaei\mollazadeh\A-O\spectra\I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aghale\MAHDAVI\khodaei\mollazadeh\A-O\spectra\I\C NM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945" cy="386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CCF97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2-phenylacetate</w:t>
      </w:r>
      <w:r>
        <w:rPr>
          <w:rFonts w:asciiTheme="majorBidi" w:hAnsiTheme="majorBidi" w:cstheme="majorBidi"/>
          <w:b/>
          <w:bCs/>
        </w:rPr>
        <w:t xml:space="preserve"> (4i)</w:t>
      </w:r>
    </w:p>
    <w:p w14:paraId="4F949830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6A8B771E" wp14:editId="2BC10DB4">
            <wp:extent cx="5334000" cy="3723014"/>
            <wp:effectExtent l="0" t="0" r="0" b="0"/>
            <wp:docPr id="15" name="Picture 15" descr="E:\maghale\MAHDAVI\khodaei\mollazadeh\A-O\spectra\M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maghale\MAHDAVI\khodaei\mollazadeh\A-O\spectra\M\H NM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41" cy="372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F5C75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6E0C26DC" wp14:editId="5763D3CC">
            <wp:extent cx="5282269" cy="3686908"/>
            <wp:effectExtent l="0" t="0" r="0" b="8890"/>
            <wp:docPr id="16" name="Picture 16" descr="E:\maghale\MAHDAVI\khodaei\mollazadeh\A-O\spectra\M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maghale\MAHDAVI\khodaei\mollazadeh\A-O\spectra\M\C NMR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913" cy="369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AA104" w14:textId="77777777" w:rsidR="005A07D6" w:rsidRDefault="005A07D6" w:rsidP="005A07D6">
      <w:pPr>
        <w:spacing w:after="0"/>
        <w:rPr>
          <w:rFonts w:asciiTheme="majorBidi" w:hAnsiTheme="majorBidi" w:cstheme="majorBidi"/>
          <w:b/>
          <w:bCs/>
        </w:rPr>
      </w:pPr>
    </w:p>
    <w:p w14:paraId="5AEFC5E2" w14:textId="77777777" w:rsidR="005A07D6" w:rsidRPr="008A5417" w:rsidRDefault="005A07D6" w:rsidP="005A07D6">
      <w:pPr>
        <w:spacing w:after="0"/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cinnamate</w:t>
      </w:r>
      <w:r>
        <w:rPr>
          <w:rFonts w:asciiTheme="majorBidi" w:hAnsiTheme="majorBidi" w:cstheme="majorBidi"/>
          <w:b/>
          <w:bCs/>
        </w:rPr>
        <w:t xml:space="preserve"> (4j)</w:t>
      </w:r>
    </w:p>
    <w:p w14:paraId="3B87481E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056C1F8D" wp14:editId="4FBE6CE1">
            <wp:extent cx="5539154" cy="3866207"/>
            <wp:effectExtent l="0" t="0" r="4445" b="1270"/>
            <wp:docPr id="11" name="Picture 11" descr="E:\maghale\MAHDAVI\khodaei\mollazadeh\A-O\spectra\K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maghale\MAHDAVI\khodaei\mollazadeh\A-O\spectra\K\H NMR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55" cy="387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678A5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3146A47C" wp14:editId="13200DCF">
            <wp:extent cx="5591908" cy="3903029"/>
            <wp:effectExtent l="0" t="0" r="8890" b="2540"/>
            <wp:docPr id="12" name="Picture 12" descr="E:\maghale\MAHDAVI\khodaei\mollazadeh\A-O\spectra\K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maghale\MAHDAVI\khodaei\mollazadeh\A-O\spectra\K\C NMR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190" cy="390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324C" w14:textId="77777777" w:rsidR="005A07D6" w:rsidRPr="008A5417" w:rsidRDefault="005A07D6" w:rsidP="005A07D6">
      <w:pPr>
        <w:spacing w:after="0"/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nicotinate</w:t>
      </w:r>
      <w:r>
        <w:rPr>
          <w:rFonts w:asciiTheme="majorBidi" w:hAnsiTheme="majorBidi" w:cstheme="majorBidi"/>
          <w:b/>
          <w:bCs/>
        </w:rPr>
        <w:t xml:space="preserve"> (4k)</w:t>
      </w:r>
    </w:p>
    <w:p w14:paraId="77297E13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5341F298" wp14:editId="6DB35064">
            <wp:extent cx="5445369" cy="3800748"/>
            <wp:effectExtent l="0" t="0" r="3175" b="9525"/>
            <wp:docPr id="13" name="Picture 13" descr="E:\maghale\MAHDAVI\khodaei\mollazadeh\A-O\spectra\L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maghale\MAHDAVI\khodaei\mollazadeh\A-O\spectra\L\H NMR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64" cy="380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69165" w14:textId="77777777" w:rsidR="005A07D6" w:rsidRPr="008A5417" w:rsidRDefault="005A07D6" w:rsidP="005A07D6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5D858E0D" wp14:editId="591AA185">
            <wp:extent cx="5515708" cy="3849842"/>
            <wp:effectExtent l="0" t="0" r="8890" b="0"/>
            <wp:docPr id="14" name="Picture 14" descr="E:\maghale\MAHDAVI\khodaei\mollazadeh\A-O\spectra\L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maghale\MAHDAVI\khodaei\mollazadeh\A-O\spectra\L\C NM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336" cy="385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49825" w14:textId="77777777" w:rsidR="00A30FC4" w:rsidRPr="008A5417" w:rsidRDefault="00A30FC4" w:rsidP="00A30FC4">
      <w:pPr>
        <w:rPr>
          <w:rFonts w:asciiTheme="majorBidi" w:hAnsiTheme="majorBidi" w:cstheme="majorBidi"/>
          <w:b/>
          <w:bCs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1</w:t>
      </w:r>
      <w:r w:rsidRPr="008A5417">
        <w:rPr>
          <w:rFonts w:asciiTheme="majorBidi" w:hAnsiTheme="majorBidi" w:cstheme="majorBidi"/>
          <w:b/>
          <w:bCs/>
          <w:i/>
          <w:iCs/>
        </w:rPr>
        <w:t>H</w:t>
      </w:r>
      <w:r w:rsidRPr="008A5417">
        <w:rPr>
          <w:rFonts w:asciiTheme="majorBidi" w:hAnsiTheme="majorBidi" w:cstheme="majorBidi"/>
          <w:b/>
          <w:bCs/>
        </w:rPr>
        <w:t>-indole-2-carboxylate</w:t>
      </w:r>
      <w:r w:rsidR="005A07D6">
        <w:rPr>
          <w:rFonts w:asciiTheme="majorBidi" w:hAnsiTheme="majorBidi" w:cstheme="majorBidi"/>
          <w:b/>
          <w:bCs/>
        </w:rPr>
        <w:t xml:space="preserve"> (4l)</w:t>
      </w:r>
    </w:p>
    <w:p w14:paraId="0E9DB616" w14:textId="77777777" w:rsidR="003A45F3" w:rsidRPr="008A5417" w:rsidRDefault="00A30FC4" w:rsidP="003A45F3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1D09AE24" wp14:editId="45EE114D">
            <wp:extent cx="5427345" cy="3788168"/>
            <wp:effectExtent l="0" t="0" r="1905" b="3175"/>
            <wp:docPr id="5" name="Picture 5" descr="E:\maghale\MAHDAVI\khodaei\mollazadeh\A-O\spectra\F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aghale\MAHDAVI\khodaei\mollazadeh\A-O\spectra\F\H NMR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910" cy="37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F1A2C" w14:textId="77777777" w:rsidR="003A45F3" w:rsidRPr="008A5417" w:rsidRDefault="00A30FC4" w:rsidP="003A45F3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6545E464" wp14:editId="118567DC">
            <wp:extent cx="5427434" cy="3788229"/>
            <wp:effectExtent l="0" t="0" r="1905" b="3175"/>
            <wp:docPr id="6" name="Picture 6" descr="E:\maghale\MAHDAVI\khodaei\mollazadeh\A-O\spectra\F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ghale\MAHDAVI\khodaei\mollazadeh\A-O\spectra\F\C NMR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88" cy="379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DBF6" w14:textId="77777777" w:rsidR="00552F44" w:rsidRPr="008A5417" w:rsidRDefault="00552F44" w:rsidP="00552F44">
      <w:pPr>
        <w:spacing w:after="0"/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b/>
          <w:bCs/>
        </w:rPr>
        <w:lastRenderedPageBreak/>
        <w:t>2-(4-(4-nitrophenyl)piperazin-1-yl)ethyl 5-nitrofuran-2-carboxylate</w:t>
      </w:r>
      <w:r w:rsidR="005A07D6">
        <w:rPr>
          <w:rFonts w:asciiTheme="majorBidi" w:hAnsiTheme="majorBidi" w:cstheme="majorBidi"/>
          <w:b/>
          <w:bCs/>
        </w:rPr>
        <w:t xml:space="preserve"> (4m)</w:t>
      </w:r>
    </w:p>
    <w:p w14:paraId="64B214E7" w14:textId="77777777" w:rsidR="00A13491" w:rsidRPr="008A5417" w:rsidRDefault="00552F44" w:rsidP="00A13491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54B40568" wp14:editId="19403DA0">
            <wp:extent cx="5653405" cy="3945951"/>
            <wp:effectExtent l="0" t="0" r="4445" b="0"/>
            <wp:docPr id="17" name="Picture 17" descr="E:\maghale\MAHDAVI\khodaei\mollazadeh\A-O\spectra\N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maghale\MAHDAVI\khodaei\mollazadeh\A-O\spectra\N\H NMR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56" cy="395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C607" w14:textId="77777777" w:rsidR="00A13491" w:rsidRPr="008A5417" w:rsidRDefault="00552F44" w:rsidP="00A13491">
      <w:pPr>
        <w:rPr>
          <w:rFonts w:asciiTheme="majorBidi" w:hAnsiTheme="majorBidi" w:cstheme="majorBidi"/>
        </w:rPr>
      </w:pPr>
      <w:r w:rsidRPr="008A5417">
        <w:rPr>
          <w:rFonts w:asciiTheme="majorBidi" w:hAnsiTheme="majorBidi" w:cstheme="majorBidi"/>
          <w:noProof/>
        </w:rPr>
        <w:drawing>
          <wp:inline distT="0" distB="0" distL="0" distR="0" wp14:anchorId="5088EA9B" wp14:editId="2F9D2117">
            <wp:extent cx="5653573" cy="3946071"/>
            <wp:effectExtent l="0" t="0" r="4445" b="0"/>
            <wp:docPr id="18" name="Picture 18" descr="E:\maghale\MAHDAVI\khodaei\mollazadeh\A-O\spectra\N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maghale\MAHDAVI\khodaei\mollazadeh\A-O\spectra\N\C NMR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87" cy="394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491" w:rsidRPr="008A5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xMjMxNjSysDAzsTBR0lEKTi0uzszPAykwqgUAqb8q/SwAAAA="/>
  </w:docVars>
  <w:rsids>
    <w:rsidRoot w:val="00DF0DBE"/>
    <w:rsid w:val="0004705D"/>
    <w:rsid w:val="000A18A6"/>
    <w:rsid w:val="000E6EA4"/>
    <w:rsid w:val="0013657E"/>
    <w:rsid w:val="00141C02"/>
    <w:rsid w:val="001C26CA"/>
    <w:rsid w:val="001D1EEB"/>
    <w:rsid w:val="00244305"/>
    <w:rsid w:val="002775C3"/>
    <w:rsid w:val="00281D39"/>
    <w:rsid w:val="00305440"/>
    <w:rsid w:val="00313F34"/>
    <w:rsid w:val="00317682"/>
    <w:rsid w:val="00321E29"/>
    <w:rsid w:val="00337BB2"/>
    <w:rsid w:val="003A45F3"/>
    <w:rsid w:val="003B6492"/>
    <w:rsid w:val="003C7053"/>
    <w:rsid w:val="003C7A91"/>
    <w:rsid w:val="003D4556"/>
    <w:rsid w:val="003F741C"/>
    <w:rsid w:val="00423B19"/>
    <w:rsid w:val="0049545E"/>
    <w:rsid w:val="004A2FBF"/>
    <w:rsid w:val="004B3C7E"/>
    <w:rsid w:val="004D618C"/>
    <w:rsid w:val="004F0AD2"/>
    <w:rsid w:val="00552F44"/>
    <w:rsid w:val="005616B9"/>
    <w:rsid w:val="005677C7"/>
    <w:rsid w:val="00597915"/>
    <w:rsid w:val="005A07D6"/>
    <w:rsid w:val="005C5AA4"/>
    <w:rsid w:val="005E10BE"/>
    <w:rsid w:val="00610FD4"/>
    <w:rsid w:val="006647B3"/>
    <w:rsid w:val="00726DA9"/>
    <w:rsid w:val="0073705E"/>
    <w:rsid w:val="007A6DCA"/>
    <w:rsid w:val="007B262D"/>
    <w:rsid w:val="007F11F2"/>
    <w:rsid w:val="00814C4C"/>
    <w:rsid w:val="00822C15"/>
    <w:rsid w:val="0085110B"/>
    <w:rsid w:val="00871B29"/>
    <w:rsid w:val="0088637B"/>
    <w:rsid w:val="008907CE"/>
    <w:rsid w:val="008A5417"/>
    <w:rsid w:val="00924861"/>
    <w:rsid w:val="009B02BC"/>
    <w:rsid w:val="009B5786"/>
    <w:rsid w:val="009E16BE"/>
    <w:rsid w:val="009F32C8"/>
    <w:rsid w:val="00A1080F"/>
    <w:rsid w:val="00A12BB9"/>
    <w:rsid w:val="00A13491"/>
    <w:rsid w:val="00A13CD8"/>
    <w:rsid w:val="00A2504F"/>
    <w:rsid w:val="00A307B4"/>
    <w:rsid w:val="00A30FC4"/>
    <w:rsid w:val="00A314E6"/>
    <w:rsid w:val="00A62FD7"/>
    <w:rsid w:val="00A76B69"/>
    <w:rsid w:val="00A965AA"/>
    <w:rsid w:val="00AB1C64"/>
    <w:rsid w:val="00AC2C51"/>
    <w:rsid w:val="00AD45EA"/>
    <w:rsid w:val="00AF38D4"/>
    <w:rsid w:val="00B0348C"/>
    <w:rsid w:val="00B103CE"/>
    <w:rsid w:val="00B1545E"/>
    <w:rsid w:val="00B42FA7"/>
    <w:rsid w:val="00B50B2E"/>
    <w:rsid w:val="00B65E9E"/>
    <w:rsid w:val="00B74749"/>
    <w:rsid w:val="00BB3BFE"/>
    <w:rsid w:val="00BC3D8E"/>
    <w:rsid w:val="00BF3BC5"/>
    <w:rsid w:val="00C42E8F"/>
    <w:rsid w:val="00C54E5F"/>
    <w:rsid w:val="00C66ADD"/>
    <w:rsid w:val="00CA7922"/>
    <w:rsid w:val="00CC7BF0"/>
    <w:rsid w:val="00D30078"/>
    <w:rsid w:val="00DC632B"/>
    <w:rsid w:val="00DD658A"/>
    <w:rsid w:val="00DF0DBE"/>
    <w:rsid w:val="00E03B38"/>
    <w:rsid w:val="00E13A95"/>
    <w:rsid w:val="00E20994"/>
    <w:rsid w:val="00E41B98"/>
    <w:rsid w:val="00EA7B1C"/>
    <w:rsid w:val="00F10525"/>
    <w:rsid w:val="00F2256A"/>
    <w:rsid w:val="00F25518"/>
    <w:rsid w:val="00F64906"/>
    <w:rsid w:val="00F937B3"/>
    <w:rsid w:val="00FA3495"/>
    <w:rsid w:val="00FD5999"/>
    <w:rsid w:val="00FE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762BF"/>
  <w15:chartTrackingRefBased/>
  <w15:docId w15:val="{630B05EB-ED4F-4DCC-898C-5248D81D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DCA"/>
    <w:pPr>
      <w:spacing w:after="200" w:line="276" w:lineRule="auto"/>
    </w:pPr>
    <w:rPr>
      <w:rFonts w:asciiTheme="minorHAnsi" w:hAnsiTheme="minorHAnsi"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Jini Mol</cp:lastModifiedBy>
  <cp:revision>4</cp:revision>
  <dcterms:created xsi:type="dcterms:W3CDTF">2023-10-13T22:29:00Z</dcterms:created>
  <dcterms:modified xsi:type="dcterms:W3CDTF">2024-03-25T20:50:00Z</dcterms:modified>
</cp:coreProperties>
</file>