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14249B" w14:textId="77777777" w:rsidR="008B21D5" w:rsidRPr="008B21D5" w:rsidRDefault="008B21D5" w:rsidP="008B21D5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B21D5">
        <w:rPr>
          <w:rFonts w:ascii="Times New Roman" w:hAnsi="Times New Roman" w:cs="Times New Roman"/>
          <w:b/>
          <w:sz w:val="24"/>
          <w:szCs w:val="24"/>
          <w:u w:val="single"/>
        </w:rPr>
        <w:t xml:space="preserve">Supplementary Materials </w:t>
      </w:r>
    </w:p>
    <w:p w14:paraId="5CCE3B00" w14:textId="77777777" w:rsidR="00F6235C" w:rsidRDefault="00F6235C" w:rsidP="00F6235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FTIR spectroscopic studies with thermo acoustical parameters in binary and ternary liquid mixtures of amino acid and saccharide at different temperatures</w:t>
      </w:r>
    </w:p>
    <w:p w14:paraId="4C6B83F0" w14:textId="77777777" w:rsidR="00C262B9" w:rsidRPr="004853B6" w:rsidRDefault="00C262B9" w:rsidP="00C262B9">
      <w:pPr>
        <w:spacing w:line="360" w:lineRule="auto"/>
        <w:jc w:val="center"/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en-IN"/>
        </w:rPr>
      </w:pPr>
      <w:r w:rsidRPr="004853B6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en-IN"/>
        </w:rPr>
        <w:t>Rupesh Kumar Pradhan</w:t>
      </w:r>
      <w:r w:rsidRPr="004853B6">
        <w:rPr>
          <w:rFonts w:ascii="Times New Roman" w:hAnsi="Times New Roman" w:cs="Times New Roman"/>
          <w:sz w:val="24"/>
          <w:szCs w:val="24"/>
        </w:rPr>
        <w:t xml:space="preserve">, </w:t>
      </w:r>
      <w:r w:rsidRPr="004853B6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en-IN"/>
        </w:rPr>
        <w:t>Sulochana Singh*</w:t>
      </w:r>
    </w:p>
    <w:p w14:paraId="53B162EE" w14:textId="77777777" w:rsidR="00C262B9" w:rsidRPr="004853B6" w:rsidRDefault="00C262B9" w:rsidP="00C262B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53B6">
        <w:rPr>
          <w:rFonts w:ascii="Times New Roman" w:hAnsi="Times New Roman" w:cs="Times New Roman"/>
          <w:sz w:val="24"/>
          <w:szCs w:val="24"/>
        </w:rPr>
        <w:t>Department of Chemistry, ITER, Siksha O Anusandhan Deemed to be University, Odisha</w:t>
      </w:r>
    </w:p>
    <w:p w14:paraId="6869692A" w14:textId="7B7144CD" w:rsidR="00EF3B25" w:rsidRPr="00C262B9" w:rsidRDefault="00C262B9" w:rsidP="00C262B9">
      <w:pPr>
        <w:spacing w:line="360" w:lineRule="auto"/>
        <w:jc w:val="center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4853B6">
        <w:rPr>
          <w:rFonts w:ascii="Times New Roman" w:hAnsi="Times New Roman" w:cs="Times New Roman"/>
          <w:sz w:val="24"/>
          <w:szCs w:val="24"/>
        </w:rPr>
        <w:t xml:space="preserve">Corresponding authors’ email id: </w:t>
      </w:r>
      <w:r w:rsidRPr="00B8789F">
        <w:rPr>
          <w:rFonts w:ascii="Times New Roman" w:hAnsi="Times New Roman" w:cs="Times New Roman"/>
          <w:sz w:val="24"/>
          <w:szCs w:val="24"/>
        </w:rPr>
        <w:t>suloc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hanasingh@soa.ac.in</w:t>
      </w:r>
    </w:p>
    <w:p w14:paraId="2EF46C6A" w14:textId="77777777" w:rsidR="005758DA" w:rsidRDefault="005758DA" w:rsidP="006B00E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  <w14:ligatures w14:val="standardContextual"/>
        </w:rPr>
      </w:pPr>
    </w:p>
    <w:p w14:paraId="71EFF785" w14:textId="77777777" w:rsidR="005758DA" w:rsidRDefault="005758DA" w:rsidP="006B00E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  <w14:ligatures w14:val="standardContextual"/>
        </w:rPr>
      </w:pPr>
    </w:p>
    <w:p w14:paraId="05232342" w14:textId="5AFDBE26" w:rsidR="00AA2D49" w:rsidRPr="00AA2D49" w:rsidRDefault="00AA2D49" w:rsidP="00AA2D4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  <w14:ligatures w14:val="standardContextual"/>
        </w:rPr>
      </w:pPr>
      <w:r w:rsidRPr="00AA2D49">
        <w:rPr>
          <w:rFonts w:ascii="Times New Roman" w:eastAsia="Times New Roman" w:hAnsi="Times New Roman" w:cs="Times New Roman"/>
          <w:sz w:val="24"/>
          <w:szCs w:val="24"/>
          <w:lang w:val="en-US"/>
          <w14:ligatures w14:val="standardContextual"/>
        </w:rPr>
        <w:t>Table S1.</w:t>
      </w:r>
      <w:r w:rsidRPr="00AA2D49">
        <w:rPr>
          <w:rFonts w:ascii="Times New Roman" w:eastAsia="Times New Roman" w:hAnsi="Times New Roman" w:cs="Times New Roman"/>
          <w:b/>
          <w:sz w:val="24"/>
          <w:szCs w:val="24"/>
          <w:lang w:val="en-US"/>
          <w14:ligatures w14:val="standardContextual"/>
        </w:rPr>
        <w:t xml:space="preserve"> </w:t>
      </w:r>
      <w:r w:rsidRPr="00AA2D49">
        <w:rPr>
          <w:rFonts w:ascii="Times New Roman" w:eastAsia="Times New Roman" w:hAnsi="Times New Roman" w:cs="Times New Roman"/>
          <w:sz w:val="24"/>
          <w:szCs w:val="24"/>
          <w:lang w:val="en-US"/>
          <w14:ligatures w14:val="standardContextual"/>
        </w:rPr>
        <w:t xml:space="preserve">Pair and triplet interaction coeffiecients </w:t>
      </w:r>
      <m:oMath>
        <m:sSub>
          <m:sSubPr>
            <m:ctrlPr>
              <w:rPr>
                <w:rFonts w:ascii="Cambria Math" w:eastAsia="Times New Roman" w:hAnsi="Cambria Math" w:cs="Times New Roman"/>
                <w:kern w:val="2"/>
                <w:sz w:val="24"/>
                <w:szCs w:val="24"/>
                <w14:ligatures w14:val="standardContextual"/>
              </w:rPr>
            </m:ctrlPr>
          </m:sSubPr>
          <m:e>
            <m:r>
              <w:rPr>
                <w:rFonts w:ascii="Cambria Math" w:eastAsia="Calibri" w:hAnsi="Cambria Math" w:cs="Times New Roman"/>
                <w:kern w:val="2"/>
                <w:sz w:val="24"/>
                <w:szCs w:val="24"/>
                <w14:ligatures w14:val="standardContextual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kern w:val="2"/>
                <w:sz w:val="24"/>
                <w:szCs w:val="24"/>
                <w14:ligatures w14:val="standardContextual"/>
              </w:rPr>
              <m:t>AB</m:t>
            </m:r>
          </m:sub>
        </m:sSub>
        <m:r>
          <w:rPr>
            <w:rFonts w:ascii="Cambria Math" w:eastAsia="Times New Roman" w:hAnsi="Cambria Math" w:cs="Times New Roman"/>
            <w:kern w:val="2"/>
            <w:sz w:val="24"/>
            <w:szCs w:val="24"/>
            <w14:ligatures w14:val="standardContextual"/>
          </w:rPr>
          <m:t xml:space="preserve"> </m:t>
        </m:r>
      </m:oMath>
      <w:r w:rsidRPr="00AA2D49">
        <w:rPr>
          <w:rFonts w:ascii="Times New Roman" w:eastAsia="Times New Roman" w:hAnsi="Times New Roman" w:cs="Times New Roman"/>
          <w:sz w:val="24"/>
          <w:szCs w:val="24"/>
          <w:lang w:val="en-US"/>
          <w14:ligatures w14:val="standardContextual"/>
        </w:rPr>
        <w:t>and</w:t>
      </w:r>
      <w:r w:rsidRPr="00AA2D49">
        <w:rPr>
          <w:rFonts w:ascii="Times New Roman" w:eastAsia="Times New Roman" w:hAnsi="Times New Roman" w:cs="Times New Roman"/>
          <w:i/>
          <w:sz w:val="24"/>
          <w:szCs w:val="24"/>
          <w:lang w:val="en-US"/>
          <w14:ligatures w14:val="standardContextual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kern w:val="2"/>
                <w:sz w:val="24"/>
                <w:szCs w:val="24"/>
                <w14:ligatures w14:val="standardContextual"/>
              </w:rPr>
            </m:ctrlPr>
          </m:sSubPr>
          <m:e>
            <m:r>
              <w:rPr>
                <w:rFonts w:ascii="Cambria Math" w:eastAsia="Calibri" w:hAnsi="Cambria Math" w:cs="Times New Roman"/>
                <w:kern w:val="2"/>
                <w:sz w:val="24"/>
                <w:szCs w:val="24"/>
                <w14:ligatures w14:val="standardContextual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kern w:val="2"/>
                <w:sz w:val="24"/>
                <w:szCs w:val="24"/>
                <w14:ligatures w14:val="standardContextual"/>
              </w:rPr>
              <m:t xml:space="preserve">ABB  </m:t>
            </m:r>
          </m:sub>
        </m:sSub>
      </m:oMath>
      <w:r w:rsidRPr="00AA2D49">
        <w:rPr>
          <w:rFonts w:ascii="Times New Roman" w:eastAsia="Times New Roman" w:hAnsi="Times New Roman" w:cs="Times New Roman"/>
          <w:sz w:val="24"/>
          <w:szCs w:val="24"/>
          <w:lang w:val="en-US"/>
          <w14:ligatures w14:val="standardContextual"/>
        </w:rPr>
        <w:t xml:space="preserve"> for ions of Asp in aqueous L-arabinose and aqueous D-xylose at </w:t>
      </w:r>
      <w:r w:rsidRPr="00AA2D49">
        <w:rPr>
          <w:rFonts w:ascii="Times New Roman" w:eastAsia="Calibri" w:hAnsi="Times New Roman" w:cs="Times New Roman"/>
          <w:sz w:val="24"/>
          <w:szCs w:val="24"/>
        </w:rPr>
        <w:t xml:space="preserve">293.15 </w:t>
      </w:r>
      <w:r w:rsidR="00517848">
        <w:rPr>
          <w:rFonts w:ascii="Times New Roman" w:eastAsia="Times New Roman" w:hAnsi="Times New Roman" w:cs="Times New Roman"/>
          <w:sz w:val="24"/>
          <w:szCs w:val="24"/>
          <w:lang w:val="en-US"/>
          <w14:ligatures w14:val="standardContextual"/>
        </w:rPr>
        <w:t>-</w:t>
      </w:r>
      <w:r w:rsidR="00517848">
        <w:rPr>
          <w:rFonts w:ascii="Times New Roman" w:eastAsia="Calibri" w:hAnsi="Times New Roman" w:cs="Times New Roman"/>
          <w:sz w:val="24"/>
          <w:szCs w:val="24"/>
        </w:rPr>
        <w:t>313</w:t>
      </w:r>
      <w:r w:rsidRPr="00AA2D49">
        <w:rPr>
          <w:rFonts w:ascii="Times New Roman" w:eastAsia="Calibri" w:hAnsi="Times New Roman" w:cs="Times New Roman"/>
          <w:sz w:val="24"/>
          <w:szCs w:val="24"/>
        </w:rPr>
        <w:t xml:space="preserve">.15 K </w:t>
      </w:r>
      <w:r w:rsidRPr="00AA2D49">
        <w:rPr>
          <w:rFonts w:ascii="Times New Roman" w:eastAsia="Times New Roman" w:hAnsi="Times New Roman" w:cs="Times New Roman"/>
          <w:sz w:val="24"/>
          <w:szCs w:val="24"/>
          <w:lang w:val="en-US"/>
          <w14:ligatures w14:val="standardContextual"/>
        </w:rPr>
        <w:t xml:space="preserve">and experimental pressure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en-US"/>
            <w14:ligatures w14:val="standardContextual"/>
          </w:rPr>
          <m:t>P</m:t>
        </m:r>
      </m:oMath>
      <w:r w:rsidRPr="00AA2D49">
        <w:rPr>
          <w:rFonts w:ascii="Times New Roman" w:eastAsia="Times New Roman" w:hAnsi="Times New Roman" w:cs="Times New Roman"/>
          <w:sz w:val="24"/>
          <w:szCs w:val="24"/>
          <w:lang w:val="en-US"/>
          <w14:ligatures w14:val="standardContextual"/>
        </w:rPr>
        <w:t xml:space="preserve"> =101 kPa.</w:t>
      </w:r>
    </w:p>
    <w:p w14:paraId="42F90AFB" w14:textId="77777777" w:rsidR="008062B7" w:rsidRPr="002F5C91" w:rsidRDefault="008062B7" w:rsidP="008062B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  <w14:ligatures w14:val="standardContextual"/>
        </w:rPr>
      </w:pPr>
    </w:p>
    <w:tbl>
      <w:tblPr>
        <w:tblStyle w:val="TableGrid"/>
        <w:tblW w:w="5098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985"/>
        <w:gridCol w:w="1842"/>
      </w:tblGrid>
      <w:tr w:rsidR="008062B7" w:rsidRPr="007059BF" w14:paraId="4BF61391" w14:textId="77777777" w:rsidTr="008C2811">
        <w:trPr>
          <w:trHeight w:val="307"/>
          <w:jc w:val="center"/>
        </w:trPr>
        <w:tc>
          <w:tcPr>
            <w:tcW w:w="1271" w:type="dxa"/>
            <w:tcBorders>
              <w:top w:val="single" w:sz="4" w:space="0" w:color="auto"/>
              <w:bottom w:val="nil"/>
            </w:tcBorders>
          </w:tcPr>
          <w:p w14:paraId="67270730" w14:textId="77777777" w:rsidR="008062B7" w:rsidRPr="007059BF" w:rsidRDefault="004570A8" w:rsidP="008C28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65643308"/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oMath>
            <w:r w:rsidR="008062B7" w:rsidRPr="007059BF">
              <w:rPr>
                <w:rFonts w:ascii="Times New Roman" w:hAnsi="Times New Roman" w:cs="Times New Roman"/>
                <w:sz w:val="24"/>
                <w:szCs w:val="24"/>
              </w:rPr>
              <w:t xml:space="preserve"> (K)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5F4BABA1" w14:textId="77777777" w:rsidR="008062B7" w:rsidRPr="007059BF" w:rsidRDefault="00141BF0" w:rsidP="008C28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AB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× 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13</m:t>
                    </m:r>
                  </m:sup>
                </m:sSup>
              </m:oMath>
            </m:oMathPara>
          </w:p>
          <w:p w14:paraId="75042E9B" w14:textId="77777777" w:rsidR="008062B7" w:rsidRPr="007059BF" w:rsidRDefault="008062B7" w:rsidP="008C28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/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kg 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mol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-2</m:t>
                    </m:r>
                  </m:sup>
                </m:sSup>
              </m:oMath>
            </m:oMathPara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14:paraId="3C7CD876" w14:textId="77777777" w:rsidR="008062B7" w:rsidRPr="007059BF" w:rsidRDefault="00141BF0" w:rsidP="008C28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ABB  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× 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13</m:t>
                    </m:r>
                  </m:sup>
                </m:sSup>
              </m:oMath>
            </m:oMathPara>
          </w:p>
          <w:p w14:paraId="1C88ECED" w14:textId="77777777" w:rsidR="008062B7" w:rsidRPr="007059BF" w:rsidRDefault="00141BF0" w:rsidP="008C28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/m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kg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mol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-3</m:t>
                    </m:r>
                  </m:sup>
                </m:sSup>
              </m:oMath>
            </m:oMathPara>
          </w:p>
        </w:tc>
      </w:tr>
      <w:tr w:rsidR="008062B7" w:rsidRPr="007059BF" w14:paraId="17E3F19C" w14:textId="77777777" w:rsidTr="008C2811">
        <w:trPr>
          <w:trHeight w:val="307"/>
          <w:jc w:val="center"/>
        </w:trPr>
        <w:tc>
          <w:tcPr>
            <w:tcW w:w="5098" w:type="dxa"/>
            <w:gridSpan w:val="3"/>
            <w:tcBorders>
              <w:top w:val="nil"/>
              <w:bottom w:val="single" w:sz="4" w:space="0" w:color="auto"/>
            </w:tcBorders>
          </w:tcPr>
          <w:p w14:paraId="3A5988DA" w14:textId="77777777" w:rsidR="008062B7" w:rsidRPr="007059BF" w:rsidRDefault="008062B7" w:rsidP="008C281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9BF">
              <w:rPr>
                <w:rFonts w:ascii="Times New Roman" w:hAnsi="Times New Roman" w:cs="Times New Roman"/>
                <w:sz w:val="24"/>
                <w:szCs w:val="24"/>
              </w:rPr>
              <w:t>Aqueous L - arabinose</w:t>
            </w:r>
          </w:p>
        </w:tc>
      </w:tr>
      <w:tr w:rsidR="008062B7" w:rsidRPr="007059BF" w14:paraId="67BAC38D" w14:textId="77777777" w:rsidTr="008C2811">
        <w:trPr>
          <w:jc w:val="center"/>
        </w:trPr>
        <w:tc>
          <w:tcPr>
            <w:tcW w:w="1271" w:type="dxa"/>
            <w:tcBorders>
              <w:top w:val="single" w:sz="4" w:space="0" w:color="auto"/>
            </w:tcBorders>
          </w:tcPr>
          <w:p w14:paraId="1EB89C0E" w14:textId="77777777" w:rsidR="008062B7" w:rsidRPr="007059BF" w:rsidRDefault="008062B7" w:rsidP="008C28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BF">
              <w:rPr>
                <w:rFonts w:ascii="Times New Roman" w:hAnsi="Times New Roman" w:cs="Times New Roman"/>
                <w:sz w:val="24"/>
                <w:szCs w:val="24"/>
              </w:rPr>
              <w:t>293.15 K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14:paraId="2B478946" w14:textId="77777777" w:rsidR="008062B7" w:rsidRPr="007059BF" w:rsidRDefault="008062B7" w:rsidP="008C28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BF">
              <w:rPr>
                <w:rFonts w:ascii="Times New Roman" w:hAnsi="Times New Roman" w:cs="Times New Roman"/>
                <w:sz w:val="24"/>
                <w:szCs w:val="24"/>
              </w:rPr>
              <w:t>8.55 ± 1.63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14:paraId="726A0124" w14:textId="77777777" w:rsidR="008062B7" w:rsidRPr="007059BF" w:rsidRDefault="008062B7" w:rsidP="008C28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BF">
              <w:rPr>
                <w:rFonts w:ascii="Times New Roman" w:hAnsi="Times New Roman" w:cs="Times New Roman"/>
                <w:sz w:val="24"/>
                <w:szCs w:val="24"/>
              </w:rPr>
              <w:t>-21.32 ± 1.62</w:t>
            </w:r>
          </w:p>
        </w:tc>
      </w:tr>
      <w:tr w:rsidR="008062B7" w:rsidRPr="007059BF" w14:paraId="11A647C2" w14:textId="77777777" w:rsidTr="008C2811">
        <w:trPr>
          <w:jc w:val="center"/>
        </w:trPr>
        <w:tc>
          <w:tcPr>
            <w:tcW w:w="1271" w:type="dxa"/>
          </w:tcPr>
          <w:p w14:paraId="02ECF3A2" w14:textId="77777777" w:rsidR="008062B7" w:rsidRPr="007059BF" w:rsidRDefault="008062B7" w:rsidP="008C28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BF">
              <w:rPr>
                <w:rFonts w:ascii="Times New Roman" w:hAnsi="Times New Roman" w:cs="Times New Roman"/>
                <w:sz w:val="24"/>
                <w:szCs w:val="24"/>
              </w:rPr>
              <w:t>298.15 K</w:t>
            </w:r>
          </w:p>
        </w:tc>
        <w:tc>
          <w:tcPr>
            <w:tcW w:w="1985" w:type="dxa"/>
            <w:shd w:val="clear" w:color="auto" w:fill="auto"/>
          </w:tcPr>
          <w:p w14:paraId="574B478C" w14:textId="77777777" w:rsidR="008062B7" w:rsidRPr="007059BF" w:rsidRDefault="008062B7" w:rsidP="008C28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BF">
              <w:rPr>
                <w:rFonts w:ascii="Times New Roman" w:hAnsi="Times New Roman" w:cs="Times New Roman"/>
                <w:sz w:val="24"/>
                <w:szCs w:val="24"/>
              </w:rPr>
              <w:t>18.65 ± 2.23</w:t>
            </w:r>
          </w:p>
        </w:tc>
        <w:tc>
          <w:tcPr>
            <w:tcW w:w="1842" w:type="dxa"/>
            <w:shd w:val="clear" w:color="auto" w:fill="auto"/>
          </w:tcPr>
          <w:p w14:paraId="7E049A74" w14:textId="77777777" w:rsidR="008062B7" w:rsidRPr="007059BF" w:rsidRDefault="008062B7" w:rsidP="008C28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BF">
              <w:rPr>
                <w:rFonts w:ascii="Times New Roman" w:hAnsi="Times New Roman" w:cs="Times New Roman"/>
                <w:sz w:val="24"/>
                <w:szCs w:val="24"/>
              </w:rPr>
              <w:t>-53.13 ± 1.65</w:t>
            </w:r>
          </w:p>
        </w:tc>
      </w:tr>
      <w:tr w:rsidR="00465471" w:rsidRPr="007059BF" w14:paraId="4AFE3BBB" w14:textId="77777777" w:rsidTr="008C2811">
        <w:trPr>
          <w:jc w:val="center"/>
        </w:trPr>
        <w:tc>
          <w:tcPr>
            <w:tcW w:w="1271" w:type="dxa"/>
          </w:tcPr>
          <w:p w14:paraId="5538FCF6" w14:textId="669B0ECC" w:rsidR="00465471" w:rsidRPr="007059BF" w:rsidRDefault="00465471" w:rsidP="004654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BF">
              <w:rPr>
                <w:rFonts w:ascii="Times New Roman" w:hAnsi="Times New Roman" w:cs="Times New Roman"/>
                <w:sz w:val="24"/>
                <w:szCs w:val="24"/>
              </w:rPr>
              <w:t>303.15 K</w:t>
            </w:r>
          </w:p>
        </w:tc>
        <w:tc>
          <w:tcPr>
            <w:tcW w:w="1985" w:type="dxa"/>
            <w:shd w:val="clear" w:color="auto" w:fill="auto"/>
          </w:tcPr>
          <w:p w14:paraId="064D56EB" w14:textId="1FDA41AA" w:rsidR="00465471" w:rsidRPr="007059BF" w:rsidRDefault="00465471" w:rsidP="004654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BF">
              <w:rPr>
                <w:rFonts w:ascii="Times New Roman" w:hAnsi="Times New Roman" w:cs="Times New Roman"/>
                <w:sz w:val="24"/>
                <w:szCs w:val="24"/>
              </w:rPr>
              <w:t>21.15 ± 1.20</w:t>
            </w:r>
          </w:p>
        </w:tc>
        <w:tc>
          <w:tcPr>
            <w:tcW w:w="1842" w:type="dxa"/>
            <w:shd w:val="clear" w:color="auto" w:fill="auto"/>
          </w:tcPr>
          <w:p w14:paraId="600C17E9" w14:textId="0D004589" w:rsidR="00465471" w:rsidRPr="007059BF" w:rsidRDefault="00465471" w:rsidP="004654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BF">
              <w:rPr>
                <w:rFonts w:ascii="Times New Roman" w:hAnsi="Times New Roman" w:cs="Times New Roman"/>
                <w:sz w:val="24"/>
                <w:szCs w:val="24"/>
              </w:rPr>
              <w:t>-42.10 ± 1.05</w:t>
            </w:r>
          </w:p>
        </w:tc>
      </w:tr>
      <w:tr w:rsidR="007059BF" w:rsidRPr="007059BF" w14:paraId="585D4DA0" w14:textId="77777777" w:rsidTr="008C2811">
        <w:trPr>
          <w:jc w:val="center"/>
        </w:trPr>
        <w:tc>
          <w:tcPr>
            <w:tcW w:w="1271" w:type="dxa"/>
          </w:tcPr>
          <w:p w14:paraId="015ED002" w14:textId="2845404D" w:rsidR="007059BF" w:rsidRPr="007059BF" w:rsidRDefault="007059BF" w:rsidP="007059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BF">
              <w:rPr>
                <w:rFonts w:ascii="Times New Roman" w:hAnsi="Times New Roman" w:cs="Times New Roman"/>
                <w:sz w:val="24"/>
                <w:szCs w:val="24"/>
              </w:rPr>
              <w:t>298.15 K</w:t>
            </w:r>
          </w:p>
        </w:tc>
        <w:tc>
          <w:tcPr>
            <w:tcW w:w="1985" w:type="dxa"/>
            <w:shd w:val="clear" w:color="auto" w:fill="auto"/>
          </w:tcPr>
          <w:p w14:paraId="2D5E9406" w14:textId="7868AE18" w:rsidR="007059BF" w:rsidRPr="007059BF" w:rsidRDefault="007059BF" w:rsidP="007059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37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059BF">
              <w:rPr>
                <w:rFonts w:ascii="Times New Roman" w:hAnsi="Times New Roman" w:cs="Times New Roman"/>
                <w:sz w:val="24"/>
                <w:szCs w:val="24"/>
              </w:rPr>
              <w:t xml:space="preserve">.65 ± </w:t>
            </w:r>
            <w:r w:rsidR="003A37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059BF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3A37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14:paraId="206185F8" w14:textId="33ECCA6C" w:rsidR="007059BF" w:rsidRPr="007059BF" w:rsidRDefault="007059BF" w:rsidP="007059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A371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7059BF">
              <w:rPr>
                <w:rFonts w:ascii="Times New Roman" w:hAnsi="Times New Roman" w:cs="Times New Roman"/>
                <w:sz w:val="24"/>
                <w:szCs w:val="24"/>
              </w:rPr>
              <w:t>.13 ± 1.6</w:t>
            </w:r>
            <w:r w:rsidR="003A37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59BF" w:rsidRPr="007059BF" w14:paraId="730B8B54" w14:textId="77777777" w:rsidTr="008C2811">
        <w:trPr>
          <w:jc w:val="center"/>
        </w:trPr>
        <w:tc>
          <w:tcPr>
            <w:tcW w:w="1271" w:type="dxa"/>
          </w:tcPr>
          <w:p w14:paraId="7FF3FD49" w14:textId="28F1FFF9" w:rsidR="007059BF" w:rsidRPr="007059BF" w:rsidRDefault="007059BF" w:rsidP="007059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178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7059BF">
              <w:rPr>
                <w:rFonts w:ascii="Times New Roman" w:hAnsi="Times New Roman" w:cs="Times New Roman"/>
                <w:sz w:val="24"/>
                <w:szCs w:val="24"/>
              </w:rPr>
              <w:t>.15 K</w:t>
            </w:r>
          </w:p>
        </w:tc>
        <w:tc>
          <w:tcPr>
            <w:tcW w:w="1985" w:type="dxa"/>
            <w:shd w:val="clear" w:color="auto" w:fill="auto"/>
          </w:tcPr>
          <w:p w14:paraId="4E48C6FD" w14:textId="34A10FE4" w:rsidR="007059BF" w:rsidRPr="007059BF" w:rsidRDefault="007059BF" w:rsidP="007059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37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059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A371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7059BF">
              <w:rPr>
                <w:rFonts w:ascii="Times New Roman" w:hAnsi="Times New Roman" w:cs="Times New Roman"/>
                <w:sz w:val="24"/>
                <w:szCs w:val="24"/>
              </w:rPr>
              <w:t xml:space="preserve"> ± 1.2</w:t>
            </w:r>
            <w:r w:rsidR="003A37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shd w:val="clear" w:color="auto" w:fill="auto"/>
          </w:tcPr>
          <w:p w14:paraId="5906C049" w14:textId="1245A2D0" w:rsidR="007059BF" w:rsidRPr="007059BF" w:rsidRDefault="007059BF" w:rsidP="007059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BF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="003A37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059B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3A37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059BF">
              <w:rPr>
                <w:rFonts w:ascii="Times New Roman" w:hAnsi="Times New Roman" w:cs="Times New Roman"/>
                <w:sz w:val="24"/>
                <w:szCs w:val="24"/>
              </w:rPr>
              <w:t xml:space="preserve"> ± 1.</w:t>
            </w:r>
            <w:r w:rsidR="003A371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062B7" w:rsidRPr="007059BF" w14:paraId="45272035" w14:textId="77777777" w:rsidTr="008C2811">
        <w:trPr>
          <w:jc w:val="center"/>
        </w:trPr>
        <w:tc>
          <w:tcPr>
            <w:tcW w:w="5098" w:type="dxa"/>
            <w:gridSpan w:val="3"/>
          </w:tcPr>
          <w:p w14:paraId="331B9B72" w14:textId="77777777" w:rsidR="008062B7" w:rsidRPr="007059BF" w:rsidRDefault="008062B7" w:rsidP="008C28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BF">
              <w:rPr>
                <w:rFonts w:ascii="Times New Roman" w:hAnsi="Times New Roman" w:cs="Times New Roman"/>
                <w:sz w:val="24"/>
                <w:szCs w:val="24"/>
              </w:rPr>
              <w:t>Aqueous D - xylose</w:t>
            </w:r>
          </w:p>
        </w:tc>
      </w:tr>
      <w:tr w:rsidR="008062B7" w:rsidRPr="007059BF" w14:paraId="7E18EDCB" w14:textId="77777777" w:rsidTr="008C2811">
        <w:trPr>
          <w:jc w:val="center"/>
        </w:trPr>
        <w:tc>
          <w:tcPr>
            <w:tcW w:w="1271" w:type="dxa"/>
          </w:tcPr>
          <w:p w14:paraId="090B6926" w14:textId="77777777" w:rsidR="008062B7" w:rsidRPr="007059BF" w:rsidRDefault="008062B7" w:rsidP="008C28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BF">
              <w:rPr>
                <w:rFonts w:ascii="Times New Roman" w:hAnsi="Times New Roman" w:cs="Times New Roman"/>
                <w:sz w:val="24"/>
                <w:szCs w:val="24"/>
              </w:rPr>
              <w:t>293.15 K</w:t>
            </w:r>
          </w:p>
        </w:tc>
        <w:tc>
          <w:tcPr>
            <w:tcW w:w="1985" w:type="dxa"/>
            <w:shd w:val="clear" w:color="auto" w:fill="auto"/>
          </w:tcPr>
          <w:p w14:paraId="15CD8CC2" w14:textId="77777777" w:rsidR="008062B7" w:rsidRPr="007059BF" w:rsidRDefault="008062B7" w:rsidP="008C28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BF">
              <w:rPr>
                <w:rFonts w:ascii="Times New Roman" w:hAnsi="Times New Roman" w:cs="Times New Roman"/>
                <w:sz w:val="24"/>
                <w:szCs w:val="24"/>
              </w:rPr>
              <w:t>8.04 ± 1.11</w:t>
            </w:r>
          </w:p>
        </w:tc>
        <w:tc>
          <w:tcPr>
            <w:tcW w:w="1842" w:type="dxa"/>
            <w:shd w:val="clear" w:color="auto" w:fill="auto"/>
          </w:tcPr>
          <w:p w14:paraId="099D9990" w14:textId="77777777" w:rsidR="008062B7" w:rsidRPr="007059BF" w:rsidRDefault="008062B7" w:rsidP="008C28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BF">
              <w:rPr>
                <w:rFonts w:ascii="Times New Roman" w:hAnsi="Times New Roman" w:cs="Times New Roman"/>
                <w:sz w:val="24"/>
                <w:szCs w:val="24"/>
              </w:rPr>
              <w:t>-19.45 ± 1.01</w:t>
            </w:r>
          </w:p>
        </w:tc>
      </w:tr>
      <w:tr w:rsidR="008062B7" w:rsidRPr="007059BF" w14:paraId="509B3844" w14:textId="77777777" w:rsidTr="008C2811">
        <w:trPr>
          <w:jc w:val="center"/>
        </w:trPr>
        <w:tc>
          <w:tcPr>
            <w:tcW w:w="1271" w:type="dxa"/>
          </w:tcPr>
          <w:p w14:paraId="1D6785B3" w14:textId="77777777" w:rsidR="008062B7" w:rsidRPr="007059BF" w:rsidRDefault="008062B7" w:rsidP="008C28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BF">
              <w:rPr>
                <w:rFonts w:ascii="Times New Roman" w:hAnsi="Times New Roman" w:cs="Times New Roman"/>
                <w:sz w:val="24"/>
                <w:szCs w:val="24"/>
              </w:rPr>
              <w:t>298.15 K</w:t>
            </w:r>
          </w:p>
        </w:tc>
        <w:tc>
          <w:tcPr>
            <w:tcW w:w="1985" w:type="dxa"/>
            <w:shd w:val="clear" w:color="auto" w:fill="auto"/>
          </w:tcPr>
          <w:p w14:paraId="2780EEBC" w14:textId="77777777" w:rsidR="008062B7" w:rsidRPr="007059BF" w:rsidRDefault="008062B7" w:rsidP="008C28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BF">
              <w:rPr>
                <w:rFonts w:ascii="Times New Roman" w:hAnsi="Times New Roman" w:cs="Times New Roman"/>
                <w:sz w:val="24"/>
                <w:szCs w:val="24"/>
              </w:rPr>
              <w:t>12.93 ± 1.01</w:t>
            </w:r>
          </w:p>
        </w:tc>
        <w:tc>
          <w:tcPr>
            <w:tcW w:w="1842" w:type="dxa"/>
            <w:shd w:val="clear" w:color="auto" w:fill="auto"/>
          </w:tcPr>
          <w:p w14:paraId="18535972" w14:textId="77777777" w:rsidR="008062B7" w:rsidRPr="007059BF" w:rsidRDefault="008062B7" w:rsidP="008C281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BF">
              <w:rPr>
                <w:rFonts w:ascii="Times New Roman" w:hAnsi="Times New Roman" w:cs="Times New Roman"/>
                <w:sz w:val="24"/>
                <w:szCs w:val="24"/>
              </w:rPr>
              <w:t>-26.29 ± 1.15</w:t>
            </w:r>
          </w:p>
        </w:tc>
      </w:tr>
      <w:tr w:rsidR="00465471" w:rsidRPr="007059BF" w14:paraId="43811BE0" w14:textId="77777777" w:rsidTr="008C2811">
        <w:trPr>
          <w:jc w:val="center"/>
        </w:trPr>
        <w:tc>
          <w:tcPr>
            <w:tcW w:w="1271" w:type="dxa"/>
          </w:tcPr>
          <w:p w14:paraId="6E00A7F2" w14:textId="32C40F19" w:rsidR="00465471" w:rsidRPr="007059BF" w:rsidRDefault="00465471" w:rsidP="004654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BF">
              <w:rPr>
                <w:rFonts w:ascii="Times New Roman" w:hAnsi="Times New Roman" w:cs="Times New Roman"/>
                <w:sz w:val="24"/>
                <w:szCs w:val="24"/>
              </w:rPr>
              <w:t>303.15 K</w:t>
            </w:r>
          </w:p>
        </w:tc>
        <w:tc>
          <w:tcPr>
            <w:tcW w:w="1985" w:type="dxa"/>
            <w:shd w:val="clear" w:color="auto" w:fill="auto"/>
          </w:tcPr>
          <w:p w14:paraId="2A37CF33" w14:textId="150FA3EB" w:rsidR="00465471" w:rsidRPr="007059BF" w:rsidRDefault="00465471" w:rsidP="004654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BF">
              <w:rPr>
                <w:rFonts w:ascii="Times New Roman" w:hAnsi="Times New Roman" w:cs="Times New Roman"/>
                <w:sz w:val="24"/>
                <w:szCs w:val="24"/>
              </w:rPr>
              <w:t>15.82 ± 1.11</w:t>
            </w:r>
          </w:p>
        </w:tc>
        <w:tc>
          <w:tcPr>
            <w:tcW w:w="1842" w:type="dxa"/>
            <w:shd w:val="clear" w:color="auto" w:fill="auto"/>
          </w:tcPr>
          <w:p w14:paraId="3A149ABD" w14:textId="02DFB543" w:rsidR="00465471" w:rsidRPr="007059BF" w:rsidRDefault="00465471" w:rsidP="004654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BF">
              <w:rPr>
                <w:rFonts w:ascii="Times New Roman" w:hAnsi="Times New Roman" w:cs="Times New Roman"/>
                <w:sz w:val="24"/>
                <w:szCs w:val="24"/>
              </w:rPr>
              <w:t>-32.15 ± 1.05</w:t>
            </w:r>
          </w:p>
        </w:tc>
      </w:tr>
      <w:tr w:rsidR="007059BF" w:rsidRPr="007059BF" w14:paraId="10632EE8" w14:textId="77777777" w:rsidTr="008C2811">
        <w:trPr>
          <w:jc w:val="center"/>
        </w:trPr>
        <w:tc>
          <w:tcPr>
            <w:tcW w:w="1271" w:type="dxa"/>
          </w:tcPr>
          <w:p w14:paraId="03B72A04" w14:textId="04AA7D94" w:rsidR="007059BF" w:rsidRPr="007059BF" w:rsidRDefault="007059BF" w:rsidP="007059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BF">
              <w:rPr>
                <w:rFonts w:ascii="Times New Roman" w:hAnsi="Times New Roman" w:cs="Times New Roman"/>
                <w:sz w:val="24"/>
                <w:szCs w:val="24"/>
              </w:rPr>
              <w:t>298.15 K</w:t>
            </w:r>
          </w:p>
        </w:tc>
        <w:tc>
          <w:tcPr>
            <w:tcW w:w="1985" w:type="dxa"/>
            <w:shd w:val="clear" w:color="auto" w:fill="auto"/>
          </w:tcPr>
          <w:p w14:paraId="24D39A78" w14:textId="52B60473" w:rsidR="007059BF" w:rsidRPr="007059BF" w:rsidRDefault="007059BF" w:rsidP="007059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37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059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A3711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Pr="007059BF">
              <w:rPr>
                <w:rFonts w:ascii="Times New Roman" w:hAnsi="Times New Roman" w:cs="Times New Roman"/>
                <w:sz w:val="24"/>
                <w:szCs w:val="24"/>
              </w:rPr>
              <w:t xml:space="preserve"> ± 1.</w:t>
            </w:r>
            <w:r w:rsidR="003A3711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842" w:type="dxa"/>
            <w:shd w:val="clear" w:color="auto" w:fill="auto"/>
          </w:tcPr>
          <w:p w14:paraId="64D9BE37" w14:textId="2CCA3B02" w:rsidR="007059BF" w:rsidRPr="007059BF" w:rsidRDefault="007059BF" w:rsidP="007059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A371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7059BF">
              <w:rPr>
                <w:rFonts w:ascii="Times New Roman" w:hAnsi="Times New Roman" w:cs="Times New Roman"/>
                <w:sz w:val="24"/>
                <w:szCs w:val="24"/>
              </w:rPr>
              <w:t>.29 ± 1.1</w:t>
            </w:r>
            <w:r w:rsidR="003A37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059BF" w:rsidRPr="007059BF" w14:paraId="1B81D9FE" w14:textId="77777777" w:rsidTr="008C2811">
        <w:trPr>
          <w:jc w:val="center"/>
        </w:trPr>
        <w:tc>
          <w:tcPr>
            <w:tcW w:w="1271" w:type="dxa"/>
          </w:tcPr>
          <w:p w14:paraId="1CBEF547" w14:textId="195B5E08" w:rsidR="007059BF" w:rsidRPr="007059BF" w:rsidRDefault="007059BF" w:rsidP="007059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178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7059BF">
              <w:rPr>
                <w:rFonts w:ascii="Times New Roman" w:hAnsi="Times New Roman" w:cs="Times New Roman"/>
                <w:sz w:val="24"/>
                <w:szCs w:val="24"/>
              </w:rPr>
              <w:t>.15 K</w:t>
            </w:r>
          </w:p>
        </w:tc>
        <w:tc>
          <w:tcPr>
            <w:tcW w:w="1985" w:type="dxa"/>
            <w:shd w:val="clear" w:color="auto" w:fill="auto"/>
          </w:tcPr>
          <w:p w14:paraId="64D45F29" w14:textId="560E214B" w:rsidR="007059BF" w:rsidRPr="007059BF" w:rsidRDefault="007059BF" w:rsidP="007059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37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059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A371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Pr="007059BF">
              <w:rPr>
                <w:rFonts w:ascii="Times New Roman" w:hAnsi="Times New Roman" w:cs="Times New Roman"/>
                <w:sz w:val="24"/>
                <w:szCs w:val="24"/>
              </w:rPr>
              <w:t xml:space="preserve"> ± 1.1</w:t>
            </w:r>
            <w:r w:rsidR="003A37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shd w:val="clear" w:color="auto" w:fill="auto"/>
          </w:tcPr>
          <w:p w14:paraId="425394D7" w14:textId="59CF6688" w:rsidR="007059BF" w:rsidRPr="007059BF" w:rsidRDefault="007059BF" w:rsidP="007059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BF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 w:rsidR="003A37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059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A371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7059BF">
              <w:rPr>
                <w:rFonts w:ascii="Times New Roman" w:hAnsi="Times New Roman" w:cs="Times New Roman"/>
                <w:sz w:val="24"/>
                <w:szCs w:val="24"/>
              </w:rPr>
              <w:t xml:space="preserve"> ± 1.</w:t>
            </w:r>
            <w:r w:rsidR="003A371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bookmarkEnd w:id="1"/>
    </w:tbl>
    <w:p w14:paraId="6DCA57FA" w14:textId="77777777" w:rsidR="008062B7" w:rsidRDefault="008062B7" w:rsidP="008062B7"/>
    <w:p w14:paraId="069DF268" w14:textId="77777777" w:rsidR="003051E4" w:rsidRDefault="003051E4" w:rsidP="003051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693880" w14:textId="77777777" w:rsidR="005F608D" w:rsidRDefault="005F608D" w:rsidP="005F608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53A5">
        <w:rPr>
          <w:noProof/>
          <w:lang w:eastAsia="en-IN"/>
        </w:rPr>
        <w:drawing>
          <wp:inline distT="0" distB="0" distL="0" distR="0" wp14:anchorId="7C209ACD" wp14:editId="09DFA043">
            <wp:extent cx="4914575" cy="3609975"/>
            <wp:effectExtent l="0" t="0" r="635" b="0"/>
            <wp:docPr id="3208660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252" cy="3611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97399" w14:textId="77777777" w:rsidR="005F608D" w:rsidRDefault="005F608D" w:rsidP="003051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C47A0B" w14:textId="77777777" w:rsidR="001812B7" w:rsidRDefault="005F608D" w:rsidP="001812B7">
      <w:pPr>
        <w:rPr>
          <w:rStyle w:val="label"/>
          <w:rFonts w:ascii="Times New Roman" w:hAnsi="Times New Roman" w:cs="Times New Roman"/>
          <w:color w:val="1F1F1F"/>
          <w:sz w:val="24"/>
          <w:szCs w:val="24"/>
        </w:rPr>
      </w:pPr>
      <w:r w:rsidRPr="002F5C91">
        <w:rPr>
          <w:rStyle w:val="label"/>
          <w:rFonts w:ascii="Times New Roman" w:hAnsi="Times New Roman" w:cs="Times New Roman"/>
          <w:color w:val="1F1F1F"/>
          <w:sz w:val="24"/>
          <w:szCs w:val="24"/>
        </w:rPr>
        <w:t xml:space="preserve">Fig. </w:t>
      </w:r>
      <w:r>
        <w:rPr>
          <w:rStyle w:val="label"/>
          <w:rFonts w:ascii="Times New Roman" w:hAnsi="Times New Roman" w:cs="Times New Roman"/>
          <w:color w:val="1F1F1F"/>
          <w:sz w:val="24"/>
          <w:szCs w:val="24"/>
        </w:rPr>
        <w:t>S1</w:t>
      </w:r>
      <w:r w:rsidRPr="002F5C91">
        <w:rPr>
          <w:rFonts w:ascii="Times New Roman" w:hAnsi="Times New Roman" w:cs="Times New Roman"/>
          <w:color w:val="1F1F1F"/>
          <w:sz w:val="24"/>
          <w:szCs w:val="24"/>
        </w:rPr>
        <w:t>. </w:t>
      </w:r>
      <w:r w:rsidR="001D58B8">
        <w:rPr>
          <w:rFonts w:ascii="Times New Roman" w:hAnsi="Times New Roman" w:cs="Times New Roman"/>
          <w:color w:val="1F1F1F"/>
          <w:sz w:val="24"/>
          <w:szCs w:val="24"/>
        </w:rPr>
        <w:t xml:space="preserve">Interactions of zwitterionic form of Asp with </w:t>
      </w:r>
      <w:r w:rsidR="001D58B8" w:rsidRPr="001D58B8">
        <w:rPr>
          <w:rFonts w:ascii="Times New Roman" w:eastAsia="Times New Roman" w:hAnsi="Times New Roman" w:cs="Times New Roman"/>
          <w:sz w:val="24"/>
          <w:szCs w:val="24"/>
          <w:lang w:eastAsia="en-IN"/>
        </w:rPr>
        <w:t>L-arabinose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en-IN"/>
          </w:rPr>
          <m:t>/</m:t>
        </m:r>
      </m:oMath>
      <w:r w:rsidR="001D58B8" w:rsidRPr="001D58B8">
        <w:rPr>
          <w:rFonts w:ascii="Times New Roman" w:eastAsia="Times New Roman" w:hAnsi="Times New Roman" w:cs="Times New Roman"/>
          <w:sz w:val="24"/>
          <w:szCs w:val="24"/>
          <w:lang w:eastAsia="en-IN"/>
        </w:rPr>
        <w:t>D-xylose</w:t>
      </w:r>
      <w:r w:rsidR="001D58B8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in aqueous medium.</w:t>
      </w:r>
    </w:p>
    <w:p w14:paraId="0A8ABA16" w14:textId="77777777" w:rsidR="001812B7" w:rsidRDefault="001812B7" w:rsidP="003051E4">
      <w:pPr>
        <w:spacing w:line="360" w:lineRule="auto"/>
        <w:jc w:val="both"/>
        <w:rPr>
          <w:rStyle w:val="label"/>
          <w:rFonts w:ascii="Times New Roman" w:hAnsi="Times New Roman" w:cs="Times New Roman"/>
          <w:color w:val="1F1F1F"/>
          <w:sz w:val="24"/>
          <w:szCs w:val="24"/>
        </w:rPr>
      </w:pPr>
    </w:p>
    <w:p w14:paraId="0711996A" w14:textId="77777777" w:rsidR="001812B7" w:rsidRDefault="001812B7" w:rsidP="003051E4">
      <w:pPr>
        <w:spacing w:line="360" w:lineRule="auto"/>
        <w:jc w:val="both"/>
        <w:rPr>
          <w:rStyle w:val="label"/>
          <w:rFonts w:ascii="Times New Roman" w:hAnsi="Times New Roman" w:cs="Times New Roman"/>
          <w:color w:val="1F1F1F"/>
          <w:sz w:val="24"/>
          <w:szCs w:val="24"/>
        </w:rPr>
      </w:pPr>
    </w:p>
    <w:p w14:paraId="49372C8F" w14:textId="77777777" w:rsidR="001812B7" w:rsidRDefault="001812B7" w:rsidP="003051E4">
      <w:pPr>
        <w:spacing w:line="360" w:lineRule="auto"/>
        <w:jc w:val="both"/>
        <w:rPr>
          <w:rStyle w:val="label"/>
          <w:rFonts w:ascii="Times New Roman" w:hAnsi="Times New Roman" w:cs="Times New Roman"/>
          <w:color w:val="1F1F1F"/>
          <w:sz w:val="24"/>
          <w:szCs w:val="24"/>
        </w:rPr>
      </w:pPr>
    </w:p>
    <w:p w14:paraId="64B53480" w14:textId="77777777" w:rsidR="001812B7" w:rsidRDefault="001812B7" w:rsidP="003051E4">
      <w:pPr>
        <w:spacing w:line="360" w:lineRule="auto"/>
        <w:jc w:val="both"/>
        <w:rPr>
          <w:rStyle w:val="label"/>
          <w:rFonts w:ascii="Times New Roman" w:hAnsi="Times New Roman" w:cs="Times New Roman"/>
          <w:color w:val="1F1F1F"/>
          <w:sz w:val="24"/>
          <w:szCs w:val="24"/>
        </w:rPr>
      </w:pPr>
    </w:p>
    <w:p w14:paraId="16AC0871" w14:textId="77777777" w:rsidR="001812B7" w:rsidRDefault="001812B7" w:rsidP="003051E4">
      <w:pPr>
        <w:spacing w:line="360" w:lineRule="auto"/>
        <w:jc w:val="both"/>
        <w:rPr>
          <w:rStyle w:val="label"/>
          <w:rFonts w:ascii="Times New Roman" w:hAnsi="Times New Roman" w:cs="Times New Roman"/>
          <w:color w:val="1F1F1F"/>
          <w:sz w:val="24"/>
          <w:szCs w:val="24"/>
        </w:rPr>
      </w:pPr>
    </w:p>
    <w:p w14:paraId="60CC86C7" w14:textId="77777777" w:rsidR="001812B7" w:rsidRDefault="001812B7" w:rsidP="003051E4">
      <w:pPr>
        <w:spacing w:line="360" w:lineRule="auto"/>
        <w:jc w:val="both"/>
        <w:rPr>
          <w:rStyle w:val="label"/>
          <w:rFonts w:ascii="Times New Roman" w:hAnsi="Times New Roman" w:cs="Times New Roman"/>
          <w:color w:val="1F1F1F"/>
          <w:sz w:val="24"/>
          <w:szCs w:val="24"/>
        </w:rPr>
      </w:pPr>
    </w:p>
    <w:p w14:paraId="215B752F" w14:textId="77777777" w:rsidR="001812B7" w:rsidRDefault="001812B7" w:rsidP="003051E4">
      <w:pPr>
        <w:spacing w:line="360" w:lineRule="auto"/>
        <w:jc w:val="both"/>
        <w:rPr>
          <w:rStyle w:val="label"/>
          <w:rFonts w:ascii="Times New Roman" w:hAnsi="Times New Roman" w:cs="Times New Roman"/>
          <w:color w:val="1F1F1F"/>
          <w:sz w:val="24"/>
          <w:szCs w:val="24"/>
        </w:rPr>
      </w:pPr>
    </w:p>
    <w:p w14:paraId="4CAB4D56" w14:textId="77777777" w:rsidR="001812B7" w:rsidRDefault="001812B7" w:rsidP="003051E4">
      <w:pPr>
        <w:spacing w:line="360" w:lineRule="auto"/>
        <w:jc w:val="both"/>
        <w:rPr>
          <w:rStyle w:val="label"/>
          <w:rFonts w:ascii="Times New Roman" w:hAnsi="Times New Roman" w:cs="Times New Roman"/>
          <w:color w:val="1F1F1F"/>
          <w:sz w:val="24"/>
          <w:szCs w:val="24"/>
        </w:rPr>
      </w:pPr>
    </w:p>
    <w:p w14:paraId="62C2BE19" w14:textId="77777777" w:rsidR="001812B7" w:rsidRDefault="001812B7" w:rsidP="003051E4">
      <w:pPr>
        <w:spacing w:line="360" w:lineRule="auto"/>
        <w:jc w:val="both"/>
        <w:rPr>
          <w:rStyle w:val="label"/>
          <w:rFonts w:ascii="Times New Roman" w:hAnsi="Times New Roman" w:cs="Times New Roman"/>
          <w:color w:val="1F1F1F"/>
          <w:sz w:val="24"/>
          <w:szCs w:val="24"/>
        </w:rPr>
      </w:pPr>
    </w:p>
    <w:p w14:paraId="6403A776" w14:textId="77777777" w:rsidR="001812B7" w:rsidRDefault="001812B7" w:rsidP="003051E4">
      <w:pPr>
        <w:spacing w:line="360" w:lineRule="auto"/>
        <w:jc w:val="both"/>
        <w:rPr>
          <w:rStyle w:val="label"/>
          <w:rFonts w:ascii="Times New Roman" w:hAnsi="Times New Roman" w:cs="Times New Roman"/>
          <w:color w:val="1F1F1F"/>
          <w:sz w:val="24"/>
          <w:szCs w:val="24"/>
        </w:rPr>
      </w:pPr>
    </w:p>
    <w:p w14:paraId="526FB7B5" w14:textId="30DC0943" w:rsidR="001812B7" w:rsidRDefault="00897941" w:rsidP="003051E4">
      <w:pPr>
        <w:spacing w:line="360" w:lineRule="auto"/>
        <w:jc w:val="both"/>
        <w:rPr>
          <w:rStyle w:val="label"/>
          <w:rFonts w:ascii="Times New Roman" w:hAnsi="Times New Roman" w:cs="Times New Roman"/>
          <w:color w:val="1F1F1F"/>
          <w:sz w:val="24"/>
          <w:szCs w:val="24"/>
        </w:rPr>
      </w:pPr>
      <w:r>
        <w:rPr>
          <w:noProof/>
          <w:lang w:eastAsia="en-IN"/>
        </w:rPr>
        <w:drawing>
          <wp:inline distT="0" distB="0" distL="0" distR="0" wp14:anchorId="31737F91" wp14:editId="4E51BD67">
            <wp:extent cx="5585080" cy="2326640"/>
            <wp:effectExtent l="0" t="0" r="0" b="0"/>
            <wp:docPr id="17274310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6" t="13818" r="-438" b="13993"/>
                    <a:stretch/>
                  </pic:blipFill>
                  <pic:spPr bwMode="auto">
                    <a:xfrm>
                      <a:off x="0" y="0"/>
                      <a:ext cx="5586607" cy="2327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E76D67" w14:textId="0E7FEADE" w:rsidR="001812B7" w:rsidRPr="006C5276" w:rsidRDefault="003051E4" w:rsidP="003051E4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2F5C91">
        <w:rPr>
          <w:rStyle w:val="label"/>
          <w:rFonts w:ascii="Times New Roman" w:hAnsi="Times New Roman" w:cs="Times New Roman"/>
          <w:color w:val="1F1F1F"/>
          <w:sz w:val="24"/>
          <w:szCs w:val="24"/>
        </w:rPr>
        <w:t xml:space="preserve">Fig. </w:t>
      </w:r>
      <w:r w:rsidR="00C676B3">
        <w:rPr>
          <w:rStyle w:val="label"/>
          <w:rFonts w:ascii="Times New Roman" w:hAnsi="Times New Roman" w:cs="Times New Roman"/>
          <w:color w:val="1F1F1F"/>
          <w:sz w:val="24"/>
          <w:szCs w:val="24"/>
        </w:rPr>
        <w:t>S</w:t>
      </w:r>
      <w:r w:rsidR="005F608D">
        <w:rPr>
          <w:rStyle w:val="label"/>
          <w:rFonts w:ascii="Times New Roman" w:hAnsi="Times New Roman" w:cs="Times New Roman"/>
          <w:color w:val="1F1F1F"/>
          <w:sz w:val="24"/>
          <w:szCs w:val="24"/>
        </w:rPr>
        <w:t>2</w:t>
      </w:r>
      <w:r w:rsidRPr="002F5C91">
        <w:rPr>
          <w:rFonts w:ascii="Times New Roman" w:hAnsi="Times New Roman" w:cs="Times New Roman"/>
          <w:color w:val="1F1F1F"/>
          <w:sz w:val="24"/>
          <w:szCs w:val="24"/>
        </w:rPr>
        <w:t xml:space="preserve">. Variation of free length,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f</m:t>
            </m:r>
          </m:sub>
        </m:sSub>
      </m:oMath>
      <w:r w:rsidRPr="002F5C91">
        <w:rPr>
          <w:rFonts w:ascii="Times New Roman" w:hAnsi="Times New Roman" w:cs="Times New Roman"/>
          <w:color w:val="1F1F1F"/>
          <w:sz w:val="24"/>
          <w:szCs w:val="24"/>
        </w:rPr>
        <w:t xml:space="preserve"> with molality, </w:t>
      </w:r>
      <w:r w:rsidRPr="006B5AD6">
        <w:rPr>
          <w:rFonts w:ascii="Times New Roman" w:hAnsi="Times New Roman" w:cs="Times New Roman"/>
          <w:i/>
          <w:color w:val="1F1F1F"/>
          <w:sz w:val="24"/>
          <w:szCs w:val="24"/>
        </w:rPr>
        <w:t>m</w:t>
      </w:r>
      <w:r w:rsidRPr="002F5C91">
        <w:rPr>
          <w:rFonts w:ascii="Times New Roman" w:hAnsi="Times New Roman" w:cs="Times New Roman"/>
          <w:color w:val="1F1F1F"/>
          <w:sz w:val="24"/>
          <w:szCs w:val="24"/>
        </w:rPr>
        <w:t xml:space="preserve"> of </w:t>
      </w:r>
      <w:r>
        <w:rPr>
          <w:rFonts w:ascii="Times New Roman" w:hAnsi="Times New Roman" w:cs="Times New Roman"/>
          <w:color w:val="1F1F1F"/>
          <w:sz w:val="24"/>
          <w:szCs w:val="24"/>
        </w:rPr>
        <w:t>Asp</w:t>
      </w:r>
      <w:r w:rsidR="006B5AD6">
        <w:rPr>
          <w:rFonts w:ascii="Times New Roman" w:hAnsi="Times New Roman" w:cs="Times New Roman"/>
          <w:color w:val="1F1F1F"/>
          <w:sz w:val="24"/>
          <w:szCs w:val="24"/>
        </w:rPr>
        <w:t xml:space="preserve"> in aqueous L-arabinose</w:t>
      </w:r>
      <m:oMath>
        <m:r>
          <w:rPr>
            <w:rFonts w:ascii="Cambria Math" w:hAnsi="Cambria Math" w:cs="Times New Roman"/>
            <w:color w:val="1F1F1F"/>
            <w:sz w:val="24"/>
            <w:szCs w:val="24"/>
          </w:rPr>
          <m:t>/</m:t>
        </m:r>
      </m:oMath>
      <w:r w:rsidRPr="002F5C91">
        <w:rPr>
          <w:rFonts w:ascii="Times New Roman" w:hAnsi="Times New Roman" w:cs="Times New Roman"/>
          <w:color w:val="1F1F1F"/>
          <w:sz w:val="24"/>
          <w:szCs w:val="24"/>
        </w:rPr>
        <w:t>D-xylose at 29</w:t>
      </w:r>
      <w:r w:rsidR="00897941">
        <w:rPr>
          <w:rFonts w:ascii="Times New Roman" w:hAnsi="Times New Roman" w:cs="Times New Roman"/>
          <w:color w:val="1F1F1F"/>
          <w:sz w:val="24"/>
          <w:szCs w:val="24"/>
        </w:rPr>
        <w:t>8</w:t>
      </w:r>
      <w:r w:rsidRPr="002F5C91">
        <w:rPr>
          <w:rFonts w:ascii="Times New Roman" w:hAnsi="Times New Roman" w:cs="Times New Roman"/>
          <w:color w:val="1F1F1F"/>
          <w:sz w:val="24"/>
          <w:szCs w:val="24"/>
        </w:rPr>
        <w:t>.15</w:t>
      </w:r>
      <w:r w:rsidR="006B5AD6">
        <w:rPr>
          <w:rFonts w:ascii="Times New Roman" w:hAnsi="Times New Roman" w:cs="Times New Roman"/>
          <w:color w:val="1F1F1F"/>
          <w:sz w:val="24"/>
          <w:szCs w:val="24"/>
        </w:rPr>
        <w:t xml:space="preserve"> </w:t>
      </w:r>
      <w:r w:rsidRPr="002F5C91">
        <w:rPr>
          <w:rFonts w:ascii="Times New Roman" w:hAnsi="Times New Roman" w:cs="Times New Roman"/>
          <w:color w:val="1F1F1F"/>
          <w:sz w:val="24"/>
          <w:szCs w:val="24"/>
        </w:rPr>
        <w:t xml:space="preserve">K </w:t>
      </w:r>
      <w:r w:rsidR="00897941">
        <w:rPr>
          <w:rFonts w:ascii="Times New Roman" w:hAnsi="Times New Roman" w:cs="Times New Roman"/>
          <w:color w:val="1F1F1F"/>
          <w:sz w:val="24"/>
          <w:szCs w:val="24"/>
        </w:rPr>
        <w:t>.</w:t>
      </w:r>
    </w:p>
    <w:p w14:paraId="235CC94F" w14:textId="77777777" w:rsidR="006B5AD6" w:rsidRDefault="006B5AD6" w:rsidP="003051E4">
      <w:pPr>
        <w:spacing w:line="360" w:lineRule="auto"/>
        <w:jc w:val="both"/>
        <w:rPr>
          <w:rFonts w:ascii="Times New Roman" w:hAnsi="Times New Roman" w:cs="Times New Roman"/>
          <w:color w:val="1F1F1F"/>
          <w:sz w:val="24"/>
          <w:szCs w:val="24"/>
        </w:rPr>
      </w:pPr>
    </w:p>
    <w:p w14:paraId="39A39AB7" w14:textId="3966D8A4" w:rsidR="006B5AD6" w:rsidRDefault="00897941" w:rsidP="006B5AD6">
      <w:pPr>
        <w:spacing w:line="360" w:lineRule="auto"/>
        <w:jc w:val="center"/>
        <w:rPr>
          <w:rFonts w:ascii="Times New Roman" w:hAnsi="Times New Roman" w:cs="Times New Roman"/>
          <w:color w:val="1F1F1F"/>
          <w:sz w:val="24"/>
          <w:szCs w:val="24"/>
        </w:rPr>
      </w:pPr>
      <w:r>
        <w:rPr>
          <w:noProof/>
          <w:lang w:eastAsia="en-IN"/>
        </w:rPr>
        <w:drawing>
          <wp:inline distT="0" distB="0" distL="0" distR="0" wp14:anchorId="6E470500" wp14:editId="7718CC02">
            <wp:extent cx="5703276" cy="2368062"/>
            <wp:effectExtent l="0" t="0" r="0" b="0"/>
            <wp:docPr id="12503096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82" r="492" b="12365"/>
                    <a:stretch/>
                  </pic:blipFill>
                  <pic:spPr bwMode="auto">
                    <a:xfrm>
                      <a:off x="0" y="0"/>
                      <a:ext cx="5703276" cy="2368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732F1A" w14:textId="0ACAA547" w:rsidR="003051E4" w:rsidRDefault="003051E4" w:rsidP="003051E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2F5C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Fig. </w:t>
      </w:r>
      <w:r w:rsidR="005F60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S3</w:t>
      </w:r>
      <w:r w:rsidRPr="002F5C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. Variation of </w:t>
      </w:r>
      <w:hyperlink r:id="rId8" w:tooltip="Learn more about acoustic impedance from ScienceDirect's AI-generated Topic Pages" w:history="1">
        <w:r w:rsidRPr="002F5C91">
          <w:rPr>
            <w:rStyle w:val="Hyperlink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en-IN"/>
          </w:rPr>
          <w:t>acoustic impedance</w:t>
        </w:r>
      </w:hyperlink>
      <w:r w:rsidRPr="002F5C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(</w:t>
      </w:r>
      <m:oMath>
        <m:r>
          <w:rPr>
            <w:rFonts w:ascii="Cambria Math" w:eastAsia="Times New Roman" w:hAnsi="Cambria Math" w:cs="Times New Roman"/>
            <w:color w:val="000000" w:themeColor="text1"/>
            <w:sz w:val="24"/>
            <w:szCs w:val="24"/>
            <w:lang w:eastAsia="en-IN"/>
          </w:rPr>
          <m:t>Z</m:t>
        </m:r>
      </m:oMath>
      <w:r w:rsidRPr="002F5C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) with molality (</w:t>
      </w:r>
      <m:oMath>
        <m:r>
          <w:rPr>
            <w:rFonts w:ascii="Cambria Math" w:eastAsia="Times New Roman" w:hAnsi="Cambria Math" w:cs="Times New Roman"/>
            <w:color w:val="000000" w:themeColor="text1"/>
            <w:sz w:val="24"/>
            <w:szCs w:val="24"/>
            <w:lang w:eastAsia="en-IN"/>
          </w:rPr>
          <m:t>m</m:t>
        </m:r>
      </m:oMath>
      <w:r w:rsidRPr="002F5C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) of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Asp</w:t>
      </w:r>
      <w:r w:rsidRPr="002F5C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 in aqueous </w:t>
      </w:r>
      <w:r w:rsidRPr="002F5C91">
        <w:rPr>
          <w:rFonts w:ascii="Times New Roman" w:eastAsia="Times New Roman" w:hAnsi="Times New Roman" w:cs="Times New Roman"/>
          <w:sz w:val="24"/>
          <w:szCs w:val="24"/>
          <w:lang w:eastAsia="en-IN"/>
        </w:rPr>
        <w:t>L-arabinose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en-IN"/>
          </w:rPr>
          <m:t>/</m:t>
        </m:r>
      </m:oMath>
      <w:r w:rsidRPr="002F5C91">
        <w:rPr>
          <w:rFonts w:ascii="Times New Roman" w:eastAsia="Times New Roman" w:hAnsi="Times New Roman" w:cs="Times New Roman"/>
          <w:sz w:val="24"/>
          <w:szCs w:val="24"/>
          <w:lang w:eastAsia="en-IN"/>
        </w:rPr>
        <w:t>D-xylose</w:t>
      </w:r>
      <w:r w:rsidRPr="002F5C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 at 29</w:t>
      </w:r>
      <w:r w:rsidR="008979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8</w:t>
      </w:r>
      <w:r w:rsidRPr="002F5C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.15K</w:t>
      </w:r>
      <w:r w:rsidR="008979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.</w:t>
      </w:r>
    </w:p>
    <w:p w14:paraId="61E2E35E" w14:textId="77777777" w:rsidR="00F73024" w:rsidRDefault="00F73024" w:rsidP="00F73024">
      <w:pPr>
        <w:rPr>
          <w:rFonts w:ascii="Times New Roman" w:hAnsi="Times New Roman" w:cs="Times New Roman"/>
          <w:b/>
          <w:sz w:val="28"/>
          <w:szCs w:val="28"/>
        </w:rPr>
      </w:pPr>
    </w:p>
    <w:p w14:paraId="58396EB4" w14:textId="77777777" w:rsidR="0023461B" w:rsidRDefault="0023461B" w:rsidP="00F7302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461B">
        <w:rPr>
          <w:rFonts w:ascii="Times New Roman" w:hAnsi="Times New Roman" w:cs="Times New Roman"/>
          <w:b/>
          <w:sz w:val="28"/>
          <w:szCs w:val="28"/>
          <w:u w:val="single"/>
        </w:rPr>
        <w:t>Uncertainty in ultrasonic velocity (U)</w:t>
      </w:r>
    </w:p>
    <w:p w14:paraId="2E58DC43" w14:textId="77777777" w:rsidR="00F73024" w:rsidRPr="0023461B" w:rsidRDefault="00F73024" w:rsidP="00F7302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206CD42" w14:textId="77777777" w:rsidR="0023461B" w:rsidRPr="0010798E" w:rsidRDefault="0023461B" w:rsidP="0023461B">
      <w:pPr>
        <w:rPr>
          <w:rFonts w:ascii="Times New Roman" w:hAnsi="Times New Roman" w:cs="Times New Roman"/>
        </w:rPr>
      </w:pPr>
      <w:r w:rsidRPr="0010798E">
        <w:rPr>
          <w:rFonts w:ascii="Times New Roman" w:hAnsi="Times New Roman" w:cs="Times New Roman"/>
        </w:rPr>
        <w:t>Uncertainty in molality, temperature, frequency, wavelength have to be considered</w:t>
      </w:r>
    </w:p>
    <w:p w14:paraId="79FD2B6C" w14:textId="77777777" w:rsidR="0023461B" w:rsidRPr="0010798E" w:rsidRDefault="0023461B" w:rsidP="0023461B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</w:rPr>
      </w:pPr>
      <w:r w:rsidRPr="0010798E">
        <w:rPr>
          <w:rFonts w:ascii="Times New Roman" w:hAnsi="Times New Roman" w:cs="Times New Roman"/>
        </w:rPr>
        <w:t xml:space="preserve">molality = </w:t>
      </w:r>
      <m:oMath>
        <m:r>
          <w:rPr>
            <w:rFonts w:ascii="Cambria Math" w:hAnsi="Cambria Math" w:cs="Times New Roman"/>
          </w:rPr>
          <m:t>±0.001</m:t>
        </m:r>
      </m:oMath>
      <w:r w:rsidRPr="0010798E">
        <w:rPr>
          <w:rFonts w:ascii="Times New Roman" w:eastAsiaTheme="minorEastAsia" w:hAnsi="Times New Roman" w:cs="Times New Roman"/>
        </w:rPr>
        <w:t>mol/kg</w:t>
      </w:r>
    </w:p>
    <w:p w14:paraId="0077D542" w14:textId="77777777" w:rsidR="0023461B" w:rsidRPr="0010798E" w:rsidRDefault="0023461B" w:rsidP="0023461B">
      <w:pPr>
        <w:ind w:left="360"/>
        <w:rPr>
          <w:rFonts w:ascii="Times New Roman" w:eastAsiaTheme="minorEastAsia" w:hAnsi="Times New Roman" w:cs="Times New Roman"/>
        </w:rPr>
      </w:pPr>
      <w:r w:rsidRPr="0010798E">
        <w:rPr>
          <w:rFonts w:ascii="Times New Roman" w:eastAsiaTheme="minorEastAsia" w:hAnsi="Times New Roman" w:cs="Times New Roman"/>
        </w:rPr>
        <w:t xml:space="preserve">By regression method d(u)/d(m) = </w:t>
      </w:r>
      <w:r>
        <w:rPr>
          <w:rFonts w:ascii="Times New Roman" w:eastAsiaTheme="minorEastAsia" w:hAnsi="Times New Roman" w:cs="Times New Roman"/>
        </w:rPr>
        <w:t>160 (it is the slope of a linear plot of  U against molality)</w:t>
      </w:r>
    </w:p>
    <w:p w14:paraId="103D04BE" w14:textId="77777777" w:rsidR="0023461B" w:rsidRPr="0010798E" w:rsidRDefault="0023461B" w:rsidP="0023461B">
      <w:pPr>
        <w:ind w:left="360"/>
        <w:rPr>
          <w:rFonts w:ascii="Times New Roman" w:eastAsiaTheme="minorEastAsia" w:hAnsi="Times New Roman" w:cs="Times New Roman"/>
          <w:b/>
        </w:rPr>
      </w:pPr>
      <w:r w:rsidRPr="0010798E">
        <w:rPr>
          <w:rFonts w:ascii="Times New Roman" w:eastAsiaTheme="minorEastAsia" w:hAnsi="Times New Roman" w:cs="Times New Roman"/>
        </w:rPr>
        <w:t xml:space="preserve">Uncertainty in </w:t>
      </w:r>
      <w:r>
        <w:rPr>
          <w:rFonts w:ascii="Times New Roman" w:eastAsiaTheme="minorEastAsia" w:hAnsi="Times New Roman" w:cs="Times New Roman"/>
        </w:rPr>
        <w:t xml:space="preserve">U from </w:t>
      </w:r>
      <w:r w:rsidRPr="0010798E">
        <w:rPr>
          <w:rFonts w:ascii="Times New Roman" w:eastAsiaTheme="minorEastAsia" w:hAnsi="Times New Roman" w:cs="Times New Roman"/>
        </w:rPr>
        <w:t xml:space="preserve">molality = </w:t>
      </w:r>
      <w:r>
        <w:rPr>
          <w:rFonts w:ascii="Times New Roman" w:eastAsiaTheme="minorEastAsia" w:hAnsi="Times New Roman" w:cs="Times New Roman"/>
        </w:rPr>
        <w:t>160</w:t>
      </w:r>
      <w:r w:rsidRPr="0010798E">
        <w:rPr>
          <w:rFonts w:ascii="Times New Roman" w:eastAsiaTheme="minorEastAsia" w:hAnsi="Times New Roman" w:cs="Times New Roman"/>
        </w:rPr>
        <w:t xml:space="preserve"> x 0.001 = </w:t>
      </w:r>
      <w:r w:rsidRPr="0010798E">
        <w:rPr>
          <w:rFonts w:ascii="Times New Roman" w:eastAsiaTheme="minorEastAsia" w:hAnsi="Times New Roman" w:cs="Times New Roman"/>
          <w:b/>
        </w:rPr>
        <w:t>0.</w:t>
      </w:r>
      <w:r>
        <w:rPr>
          <w:rFonts w:ascii="Times New Roman" w:eastAsiaTheme="minorEastAsia" w:hAnsi="Times New Roman" w:cs="Times New Roman"/>
          <w:b/>
        </w:rPr>
        <w:t>16</w:t>
      </w:r>
      <w:r w:rsidRPr="0010798E">
        <w:rPr>
          <w:rFonts w:ascii="Times New Roman" w:eastAsiaTheme="minorEastAsia" w:hAnsi="Times New Roman" w:cs="Times New Roman"/>
          <w:b/>
        </w:rPr>
        <w:t>m/s</w:t>
      </w:r>
    </w:p>
    <w:p w14:paraId="0FEBB69C" w14:textId="77777777" w:rsidR="0023461B" w:rsidRPr="0010798E" w:rsidRDefault="0023461B" w:rsidP="0023461B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</w:rPr>
      </w:pPr>
      <w:r w:rsidRPr="0010798E">
        <w:rPr>
          <w:rFonts w:ascii="Times New Roman" w:eastAsiaTheme="minorEastAsia" w:hAnsi="Times New Roman" w:cs="Times New Roman"/>
        </w:rPr>
        <w:t xml:space="preserve">T = </w:t>
      </w:r>
      <m:oMath>
        <m:r>
          <w:rPr>
            <w:rFonts w:ascii="Cambria Math" w:hAnsi="Cambria Math" w:cs="Times New Roman"/>
          </w:rPr>
          <m:t>±0.01</m:t>
        </m:r>
      </m:oMath>
      <w:r w:rsidRPr="0010798E">
        <w:rPr>
          <w:rFonts w:ascii="Times New Roman" w:eastAsiaTheme="minorEastAsia" w:hAnsi="Times New Roman" w:cs="Times New Roman"/>
        </w:rPr>
        <w:t>K</w:t>
      </w:r>
    </w:p>
    <w:p w14:paraId="60C92585" w14:textId="77777777" w:rsidR="0023461B" w:rsidRPr="0010798E" w:rsidRDefault="0023461B" w:rsidP="0023461B">
      <w:pPr>
        <w:ind w:left="360"/>
        <w:rPr>
          <w:rFonts w:ascii="Times New Roman" w:eastAsiaTheme="minorEastAsia" w:hAnsi="Times New Roman" w:cs="Times New Roman"/>
        </w:rPr>
      </w:pPr>
      <w:r w:rsidRPr="0010798E">
        <w:rPr>
          <w:rFonts w:ascii="Times New Roman" w:eastAsiaTheme="minorEastAsia" w:hAnsi="Times New Roman" w:cs="Times New Roman"/>
        </w:rPr>
        <w:t>Sound velocity in water varies 2.5 m/s for for 1 degree rise (</w:t>
      </w:r>
      <m:oMath>
        <m:sSup>
          <m:sSupPr>
            <m:ctrlPr>
              <w:rPr>
                <w:rFonts w:ascii="Cambria Math" w:eastAsiaTheme="minorEastAsia" w:hAnsi="Cambria Math" w:cs="Times New Roman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>24-25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>0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</w:rPr>
          <m:t>C)</m:t>
        </m:r>
      </m:oMath>
    </w:p>
    <w:p w14:paraId="1FB15345" w14:textId="77777777" w:rsidR="0023461B" w:rsidRPr="0010798E" w:rsidRDefault="0023461B" w:rsidP="0023461B">
      <w:pPr>
        <w:ind w:left="360"/>
        <w:rPr>
          <w:rFonts w:ascii="Times New Roman" w:eastAsiaTheme="minorEastAsia" w:hAnsi="Times New Roman" w:cs="Times New Roman"/>
          <w:b/>
        </w:rPr>
      </w:pPr>
      <w:r w:rsidRPr="0010798E">
        <w:rPr>
          <w:rFonts w:ascii="Times New Roman" w:eastAsiaTheme="minorEastAsia" w:hAnsi="Times New Roman" w:cs="Times New Roman"/>
        </w:rPr>
        <w:t xml:space="preserve">Uncertainty in </w:t>
      </w:r>
      <w:r>
        <w:rPr>
          <w:rFonts w:ascii="Times New Roman" w:eastAsiaTheme="minorEastAsia" w:hAnsi="Times New Roman" w:cs="Times New Roman"/>
        </w:rPr>
        <w:t>U</w:t>
      </w:r>
      <w:r w:rsidRPr="0010798E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>from</w:t>
      </w:r>
      <w:r w:rsidRPr="0010798E">
        <w:rPr>
          <w:rFonts w:ascii="Times New Roman" w:eastAsiaTheme="minorEastAsia" w:hAnsi="Times New Roman" w:cs="Times New Roman"/>
        </w:rPr>
        <w:t xml:space="preserve"> temperature = 2.5 x 0.01 = </w:t>
      </w:r>
      <w:r w:rsidRPr="0010798E">
        <w:rPr>
          <w:rFonts w:ascii="Times New Roman" w:eastAsiaTheme="minorEastAsia" w:hAnsi="Times New Roman" w:cs="Times New Roman"/>
          <w:b/>
        </w:rPr>
        <w:t>0.025m/s</w:t>
      </w:r>
    </w:p>
    <w:p w14:paraId="70D44818" w14:textId="77777777" w:rsidR="0023461B" w:rsidRPr="0010798E" w:rsidRDefault="0023461B" w:rsidP="0023461B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</w:rPr>
      </w:pPr>
      <w:r w:rsidRPr="0010798E">
        <w:rPr>
          <w:rFonts w:ascii="Times New Roman" w:eastAsiaTheme="minorEastAsia" w:hAnsi="Times New Roman" w:cs="Times New Roman"/>
        </w:rPr>
        <w:t>f =</w:t>
      </w:r>
      <w:r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±</m:t>
        </m:r>
      </m:oMath>
      <w:r w:rsidRPr="0010798E"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0.003%</m:t>
        </m:r>
      </m:oMath>
    </w:p>
    <w:p w14:paraId="1ADEAC3E" w14:textId="77777777" w:rsidR="0023461B" w:rsidRPr="0010798E" w:rsidRDefault="0023461B" w:rsidP="0023461B">
      <w:pPr>
        <w:ind w:left="360"/>
        <w:rPr>
          <w:rFonts w:ascii="Times New Roman" w:eastAsiaTheme="minorEastAsia" w:hAnsi="Times New Roman" w:cs="Times New Roman"/>
        </w:rPr>
      </w:pPr>
      <w:r w:rsidRPr="0010798E">
        <w:rPr>
          <w:rFonts w:ascii="Times New Roman" w:eastAsiaTheme="minorEastAsia" w:hAnsi="Times New Roman" w:cs="Times New Roman"/>
        </w:rPr>
        <w:t xml:space="preserve">Uncertainty in frequency =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0.003</m:t>
            </m:r>
            <m:r>
              <w:rPr>
                <w:rFonts w:ascii="Cambria Math" w:eastAsiaTheme="minorEastAsia" w:hAnsi="Cambria Math" w:cs="Times New Roman"/>
              </w:rPr>
              <m:t xml:space="preserve"> </m:t>
            </m:r>
          </m:num>
          <m:den>
            <m:r>
              <w:rPr>
                <w:rFonts w:ascii="Cambria Math" w:eastAsiaTheme="minorEastAsia" w:hAnsi="Cambria Math" w:cs="Times New Roman"/>
              </w:rPr>
              <m:t>100</m:t>
            </m:r>
          </m:den>
        </m:f>
        <m:r>
          <w:rPr>
            <w:rFonts w:ascii="Cambria Math" w:eastAsiaTheme="minorEastAsia" w:hAnsi="Cambria Math" w:cs="Times New Roman"/>
          </w:rPr>
          <m:t>×2</m:t>
        </m:r>
      </m:oMath>
      <w:r w:rsidRPr="0010798E">
        <w:rPr>
          <w:rFonts w:ascii="Times New Roman" w:eastAsiaTheme="minorEastAsia" w:hAnsi="Times New Roman" w:cs="Times New Roman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 xml:space="preserve"> </m:t>
            </m:r>
            <m:r>
              <m:rPr>
                <m:sty m:val="bi"/>
              </m:rPr>
              <w:rPr>
                <w:rFonts w:ascii="Cambria Math" w:hAnsi="Cambria Math" w:cs="Times New Roman"/>
              </w:rPr>
              <m:t>6</m:t>
            </m:r>
            <m:r>
              <m:rPr>
                <m:sty m:val="bi"/>
              </m:rPr>
              <w:rPr>
                <w:rFonts w:ascii="Cambria Math" w:hAnsi="Cambria Math" w:cs="Times New Roman"/>
              </w:rPr>
              <m:t>x</m:t>
            </m:r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-5</m:t>
            </m:r>
          </m:sup>
        </m:sSup>
        <m:r>
          <m:rPr>
            <m:sty m:val="b"/>
          </m:rPr>
          <w:rPr>
            <w:rFonts w:ascii="Cambria Math" w:eastAsiaTheme="minorEastAsia" w:hAnsi="Cambria Math" w:cs="Times New Roman"/>
          </w:rPr>
          <m:t>m/s</m:t>
        </m:r>
      </m:oMath>
    </w:p>
    <w:p w14:paraId="6B82932C" w14:textId="77777777" w:rsidR="0023461B" w:rsidRPr="0010798E" w:rsidRDefault="0023461B" w:rsidP="0023461B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</w:rPr>
      </w:pPr>
      <w:r w:rsidRPr="0010798E">
        <w:rPr>
          <w:rFonts w:ascii="Times New Roman" w:eastAsiaTheme="minorEastAsia" w:hAnsi="Times New Roman" w:cs="Times New Roman"/>
        </w:rPr>
        <w:t xml:space="preserve">λ = </w:t>
      </w:r>
      <m:oMath>
        <m:r>
          <w:rPr>
            <w:rFonts w:ascii="Cambria Math" w:hAnsi="Cambria Math" w:cs="Times New Roman"/>
          </w:rPr>
          <m:t>±0.0001</m:t>
        </m:r>
      </m:oMath>
      <w:r w:rsidRPr="0010798E">
        <w:rPr>
          <w:rFonts w:ascii="Times New Roman" w:eastAsiaTheme="minorEastAsia" w:hAnsi="Times New Roman" w:cs="Times New Roman"/>
        </w:rPr>
        <w:t>m</w:t>
      </w:r>
    </w:p>
    <w:p w14:paraId="0B54F839" w14:textId="77777777" w:rsidR="0023461B" w:rsidRPr="0010798E" w:rsidRDefault="0023461B" w:rsidP="0023461B">
      <w:pPr>
        <w:rPr>
          <w:rFonts w:ascii="Times New Roman" w:eastAsiaTheme="minorEastAsia" w:hAnsi="Times New Roman" w:cs="Times New Roman"/>
        </w:rPr>
      </w:pPr>
      <w:r w:rsidRPr="0010798E">
        <w:rPr>
          <w:rFonts w:ascii="Times New Roman" w:eastAsiaTheme="minorEastAsia" w:hAnsi="Times New Roman" w:cs="Times New Roman"/>
        </w:rPr>
        <w:t>By regression method d(</w:t>
      </w:r>
      <w:r>
        <w:rPr>
          <w:rFonts w:ascii="Times New Roman" w:eastAsiaTheme="minorEastAsia" w:hAnsi="Times New Roman" w:cs="Times New Roman"/>
        </w:rPr>
        <w:t>U</w:t>
      </w:r>
      <w:r w:rsidRPr="0010798E">
        <w:rPr>
          <w:rFonts w:ascii="Times New Roman" w:eastAsiaTheme="minorEastAsia" w:hAnsi="Times New Roman" w:cs="Times New Roman"/>
        </w:rPr>
        <w:t xml:space="preserve">)/d(λ) = </w:t>
      </w:r>
      <w:r>
        <w:rPr>
          <w:rFonts w:ascii="Times New Roman" w:eastAsiaTheme="minorEastAsia" w:hAnsi="Times New Roman" w:cs="Times New Roman"/>
        </w:rPr>
        <w:t>2000 (it is the slope of a linear plot of  U against wavelength)</w:t>
      </w:r>
    </w:p>
    <w:p w14:paraId="55C35249" w14:textId="77777777" w:rsidR="0023461B" w:rsidRPr="0010798E" w:rsidRDefault="0023461B" w:rsidP="0023461B">
      <w:pPr>
        <w:rPr>
          <w:rFonts w:ascii="Times New Roman" w:eastAsiaTheme="minorEastAsia" w:hAnsi="Times New Roman" w:cs="Times New Roman"/>
          <w:b/>
        </w:rPr>
      </w:pPr>
      <w:r w:rsidRPr="0010798E">
        <w:rPr>
          <w:rFonts w:ascii="Times New Roman" w:eastAsiaTheme="minorEastAsia" w:hAnsi="Times New Roman" w:cs="Times New Roman"/>
        </w:rPr>
        <w:t xml:space="preserve">Uncertainty in u with wavelength = </w:t>
      </w:r>
      <w:r>
        <w:rPr>
          <w:rFonts w:ascii="Times New Roman" w:eastAsiaTheme="minorEastAsia" w:hAnsi="Times New Roman" w:cs="Times New Roman"/>
        </w:rPr>
        <w:t xml:space="preserve">2000 </w:t>
      </w:r>
      <w:r w:rsidRPr="0010798E">
        <w:rPr>
          <w:rFonts w:ascii="Times New Roman" w:eastAsiaTheme="minorEastAsia" w:hAnsi="Times New Roman" w:cs="Times New Roman"/>
        </w:rPr>
        <w:t xml:space="preserve">x 0.0001 = 0.2 m/s = </w:t>
      </w:r>
      <w:r>
        <w:rPr>
          <w:rFonts w:ascii="Times New Roman" w:eastAsiaTheme="minorEastAsia" w:hAnsi="Times New Roman" w:cs="Times New Roman"/>
          <w:b/>
        </w:rPr>
        <w:t>0.02%</w:t>
      </w:r>
      <w:r w:rsidRPr="0010798E">
        <w:rPr>
          <w:rFonts w:ascii="Times New Roman" w:eastAsiaTheme="minorEastAsia" w:hAnsi="Times New Roman" w:cs="Times New Roman"/>
          <w:b/>
        </w:rPr>
        <w:t xml:space="preserve">  </w:t>
      </w:r>
    </w:p>
    <w:p w14:paraId="4138A179" w14:textId="77777777" w:rsidR="0023461B" w:rsidRPr="0010798E" w:rsidRDefault="0023461B" w:rsidP="0023461B">
      <w:pPr>
        <w:rPr>
          <w:rFonts w:ascii="Times New Roman" w:eastAsiaTheme="minorEastAsia" w:hAnsi="Times New Roman" w:cs="Times New Roman"/>
        </w:rPr>
      </w:pPr>
      <w:r w:rsidRPr="0010798E">
        <w:rPr>
          <w:rFonts w:ascii="Times New Roman" w:eastAsiaTheme="minorEastAsia" w:hAnsi="Times New Roman" w:cs="Times New Roman"/>
        </w:rPr>
        <w:t xml:space="preserve">As, </w:t>
      </w:r>
      <w:r>
        <w:rPr>
          <w:rFonts w:ascii="Times New Roman" w:eastAsiaTheme="minorEastAsia" w:hAnsi="Times New Roman" w:cs="Times New Roman"/>
        </w:rPr>
        <w:t>U</w:t>
      </w:r>
      <w:r w:rsidRPr="0010798E">
        <w:rPr>
          <w:rFonts w:ascii="Times New Roman" w:eastAsiaTheme="minorEastAsia" w:hAnsi="Times New Roman" w:cs="Times New Roman"/>
        </w:rPr>
        <w:t>= f x λ</w:t>
      </w:r>
    </w:p>
    <w:p w14:paraId="34976876" w14:textId="77777777" w:rsidR="0023461B" w:rsidRPr="0010798E" w:rsidRDefault="0023461B" w:rsidP="0023461B">
      <w:pPr>
        <w:rPr>
          <w:rFonts w:ascii="Times New Roman" w:eastAsiaTheme="minorEastAsia" w:hAnsi="Times New Roman" w:cs="Times New Roman"/>
          <w:b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</w:rPr>
          <m:t>∂(u)</m:t>
        </m:r>
      </m:oMath>
      <w:r w:rsidRPr="0010798E">
        <w:rPr>
          <w:rFonts w:ascii="Times New Roman" w:eastAsiaTheme="minorEastAsia" w:hAnsi="Times New Roman" w:cs="Times New Roman"/>
        </w:rPr>
        <w:t xml:space="preserve"> = </w:t>
      </w:r>
      <m:oMath>
        <m:r>
          <w:rPr>
            <w:rFonts w:ascii="Cambria Math" w:eastAsiaTheme="minorEastAsia" w:hAnsi="Cambria Math" w:cs="Times New Roman"/>
          </w:rPr>
          <m:t>0.003+0.0</m:t>
        </m:r>
        <m:r>
          <m:rPr>
            <m:sty m:val="p"/>
          </m:rPr>
          <w:rPr>
            <w:rFonts w:ascii="Cambria Math" w:eastAsiaTheme="minorEastAsia" w:hAnsi="Cambria Math" w:cs="Times New Roman"/>
          </w:rPr>
          <m:t>20</m:t>
        </m:r>
        <m:r>
          <w:rPr>
            <w:rFonts w:ascii="Cambria Math" w:eastAsiaTheme="minorEastAsia" w:hAnsi="Cambria Math" w:cs="Times New Roman"/>
          </w:rPr>
          <m:t xml:space="preserve"> </m:t>
        </m:r>
      </m:oMath>
      <w:r w:rsidRPr="0010798E">
        <w:rPr>
          <w:rFonts w:ascii="Times New Roman" w:eastAsiaTheme="minorEastAsia" w:hAnsi="Times New Roman" w:cs="Times New Roman"/>
        </w:rPr>
        <w:t xml:space="preserve">= </w:t>
      </w:r>
      <w:r w:rsidRPr="0010798E">
        <w:rPr>
          <w:rFonts w:ascii="Times New Roman" w:eastAsiaTheme="minorEastAsia" w:hAnsi="Times New Roman" w:cs="Times New Roman"/>
          <w:b/>
        </w:rPr>
        <w:t>20% = 0.</w:t>
      </w:r>
      <w:r>
        <w:rPr>
          <w:rFonts w:ascii="Times New Roman" w:eastAsiaTheme="minorEastAsia" w:hAnsi="Times New Roman" w:cs="Times New Roman"/>
          <w:b/>
        </w:rPr>
        <w:t>0</w:t>
      </w:r>
      <w:r w:rsidRPr="0010798E">
        <w:rPr>
          <w:rFonts w:ascii="Times New Roman" w:eastAsiaTheme="minorEastAsia" w:hAnsi="Times New Roman" w:cs="Times New Roman"/>
          <w:b/>
        </w:rPr>
        <w:t>2</w:t>
      </w:r>
      <w:r>
        <w:rPr>
          <w:rFonts w:ascii="Times New Roman" w:eastAsiaTheme="minorEastAsia" w:hAnsi="Times New Roman" w:cs="Times New Roman"/>
          <w:b/>
        </w:rPr>
        <w:t>3</w:t>
      </w:r>
      <w:r w:rsidRPr="0010798E">
        <w:rPr>
          <w:rFonts w:ascii="Times New Roman" w:eastAsiaTheme="minorEastAsia" w:hAnsi="Times New Roman" w:cs="Times New Roman"/>
          <w:b/>
        </w:rPr>
        <w:t>m/s</w:t>
      </w:r>
    </w:p>
    <w:p w14:paraId="2F8F57FA" w14:textId="77777777" w:rsidR="0023461B" w:rsidRDefault="0023461B" w:rsidP="0023461B">
      <w:pPr>
        <w:rPr>
          <w:rFonts w:ascii="Times New Roman" w:eastAsiaTheme="minorEastAsia" w:hAnsi="Times New Roman" w:cs="Times New Roman"/>
          <w:b/>
        </w:rPr>
      </w:pPr>
      <w:r w:rsidRPr="0010798E">
        <w:rPr>
          <w:rFonts w:ascii="Times New Roman" w:eastAsiaTheme="minorEastAsia" w:hAnsi="Times New Roman" w:cs="Times New Roman"/>
          <w:b/>
        </w:rPr>
        <w:t>Combined uncertainty</w:t>
      </w:r>
      <w:r>
        <w:rPr>
          <w:rFonts w:ascii="Times New Roman" w:eastAsiaTheme="minorEastAsia" w:hAnsi="Times New Roman" w:cs="Times New Roman"/>
          <w:b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b/>
                <w:i/>
                <w:color w:val="222222"/>
                <w:sz w:val="24"/>
                <w:szCs w:val="24"/>
                <w:lang w:eastAsia="en-IN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222222"/>
                <w:sz w:val="24"/>
                <w:szCs w:val="24"/>
                <w:lang w:eastAsia="en-IN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222222"/>
                <w:sz w:val="24"/>
                <w:szCs w:val="24"/>
                <w:lang w:eastAsia="en-IN"/>
              </w:rPr>
              <m:t>c</m:t>
            </m:r>
          </m:sub>
        </m:sSub>
      </m:oMath>
      <w:r w:rsidRPr="0010798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n-IN"/>
        </w:rPr>
        <w:t>(</w:t>
      </w:r>
      <w:r>
        <w:rPr>
          <w:rFonts w:ascii="Cambria Math" w:hAnsi="Cambria Math" w:cs="Cambria Math"/>
          <w:b/>
          <w:sz w:val="24"/>
          <w:szCs w:val="24"/>
        </w:rPr>
        <w:t>U</w:t>
      </w:r>
      <w:r w:rsidRPr="0010798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n-IN"/>
        </w:rPr>
        <w:t xml:space="preserve">) </w:t>
      </w:r>
      <w:r w:rsidRPr="0010798E">
        <w:rPr>
          <w:rFonts w:ascii="Times New Roman" w:eastAsiaTheme="minorEastAsia" w:hAnsi="Times New Roman" w:cs="Times New Roman"/>
          <w:b/>
        </w:rPr>
        <w:t xml:space="preserve"> = 0.</w:t>
      </w:r>
      <w:r>
        <w:rPr>
          <w:rFonts w:ascii="Times New Roman" w:eastAsiaTheme="minorEastAsia" w:hAnsi="Times New Roman" w:cs="Times New Roman"/>
          <w:b/>
        </w:rPr>
        <w:t>16</w:t>
      </w:r>
      <w:r w:rsidRPr="0010798E">
        <w:rPr>
          <w:rFonts w:ascii="Times New Roman" w:eastAsiaTheme="minorEastAsia" w:hAnsi="Times New Roman" w:cs="Times New Roman"/>
          <w:b/>
        </w:rPr>
        <w:t xml:space="preserve"> + 0.025 + 0.</w:t>
      </w:r>
      <w:r>
        <w:rPr>
          <w:rFonts w:ascii="Times New Roman" w:eastAsiaTheme="minorEastAsia" w:hAnsi="Times New Roman" w:cs="Times New Roman"/>
          <w:b/>
        </w:rPr>
        <w:t>0</w:t>
      </w:r>
      <w:r w:rsidRPr="0010798E">
        <w:rPr>
          <w:rFonts w:ascii="Times New Roman" w:eastAsiaTheme="minorEastAsia" w:hAnsi="Times New Roman" w:cs="Times New Roman"/>
          <w:b/>
        </w:rPr>
        <w:t>2</w:t>
      </w:r>
      <w:r>
        <w:rPr>
          <w:rFonts w:ascii="Times New Roman" w:eastAsiaTheme="minorEastAsia" w:hAnsi="Times New Roman" w:cs="Times New Roman"/>
          <w:b/>
        </w:rPr>
        <w:t>3</w:t>
      </w:r>
      <w:r w:rsidRPr="0010798E">
        <w:rPr>
          <w:rFonts w:ascii="Times New Roman" w:eastAsiaTheme="minorEastAsia" w:hAnsi="Times New Roman" w:cs="Times New Roman"/>
          <w:b/>
        </w:rPr>
        <w:t xml:space="preserve"> = </w:t>
      </w:r>
      <m:oMath>
        <m:r>
          <m:rPr>
            <m:sty m:val="bi"/>
          </m:rPr>
          <w:rPr>
            <w:rFonts w:ascii="Cambria Math" w:hAnsi="Cambria Math" w:cs="Times New Roman"/>
          </w:rPr>
          <m:t>±</m:t>
        </m:r>
      </m:oMath>
      <w:r w:rsidRPr="0010798E">
        <w:rPr>
          <w:rFonts w:ascii="Times New Roman" w:eastAsiaTheme="minorEastAsia" w:hAnsi="Times New Roman" w:cs="Times New Roman"/>
          <w:b/>
        </w:rPr>
        <w:t>0.</w:t>
      </w:r>
      <w:r>
        <w:rPr>
          <w:rFonts w:ascii="Times New Roman" w:eastAsiaTheme="minorEastAsia" w:hAnsi="Times New Roman" w:cs="Times New Roman"/>
          <w:b/>
        </w:rPr>
        <w:t>2</w:t>
      </w:r>
      <w:r w:rsidRPr="0010798E">
        <w:rPr>
          <w:rFonts w:ascii="Times New Roman" w:eastAsiaTheme="minorEastAsia" w:hAnsi="Times New Roman" w:cs="Times New Roman"/>
          <w:b/>
        </w:rPr>
        <w:t xml:space="preserve"> m/s</w:t>
      </w:r>
    </w:p>
    <w:p w14:paraId="292ED4E2" w14:textId="77777777" w:rsidR="0023461B" w:rsidRDefault="0023461B" w:rsidP="003051E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</w:p>
    <w:p w14:paraId="04A9AB63" w14:textId="77777777" w:rsidR="003051E4" w:rsidRDefault="003051E4" w:rsidP="003051E4">
      <w:pPr>
        <w:jc w:val="center"/>
      </w:pPr>
    </w:p>
    <w:sectPr w:rsidR="003051E4" w:rsidSect="00141B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FD6220"/>
    <w:multiLevelType w:val="hybridMultilevel"/>
    <w:tmpl w:val="A4B67FA8"/>
    <w:lvl w:ilvl="0" w:tplc="24B6ABD6">
      <w:start w:val="1"/>
      <w:numFmt w:val="low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0C1"/>
    <w:rsid w:val="00062DFC"/>
    <w:rsid w:val="00072D7F"/>
    <w:rsid w:val="00141BF0"/>
    <w:rsid w:val="001812B7"/>
    <w:rsid w:val="001D58B8"/>
    <w:rsid w:val="0023461B"/>
    <w:rsid w:val="003051E4"/>
    <w:rsid w:val="003A3711"/>
    <w:rsid w:val="003F7F09"/>
    <w:rsid w:val="004570A8"/>
    <w:rsid w:val="00465471"/>
    <w:rsid w:val="00517848"/>
    <w:rsid w:val="005502A7"/>
    <w:rsid w:val="005758DA"/>
    <w:rsid w:val="005F608D"/>
    <w:rsid w:val="006A2126"/>
    <w:rsid w:val="006B00EC"/>
    <w:rsid w:val="006B5AD6"/>
    <w:rsid w:val="006C3A7A"/>
    <w:rsid w:val="006C5276"/>
    <w:rsid w:val="007059BF"/>
    <w:rsid w:val="007920C5"/>
    <w:rsid w:val="007B30C1"/>
    <w:rsid w:val="007B40CC"/>
    <w:rsid w:val="008062B7"/>
    <w:rsid w:val="00897941"/>
    <w:rsid w:val="008B21D5"/>
    <w:rsid w:val="008B2813"/>
    <w:rsid w:val="00917008"/>
    <w:rsid w:val="00953F67"/>
    <w:rsid w:val="00AA2D49"/>
    <w:rsid w:val="00C262B9"/>
    <w:rsid w:val="00C676B3"/>
    <w:rsid w:val="00C85B70"/>
    <w:rsid w:val="00E67165"/>
    <w:rsid w:val="00EF3B25"/>
    <w:rsid w:val="00F6235C"/>
    <w:rsid w:val="00F7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48C27"/>
  <w15:docId w15:val="{6818870F-2C62-476F-A826-13BF9F4ED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1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51E4"/>
    <w:rPr>
      <w:color w:val="0000FF"/>
      <w:u w:val="single"/>
    </w:rPr>
  </w:style>
  <w:style w:type="character" w:customStyle="1" w:styleId="label">
    <w:name w:val="label"/>
    <w:basedOn w:val="DefaultParagraphFont"/>
    <w:rsid w:val="003051E4"/>
  </w:style>
  <w:style w:type="table" w:styleId="TableGrid">
    <w:name w:val="Table Grid"/>
    <w:basedOn w:val="TableNormal"/>
    <w:uiPriority w:val="39"/>
    <w:rsid w:val="008062B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461B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2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encedirect.com/topics/physics-and-astronomy/acoustic-impedanc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Rajalakshmi Thangaraj</cp:lastModifiedBy>
  <cp:revision>35</cp:revision>
  <dcterms:created xsi:type="dcterms:W3CDTF">2024-05-13T05:56:00Z</dcterms:created>
  <dcterms:modified xsi:type="dcterms:W3CDTF">2025-05-02T01:42:00Z</dcterms:modified>
</cp:coreProperties>
</file>