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871" w:rsidRDefault="00FF6871">
      <w:proofErr w:type="spellStart"/>
      <w:r w:rsidRPr="00FF6871">
        <w:rPr>
          <w:b/>
        </w:rPr>
        <w:t>Tabls</w:t>
      </w:r>
      <w:proofErr w:type="spellEnd"/>
      <w:r w:rsidRPr="00FF6871">
        <w:rPr>
          <w:b/>
        </w:rPr>
        <w:t xml:space="preserve"> S</w:t>
      </w:r>
      <w:r w:rsidR="006D4AB5">
        <w:rPr>
          <w:b/>
        </w:rPr>
        <w:t>3</w:t>
      </w:r>
      <w:r w:rsidRPr="00FF6871">
        <w:rPr>
          <w:b/>
        </w:rPr>
        <w:t>.</w:t>
      </w:r>
      <w:r>
        <w:t xml:space="preserve"> Published data on composition of whole wheat straw and component tissues</w:t>
      </w:r>
    </w:p>
    <w:tbl>
      <w:tblPr>
        <w:tblW w:w="12468" w:type="dxa"/>
        <w:tblInd w:w="108" w:type="dxa"/>
        <w:tblLook w:val="04A0" w:firstRow="1" w:lastRow="0" w:firstColumn="1" w:lastColumn="0" w:noHBand="0" w:noVBand="1"/>
      </w:tblPr>
      <w:tblGrid>
        <w:gridCol w:w="3836"/>
        <w:gridCol w:w="2476"/>
        <w:gridCol w:w="1143"/>
        <w:gridCol w:w="1136"/>
        <w:gridCol w:w="976"/>
        <w:gridCol w:w="976"/>
        <w:gridCol w:w="976"/>
        <w:gridCol w:w="976"/>
      </w:tblGrid>
      <w:tr w:rsidR="00507F5B" w:rsidRPr="00507F5B" w:rsidTr="00507F5B">
        <w:trPr>
          <w:trHeight w:val="390"/>
        </w:trPr>
        <w:tc>
          <w:tcPr>
            <w:tcW w:w="3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Reference</w:t>
            </w:r>
          </w:p>
        </w:tc>
        <w:tc>
          <w:tcPr>
            <w:tcW w:w="24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Material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Tissue%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Ara</w:t>
            </w:r>
            <w:proofErr w:type="spellEnd"/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Xyl</w:t>
            </w:r>
            <w:proofErr w:type="spellEnd"/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Glc</w:t>
            </w:r>
            <w:proofErr w:type="spellEnd"/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Lig</w:t>
            </w:r>
            <w:proofErr w:type="spellEnd"/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Hem</w:t>
            </w:r>
          </w:p>
        </w:tc>
      </w:tr>
      <w:tr w:rsidR="00507F5B" w:rsidRPr="00507F5B" w:rsidTr="00507F5B">
        <w:trPr>
          <w:trHeight w:val="315"/>
        </w:trPr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Heiss-Blanquet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2011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39.3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16.2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20.7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Thomsen et al (2008)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19.7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33.5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16.4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22.4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Kaparaju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(2009)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2.6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21.3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35.9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19.3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Ballesteros et al (2006)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18.7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30.2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15.3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22.3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Linde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(2008)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20.1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32.6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24.2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24.2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Harper and Lynch (1981)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cv Huntsman Internode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44.8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14.2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33.8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Harper and Lynch (1981)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cv Huntsman leaf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37.7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15.3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32.4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Harper and Lynch (1981)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cv Huntsman node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37.5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16.7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32.7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Harper and Lynch (1981)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cv Huntsman leaf base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32.7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14.1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34.2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Jacobs et al (on the web) (circa 2000)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cv Madsen internode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53.2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23.6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19.3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25.9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Jacobs et al (on the web) (circa 2000)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cv Madsen leaf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37.7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21.4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29.6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26.1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Jacobs et al (on the web) (circa 2000)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cv Madsen node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9.1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4.2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21.2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34.5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18.8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26.9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Lomborg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(2010)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no cv data min values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2.1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18.9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34.9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18.8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Lomborg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(2010)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WS no cv data max values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3.1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22.8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40.3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24.6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Tamaki and </w:t>
            </w: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Mazza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(2011)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WWS range of </w:t>
            </w: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cvs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15.94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Lindedam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(2010)</w:t>
            </w: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WWS mean from range of </w:t>
            </w: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cvs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36.6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19.5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25.6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Lindedam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(2010)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 Min value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34.2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18.2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23.2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Lindedam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(2010)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 Max value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40.8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20.4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28.6</w:t>
            </w: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Pronyk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</w:t>
            </w: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Mazza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(2012)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WWS Durum wheat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1.64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19.68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39.42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18.15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Pronyk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</w:t>
            </w: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Mazza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(2012)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WWS CPS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1.82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19.3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37.88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18.38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07F5B" w:rsidRPr="00507F5B" w:rsidTr="00507F5B">
        <w:trPr>
          <w:trHeight w:val="300"/>
        </w:trPr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Lindedam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2012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WWS </w:t>
            </w: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cvSkalmeje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34.4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23.5</w:t>
            </w:r>
          </w:p>
        </w:tc>
      </w:tr>
      <w:tr w:rsidR="00507F5B" w:rsidRPr="00507F5B" w:rsidTr="00507F5B">
        <w:trPr>
          <w:trHeight w:val="315"/>
        </w:trPr>
        <w:tc>
          <w:tcPr>
            <w:tcW w:w="3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Lindedam</w:t>
            </w:r>
            <w:proofErr w:type="spellEnd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 2013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WWS </w:t>
            </w:r>
            <w:proofErr w:type="spellStart"/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cvInspiration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39.7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F5B" w:rsidRPr="00507F5B" w:rsidRDefault="00507F5B" w:rsidP="00507F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07F5B">
              <w:rPr>
                <w:rFonts w:ascii="Calibri" w:eastAsia="Times New Roman" w:hAnsi="Calibri" w:cs="Times New Roman"/>
                <w:color w:val="000000"/>
                <w:lang w:eastAsia="en-GB"/>
              </w:rPr>
              <w:t>26.9</w:t>
            </w:r>
          </w:p>
        </w:tc>
      </w:tr>
    </w:tbl>
    <w:p w:rsidR="00E959E9" w:rsidRDefault="00E959E9" w:rsidP="00F36512">
      <w:bookmarkStart w:id="0" w:name="_GoBack"/>
      <w:bookmarkEnd w:id="0"/>
    </w:p>
    <w:sectPr w:rsidR="00E959E9" w:rsidSect="00F365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E5"/>
    <w:rsid w:val="0005051E"/>
    <w:rsid w:val="000A32E5"/>
    <w:rsid w:val="00130E41"/>
    <w:rsid w:val="00190F1E"/>
    <w:rsid w:val="004F654B"/>
    <w:rsid w:val="00507F5B"/>
    <w:rsid w:val="00600A38"/>
    <w:rsid w:val="006D4AB5"/>
    <w:rsid w:val="00757414"/>
    <w:rsid w:val="008731C4"/>
    <w:rsid w:val="00C26920"/>
    <w:rsid w:val="00C43DB5"/>
    <w:rsid w:val="00DD137C"/>
    <w:rsid w:val="00E6294E"/>
    <w:rsid w:val="00E959E9"/>
    <w:rsid w:val="00F36512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NBI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waldron (IFR)</dc:creator>
  <cp:lastModifiedBy>keith waldron (IFR)</cp:lastModifiedBy>
  <cp:revision>3</cp:revision>
  <dcterms:created xsi:type="dcterms:W3CDTF">2014-02-20T09:26:00Z</dcterms:created>
  <dcterms:modified xsi:type="dcterms:W3CDTF">2014-02-20T09:28:00Z</dcterms:modified>
</cp:coreProperties>
</file>