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E69" w:rsidRPr="00220EDB" w:rsidRDefault="00906E69" w:rsidP="00906E69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i/>
          <w:sz w:val="28"/>
          <w:szCs w:val="28"/>
        </w:rPr>
      </w:pPr>
      <w:r w:rsidRPr="00220EDB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DNA Microarray of Global Transcription Factor Mutant Reveals Membrane-Related Proteins Involved in n-Butanol Tolerance in </w:t>
      </w:r>
      <w:r w:rsidRPr="00220EDB">
        <w:rPr>
          <w:rFonts w:ascii="Times New Roman" w:eastAsia="宋体" w:hAnsi="Times New Roman" w:cs="Times New Roman"/>
          <w:b/>
          <w:bCs/>
          <w:i/>
          <w:sz w:val="28"/>
          <w:szCs w:val="28"/>
        </w:rPr>
        <w:t>Escherichia coli</w:t>
      </w:r>
    </w:p>
    <w:p w:rsidR="00D61E49" w:rsidRPr="00AB163F" w:rsidRDefault="00AB163F" w:rsidP="002F419E">
      <w:pPr>
        <w:pStyle w:val="1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B163F">
        <w:rPr>
          <w:rFonts w:ascii="Times New Roman" w:hAnsi="Times New Roman" w:cs="Times New Roman"/>
          <w:sz w:val="28"/>
          <w:szCs w:val="28"/>
        </w:rPr>
        <w:t>Supplementary Online Material</w:t>
      </w:r>
    </w:p>
    <w:p w:rsidR="00491097" w:rsidRDefault="00491097" w:rsidP="002F419E">
      <w:pPr>
        <w:autoSpaceDN w:val="0"/>
        <w:spacing w:beforeLines="50" w:before="156" w:afterLines="50" w:after="156" w:line="360" w:lineRule="auto"/>
        <w:rPr>
          <w:rFonts w:ascii="Times New Roman" w:eastAsia="宋体" w:hAnsi="Times New Roman" w:cs="Times New Roman"/>
          <w:bCs/>
          <w:sz w:val="24"/>
          <w:szCs w:val="24"/>
        </w:rPr>
      </w:pPr>
      <w:bookmarkStart w:id="0" w:name="OLE_LINK15"/>
      <w:r w:rsidRPr="00220EDB">
        <w:rPr>
          <w:rFonts w:ascii="Times New Roman" w:eastAsia="宋体" w:hAnsi="Times New Roman" w:cs="Times New Roman"/>
          <w:b/>
          <w:bCs/>
          <w:sz w:val="24"/>
          <w:szCs w:val="24"/>
        </w:rPr>
        <w:t>Additional</w:t>
      </w:r>
      <w:bookmarkEnd w:id="0"/>
      <w:r w:rsidRPr="00220EDB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file </w:t>
      </w:r>
      <w:r w:rsidR="006A6B1B">
        <w:rPr>
          <w:rFonts w:ascii="Times New Roman" w:eastAsia="宋体" w:hAnsi="Times New Roman" w:cs="Times New Roman"/>
          <w:b/>
          <w:bCs/>
          <w:sz w:val="24"/>
          <w:szCs w:val="24"/>
        </w:rPr>
        <w:t>2</w:t>
      </w:r>
      <w:r w:rsidR="00102A47">
        <w:rPr>
          <w:rFonts w:ascii="Times New Roman" w:eastAsia="宋体" w:hAnsi="Times New Roman" w:cs="Times New Roman"/>
          <w:bCs/>
          <w:sz w:val="24"/>
          <w:szCs w:val="24"/>
        </w:rPr>
        <w:t>.</w:t>
      </w:r>
      <w:r w:rsidRPr="005F62D8">
        <w:rPr>
          <w:rFonts w:ascii="Times New Roman" w:eastAsia="宋体" w:hAnsi="Times New Roman" w:cs="Times New Roman"/>
          <w:bCs/>
          <w:sz w:val="24"/>
          <w:szCs w:val="24"/>
        </w:rPr>
        <w:t xml:space="preserve"> Volcano plot of </w:t>
      </w:r>
      <w:r w:rsidR="008F23EA">
        <w:rPr>
          <w:rFonts w:ascii="Times New Roman" w:eastAsia="宋体" w:hAnsi="Times New Roman" w:cs="Times New Roman" w:hint="eastAsia"/>
          <w:bCs/>
          <w:sz w:val="24"/>
          <w:szCs w:val="24"/>
        </w:rPr>
        <w:t>global gene</w:t>
      </w:r>
      <w:r w:rsidRPr="005F62D8">
        <w:rPr>
          <w:rFonts w:ascii="Times New Roman" w:eastAsia="宋体" w:hAnsi="Times New Roman" w:cs="Times New Roman"/>
          <w:bCs/>
          <w:sz w:val="24"/>
          <w:szCs w:val="24"/>
        </w:rPr>
        <w:t xml:space="preserve"> expression </w:t>
      </w:r>
      <w:r w:rsidR="008F23EA">
        <w:rPr>
          <w:rFonts w:ascii="Times New Roman" w:eastAsia="宋体" w:hAnsi="Times New Roman" w:cs="Times New Roman" w:hint="eastAsia"/>
          <w:bCs/>
          <w:sz w:val="24"/>
          <w:szCs w:val="24"/>
        </w:rPr>
        <w:t>differences</w:t>
      </w:r>
      <w:r w:rsidR="0081186B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between </w:t>
      </w:r>
      <w:r w:rsidR="0081186B" w:rsidRPr="009A1EA3">
        <w:rPr>
          <w:rFonts w:ascii="Times New Roman" w:eastAsia="宋体" w:hAnsi="Times New Roman" w:cs="Times New Roman"/>
          <w:bCs/>
          <w:sz w:val="24"/>
          <w:szCs w:val="24"/>
        </w:rPr>
        <w:t>σ</w:t>
      </w:r>
      <w:r w:rsidR="0081186B" w:rsidRPr="009A1EA3">
        <w:rPr>
          <w:rFonts w:ascii="Times New Roman" w:eastAsia="宋体" w:hAnsi="Times New Roman" w:cs="Times New Roman"/>
          <w:bCs/>
          <w:sz w:val="24"/>
          <w:szCs w:val="24"/>
          <w:vertAlign w:val="superscript"/>
        </w:rPr>
        <w:t>70</w:t>
      </w:r>
      <w:r w:rsidR="0081186B" w:rsidRPr="009A1EA3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</w:t>
      </w:r>
      <w:r w:rsidR="0081186B">
        <w:rPr>
          <w:rFonts w:ascii="Times New Roman" w:eastAsia="宋体" w:hAnsi="Times New Roman" w:cs="Times New Roman"/>
          <w:bCs/>
          <w:sz w:val="24"/>
          <w:szCs w:val="24"/>
        </w:rPr>
        <w:t>mutant</w:t>
      </w:r>
      <w:r w:rsidRPr="005F62D8">
        <w:rPr>
          <w:rFonts w:ascii="Times New Roman" w:eastAsia="宋体" w:hAnsi="Times New Roman" w:cs="Times New Roman"/>
          <w:bCs/>
          <w:sz w:val="24"/>
          <w:szCs w:val="24"/>
        </w:rPr>
        <w:t xml:space="preserve"> B8</w:t>
      </w:r>
      <w:r w:rsidR="0081186B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and WT </w:t>
      </w:r>
      <w:r w:rsidR="0081186B" w:rsidRPr="0081186B">
        <w:rPr>
          <w:rFonts w:ascii="Times New Roman" w:eastAsia="宋体" w:hAnsi="Times New Roman" w:cs="Times New Roman"/>
          <w:bCs/>
          <w:sz w:val="24"/>
          <w:szCs w:val="24"/>
        </w:rPr>
        <w:t>upon butanol challenge</w:t>
      </w:r>
      <w:r w:rsidRPr="005F62D8">
        <w:rPr>
          <w:rFonts w:ascii="Times New Roman" w:eastAsia="宋体" w:hAnsi="Times New Roman" w:cs="Times New Roman"/>
          <w:bCs/>
          <w:sz w:val="24"/>
          <w:szCs w:val="24"/>
        </w:rPr>
        <w:t>.</w:t>
      </w:r>
      <w:bookmarkStart w:id="1" w:name="OLE_LINK283"/>
      <w:bookmarkStart w:id="2" w:name="OLE_LINK284"/>
      <w:r w:rsidRPr="005F62D8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 w:rsidRPr="00220EDB">
        <w:rPr>
          <w:rFonts w:ascii="Times New Roman" w:eastAsia="宋体" w:hAnsi="Times New Roman" w:cs="Times New Roman"/>
          <w:bCs/>
          <w:sz w:val="24"/>
          <w:szCs w:val="24"/>
        </w:rPr>
        <w:t>X axis</w:t>
      </w:r>
      <w:bookmarkEnd w:id="1"/>
      <w:bookmarkEnd w:id="2"/>
      <w:r w:rsidRPr="00220EDB">
        <w:rPr>
          <w:rFonts w:ascii="Times New Roman" w:eastAsia="宋体" w:hAnsi="Times New Roman" w:cs="Times New Roman"/>
          <w:bCs/>
          <w:sz w:val="24"/>
          <w:szCs w:val="24"/>
        </w:rPr>
        <w:t>: Log</w:t>
      </w:r>
      <w:r w:rsidRPr="005F62D8">
        <w:rPr>
          <w:rFonts w:ascii="Times New Roman" w:eastAsia="宋体" w:hAnsi="Times New Roman" w:cs="Times New Roman"/>
          <w:bCs/>
          <w:sz w:val="24"/>
          <w:szCs w:val="24"/>
          <w:vertAlign w:val="subscript"/>
        </w:rPr>
        <w:t>2</w:t>
      </w:r>
      <w:r w:rsidRPr="00220EDB">
        <w:rPr>
          <w:rFonts w:ascii="Times New Roman" w:eastAsia="宋体" w:hAnsi="Times New Roman" w:cs="Times New Roman"/>
          <w:bCs/>
          <w:sz w:val="24"/>
          <w:szCs w:val="24"/>
        </w:rPr>
        <w:t xml:space="preserve"> (Fold Change)</w:t>
      </w:r>
      <w:r w:rsidR="0081186B">
        <w:rPr>
          <w:rFonts w:ascii="Times New Roman" w:eastAsia="宋体" w:hAnsi="Times New Roman" w:cs="Times New Roman" w:hint="eastAsia"/>
          <w:bCs/>
          <w:sz w:val="24"/>
          <w:szCs w:val="24"/>
        </w:rPr>
        <w:t>;</w:t>
      </w:r>
      <w:r w:rsidRPr="00220EDB">
        <w:rPr>
          <w:rFonts w:ascii="Times New Roman" w:eastAsia="宋体" w:hAnsi="Times New Roman" w:cs="Times New Roman"/>
          <w:bCs/>
          <w:sz w:val="24"/>
          <w:szCs w:val="24"/>
        </w:rPr>
        <w:t xml:space="preserve"> Y axis: -Log10 (</w:t>
      </w:r>
      <w:r w:rsidRPr="00220EDB">
        <w:rPr>
          <w:rFonts w:ascii="Times New Roman" w:eastAsia="宋体" w:hAnsi="Times New Roman" w:cs="Times New Roman"/>
          <w:bCs/>
          <w:i/>
          <w:sz w:val="24"/>
          <w:szCs w:val="24"/>
        </w:rPr>
        <w:t>p</w:t>
      </w:r>
      <w:r w:rsidRPr="00220EDB">
        <w:rPr>
          <w:rFonts w:ascii="Times New Roman" w:eastAsia="宋体" w:hAnsi="Times New Roman" w:cs="Times New Roman"/>
          <w:bCs/>
          <w:sz w:val="24"/>
          <w:szCs w:val="24"/>
        </w:rPr>
        <w:t>-value)</w:t>
      </w:r>
      <w:r w:rsidR="005F62D8">
        <w:rPr>
          <w:rFonts w:ascii="Times New Roman" w:eastAsia="宋体" w:hAnsi="Times New Roman" w:cs="Times New Roman" w:hint="eastAsia"/>
          <w:bCs/>
          <w:sz w:val="24"/>
          <w:szCs w:val="24"/>
        </w:rPr>
        <w:t>.</w:t>
      </w:r>
      <w:r w:rsidRPr="00220EDB">
        <w:rPr>
          <w:rFonts w:ascii="Times New Roman" w:eastAsia="宋体" w:hAnsi="Times New Roman" w:cs="Times New Roman"/>
          <w:bCs/>
          <w:sz w:val="24"/>
          <w:szCs w:val="24"/>
        </w:rPr>
        <w:t xml:space="preserve"> Green lines parallel to X axis </w:t>
      </w:r>
      <w:r w:rsidR="00DF16AF">
        <w:rPr>
          <w:rFonts w:ascii="Times New Roman" w:eastAsia="宋体" w:hAnsi="Times New Roman" w:cs="Times New Roman" w:hint="eastAsia"/>
          <w:bCs/>
          <w:sz w:val="24"/>
          <w:szCs w:val="24"/>
        </w:rPr>
        <w:t>represents</w:t>
      </w:r>
      <w:r w:rsidRPr="00220EDB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bookmarkStart w:id="3" w:name="OLE_LINK378"/>
      <w:bookmarkStart w:id="4" w:name="OLE_LINK379"/>
      <w:r w:rsidRPr="00220EDB">
        <w:rPr>
          <w:rFonts w:ascii="Times New Roman" w:eastAsia="宋体" w:hAnsi="Times New Roman" w:cs="Times New Roman"/>
          <w:bCs/>
          <w:i/>
          <w:sz w:val="24"/>
          <w:szCs w:val="24"/>
        </w:rPr>
        <w:t>p</w:t>
      </w:r>
      <w:r w:rsidRPr="00220EDB">
        <w:rPr>
          <w:rFonts w:ascii="Times New Roman" w:eastAsia="宋体" w:hAnsi="Times New Roman" w:cs="Times New Roman"/>
          <w:bCs/>
          <w:sz w:val="24"/>
          <w:szCs w:val="24"/>
        </w:rPr>
        <w:t>-</w:t>
      </w:r>
      <w:bookmarkEnd w:id="3"/>
      <w:bookmarkEnd w:id="4"/>
      <w:r w:rsidRPr="00220EDB">
        <w:rPr>
          <w:rFonts w:ascii="Times New Roman" w:eastAsia="宋体" w:hAnsi="Times New Roman" w:cs="Times New Roman"/>
          <w:bCs/>
          <w:sz w:val="24"/>
          <w:szCs w:val="24"/>
        </w:rPr>
        <w:t xml:space="preserve">value=0.05. </w:t>
      </w:r>
      <w:r w:rsidR="0081186B">
        <w:rPr>
          <w:rFonts w:ascii="Times New Roman" w:eastAsia="宋体" w:hAnsi="Times New Roman" w:cs="Times New Roman"/>
          <w:bCs/>
          <w:sz w:val="24"/>
          <w:szCs w:val="24"/>
        </w:rPr>
        <w:t>The</w:t>
      </w:r>
      <w:r w:rsidR="0081186B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l</w:t>
      </w:r>
      <w:r w:rsidRPr="00220EDB">
        <w:rPr>
          <w:rFonts w:ascii="Times New Roman" w:eastAsia="宋体" w:hAnsi="Times New Roman" w:cs="Times New Roman"/>
          <w:bCs/>
          <w:sz w:val="24"/>
          <w:szCs w:val="24"/>
        </w:rPr>
        <w:t>eft red zone denotes the number of down-regulated genes</w:t>
      </w:r>
      <w:r w:rsidR="00DF16AF">
        <w:rPr>
          <w:rFonts w:ascii="Times New Roman" w:eastAsia="宋体" w:hAnsi="Times New Roman" w:cs="Times New Roman" w:hint="eastAsia"/>
          <w:bCs/>
          <w:sz w:val="24"/>
          <w:szCs w:val="24"/>
        </w:rPr>
        <w:t>;</w:t>
      </w:r>
      <w:r w:rsidRPr="00220EDB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 w:rsidR="0081186B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the </w:t>
      </w:r>
      <w:r w:rsidRPr="00220EDB">
        <w:rPr>
          <w:rFonts w:ascii="Times New Roman" w:eastAsia="宋体" w:hAnsi="Times New Roman" w:cs="Times New Roman"/>
          <w:bCs/>
          <w:sz w:val="24"/>
          <w:szCs w:val="24"/>
        </w:rPr>
        <w:t xml:space="preserve">right red zone denotes the number of up-regulated genes </w:t>
      </w:r>
      <w:r w:rsidR="00ED4E13" w:rsidRPr="00220EDB">
        <w:rPr>
          <w:rFonts w:ascii="Times New Roman" w:eastAsia="宋体" w:hAnsi="Times New Roman" w:cs="Times New Roman"/>
          <w:bCs/>
          <w:sz w:val="24"/>
          <w:szCs w:val="24"/>
        </w:rPr>
        <w:t>(</w:t>
      </w:r>
      <w:r w:rsidRPr="00220EDB">
        <w:rPr>
          <w:rFonts w:ascii="Times New Roman" w:eastAsia="宋体" w:hAnsi="Times New Roman" w:cs="Times New Roman"/>
          <w:bCs/>
          <w:i/>
          <w:sz w:val="24"/>
          <w:szCs w:val="24"/>
        </w:rPr>
        <w:t>p</w:t>
      </w:r>
      <w:r w:rsidR="00220EDB">
        <w:rPr>
          <w:rFonts w:ascii="Times New Roman" w:eastAsia="宋体" w:hAnsi="Times New Roman" w:cs="Times New Roman"/>
          <w:bCs/>
          <w:sz w:val="24"/>
          <w:szCs w:val="24"/>
        </w:rPr>
        <w:t>&lt;</w:t>
      </w:r>
      <w:r w:rsidRPr="00220EDB">
        <w:rPr>
          <w:rFonts w:ascii="Times New Roman" w:eastAsia="宋体" w:hAnsi="Times New Roman" w:cs="Times New Roman"/>
          <w:bCs/>
          <w:sz w:val="24"/>
          <w:szCs w:val="24"/>
        </w:rPr>
        <w:t>0.05</w:t>
      </w:r>
      <w:r w:rsidR="0081186B">
        <w:rPr>
          <w:rFonts w:ascii="Times New Roman" w:eastAsia="宋体" w:hAnsi="Times New Roman" w:cs="Times New Roman" w:hint="eastAsia"/>
          <w:bCs/>
          <w:sz w:val="24"/>
          <w:szCs w:val="24"/>
        </w:rPr>
        <w:t>;</w:t>
      </w:r>
      <w:r w:rsidRPr="00220EDB">
        <w:rPr>
          <w:rFonts w:ascii="Times New Roman" w:eastAsia="宋体" w:hAnsi="Times New Roman" w:cs="Times New Roman"/>
          <w:bCs/>
          <w:sz w:val="24"/>
          <w:szCs w:val="24"/>
        </w:rPr>
        <w:t xml:space="preserve"> FC≥2). (</w:t>
      </w:r>
      <w:r w:rsidRPr="00220EDB">
        <w:rPr>
          <w:rFonts w:ascii="Times New Roman" w:eastAsia="宋体" w:hAnsi="Times New Roman" w:cs="Times New Roman"/>
          <w:bCs/>
          <w:color w:val="0000FF"/>
          <w:sz w:val="24"/>
          <w:szCs w:val="24"/>
        </w:rPr>
        <w:t>Fig. S2</w:t>
      </w:r>
      <w:r w:rsidRPr="00220EDB">
        <w:rPr>
          <w:rFonts w:ascii="Times New Roman" w:eastAsia="宋体" w:hAnsi="Times New Roman" w:cs="Times New Roman"/>
          <w:bCs/>
          <w:sz w:val="24"/>
          <w:szCs w:val="24"/>
        </w:rPr>
        <w:t>)</w:t>
      </w:r>
    </w:p>
    <w:p w:rsidR="00A14788" w:rsidRPr="00220EDB" w:rsidRDefault="00A14788" w:rsidP="00A14788">
      <w:pPr>
        <w:jc w:val="center"/>
        <w:rPr>
          <w:rFonts w:ascii="Times New Roman" w:hAnsi="Times New Roman" w:cs="Times New Roman"/>
        </w:rPr>
      </w:pPr>
    </w:p>
    <w:p w:rsidR="00A14788" w:rsidRPr="00220EDB" w:rsidRDefault="00A14788" w:rsidP="00A14788">
      <w:pPr>
        <w:jc w:val="center"/>
        <w:rPr>
          <w:rFonts w:ascii="Times New Roman" w:hAnsi="Times New Roman" w:cs="Times New Roman"/>
        </w:rPr>
      </w:pPr>
      <w:r w:rsidRPr="00220EDB">
        <w:rPr>
          <w:rFonts w:ascii="Times New Roman" w:hAnsi="Times New Roman" w:cs="Times New Roman"/>
          <w:noProof/>
        </w:rPr>
        <w:drawing>
          <wp:inline distT="0" distB="0" distL="0" distR="0" wp14:anchorId="35E09187" wp14:editId="033BA87C">
            <wp:extent cx="3922356" cy="339852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27659" cy="340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4788" w:rsidRDefault="00A14788" w:rsidP="00A14788">
      <w:pPr>
        <w:autoSpaceDN w:val="0"/>
        <w:spacing w:beforeLines="50" w:before="156" w:afterLines="50" w:after="156" w:line="480" w:lineRule="auto"/>
        <w:ind w:firstLineChars="200" w:firstLine="4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0EDB">
        <w:rPr>
          <w:rFonts w:ascii="Times New Roman" w:hAnsi="Times New Roman" w:cs="Times New Roman"/>
          <w:b/>
          <w:sz w:val="24"/>
          <w:szCs w:val="24"/>
        </w:rPr>
        <w:t>Fig. S2</w:t>
      </w:r>
    </w:p>
    <w:p w:rsidR="00137A7A" w:rsidRPr="00220EDB" w:rsidRDefault="00137A7A" w:rsidP="00F76E34">
      <w:pPr>
        <w:ind w:right="480" w:firstLineChars="1800" w:firstLine="4337"/>
        <w:rPr>
          <w:rFonts w:ascii="Times New Roman" w:hAnsi="Times New Roman" w:cs="Times New Roman"/>
          <w:b/>
          <w:sz w:val="24"/>
          <w:szCs w:val="24"/>
        </w:rPr>
      </w:pPr>
      <w:bookmarkStart w:id="5" w:name="_GoBack"/>
      <w:bookmarkEnd w:id="5"/>
    </w:p>
    <w:sectPr w:rsidR="00137A7A" w:rsidRPr="00220EDB" w:rsidSect="00950A1C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2BE7" w:rsidRDefault="004B2BE7" w:rsidP="00D61E49">
      <w:r>
        <w:separator/>
      </w:r>
    </w:p>
  </w:endnote>
  <w:endnote w:type="continuationSeparator" w:id="0">
    <w:p w:rsidR="004B2BE7" w:rsidRDefault="004B2BE7" w:rsidP="00D61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2BE7" w:rsidRDefault="004B2BE7" w:rsidP="00D61E49">
      <w:r>
        <w:separator/>
      </w:r>
    </w:p>
  </w:footnote>
  <w:footnote w:type="continuationSeparator" w:id="0">
    <w:p w:rsidR="004B2BE7" w:rsidRDefault="004B2BE7" w:rsidP="00D61E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F60"/>
    <w:rsid w:val="0000429A"/>
    <w:rsid w:val="00045AEE"/>
    <w:rsid w:val="00064977"/>
    <w:rsid w:val="000658F0"/>
    <w:rsid w:val="00097A4A"/>
    <w:rsid w:val="00102A47"/>
    <w:rsid w:val="00133B2C"/>
    <w:rsid w:val="00137A7A"/>
    <w:rsid w:val="00155D4B"/>
    <w:rsid w:val="0017486F"/>
    <w:rsid w:val="001A4631"/>
    <w:rsid w:val="001A4832"/>
    <w:rsid w:val="001B114A"/>
    <w:rsid w:val="001C4880"/>
    <w:rsid w:val="001C5833"/>
    <w:rsid w:val="001D6248"/>
    <w:rsid w:val="00205D02"/>
    <w:rsid w:val="002102C0"/>
    <w:rsid w:val="00220EDB"/>
    <w:rsid w:val="00227046"/>
    <w:rsid w:val="00242AA4"/>
    <w:rsid w:val="00253E2A"/>
    <w:rsid w:val="00285759"/>
    <w:rsid w:val="002C4D74"/>
    <w:rsid w:val="002C7836"/>
    <w:rsid w:val="002E1E64"/>
    <w:rsid w:val="002F419E"/>
    <w:rsid w:val="00312CC6"/>
    <w:rsid w:val="0032539E"/>
    <w:rsid w:val="00334445"/>
    <w:rsid w:val="00350C61"/>
    <w:rsid w:val="003778B5"/>
    <w:rsid w:val="00381264"/>
    <w:rsid w:val="003A5C14"/>
    <w:rsid w:val="003D573F"/>
    <w:rsid w:val="003E590F"/>
    <w:rsid w:val="003E5D90"/>
    <w:rsid w:val="003F7506"/>
    <w:rsid w:val="00412E04"/>
    <w:rsid w:val="00432873"/>
    <w:rsid w:val="00442F79"/>
    <w:rsid w:val="00447C74"/>
    <w:rsid w:val="0045413D"/>
    <w:rsid w:val="00476100"/>
    <w:rsid w:val="00482266"/>
    <w:rsid w:val="0049002E"/>
    <w:rsid w:val="00491097"/>
    <w:rsid w:val="004923C8"/>
    <w:rsid w:val="004B1919"/>
    <w:rsid w:val="004B2BE7"/>
    <w:rsid w:val="004B30CB"/>
    <w:rsid w:val="004B4339"/>
    <w:rsid w:val="004C4B37"/>
    <w:rsid w:val="00507FBF"/>
    <w:rsid w:val="0051798C"/>
    <w:rsid w:val="0056180A"/>
    <w:rsid w:val="00564878"/>
    <w:rsid w:val="0056561A"/>
    <w:rsid w:val="00574EF0"/>
    <w:rsid w:val="00585806"/>
    <w:rsid w:val="005932AD"/>
    <w:rsid w:val="00597637"/>
    <w:rsid w:val="005A282A"/>
    <w:rsid w:val="005C6A02"/>
    <w:rsid w:val="005D3D76"/>
    <w:rsid w:val="005E42F7"/>
    <w:rsid w:val="005F62D8"/>
    <w:rsid w:val="005F69B1"/>
    <w:rsid w:val="0061740B"/>
    <w:rsid w:val="00631137"/>
    <w:rsid w:val="0065210B"/>
    <w:rsid w:val="00662AAA"/>
    <w:rsid w:val="006773B9"/>
    <w:rsid w:val="0068181F"/>
    <w:rsid w:val="006A6B1B"/>
    <w:rsid w:val="0071464D"/>
    <w:rsid w:val="00737938"/>
    <w:rsid w:val="007472F0"/>
    <w:rsid w:val="00754C04"/>
    <w:rsid w:val="00795F60"/>
    <w:rsid w:val="007C0C3B"/>
    <w:rsid w:val="007D1B1F"/>
    <w:rsid w:val="007E351A"/>
    <w:rsid w:val="007E40A6"/>
    <w:rsid w:val="007F5072"/>
    <w:rsid w:val="007F701F"/>
    <w:rsid w:val="008073E1"/>
    <w:rsid w:val="0081186B"/>
    <w:rsid w:val="008239BB"/>
    <w:rsid w:val="00823AF8"/>
    <w:rsid w:val="0088594A"/>
    <w:rsid w:val="008952C0"/>
    <w:rsid w:val="00897938"/>
    <w:rsid w:val="008A5DCD"/>
    <w:rsid w:val="008B5CDD"/>
    <w:rsid w:val="008D2BF6"/>
    <w:rsid w:val="008F23EA"/>
    <w:rsid w:val="008F55B8"/>
    <w:rsid w:val="00904B01"/>
    <w:rsid w:val="00906E69"/>
    <w:rsid w:val="00912570"/>
    <w:rsid w:val="00912765"/>
    <w:rsid w:val="00950A1C"/>
    <w:rsid w:val="009A1EA3"/>
    <w:rsid w:val="009A4B30"/>
    <w:rsid w:val="009C5E66"/>
    <w:rsid w:val="009D5EEE"/>
    <w:rsid w:val="009F2498"/>
    <w:rsid w:val="00A1123F"/>
    <w:rsid w:val="00A14788"/>
    <w:rsid w:val="00A73756"/>
    <w:rsid w:val="00A82C67"/>
    <w:rsid w:val="00AA5A4D"/>
    <w:rsid w:val="00AB163F"/>
    <w:rsid w:val="00AB760C"/>
    <w:rsid w:val="00AE650A"/>
    <w:rsid w:val="00AF2D7E"/>
    <w:rsid w:val="00B13C6F"/>
    <w:rsid w:val="00B303F0"/>
    <w:rsid w:val="00B32747"/>
    <w:rsid w:val="00B40D9A"/>
    <w:rsid w:val="00B47531"/>
    <w:rsid w:val="00B5265C"/>
    <w:rsid w:val="00BF3183"/>
    <w:rsid w:val="00C12733"/>
    <w:rsid w:val="00C760F1"/>
    <w:rsid w:val="00CA52B7"/>
    <w:rsid w:val="00CC326F"/>
    <w:rsid w:val="00D03575"/>
    <w:rsid w:val="00D202BA"/>
    <w:rsid w:val="00D32903"/>
    <w:rsid w:val="00D34FDA"/>
    <w:rsid w:val="00D41E60"/>
    <w:rsid w:val="00D529B0"/>
    <w:rsid w:val="00D607DE"/>
    <w:rsid w:val="00D61E49"/>
    <w:rsid w:val="00D72C94"/>
    <w:rsid w:val="00D76DD6"/>
    <w:rsid w:val="00D87E99"/>
    <w:rsid w:val="00D97A15"/>
    <w:rsid w:val="00DD6DE7"/>
    <w:rsid w:val="00DF16AF"/>
    <w:rsid w:val="00E438ED"/>
    <w:rsid w:val="00EC56D9"/>
    <w:rsid w:val="00ED1C4B"/>
    <w:rsid w:val="00ED4E13"/>
    <w:rsid w:val="00EF18D5"/>
    <w:rsid w:val="00EF4984"/>
    <w:rsid w:val="00F009AF"/>
    <w:rsid w:val="00F32710"/>
    <w:rsid w:val="00F55140"/>
    <w:rsid w:val="00F76E34"/>
    <w:rsid w:val="00FB3F9D"/>
    <w:rsid w:val="00FF1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EA9D152-09F7-475A-99AB-922518C72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D61E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1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D61E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61E4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61E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61E4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D61E49"/>
    <w:rPr>
      <w:b/>
      <w:bCs/>
      <w:kern w:val="44"/>
      <w:sz w:val="44"/>
      <w:szCs w:val="44"/>
    </w:rPr>
  </w:style>
  <w:style w:type="table" w:customStyle="1" w:styleId="10">
    <w:name w:val="网格型1"/>
    <w:basedOn w:val="a1"/>
    <w:next w:val="a3"/>
    <w:uiPriority w:val="59"/>
    <w:rsid w:val="00CC326F"/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064977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064977"/>
    <w:rPr>
      <w:color w:val="800080"/>
      <w:u w:val="single"/>
    </w:rPr>
  </w:style>
  <w:style w:type="character" w:styleId="a8">
    <w:name w:val="line number"/>
    <w:basedOn w:val="a0"/>
    <w:uiPriority w:val="99"/>
    <w:semiHidden/>
    <w:unhideWhenUsed/>
    <w:rsid w:val="00950A1C"/>
  </w:style>
  <w:style w:type="paragraph" w:styleId="a9">
    <w:name w:val="Balloon Text"/>
    <w:basedOn w:val="a"/>
    <w:link w:val="Char1"/>
    <w:uiPriority w:val="99"/>
    <w:semiHidden/>
    <w:unhideWhenUsed/>
    <w:rsid w:val="00A14788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A14788"/>
    <w:rPr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9A1EA3"/>
    <w:rPr>
      <w:sz w:val="21"/>
      <w:szCs w:val="21"/>
    </w:rPr>
  </w:style>
  <w:style w:type="paragraph" w:styleId="ab">
    <w:name w:val="annotation text"/>
    <w:basedOn w:val="a"/>
    <w:link w:val="Char2"/>
    <w:uiPriority w:val="99"/>
    <w:semiHidden/>
    <w:unhideWhenUsed/>
    <w:rsid w:val="009A1EA3"/>
    <w:pPr>
      <w:jc w:val="left"/>
    </w:pPr>
  </w:style>
  <w:style w:type="character" w:customStyle="1" w:styleId="Char2">
    <w:name w:val="批注文字 Char"/>
    <w:basedOn w:val="a0"/>
    <w:link w:val="ab"/>
    <w:uiPriority w:val="99"/>
    <w:semiHidden/>
    <w:rsid w:val="009A1EA3"/>
  </w:style>
  <w:style w:type="paragraph" w:styleId="ac">
    <w:name w:val="annotation subject"/>
    <w:basedOn w:val="ab"/>
    <w:next w:val="ab"/>
    <w:link w:val="Char3"/>
    <w:uiPriority w:val="99"/>
    <w:semiHidden/>
    <w:unhideWhenUsed/>
    <w:rsid w:val="009A1EA3"/>
    <w:rPr>
      <w:b/>
      <w:bCs/>
    </w:rPr>
  </w:style>
  <w:style w:type="character" w:customStyle="1" w:styleId="Char3">
    <w:name w:val="批注主题 Char"/>
    <w:basedOn w:val="Char2"/>
    <w:link w:val="ac"/>
    <w:uiPriority w:val="99"/>
    <w:semiHidden/>
    <w:rsid w:val="009A1E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7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D706D-D3B3-47A3-9CF4-1414B93DC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479</Characters>
  <Application>Microsoft Office Word</Application>
  <DocSecurity>0</DocSecurity>
  <Lines>3</Lines>
  <Paragraphs>1</Paragraphs>
  <ScaleCrop>false</ScaleCrop>
  <Company>微软中国</Company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Ye Ni</cp:lastModifiedBy>
  <cp:revision>3</cp:revision>
  <dcterms:created xsi:type="dcterms:W3CDTF">2016-05-27T09:19:00Z</dcterms:created>
  <dcterms:modified xsi:type="dcterms:W3CDTF">2016-05-27T09:20:00Z</dcterms:modified>
</cp:coreProperties>
</file>