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1A9" w:rsidRDefault="003231A9" w:rsidP="00745F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SUPPLEMENTARY MATERIALS</w:t>
      </w:r>
    </w:p>
    <w:p w:rsidR="003231A9" w:rsidRDefault="003231A9" w:rsidP="00745F43">
      <w:pPr>
        <w:rPr>
          <w:rFonts w:ascii="Times New Roman" w:hAnsi="Times New Roman" w:cs="Times New Roman"/>
          <w:b/>
          <w:sz w:val="28"/>
          <w:szCs w:val="28"/>
        </w:rPr>
      </w:pPr>
    </w:p>
    <w:p w:rsidR="00B27790" w:rsidRDefault="00530E60" w:rsidP="00745F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Supplementary Tables</w:t>
      </w:r>
    </w:p>
    <w:p w:rsidR="005B2BA1" w:rsidRDefault="005B2BA1" w:rsidP="005B2BA1">
      <w:pPr>
        <w:rPr>
          <w:rFonts w:ascii="Times New Roman" w:hAnsi="Times New Roman" w:cs="Times New Roman"/>
          <w:b/>
          <w:sz w:val="28"/>
          <w:szCs w:val="28"/>
        </w:rPr>
      </w:pPr>
    </w:p>
    <w:p w:rsidR="005B2BA1" w:rsidRPr="0034162D" w:rsidRDefault="0034162D" w:rsidP="0034162D">
      <w:pPr>
        <w:pStyle w:val="ListParagraph"/>
        <w:numPr>
          <w:ilvl w:val="0"/>
          <w:numId w:val="1"/>
        </w:numPr>
        <w:spacing w:line="360" w:lineRule="auto"/>
        <w:ind w:right="-279"/>
        <w:jc w:val="both"/>
        <w:rPr>
          <w:rFonts w:ascii="Times New Roman" w:hAnsi="Times New Roman" w:cs="Times New Roman"/>
          <w:sz w:val="24"/>
          <w:szCs w:val="24"/>
        </w:rPr>
      </w:pPr>
      <w:r w:rsidRPr="0034162D">
        <w:rPr>
          <w:rFonts w:ascii="Times New Roman" w:hAnsi="Times New Roman" w:cs="Times New Roman"/>
          <w:b/>
          <w:sz w:val="24"/>
          <w:szCs w:val="24"/>
        </w:rPr>
        <w:t xml:space="preserve">Supplementary table </w:t>
      </w:r>
      <w:r w:rsidR="005B2BA1" w:rsidRPr="0034162D">
        <w:rPr>
          <w:rFonts w:ascii="Times New Roman" w:hAnsi="Times New Roman" w:cs="Times New Roman"/>
          <w:b/>
          <w:sz w:val="24"/>
          <w:szCs w:val="24"/>
        </w:rPr>
        <w:t>1</w:t>
      </w:r>
      <w:r w:rsidR="005B2BA1" w:rsidRPr="0034162D">
        <w:rPr>
          <w:rFonts w:ascii="Times New Roman" w:hAnsi="Times New Roman" w:cs="Times New Roman"/>
          <w:sz w:val="24"/>
          <w:szCs w:val="24"/>
        </w:rPr>
        <w:t xml:space="preserve"> Primers used for gene specific amplification and quantitative real time PCR analysis of Acetyl-</w:t>
      </w:r>
      <w:proofErr w:type="spellStart"/>
      <w:r w:rsidR="005B2BA1" w:rsidRPr="0034162D">
        <w:rPr>
          <w:rFonts w:ascii="Times New Roman" w:hAnsi="Times New Roman" w:cs="Times New Roman"/>
          <w:sz w:val="24"/>
          <w:szCs w:val="24"/>
        </w:rPr>
        <w:t>CoA</w:t>
      </w:r>
      <w:proofErr w:type="spellEnd"/>
      <w:r w:rsidR="005B2BA1" w:rsidRPr="003416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2BA1" w:rsidRPr="0034162D">
        <w:rPr>
          <w:rFonts w:ascii="Times New Roman" w:hAnsi="Times New Roman" w:cs="Times New Roman"/>
          <w:sz w:val="24"/>
          <w:szCs w:val="24"/>
        </w:rPr>
        <w:t>carboxylase</w:t>
      </w:r>
      <w:proofErr w:type="spellEnd"/>
      <w:r w:rsidR="005B2BA1" w:rsidRPr="0034162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B2BA1" w:rsidRPr="0034162D">
        <w:rPr>
          <w:rFonts w:ascii="Times New Roman" w:hAnsi="Times New Roman" w:cs="Times New Roman"/>
          <w:i/>
          <w:sz w:val="24"/>
          <w:szCs w:val="24"/>
        </w:rPr>
        <w:t>acc</w:t>
      </w:r>
      <w:r w:rsidR="005B2BA1" w:rsidRPr="0034162D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="005B2BA1" w:rsidRPr="0034162D">
        <w:rPr>
          <w:rFonts w:ascii="Times New Roman" w:hAnsi="Times New Roman" w:cs="Times New Roman"/>
          <w:sz w:val="24"/>
          <w:szCs w:val="24"/>
        </w:rPr>
        <w:t>) gene (Y=C/T, R=A/G, N=A/T/G/C, H=A/C/T, W=A/T, D=A/G/T)</w:t>
      </w:r>
    </w:p>
    <w:p w:rsidR="005B2BA1" w:rsidRPr="0034162D" w:rsidRDefault="005B2BA1" w:rsidP="0034162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62D">
        <w:rPr>
          <w:rFonts w:ascii="Times New Roman" w:hAnsi="Times New Roman" w:cs="Times New Roman"/>
          <w:b/>
          <w:sz w:val="24"/>
          <w:szCs w:val="24"/>
        </w:rPr>
        <w:t>Supplementary tables 2</w:t>
      </w:r>
      <w:r w:rsidRPr="003416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4162D">
        <w:rPr>
          <w:rFonts w:ascii="Times New Roman" w:hAnsi="Times New Roman" w:cs="Times New Roman"/>
          <w:sz w:val="24"/>
          <w:szCs w:val="24"/>
        </w:rPr>
        <w:t xml:space="preserve">Relationship of </w:t>
      </w:r>
      <w:proofErr w:type="spellStart"/>
      <w:r w:rsidRPr="0034162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acc</w:t>
      </w:r>
      <w:r w:rsidRPr="0034162D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proofErr w:type="spellEnd"/>
      <w:r w:rsidRPr="0034162D">
        <w:rPr>
          <w:rFonts w:ascii="Times New Roman" w:hAnsi="Times New Roman" w:cs="Times New Roman"/>
          <w:sz w:val="24"/>
          <w:szCs w:val="24"/>
        </w:rPr>
        <w:t xml:space="preserve"> gene of test organism as  done by BLAST search results and the accession numbers:</w:t>
      </w:r>
    </w:p>
    <w:p w:rsidR="005B2BA1" w:rsidRPr="0034162D" w:rsidRDefault="0034162D" w:rsidP="0034162D">
      <w:pPr>
        <w:pStyle w:val="ListParagraph"/>
        <w:numPr>
          <w:ilvl w:val="0"/>
          <w:numId w:val="1"/>
        </w:numPr>
        <w:tabs>
          <w:tab w:val="left" w:pos="110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62D">
        <w:rPr>
          <w:rFonts w:ascii="Times New Roman" w:hAnsi="Times New Roman" w:cs="Times New Roman"/>
          <w:b/>
          <w:sz w:val="24"/>
          <w:szCs w:val="24"/>
        </w:rPr>
        <w:t>Supplementary table</w:t>
      </w:r>
      <w:r w:rsidR="005B2BA1" w:rsidRPr="003416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4BCE" w:rsidRPr="0034162D">
        <w:rPr>
          <w:rFonts w:ascii="Times New Roman" w:hAnsi="Times New Roman" w:cs="Times New Roman"/>
          <w:b/>
          <w:sz w:val="24"/>
          <w:szCs w:val="24"/>
        </w:rPr>
        <w:t>3</w:t>
      </w:r>
      <w:r w:rsidR="008A4BCE" w:rsidRPr="0034162D">
        <w:rPr>
          <w:rFonts w:ascii="Times New Roman" w:hAnsi="Times New Roman" w:cs="Times New Roman"/>
          <w:sz w:val="24"/>
          <w:szCs w:val="24"/>
        </w:rPr>
        <w:t xml:space="preserve"> ProtParam</w:t>
      </w:r>
      <w:r w:rsidR="005B2BA1" w:rsidRPr="0034162D">
        <w:rPr>
          <w:rFonts w:ascii="Times New Roman" w:hAnsi="Times New Roman" w:cs="Times New Roman"/>
          <w:color w:val="000000"/>
          <w:sz w:val="24"/>
          <w:szCs w:val="24"/>
        </w:rPr>
        <w:t xml:space="preserve"> analysis for fetching the physicochemical parameters of predicted protein</w:t>
      </w:r>
      <w:r w:rsidR="005B2BA1" w:rsidRPr="0034162D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5B2BA1" w:rsidRPr="0034162D">
        <w:rPr>
          <w:rFonts w:ascii="Times New Roman" w:hAnsi="Times New Roman" w:cs="Times New Roman"/>
          <w:i/>
          <w:sz w:val="24"/>
          <w:szCs w:val="24"/>
        </w:rPr>
        <w:t>Oscillatoria</w:t>
      </w:r>
      <w:proofErr w:type="spellEnd"/>
      <w:r w:rsidR="005B2BA1" w:rsidRPr="0034162D">
        <w:rPr>
          <w:rFonts w:ascii="Times New Roman" w:hAnsi="Times New Roman" w:cs="Times New Roman"/>
          <w:sz w:val="24"/>
          <w:szCs w:val="24"/>
        </w:rPr>
        <w:t xml:space="preserve"> sp. (SP8).</w:t>
      </w:r>
    </w:p>
    <w:p w:rsidR="005B2BA1" w:rsidRPr="0034162D" w:rsidRDefault="005B2BA1" w:rsidP="0034162D">
      <w:pPr>
        <w:pStyle w:val="ListParagraph"/>
        <w:numPr>
          <w:ilvl w:val="0"/>
          <w:numId w:val="1"/>
        </w:numPr>
        <w:tabs>
          <w:tab w:val="left" w:pos="110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62D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34162D" w:rsidRPr="0034162D">
        <w:rPr>
          <w:rFonts w:ascii="Times New Roman" w:hAnsi="Times New Roman" w:cs="Times New Roman"/>
          <w:b/>
          <w:sz w:val="24"/>
          <w:szCs w:val="24"/>
        </w:rPr>
        <w:t>table</w:t>
      </w:r>
      <w:r w:rsidRPr="003416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4BCE" w:rsidRPr="0034162D">
        <w:rPr>
          <w:rFonts w:ascii="Times New Roman" w:hAnsi="Times New Roman" w:cs="Times New Roman"/>
          <w:b/>
          <w:sz w:val="24"/>
          <w:szCs w:val="24"/>
        </w:rPr>
        <w:t>4</w:t>
      </w:r>
      <w:r w:rsidR="008A4BCE" w:rsidRPr="0034162D">
        <w:rPr>
          <w:rFonts w:ascii="Times New Roman" w:hAnsi="Times New Roman" w:cs="Times New Roman"/>
          <w:sz w:val="24"/>
          <w:szCs w:val="24"/>
        </w:rPr>
        <w:t xml:space="preserve"> Secondary</w:t>
      </w:r>
      <w:r w:rsidRPr="0034162D">
        <w:rPr>
          <w:rFonts w:ascii="Times New Roman" w:hAnsi="Times New Roman" w:cs="Times New Roman"/>
          <w:sz w:val="24"/>
          <w:szCs w:val="24"/>
        </w:rPr>
        <w:t xml:space="preserve"> structural features of SP8 protein.</w:t>
      </w:r>
    </w:p>
    <w:p w:rsidR="005B2BA1" w:rsidRPr="0034162D" w:rsidRDefault="0034162D" w:rsidP="0034162D">
      <w:pPr>
        <w:pStyle w:val="ListParagraph"/>
        <w:numPr>
          <w:ilvl w:val="0"/>
          <w:numId w:val="1"/>
        </w:numPr>
        <w:tabs>
          <w:tab w:val="left" w:pos="110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62D">
        <w:rPr>
          <w:rFonts w:ascii="Times New Roman" w:hAnsi="Times New Roman" w:cs="Times New Roman"/>
          <w:b/>
          <w:sz w:val="24"/>
          <w:szCs w:val="24"/>
        </w:rPr>
        <w:t>Supplementary table</w:t>
      </w:r>
      <w:r w:rsidR="005B2BA1" w:rsidRPr="003416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4BCE" w:rsidRPr="0034162D">
        <w:rPr>
          <w:rFonts w:ascii="Times New Roman" w:hAnsi="Times New Roman" w:cs="Times New Roman"/>
          <w:b/>
          <w:sz w:val="24"/>
          <w:szCs w:val="24"/>
        </w:rPr>
        <w:t>5</w:t>
      </w:r>
      <w:r w:rsidR="008A4BCE" w:rsidRPr="0034162D">
        <w:rPr>
          <w:rFonts w:ascii="Times New Roman" w:hAnsi="Times New Roman" w:cs="Times New Roman"/>
          <w:sz w:val="24"/>
          <w:szCs w:val="24"/>
        </w:rPr>
        <w:t xml:space="preserve"> ProtParam</w:t>
      </w:r>
      <w:r w:rsidR="005B2BA1" w:rsidRPr="0034162D">
        <w:rPr>
          <w:rFonts w:ascii="Times New Roman" w:hAnsi="Times New Roman" w:cs="Times New Roman"/>
          <w:color w:val="000000"/>
          <w:sz w:val="24"/>
          <w:szCs w:val="24"/>
        </w:rPr>
        <w:t xml:space="preserve"> analysis for fetching the physicochemical parameters of </w:t>
      </w:r>
      <w:r w:rsidR="008A4BCE" w:rsidRPr="0034162D">
        <w:rPr>
          <w:rFonts w:ascii="Times New Roman" w:hAnsi="Times New Roman" w:cs="Times New Roman"/>
          <w:color w:val="000000"/>
          <w:sz w:val="24"/>
          <w:szCs w:val="24"/>
        </w:rPr>
        <w:t>predicted protein</w:t>
      </w:r>
      <w:r w:rsidR="005B2BA1" w:rsidRPr="0034162D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5B2BA1" w:rsidRPr="0034162D">
        <w:rPr>
          <w:rFonts w:ascii="Times New Roman" w:hAnsi="Times New Roman" w:cs="Times New Roman"/>
          <w:i/>
          <w:sz w:val="24"/>
          <w:szCs w:val="24"/>
        </w:rPr>
        <w:t>Microcoleus</w:t>
      </w:r>
      <w:proofErr w:type="spellEnd"/>
      <w:r w:rsidR="005B2BA1" w:rsidRPr="0034162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B2BA1" w:rsidRPr="0034162D">
        <w:rPr>
          <w:rFonts w:ascii="Times New Roman" w:hAnsi="Times New Roman" w:cs="Times New Roman"/>
          <w:sz w:val="24"/>
          <w:szCs w:val="24"/>
        </w:rPr>
        <w:t>sp.</w:t>
      </w:r>
      <w:r w:rsidR="001D3519">
        <w:rPr>
          <w:rFonts w:ascii="Times New Roman" w:hAnsi="Times New Roman" w:cs="Times New Roman"/>
          <w:sz w:val="24"/>
          <w:szCs w:val="24"/>
        </w:rPr>
        <w:t xml:space="preserve"> </w:t>
      </w:r>
      <w:r w:rsidR="005B2BA1" w:rsidRPr="0034162D">
        <w:rPr>
          <w:rFonts w:ascii="Times New Roman" w:hAnsi="Times New Roman" w:cs="Times New Roman"/>
          <w:sz w:val="24"/>
          <w:szCs w:val="24"/>
        </w:rPr>
        <w:t xml:space="preserve">(SP18). </w:t>
      </w:r>
    </w:p>
    <w:p w:rsidR="005B2BA1" w:rsidRDefault="0034162D" w:rsidP="0034162D">
      <w:pPr>
        <w:pStyle w:val="ListParagraph"/>
        <w:numPr>
          <w:ilvl w:val="0"/>
          <w:numId w:val="1"/>
        </w:numPr>
        <w:tabs>
          <w:tab w:val="left" w:pos="110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62D">
        <w:rPr>
          <w:rFonts w:ascii="Times New Roman" w:hAnsi="Times New Roman" w:cs="Times New Roman"/>
          <w:b/>
          <w:sz w:val="24"/>
          <w:szCs w:val="24"/>
        </w:rPr>
        <w:t>Supplementary table</w:t>
      </w:r>
      <w:r w:rsidR="005B2BA1" w:rsidRPr="003416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4BCE" w:rsidRPr="0034162D">
        <w:rPr>
          <w:rFonts w:ascii="Times New Roman" w:hAnsi="Times New Roman" w:cs="Times New Roman"/>
          <w:b/>
          <w:sz w:val="24"/>
          <w:szCs w:val="24"/>
        </w:rPr>
        <w:t>6</w:t>
      </w:r>
      <w:r w:rsidR="008A4BCE" w:rsidRPr="0034162D">
        <w:rPr>
          <w:rFonts w:ascii="Times New Roman" w:hAnsi="Times New Roman" w:cs="Times New Roman"/>
          <w:sz w:val="24"/>
          <w:szCs w:val="24"/>
        </w:rPr>
        <w:t xml:space="preserve"> Secondary</w:t>
      </w:r>
      <w:r w:rsidR="005B2BA1" w:rsidRPr="0034162D">
        <w:rPr>
          <w:rFonts w:ascii="Times New Roman" w:hAnsi="Times New Roman" w:cs="Times New Roman"/>
          <w:sz w:val="24"/>
          <w:szCs w:val="24"/>
        </w:rPr>
        <w:t xml:space="preserve"> structural features of SP18 protein.</w:t>
      </w:r>
    </w:p>
    <w:p w:rsidR="00745F43" w:rsidRDefault="00745F43" w:rsidP="00745F43">
      <w:pPr>
        <w:pStyle w:val="ListParagraph"/>
        <w:tabs>
          <w:tab w:val="left" w:pos="110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5F43" w:rsidRDefault="00745F43" w:rsidP="00745F43">
      <w:pPr>
        <w:rPr>
          <w:rFonts w:ascii="Times New Roman" w:hAnsi="Times New Roman" w:cs="Times New Roman"/>
          <w:b/>
          <w:sz w:val="24"/>
          <w:szCs w:val="24"/>
        </w:rPr>
      </w:pPr>
    </w:p>
    <w:p w:rsidR="003231A9" w:rsidRDefault="003231A9" w:rsidP="00745F43">
      <w:pPr>
        <w:rPr>
          <w:rFonts w:ascii="Times New Roman" w:hAnsi="Times New Roman" w:cs="Times New Roman"/>
          <w:b/>
          <w:sz w:val="24"/>
          <w:szCs w:val="24"/>
        </w:rPr>
      </w:pPr>
    </w:p>
    <w:p w:rsidR="00745F43" w:rsidRDefault="00745F43" w:rsidP="00745F43">
      <w:pPr>
        <w:rPr>
          <w:rFonts w:ascii="Times New Roman" w:hAnsi="Times New Roman" w:cs="Times New Roman"/>
          <w:b/>
          <w:sz w:val="24"/>
          <w:szCs w:val="24"/>
        </w:rPr>
      </w:pPr>
    </w:p>
    <w:p w:rsidR="00745F43" w:rsidRPr="00745F43" w:rsidRDefault="00745F43" w:rsidP="00745F43">
      <w:pPr>
        <w:tabs>
          <w:tab w:val="left" w:pos="110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BA1" w:rsidRPr="0034162D" w:rsidRDefault="005B2BA1" w:rsidP="0034162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2BA1" w:rsidRDefault="005B2BA1">
      <w:pPr>
        <w:rPr>
          <w:rFonts w:ascii="Times New Roman" w:hAnsi="Times New Roman" w:cs="Times New Roman"/>
          <w:b/>
          <w:sz w:val="28"/>
          <w:szCs w:val="28"/>
        </w:rPr>
      </w:pPr>
    </w:p>
    <w:p w:rsidR="00745F43" w:rsidRDefault="00745F43">
      <w:pPr>
        <w:rPr>
          <w:rFonts w:ascii="Times New Roman" w:hAnsi="Times New Roman" w:cs="Times New Roman"/>
          <w:b/>
          <w:sz w:val="28"/>
          <w:szCs w:val="28"/>
        </w:rPr>
      </w:pPr>
    </w:p>
    <w:p w:rsidR="00745F43" w:rsidRDefault="00745F43">
      <w:pPr>
        <w:rPr>
          <w:rFonts w:ascii="Times New Roman" w:hAnsi="Times New Roman" w:cs="Times New Roman"/>
          <w:b/>
          <w:sz w:val="28"/>
          <w:szCs w:val="28"/>
        </w:rPr>
      </w:pPr>
    </w:p>
    <w:p w:rsidR="00745F43" w:rsidRDefault="00745F43">
      <w:pPr>
        <w:rPr>
          <w:rFonts w:ascii="Times New Roman" w:hAnsi="Times New Roman" w:cs="Times New Roman"/>
          <w:b/>
          <w:sz w:val="28"/>
          <w:szCs w:val="28"/>
        </w:rPr>
      </w:pPr>
    </w:p>
    <w:p w:rsidR="00745F43" w:rsidRPr="00EB26B9" w:rsidRDefault="00745F43">
      <w:pPr>
        <w:rPr>
          <w:rFonts w:ascii="Times New Roman" w:hAnsi="Times New Roman" w:cs="Times New Roman"/>
          <w:b/>
          <w:sz w:val="28"/>
          <w:szCs w:val="28"/>
        </w:rPr>
      </w:pPr>
    </w:p>
    <w:p w:rsidR="00EB26B9" w:rsidRPr="003D25AB" w:rsidRDefault="00EB26B9" w:rsidP="00EB26B9">
      <w:pPr>
        <w:ind w:right="-27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6B9">
        <w:rPr>
          <w:rFonts w:ascii="Times New Roman" w:hAnsi="Times New Roman" w:cs="Times New Roman"/>
          <w:b/>
          <w:sz w:val="28"/>
          <w:szCs w:val="28"/>
        </w:rPr>
        <w:lastRenderedPageBreak/>
        <w:t>Supplementary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 w:rsidR="00FA041A">
        <w:rPr>
          <w:rFonts w:ascii="Times New Roman" w:hAnsi="Times New Roman" w:cs="Times New Roman"/>
          <w:b/>
          <w:sz w:val="28"/>
          <w:szCs w:val="28"/>
        </w:rPr>
        <w:t>able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3D25AB">
        <w:rPr>
          <w:rFonts w:ascii="Times New Roman" w:hAnsi="Times New Roman" w:cs="Times New Roman"/>
          <w:b/>
          <w:sz w:val="24"/>
          <w:szCs w:val="24"/>
        </w:rPr>
        <w:t xml:space="preserve"> Primers used for gene specific amplification and quantitative real time PCR analysis of Acetyl-</w:t>
      </w:r>
      <w:proofErr w:type="spellStart"/>
      <w:r w:rsidRPr="003D25AB">
        <w:rPr>
          <w:rFonts w:ascii="Times New Roman" w:hAnsi="Times New Roman" w:cs="Times New Roman"/>
          <w:b/>
          <w:sz w:val="24"/>
          <w:szCs w:val="24"/>
        </w:rPr>
        <w:t>CoA</w:t>
      </w:r>
      <w:proofErr w:type="spellEnd"/>
      <w:r w:rsidRPr="003D25A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D25AB">
        <w:rPr>
          <w:rFonts w:ascii="Times New Roman" w:hAnsi="Times New Roman" w:cs="Times New Roman"/>
          <w:b/>
          <w:sz w:val="24"/>
          <w:szCs w:val="24"/>
        </w:rPr>
        <w:t>carboxylase</w:t>
      </w:r>
      <w:proofErr w:type="spellEnd"/>
      <w:r w:rsidRPr="003D25AB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3D25AB">
        <w:rPr>
          <w:rFonts w:ascii="Times New Roman" w:hAnsi="Times New Roman" w:cs="Times New Roman"/>
          <w:b/>
          <w:i/>
          <w:sz w:val="24"/>
          <w:szCs w:val="24"/>
        </w:rPr>
        <w:t>acc</w:t>
      </w:r>
      <w:r w:rsidRPr="003D25AB">
        <w:rPr>
          <w:rFonts w:ascii="Times New Roman" w:hAnsi="Times New Roman" w:cs="Times New Roman"/>
          <w:b/>
          <w:sz w:val="24"/>
          <w:szCs w:val="24"/>
        </w:rPr>
        <w:t>D</w:t>
      </w:r>
      <w:proofErr w:type="spellEnd"/>
      <w:r w:rsidRPr="003D25AB">
        <w:rPr>
          <w:rFonts w:ascii="Times New Roman" w:hAnsi="Times New Roman" w:cs="Times New Roman"/>
          <w:b/>
          <w:sz w:val="24"/>
          <w:szCs w:val="24"/>
        </w:rPr>
        <w:t>) gene (Y=C/T, R=A/G, N=A/T/G/C, H=A/C/T, W=A/T, D=A/G/T)</w:t>
      </w:r>
    </w:p>
    <w:tbl>
      <w:tblPr>
        <w:tblStyle w:val="TableGrid"/>
        <w:tblW w:w="9363" w:type="dxa"/>
        <w:jc w:val="center"/>
        <w:tblLayout w:type="fixed"/>
        <w:tblLook w:val="04A0"/>
      </w:tblPr>
      <w:tblGrid>
        <w:gridCol w:w="498"/>
        <w:gridCol w:w="1473"/>
        <w:gridCol w:w="1150"/>
        <w:gridCol w:w="4111"/>
        <w:gridCol w:w="992"/>
        <w:gridCol w:w="1139"/>
      </w:tblGrid>
      <w:tr w:rsidR="00EB26B9" w:rsidRPr="003D25AB" w:rsidTr="00BE7E2B">
        <w:trPr>
          <w:jc w:val="center"/>
        </w:trPr>
        <w:tc>
          <w:tcPr>
            <w:tcW w:w="498" w:type="dxa"/>
          </w:tcPr>
          <w:p w:rsidR="00EB26B9" w:rsidRPr="003D25AB" w:rsidRDefault="00EB26B9" w:rsidP="00BE7E2B">
            <w:pPr>
              <w:ind w:left="-90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AB">
              <w:rPr>
                <w:rFonts w:ascii="Times New Roman" w:hAnsi="Times New Roman" w:cs="Times New Roman"/>
                <w:b/>
                <w:sz w:val="24"/>
                <w:szCs w:val="24"/>
              </w:rPr>
              <w:t>S. No.</w:t>
            </w:r>
          </w:p>
        </w:tc>
        <w:tc>
          <w:tcPr>
            <w:tcW w:w="1473" w:type="dxa"/>
          </w:tcPr>
          <w:p w:rsidR="00EB26B9" w:rsidRPr="003D25AB" w:rsidRDefault="00EB26B9" w:rsidP="00BE7E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AB">
              <w:rPr>
                <w:rFonts w:ascii="Times New Roman" w:hAnsi="Times New Roman" w:cs="Times New Roman"/>
                <w:b/>
                <w:sz w:val="24"/>
                <w:szCs w:val="24"/>
              </w:rPr>
              <w:t>Primers name</w:t>
            </w:r>
          </w:p>
        </w:tc>
        <w:tc>
          <w:tcPr>
            <w:tcW w:w="1150" w:type="dxa"/>
          </w:tcPr>
          <w:p w:rsidR="00EB26B9" w:rsidRPr="003D25AB" w:rsidRDefault="00EB26B9" w:rsidP="00BE7E2B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Purpose </w:t>
            </w:r>
          </w:p>
        </w:tc>
        <w:tc>
          <w:tcPr>
            <w:tcW w:w="4111" w:type="dxa"/>
          </w:tcPr>
          <w:p w:rsidR="00EB26B9" w:rsidRPr="003D25AB" w:rsidRDefault="00EB26B9" w:rsidP="00BE7E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AB">
              <w:rPr>
                <w:rFonts w:ascii="Times New Roman" w:hAnsi="Times New Roman" w:cs="Times New Roman"/>
                <w:b/>
                <w:sz w:val="24"/>
                <w:szCs w:val="24"/>
              </w:rPr>
              <w:t>Primer sequence-Forward/Reverse</w:t>
            </w:r>
          </w:p>
          <w:p w:rsidR="00EB26B9" w:rsidRPr="003D25AB" w:rsidRDefault="00EB26B9" w:rsidP="00BE7E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AB">
              <w:rPr>
                <w:rFonts w:ascii="Times New Roman" w:hAnsi="Times New Roman" w:cs="Times New Roman"/>
                <w:b/>
                <w:sz w:val="24"/>
                <w:szCs w:val="24"/>
              </w:rPr>
              <w:t>(5’-3’)</w:t>
            </w:r>
          </w:p>
        </w:tc>
        <w:tc>
          <w:tcPr>
            <w:tcW w:w="992" w:type="dxa"/>
          </w:tcPr>
          <w:p w:rsidR="00EB26B9" w:rsidRPr="003D25AB" w:rsidRDefault="00EB26B9" w:rsidP="00BE7E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25AB">
              <w:rPr>
                <w:rFonts w:ascii="Times New Roman" w:hAnsi="Times New Roman" w:cs="Times New Roman"/>
                <w:b/>
                <w:sz w:val="24"/>
                <w:szCs w:val="24"/>
              </w:rPr>
              <w:t>Amplicon</w:t>
            </w:r>
            <w:proofErr w:type="spellEnd"/>
            <w:r w:rsidRPr="003D25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size (</w:t>
            </w:r>
            <w:proofErr w:type="spellStart"/>
            <w:r w:rsidRPr="003D25AB">
              <w:rPr>
                <w:rFonts w:ascii="Times New Roman" w:hAnsi="Times New Roman" w:cs="Times New Roman"/>
                <w:b/>
                <w:sz w:val="24"/>
                <w:szCs w:val="24"/>
              </w:rPr>
              <w:t>bp</w:t>
            </w:r>
            <w:proofErr w:type="spellEnd"/>
            <w:r w:rsidRPr="003D25A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39" w:type="dxa"/>
          </w:tcPr>
          <w:p w:rsidR="00EB26B9" w:rsidRPr="003D25AB" w:rsidRDefault="00EB26B9" w:rsidP="00BE7E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Melting Point (</w:t>
            </w:r>
            <w:proofErr w:type="spellStart"/>
            <w:r w:rsidRPr="003D25AB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o</w:t>
            </w:r>
            <w:r w:rsidRPr="003D25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</w:t>
            </w:r>
            <w:proofErr w:type="spellEnd"/>
            <w:r w:rsidRPr="003D25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B26B9" w:rsidRPr="003D25AB" w:rsidTr="00BE7E2B">
        <w:trPr>
          <w:jc w:val="center"/>
        </w:trPr>
        <w:tc>
          <w:tcPr>
            <w:tcW w:w="498" w:type="dxa"/>
          </w:tcPr>
          <w:p w:rsidR="00EB26B9" w:rsidRPr="003D25AB" w:rsidRDefault="00EB26B9" w:rsidP="00BE7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5A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73" w:type="dxa"/>
            <w:vAlign w:val="center"/>
          </w:tcPr>
          <w:p w:rsidR="00EB26B9" w:rsidRPr="003D25AB" w:rsidRDefault="00EB26B9" w:rsidP="00BE7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5AB">
              <w:rPr>
                <w:rFonts w:ascii="Times New Roman" w:hAnsi="Times New Roman" w:cs="Times New Roman"/>
                <w:sz w:val="24"/>
                <w:szCs w:val="24"/>
              </w:rPr>
              <w:t>SP8-PCR</w:t>
            </w:r>
          </w:p>
        </w:tc>
        <w:tc>
          <w:tcPr>
            <w:tcW w:w="1150" w:type="dxa"/>
            <w:vAlign w:val="center"/>
          </w:tcPr>
          <w:p w:rsidR="00EB26B9" w:rsidRPr="003D25AB" w:rsidRDefault="00EB26B9" w:rsidP="00BE7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AB">
              <w:rPr>
                <w:rFonts w:ascii="Times New Roman" w:hAnsi="Times New Roman" w:cs="Times New Roman"/>
                <w:sz w:val="24"/>
                <w:szCs w:val="24"/>
              </w:rPr>
              <w:t>Standard PCR</w:t>
            </w:r>
          </w:p>
        </w:tc>
        <w:tc>
          <w:tcPr>
            <w:tcW w:w="4111" w:type="dxa"/>
            <w:vAlign w:val="center"/>
          </w:tcPr>
          <w:p w:rsidR="00EB26B9" w:rsidRPr="003D25AB" w:rsidRDefault="00EB26B9" w:rsidP="00BE7E2B">
            <w:pPr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D25AB">
              <w:rPr>
                <w:rFonts w:ascii="Times New Roman" w:hAnsi="Times New Roman" w:cs="Times New Roman"/>
                <w:sz w:val="24"/>
                <w:szCs w:val="24"/>
              </w:rPr>
              <w:t>F: ATGTCYYTRTTYGATTGGTT</w:t>
            </w:r>
          </w:p>
          <w:p w:rsidR="00EB26B9" w:rsidRPr="003D25AB" w:rsidRDefault="00EB26B9" w:rsidP="00BE7E2B">
            <w:pPr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D25AB">
              <w:rPr>
                <w:rFonts w:ascii="Times New Roman" w:hAnsi="Times New Roman" w:cs="Times New Roman"/>
                <w:sz w:val="24"/>
                <w:szCs w:val="24"/>
              </w:rPr>
              <w:t>R: CGNTCRAAACGRTACRAHCC</w:t>
            </w:r>
          </w:p>
        </w:tc>
        <w:tc>
          <w:tcPr>
            <w:tcW w:w="992" w:type="dxa"/>
            <w:vAlign w:val="center"/>
          </w:tcPr>
          <w:p w:rsidR="00EB26B9" w:rsidRPr="003D25AB" w:rsidRDefault="00EB26B9" w:rsidP="00BE7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AB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1139" w:type="dxa"/>
          </w:tcPr>
          <w:p w:rsidR="00EB26B9" w:rsidRPr="003D25AB" w:rsidRDefault="00EB26B9" w:rsidP="00BE7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A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EB26B9" w:rsidRPr="003D25AB" w:rsidTr="00BE7E2B">
        <w:trPr>
          <w:jc w:val="center"/>
        </w:trPr>
        <w:tc>
          <w:tcPr>
            <w:tcW w:w="498" w:type="dxa"/>
          </w:tcPr>
          <w:p w:rsidR="00EB26B9" w:rsidRPr="003D25AB" w:rsidRDefault="00EB26B9" w:rsidP="00BE7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5A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73" w:type="dxa"/>
            <w:vAlign w:val="center"/>
          </w:tcPr>
          <w:p w:rsidR="00EB26B9" w:rsidRPr="003D25AB" w:rsidRDefault="00EB26B9" w:rsidP="00BE7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5AB">
              <w:rPr>
                <w:rFonts w:ascii="Times New Roman" w:hAnsi="Times New Roman" w:cs="Times New Roman"/>
                <w:sz w:val="24"/>
                <w:szCs w:val="24"/>
              </w:rPr>
              <w:t>SP18-PCR</w:t>
            </w:r>
          </w:p>
        </w:tc>
        <w:tc>
          <w:tcPr>
            <w:tcW w:w="1150" w:type="dxa"/>
            <w:vAlign w:val="center"/>
          </w:tcPr>
          <w:p w:rsidR="00EB26B9" w:rsidRPr="003D25AB" w:rsidRDefault="00EB26B9" w:rsidP="00BE7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AB">
              <w:rPr>
                <w:rFonts w:ascii="Times New Roman" w:hAnsi="Times New Roman" w:cs="Times New Roman"/>
                <w:sz w:val="24"/>
                <w:szCs w:val="24"/>
              </w:rPr>
              <w:t>Standard PCR</w:t>
            </w:r>
          </w:p>
        </w:tc>
        <w:tc>
          <w:tcPr>
            <w:tcW w:w="4111" w:type="dxa"/>
            <w:vAlign w:val="center"/>
          </w:tcPr>
          <w:p w:rsidR="00EB26B9" w:rsidRPr="003D25AB" w:rsidRDefault="00EB26B9" w:rsidP="00BE7E2B">
            <w:pPr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D25AB">
              <w:rPr>
                <w:rFonts w:ascii="Times New Roman" w:hAnsi="Times New Roman" w:cs="Times New Roman"/>
                <w:sz w:val="24"/>
                <w:szCs w:val="24"/>
              </w:rPr>
              <w:t>F: ATGGCWAACAACGAAGARTC</w:t>
            </w:r>
          </w:p>
          <w:p w:rsidR="00EB26B9" w:rsidRPr="003D25AB" w:rsidRDefault="00EB26B9" w:rsidP="00BE7E2B">
            <w:pPr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D25AB">
              <w:rPr>
                <w:rFonts w:ascii="Times New Roman" w:hAnsi="Times New Roman" w:cs="Times New Roman"/>
                <w:sz w:val="24"/>
                <w:szCs w:val="24"/>
              </w:rPr>
              <w:t>R:GDATYTTNGCCATYTGCAT</w:t>
            </w:r>
          </w:p>
        </w:tc>
        <w:tc>
          <w:tcPr>
            <w:tcW w:w="992" w:type="dxa"/>
            <w:vAlign w:val="center"/>
          </w:tcPr>
          <w:p w:rsidR="00EB26B9" w:rsidRPr="003D25AB" w:rsidRDefault="00EB26B9" w:rsidP="00BE7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AB">
              <w:rPr>
                <w:rFonts w:ascii="Times New Roman" w:hAnsi="Times New Roman" w:cs="Times New Roman"/>
                <w:sz w:val="24"/>
                <w:szCs w:val="24"/>
              </w:rPr>
              <w:t>1150</w:t>
            </w:r>
          </w:p>
        </w:tc>
        <w:tc>
          <w:tcPr>
            <w:tcW w:w="1139" w:type="dxa"/>
          </w:tcPr>
          <w:p w:rsidR="00EB26B9" w:rsidRPr="003D25AB" w:rsidRDefault="00EB26B9" w:rsidP="00BE7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A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EB26B9" w:rsidRPr="003D25AB" w:rsidTr="00BE7E2B">
        <w:trPr>
          <w:jc w:val="center"/>
        </w:trPr>
        <w:tc>
          <w:tcPr>
            <w:tcW w:w="498" w:type="dxa"/>
          </w:tcPr>
          <w:p w:rsidR="00EB26B9" w:rsidRPr="003D25AB" w:rsidRDefault="00EB26B9" w:rsidP="00BE7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5A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73" w:type="dxa"/>
            <w:vAlign w:val="center"/>
          </w:tcPr>
          <w:p w:rsidR="00EB26B9" w:rsidRPr="003D25AB" w:rsidRDefault="00EB26B9" w:rsidP="00BE7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5AB">
              <w:rPr>
                <w:rFonts w:ascii="Times New Roman" w:hAnsi="Times New Roman" w:cs="Times New Roman"/>
                <w:sz w:val="24"/>
                <w:szCs w:val="24"/>
              </w:rPr>
              <w:t>SP8-qPCR</w:t>
            </w:r>
          </w:p>
        </w:tc>
        <w:tc>
          <w:tcPr>
            <w:tcW w:w="1150" w:type="dxa"/>
          </w:tcPr>
          <w:p w:rsidR="00EB26B9" w:rsidRPr="003D25AB" w:rsidRDefault="00EB26B9" w:rsidP="00BE7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5AB">
              <w:rPr>
                <w:rFonts w:ascii="Times New Roman" w:hAnsi="Times New Roman" w:cs="Times New Roman"/>
                <w:sz w:val="24"/>
                <w:szCs w:val="24"/>
              </w:rPr>
              <w:t>Real Time PCR</w:t>
            </w:r>
          </w:p>
        </w:tc>
        <w:tc>
          <w:tcPr>
            <w:tcW w:w="4111" w:type="dxa"/>
            <w:vAlign w:val="center"/>
          </w:tcPr>
          <w:p w:rsidR="00EB26B9" w:rsidRPr="003D25AB" w:rsidRDefault="00EB26B9" w:rsidP="00BE7E2B">
            <w:pPr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D25AB">
              <w:rPr>
                <w:rFonts w:ascii="Times New Roman" w:hAnsi="Times New Roman" w:cs="Times New Roman"/>
                <w:sz w:val="24"/>
                <w:szCs w:val="24"/>
              </w:rPr>
              <w:t>F:</w:t>
            </w:r>
            <w:r w:rsidRPr="003D25AB">
              <w:rPr>
                <w:rFonts w:ascii="Times New Roman" w:eastAsia="Times New Roman" w:hAnsi="Times New Roman" w:cs="Times New Roman"/>
                <w:sz w:val="24"/>
                <w:szCs w:val="24"/>
              </w:rPr>
              <w:t>AGTCCCGAACGAATTCAACAA</w:t>
            </w:r>
          </w:p>
          <w:p w:rsidR="00EB26B9" w:rsidRPr="003D25AB" w:rsidRDefault="00EB26B9" w:rsidP="00BE7E2B">
            <w:pPr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D25AB">
              <w:rPr>
                <w:rFonts w:ascii="Times New Roman" w:hAnsi="Times New Roman" w:cs="Times New Roman"/>
                <w:sz w:val="24"/>
                <w:szCs w:val="24"/>
              </w:rPr>
              <w:t>R:</w:t>
            </w:r>
            <w:r w:rsidRPr="003D25AB">
              <w:rPr>
                <w:rFonts w:ascii="Times New Roman" w:eastAsia="Times New Roman" w:hAnsi="Times New Roman" w:cs="Times New Roman"/>
                <w:sz w:val="24"/>
                <w:szCs w:val="24"/>
              </w:rPr>
              <w:t>CACCAGAAGCACAGACAATA</w:t>
            </w:r>
          </w:p>
        </w:tc>
        <w:tc>
          <w:tcPr>
            <w:tcW w:w="992" w:type="dxa"/>
            <w:vAlign w:val="center"/>
          </w:tcPr>
          <w:p w:rsidR="00EB26B9" w:rsidRPr="003D25AB" w:rsidRDefault="00EB26B9" w:rsidP="00BE7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AB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139" w:type="dxa"/>
          </w:tcPr>
          <w:p w:rsidR="00EB26B9" w:rsidRPr="003D25AB" w:rsidRDefault="00EB26B9" w:rsidP="00BE7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AB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EB26B9" w:rsidRPr="003D25AB" w:rsidTr="00BE7E2B">
        <w:trPr>
          <w:jc w:val="center"/>
        </w:trPr>
        <w:tc>
          <w:tcPr>
            <w:tcW w:w="498" w:type="dxa"/>
          </w:tcPr>
          <w:p w:rsidR="00EB26B9" w:rsidRPr="003D25AB" w:rsidRDefault="00EB26B9" w:rsidP="00BE7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5A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73" w:type="dxa"/>
            <w:vAlign w:val="center"/>
          </w:tcPr>
          <w:p w:rsidR="00EB26B9" w:rsidRPr="003D25AB" w:rsidRDefault="00EB26B9" w:rsidP="00BE7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5AB">
              <w:rPr>
                <w:rFonts w:ascii="Times New Roman" w:hAnsi="Times New Roman" w:cs="Times New Roman"/>
                <w:sz w:val="24"/>
                <w:szCs w:val="24"/>
              </w:rPr>
              <w:t>SP18-qPCR</w:t>
            </w:r>
          </w:p>
        </w:tc>
        <w:tc>
          <w:tcPr>
            <w:tcW w:w="1150" w:type="dxa"/>
          </w:tcPr>
          <w:p w:rsidR="00EB26B9" w:rsidRPr="003D25AB" w:rsidRDefault="00EB26B9" w:rsidP="00BE7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5AB">
              <w:rPr>
                <w:rFonts w:ascii="Times New Roman" w:hAnsi="Times New Roman" w:cs="Times New Roman"/>
                <w:sz w:val="24"/>
                <w:szCs w:val="24"/>
              </w:rPr>
              <w:t>Real Time PCR</w:t>
            </w:r>
          </w:p>
        </w:tc>
        <w:tc>
          <w:tcPr>
            <w:tcW w:w="4111" w:type="dxa"/>
            <w:vAlign w:val="center"/>
          </w:tcPr>
          <w:p w:rsidR="00EB26B9" w:rsidRPr="003D25AB" w:rsidRDefault="00EB26B9" w:rsidP="00BE7E2B">
            <w:pPr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D25AB">
              <w:rPr>
                <w:rFonts w:ascii="Times New Roman" w:hAnsi="Times New Roman" w:cs="Times New Roman"/>
                <w:sz w:val="24"/>
                <w:szCs w:val="24"/>
              </w:rPr>
              <w:t>F:</w:t>
            </w:r>
            <w:r w:rsidRPr="003D25AB">
              <w:rPr>
                <w:rFonts w:ascii="Times New Roman" w:eastAsia="Times New Roman" w:hAnsi="Times New Roman" w:cs="Times New Roman"/>
                <w:sz w:val="24"/>
                <w:szCs w:val="24"/>
              </w:rPr>
              <w:t>AGTCCCGAACGAATTCAACAA</w:t>
            </w:r>
          </w:p>
          <w:p w:rsidR="00EB26B9" w:rsidRPr="003D25AB" w:rsidRDefault="00EB26B9" w:rsidP="00BE7E2B">
            <w:pPr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D25AB">
              <w:rPr>
                <w:rFonts w:ascii="Times New Roman" w:hAnsi="Times New Roman" w:cs="Times New Roman"/>
                <w:sz w:val="24"/>
                <w:szCs w:val="24"/>
              </w:rPr>
              <w:t>R:</w:t>
            </w:r>
            <w:r w:rsidRPr="003D25AB">
              <w:rPr>
                <w:rFonts w:ascii="Times New Roman" w:eastAsia="Times New Roman" w:hAnsi="Times New Roman" w:cs="Times New Roman"/>
                <w:sz w:val="24"/>
                <w:szCs w:val="24"/>
              </w:rPr>
              <w:t>CGCTATATTGCTTGCGGTCT</w:t>
            </w:r>
          </w:p>
        </w:tc>
        <w:tc>
          <w:tcPr>
            <w:tcW w:w="992" w:type="dxa"/>
            <w:vAlign w:val="center"/>
          </w:tcPr>
          <w:p w:rsidR="00EB26B9" w:rsidRPr="003D25AB" w:rsidRDefault="00EB26B9" w:rsidP="00BE7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AB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139" w:type="dxa"/>
          </w:tcPr>
          <w:p w:rsidR="00EB26B9" w:rsidRPr="003D25AB" w:rsidRDefault="00EB26B9" w:rsidP="00BE7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A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</w:tbl>
    <w:p w:rsidR="00EB26B9" w:rsidRDefault="00EB26B9" w:rsidP="00EB26B9">
      <w:pPr>
        <w:rPr>
          <w:rFonts w:ascii="Times New Roman" w:hAnsi="Times New Roman" w:cs="Times New Roman"/>
          <w:sz w:val="24"/>
          <w:szCs w:val="17"/>
        </w:rPr>
      </w:pPr>
    </w:p>
    <w:p w:rsidR="00EB26B9" w:rsidRDefault="00EB26B9" w:rsidP="00EB26B9">
      <w:pPr>
        <w:rPr>
          <w:rFonts w:ascii="Times New Roman" w:hAnsi="Times New Roman" w:cs="Times New Roman"/>
          <w:sz w:val="24"/>
          <w:szCs w:val="17"/>
        </w:rPr>
      </w:pPr>
    </w:p>
    <w:p w:rsidR="00EB26B9" w:rsidRDefault="00EB26B9" w:rsidP="00EB26B9">
      <w:pPr>
        <w:rPr>
          <w:rFonts w:ascii="Times New Roman" w:hAnsi="Times New Roman" w:cs="Times New Roman"/>
          <w:sz w:val="24"/>
          <w:szCs w:val="17"/>
        </w:rPr>
      </w:pPr>
    </w:p>
    <w:p w:rsidR="00EB26B9" w:rsidRDefault="00EB26B9" w:rsidP="00EB26B9">
      <w:pPr>
        <w:rPr>
          <w:rFonts w:ascii="Times New Roman" w:hAnsi="Times New Roman" w:cs="Times New Roman"/>
          <w:sz w:val="24"/>
          <w:szCs w:val="17"/>
        </w:rPr>
      </w:pPr>
    </w:p>
    <w:p w:rsidR="00EB26B9" w:rsidRDefault="00EB26B9" w:rsidP="00EB26B9">
      <w:pPr>
        <w:rPr>
          <w:rFonts w:ascii="Times New Roman" w:hAnsi="Times New Roman" w:cs="Times New Roman"/>
          <w:sz w:val="24"/>
          <w:szCs w:val="17"/>
        </w:rPr>
      </w:pPr>
    </w:p>
    <w:p w:rsidR="00745F43" w:rsidRDefault="00745F43" w:rsidP="00EB26B9">
      <w:pPr>
        <w:rPr>
          <w:rFonts w:ascii="Times New Roman" w:hAnsi="Times New Roman" w:cs="Times New Roman"/>
          <w:sz w:val="24"/>
          <w:szCs w:val="17"/>
        </w:rPr>
      </w:pPr>
    </w:p>
    <w:p w:rsidR="00745F43" w:rsidRDefault="00745F43" w:rsidP="00EB26B9">
      <w:pPr>
        <w:rPr>
          <w:rFonts w:ascii="Times New Roman" w:hAnsi="Times New Roman" w:cs="Times New Roman"/>
          <w:sz w:val="24"/>
          <w:szCs w:val="17"/>
        </w:rPr>
      </w:pPr>
    </w:p>
    <w:p w:rsidR="00745F43" w:rsidRDefault="00745F43" w:rsidP="00EB26B9">
      <w:pPr>
        <w:rPr>
          <w:rFonts w:ascii="Times New Roman" w:hAnsi="Times New Roman" w:cs="Times New Roman"/>
          <w:sz w:val="24"/>
          <w:szCs w:val="17"/>
        </w:rPr>
      </w:pPr>
    </w:p>
    <w:p w:rsidR="00745F43" w:rsidRDefault="00745F43" w:rsidP="00EB26B9">
      <w:pPr>
        <w:rPr>
          <w:rFonts w:ascii="Times New Roman" w:hAnsi="Times New Roman" w:cs="Times New Roman"/>
          <w:sz w:val="24"/>
          <w:szCs w:val="17"/>
        </w:rPr>
      </w:pPr>
    </w:p>
    <w:p w:rsidR="00745F43" w:rsidRDefault="00745F43" w:rsidP="00EB26B9">
      <w:pPr>
        <w:rPr>
          <w:rFonts w:ascii="Times New Roman" w:hAnsi="Times New Roman" w:cs="Times New Roman"/>
          <w:sz w:val="24"/>
          <w:szCs w:val="17"/>
        </w:rPr>
      </w:pPr>
    </w:p>
    <w:p w:rsidR="00745F43" w:rsidRDefault="00745F43" w:rsidP="00EB26B9">
      <w:pPr>
        <w:rPr>
          <w:rFonts w:ascii="Times New Roman" w:hAnsi="Times New Roman" w:cs="Times New Roman"/>
          <w:sz w:val="24"/>
          <w:szCs w:val="17"/>
        </w:rPr>
      </w:pPr>
    </w:p>
    <w:p w:rsidR="00745F43" w:rsidRDefault="00745F43" w:rsidP="00EB26B9">
      <w:pPr>
        <w:rPr>
          <w:rFonts w:ascii="Times New Roman" w:hAnsi="Times New Roman" w:cs="Times New Roman"/>
          <w:sz w:val="24"/>
          <w:szCs w:val="17"/>
        </w:rPr>
      </w:pPr>
    </w:p>
    <w:p w:rsidR="00745F43" w:rsidRDefault="00745F43" w:rsidP="00EB26B9">
      <w:pPr>
        <w:rPr>
          <w:rFonts w:ascii="Times New Roman" w:hAnsi="Times New Roman" w:cs="Times New Roman"/>
          <w:sz w:val="24"/>
          <w:szCs w:val="17"/>
        </w:rPr>
      </w:pPr>
    </w:p>
    <w:p w:rsidR="00745F43" w:rsidRDefault="00745F43" w:rsidP="00EB26B9">
      <w:pPr>
        <w:rPr>
          <w:rFonts w:ascii="Times New Roman" w:hAnsi="Times New Roman" w:cs="Times New Roman"/>
          <w:sz w:val="24"/>
          <w:szCs w:val="17"/>
        </w:rPr>
      </w:pPr>
    </w:p>
    <w:p w:rsidR="00EB26B9" w:rsidRDefault="00EB26B9" w:rsidP="00EB26B9">
      <w:pPr>
        <w:rPr>
          <w:rFonts w:ascii="Times New Roman" w:hAnsi="Times New Roman" w:cs="Times New Roman"/>
          <w:sz w:val="24"/>
          <w:szCs w:val="17"/>
        </w:rPr>
      </w:pPr>
    </w:p>
    <w:p w:rsidR="00EB26B9" w:rsidRDefault="00EB26B9" w:rsidP="00EB26B9">
      <w:pPr>
        <w:rPr>
          <w:rFonts w:ascii="Times New Roman" w:hAnsi="Times New Roman" w:cs="Times New Roman"/>
          <w:sz w:val="24"/>
          <w:szCs w:val="17"/>
        </w:rPr>
      </w:pPr>
    </w:p>
    <w:tbl>
      <w:tblPr>
        <w:tblStyle w:val="TableGrid"/>
        <w:tblpPr w:leftFromText="180" w:rightFromText="180" w:vertAnchor="text" w:horzAnchor="margin" w:tblpY="56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99"/>
        <w:gridCol w:w="2948"/>
        <w:gridCol w:w="1444"/>
        <w:gridCol w:w="3051"/>
      </w:tblGrid>
      <w:tr w:rsidR="00EB26B9" w:rsidRPr="008D22CD" w:rsidTr="00EB26B9">
        <w:trPr>
          <w:gridAfter w:val="1"/>
          <w:wAfter w:w="3051" w:type="dxa"/>
          <w:trHeight w:val="530"/>
        </w:trPr>
        <w:tc>
          <w:tcPr>
            <w:tcW w:w="6191" w:type="dxa"/>
            <w:gridSpan w:val="3"/>
            <w:tcBorders>
              <w:bottom w:val="single" w:sz="4" w:space="0" w:color="auto"/>
            </w:tcBorders>
            <w:hideMark/>
          </w:tcPr>
          <w:p w:rsidR="00EB26B9" w:rsidRPr="00FA041A" w:rsidRDefault="00EB26B9" w:rsidP="00BE7E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6B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Supplementary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</w:t>
            </w:r>
            <w:r w:rsidR="00FA041A">
              <w:rPr>
                <w:rFonts w:ascii="Times New Roman" w:hAnsi="Times New Roman" w:cs="Times New Roman"/>
                <w:b/>
                <w:sz w:val="28"/>
                <w:szCs w:val="28"/>
              </w:rPr>
              <w:t>able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  <w:r w:rsidR="00FA041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A041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A04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Relationship of </w:t>
            </w:r>
            <w:proofErr w:type="spellStart"/>
            <w:r w:rsidRPr="00FA041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acc</w:t>
            </w:r>
            <w:r w:rsidRPr="00FA04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</w:t>
            </w:r>
            <w:proofErr w:type="spellEnd"/>
            <w:r w:rsidRPr="00FA04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gene of test organism as  done by BLAST search results and the accession numbers:</w:t>
            </w:r>
          </w:p>
          <w:p w:rsidR="00EB26B9" w:rsidRPr="008D22CD" w:rsidRDefault="00EB26B9" w:rsidP="00BE7E2B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EB26B9" w:rsidRPr="008D22CD" w:rsidTr="00EB26B9">
        <w:trPr>
          <w:gridAfter w:val="1"/>
          <w:wAfter w:w="3051" w:type="dxa"/>
        </w:trPr>
        <w:tc>
          <w:tcPr>
            <w:tcW w:w="179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B26B9" w:rsidRPr="008D22CD" w:rsidRDefault="00EB26B9" w:rsidP="00BE7E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2CD">
              <w:rPr>
                <w:rFonts w:ascii="Times New Roman" w:hAnsi="Times New Roman" w:cs="Times New Roman"/>
                <w:b/>
                <w:sz w:val="24"/>
                <w:szCs w:val="24"/>
              </w:rPr>
              <w:t>Cyanobacterial Species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B26B9" w:rsidRPr="008D22CD" w:rsidRDefault="00EB26B9" w:rsidP="00BE7E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2CD">
              <w:rPr>
                <w:rFonts w:ascii="Times New Roman" w:hAnsi="Times New Roman" w:cs="Times New Roman"/>
                <w:b/>
                <w:sz w:val="24"/>
                <w:szCs w:val="24"/>
              </w:rPr>
              <w:t>Gene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B26B9" w:rsidRPr="008D22CD" w:rsidRDefault="00EB26B9" w:rsidP="00BE7E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2CD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Accession No.</w:t>
            </w:r>
          </w:p>
        </w:tc>
      </w:tr>
      <w:tr w:rsidR="00EB26B9" w:rsidRPr="008D22CD" w:rsidTr="00EB26B9">
        <w:trPr>
          <w:gridAfter w:val="1"/>
          <w:wAfter w:w="3051" w:type="dxa"/>
          <w:trHeight w:val="377"/>
        </w:trPr>
        <w:tc>
          <w:tcPr>
            <w:tcW w:w="1799" w:type="dxa"/>
            <w:tcBorders>
              <w:top w:val="single" w:sz="4" w:space="0" w:color="auto"/>
            </w:tcBorders>
            <w:hideMark/>
          </w:tcPr>
          <w:p w:rsidR="00EB26B9" w:rsidRPr="008D22CD" w:rsidRDefault="00EB26B9" w:rsidP="00BE7E2B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8D22CD">
              <w:rPr>
                <w:rFonts w:ascii="Times New Roman" w:hAnsi="Times New Roman" w:cs="Times New Roman"/>
                <w:i/>
                <w:color w:val="222222"/>
                <w:sz w:val="24"/>
                <w:szCs w:val="24"/>
                <w:shd w:val="clear" w:color="auto" w:fill="FFFFFF"/>
              </w:rPr>
              <w:t>Oscillatoria</w:t>
            </w:r>
            <w:proofErr w:type="spellEnd"/>
            <w:r w:rsidRPr="008D22C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sp.</w:t>
            </w:r>
          </w:p>
          <w:p w:rsidR="00EB26B9" w:rsidRPr="008D22CD" w:rsidRDefault="00EB26B9" w:rsidP="00BE7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2C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(SP8)</w:t>
            </w:r>
          </w:p>
        </w:tc>
        <w:tc>
          <w:tcPr>
            <w:tcW w:w="2948" w:type="dxa"/>
            <w:tcBorders>
              <w:top w:val="single" w:sz="4" w:space="0" w:color="auto"/>
            </w:tcBorders>
            <w:hideMark/>
          </w:tcPr>
          <w:p w:rsidR="00EB26B9" w:rsidRPr="008D22CD" w:rsidRDefault="00EB26B9" w:rsidP="00BE7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2C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beta subunit gene for acetyl- Co A </w:t>
            </w:r>
            <w:proofErr w:type="spellStart"/>
            <w:r w:rsidRPr="008D22C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carboxylase</w:t>
            </w:r>
            <w:proofErr w:type="spellEnd"/>
            <w:r w:rsidRPr="008D22C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, Carboxyl </w:t>
            </w:r>
            <w:proofErr w:type="spellStart"/>
            <w:r w:rsidRPr="008D22C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transferase</w:t>
            </w:r>
            <w:proofErr w:type="spellEnd"/>
          </w:p>
        </w:tc>
        <w:tc>
          <w:tcPr>
            <w:tcW w:w="1444" w:type="dxa"/>
            <w:tcBorders>
              <w:top w:val="single" w:sz="4" w:space="0" w:color="auto"/>
            </w:tcBorders>
            <w:hideMark/>
          </w:tcPr>
          <w:p w:rsidR="00EB26B9" w:rsidRPr="008D22CD" w:rsidRDefault="00EB26B9" w:rsidP="00BE7E2B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D22C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LN606590</w:t>
            </w:r>
          </w:p>
          <w:p w:rsidR="00EB26B9" w:rsidRPr="008D22CD" w:rsidRDefault="00EB26B9" w:rsidP="00BE7E2B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  <w:p w:rsidR="00EB26B9" w:rsidRPr="008D22CD" w:rsidRDefault="00EB26B9" w:rsidP="00BE7E2B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  <w:p w:rsidR="00EB26B9" w:rsidRPr="008D22CD" w:rsidRDefault="00EB26B9" w:rsidP="00BE7E2B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  <w:p w:rsidR="00EB26B9" w:rsidRPr="008D22CD" w:rsidRDefault="00EB26B9" w:rsidP="00BE7E2B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  <w:p w:rsidR="00EB26B9" w:rsidRPr="008D22CD" w:rsidRDefault="00EB26B9" w:rsidP="00BE7E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B9" w:rsidRPr="008D22CD" w:rsidTr="00EB26B9">
        <w:trPr>
          <w:gridAfter w:val="1"/>
          <w:wAfter w:w="3051" w:type="dxa"/>
        </w:trPr>
        <w:tc>
          <w:tcPr>
            <w:tcW w:w="1799" w:type="dxa"/>
            <w:tcBorders>
              <w:bottom w:val="single" w:sz="4" w:space="0" w:color="auto"/>
            </w:tcBorders>
            <w:hideMark/>
          </w:tcPr>
          <w:p w:rsidR="00EB26B9" w:rsidRPr="008D22CD" w:rsidRDefault="00EB26B9" w:rsidP="00BE7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2CD">
              <w:rPr>
                <w:rFonts w:ascii="Times New Roman" w:hAnsi="Times New Roman" w:cs="Times New Roman"/>
                <w:i/>
                <w:color w:val="222222"/>
                <w:sz w:val="24"/>
                <w:szCs w:val="24"/>
                <w:shd w:val="clear" w:color="auto" w:fill="FFFFFF"/>
              </w:rPr>
              <w:t>Microcoleus</w:t>
            </w:r>
            <w:proofErr w:type="spellEnd"/>
            <w:r w:rsidRPr="008D22C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sp. (SP18)</w:t>
            </w:r>
          </w:p>
        </w:tc>
        <w:tc>
          <w:tcPr>
            <w:tcW w:w="2948" w:type="dxa"/>
            <w:tcBorders>
              <w:bottom w:val="single" w:sz="4" w:space="0" w:color="auto"/>
            </w:tcBorders>
            <w:hideMark/>
          </w:tcPr>
          <w:p w:rsidR="00EB26B9" w:rsidRPr="008D22CD" w:rsidRDefault="00EB26B9" w:rsidP="00BE7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2C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beta subunit gene for acetyl- Co A </w:t>
            </w:r>
            <w:proofErr w:type="spellStart"/>
            <w:r w:rsidRPr="008D22C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carboxylase</w:t>
            </w:r>
            <w:proofErr w:type="spellEnd"/>
            <w:r w:rsidRPr="008D22C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, Carboxyl </w:t>
            </w:r>
            <w:proofErr w:type="spellStart"/>
            <w:r w:rsidRPr="008D22C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transferase</w:t>
            </w:r>
            <w:proofErr w:type="spellEnd"/>
          </w:p>
        </w:tc>
        <w:tc>
          <w:tcPr>
            <w:tcW w:w="1444" w:type="dxa"/>
            <w:tcBorders>
              <w:bottom w:val="single" w:sz="4" w:space="0" w:color="auto"/>
            </w:tcBorders>
            <w:hideMark/>
          </w:tcPr>
          <w:p w:rsidR="00EB26B9" w:rsidRPr="008D22CD" w:rsidRDefault="00EB26B9" w:rsidP="00BE7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2C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LN606589</w:t>
            </w:r>
          </w:p>
        </w:tc>
      </w:tr>
      <w:tr w:rsidR="00EB26B9" w:rsidRPr="008D22CD" w:rsidTr="00EB26B9">
        <w:tc>
          <w:tcPr>
            <w:tcW w:w="9242" w:type="dxa"/>
            <w:gridSpan w:val="4"/>
          </w:tcPr>
          <w:p w:rsidR="00EB26B9" w:rsidRPr="008D22CD" w:rsidRDefault="00EB26B9" w:rsidP="00EB26B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</w:tbl>
    <w:p w:rsidR="00EB26B9" w:rsidRDefault="00EB26B9"/>
    <w:p w:rsidR="00EB26B9" w:rsidRPr="00FA041A" w:rsidRDefault="00EB26B9" w:rsidP="00745F43">
      <w:pPr>
        <w:rPr>
          <w:rFonts w:ascii="Times New Roman" w:hAnsi="Times New Roman" w:cs="Times New Roman"/>
          <w:b/>
          <w:sz w:val="24"/>
          <w:szCs w:val="24"/>
        </w:rPr>
      </w:pPr>
      <w:r>
        <w:br w:type="page"/>
      </w:r>
      <w:r w:rsidRPr="00EB26B9">
        <w:rPr>
          <w:rFonts w:ascii="Times New Roman" w:hAnsi="Times New Roman" w:cs="Times New Roman"/>
          <w:b/>
          <w:sz w:val="28"/>
          <w:szCs w:val="28"/>
        </w:rPr>
        <w:lastRenderedPageBreak/>
        <w:t>Supplementary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 w:rsidR="00FA041A">
        <w:rPr>
          <w:rFonts w:ascii="Times New Roman" w:hAnsi="Times New Roman" w:cs="Times New Roman"/>
          <w:b/>
          <w:sz w:val="28"/>
          <w:szCs w:val="28"/>
        </w:rPr>
        <w:t>able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3</w:t>
      </w:r>
      <w:r w:rsidRPr="008D22CD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FA041A">
        <w:rPr>
          <w:rFonts w:ascii="Times New Roman" w:hAnsi="Times New Roman" w:cs="Times New Roman"/>
          <w:b/>
          <w:color w:val="000000"/>
          <w:sz w:val="24"/>
          <w:szCs w:val="24"/>
        </w:rPr>
        <w:t>ProtParam</w:t>
      </w:r>
      <w:proofErr w:type="spellEnd"/>
      <w:proofErr w:type="gramEnd"/>
      <w:r w:rsidRPr="00FA041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analysis for fetching the physicochemical parameters of predicted protein</w:t>
      </w:r>
      <w:r w:rsidRPr="00FA041A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Pr="00FA041A">
        <w:rPr>
          <w:rFonts w:ascii="Times New Roman" w:hAnsi="Times New Roman" w:cs="Times New Roman"/>
          <w:b/>
          <w:i/>
          <w:sz w:val="24"/>
          <w:szCs w:val="24"/>
        </w:rPr>
        <w:t>Oscillatoria</w:t>
      </w:r>
      <w:proofErr w:type="spellEnd"/>
      <w:r w:rsidRPr="00FA041A">
        <w:rPr>
          <w:rFonts w:ascii="Times New Roman" w:hAnsi="Times New Roman" w:cs="Times New Roman"/>
          <w:b/>
          <w:sz w:val="24"/>
          <w:szCs w:val="24"/>
        </w:rPr>
        <w:t xml:space="preserve"> sp. (SP8).</w:t>
      </w:r>
    </w:p>
    <w:p w:rsidR="00EB26B9" w:rsidRPr="008D22CD" w:rsidRDefault="00EB26B9" w:rsidP="00EB26B9">
      <w:pPr>
        <w:tabs>
          <w:tab w:val="left" w:pos="1103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238"/>
        <w:gridCol w:w="4230"/>
      </w:tblGrid>
      <w:tr w:rsidR="00EB26B9" w:rsidRPr="008D22CD" w:rsidTr="00BE7E2B">
        <w:tc>
          <w:tcPr>
            <w:tcW w:w="5238" w:type="dxa"/>
          </w:tcPr>
          <w:tbl>
            <w:tblPr>
              <w:tblStyle w:val="TableGrid"/>
              <w:tblW w:w="5035" w:type="dxa"/>
              <w:tblLayout w:type="fixed"/>
              <w:tblLook w:val="04A0"/>
            </w:tblPr>
            <w:tblGrid>
              <w:gridCol w:w="738"/>
              <w:gridCol w:w="1147"/>
              <w:gridCol w:w="990"/>
              <w:gridCol w:w="1013"/>
              <w:gridCol w:w="1147"/>
            </w:tblGrid>
            <w:tr w:rsidR="00EB26B9" w:rsidRPr="008D22CD" w:rsidTr="00BE7E2B">
              <w:tc>
                <w:tcPr>
                  <w:tcW w:w="503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tabs>
                      <w:tab w:val="left" w:pos="1103"/>
                    </w:tabs>
                    <w:rPr>
                      <w:rFonts w:ascii="Times New Roman" w:hAnsi="Times New Roman" w:cs="Times New Roman"/>
                      <w:b/>
                    </w:rPr>
                  </w:pPr>
                  <w:r w:rsidRPr="008D22CD">
                    <w:rPr>
                      <w:rFonts w:ascii="Times New Roman" w:hAnsi="Times New Roman" w:cs="Times New Roman"/>
                      <w:b/>
                      <w:i/>
                    </w:rPr>
                    <w:t>Amino acid composition, frequency &amp; percentage</w:t>
                  </w:r>
                </w:p>
              </w:tc>
            </w:tr>
            <w:tr w:rsidR="00EB26B9" w:rsidRPr="008D22CD" w:rsidTr="00BE7E2B"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tabs>
                      <w:tab w:val="left" w:pos="1103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8D22C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S.No</w:t>
                  </w:r>
                  <w:proofErr w:type="spellEnd"/>
                </w:p>
              </w:tc>
              <w:tc>
                <w:tcPr>
                  <w:tcW w:w="1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tabs>
                      <w:tab w:val="left" w:pos="1103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!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26B9" w:rsidRPr="008D22CD" w:rsidRDefault="00EB26B9" w:rsidP="00BE7E2B">
                  <w:pPr>
                    <w:tabs>
                      <w:tab w:val="left" w:pos="1103"/>
                    </w:tabs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D22C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*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26B9" w:rsidRPr="008D22CD" w:rsidRDefault="00EB26B9" w:rsidP="00BE7E2B">
                  <w:pPr>
                    <w:tabs>
                      <w:tab w:val="left" w:pos="1103"/>
                    </w:tabs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D22C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#</w:t>
                  </w:r>
                </w:p>
              </w:tc>
              <w:tc>
                <w:tcPr>
                  <w:tcW w:w="1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tabs>
                      <w:tab w:val="left" w:pos="1103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$</w:t>
                  </w:r>
                </w:p>
              </w:tc>
            </w:tr>
            <w:tr w:rsidR="00EB26B9" w:rsidRPr="008D22CD" w:rsidTr="00BE7E2B"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Ala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(A)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4.60%</w:t>
                  </w:r>
                </w:p>
              </w:tc>
            </w:tr>
            <w:tr w:rsidR="00EB26B9" w:rsidRPr="008D22CD" w:rsidTr="00BE7E2B"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Arg</w:t>
                  </w:r>
                  <w:proofErr w:type="spellEnd"/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(R)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6.70%</w:t>
                  </w:r>
                </w:p>
              </w:tc>
            </w:tr>
            <w:tr w:rsidR="00EB26B9" w:rsidRPr="008D22CD" w:rsidTr="00BE7E2B"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Asn</w:t>
                  </w:r>
                  <w:proofErr w:type="spellEnd"/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(N)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2.10%</w:t>
                  </w:r>
                </w:p>
              </w:tc>
            </w:tr>
            <w:tr w:rsidR="00EB26B9" w:rsidRPr="008D22CD" w:rsidTr="00BE7E2B"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Asp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(D)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6.20%</w:t>
                  </w:r>
                </w:p>
              </w:tc>
            </w:tr>
            <w:tr w:rsidR="00EB26B9" w:rsidRPr="008D22CD" w:rsidTr="00BE7E2B"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Cys</w:t>
                  </w:r>
                  <w:proofErr w:type="spellEnd"/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(C)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3.60%</w:t>
                  </w:r>
                </w:p>
              </w:tc>
            </w:tr>
            <w:tr w:rsidR="00EB26B9" w:rsidRPr="008D22CD" w:rsidTr="00BE7E2B"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Gln</w:t>
                  </w:r>
                  <w:proofErr w:type="spellEnd"/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(Q)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1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8.80%</w:t>
                  </w:r>
                </w:p>
              </w:tc>
            </w:tr>
            <w:tr w:rsidR="00EB26B9" w:rsidRPr="008D22CD" w:rsidTr="00BE7E2B"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Glu</w:t>
                  </w:r>
                  <w:proofErr w:type="spellEnd"/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(E)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6.20%</w:t>
                  </w:r>
                </w:p>
              </w:tc>
            </w:tr>
            <w:tr w:rsidR="00EB26B9" w:rsidRPr="008D22CD" w:rsidTr="00BE7E2B"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Gly</w:t>
                  </w:r>
                  <w:proofErr w:type="spellEnd"/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(G)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7.70%</w:t>
                  </w:r>
                </w:p>
              </w:tc>
            </w:tr>
            <w:tr w:rsidR="00EB26B9" w:rsidRPr="008D22CD" w:rsidTr="00BE7E2B"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His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(H)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1.00%</w:t>
                  </w:r>
                </w:p>
              </w:tc>
            </w:tr>
            <w:tr w:rsidR="00EB26B9" w:rsidRPr="008D22CD" w:rsidTr="00BE7E2B"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Ile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(I)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4.10%</w:t>
                  </w:r>
                </w:p>
              </w:tc>
            </w:tr>
            <w:tr w:rsidR="00EB26B9" w:rsidRPr="008D22CD" w:rsidTr="00BE7E2B"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Leu</w:t>
                  </w:r>
                  <w:proofErr w:type="spellEnd"/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(L)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1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9.30%</w:t>
                  </w:r>
                </w:p>
              </w:tc>
            </w:tr>
            <w:tr w:rsidR="00EB26B9" w:rsidRPr="008D22CD" w:rsidTr="00BE7E2B"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Lys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(K)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6.20%</w:t>
                  </w:r>
                </w:p>
              </w:tc>
            </w:tr>
            <w:tr w:rsidR="00EB26B9" w:rsidRPr="008D22CD" w:rsidTr="00BE7E2B"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Met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(M)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4.60%</w:t>
                  </w:r>
                </w:p>
              </w:tc>
            </w:tr>
            <w:tr w:rsidR="00EB26B9" w:rsidRPr="008D22CD" w:rsidTr="00BE7E2B"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Phe</w:t>
                  </w:r>
                  <w:proofErr w:type="spellEnd"/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(F)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2.10%</w:t>
                  </w:r>
                </w:p>
              </w:tc>
            </w:tr>
            <w:tr w:rsidR="00EB26B9" w:rsidRPr="008D22CD" w:rsidTr="00BE7E2B"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Pro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(P)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4.60%</w:t>
                  </w:r>
                </w:p>
              </w:tc>
            </w:tr>
            <w:tr w:rsidR="00EB26B9" w:rsidRPr="008D22CD" w:rsidTr="00BE7E2B"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Ser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(S)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6.70%</w:t>
                  </w:r>
                </w:p>
              </w:tc>
            </w:tr>
            <w:tr w:rsidR="00EB26B9" w:rsidRPr="008D22CD" w:rsidTr="00BE7E2B"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1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Thr</w:t>
                  </w:r>
                  <w:proofErr w:type="spellEnd"/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(T)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5.20%</w:t>
                  </w:r>
                </w:p>
              </w:tc>
            </w:tr>
            <w:tr w:rsidR="00EB26B9" w:rsidRPr="008D22CD" w:rsidTr="00BE7E2B"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1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Trp</w:t>
                  </w:r>
                  <w:proofErr w:type="spellEnd"/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(W)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1.50%</w:t>
                  </w:r>
                </w:p>
              </w:tc>
            </w:tr>
            <w:tr w:rsidR="00EB26B9" w:rsidRPr="008D22CD" w:rsidTr="00BE7E2B"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Tyr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(Y)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2.10%</w:t>
                  </w:r>
                </w:p>
              </w:tc>
            </w:tr>
            <w:tr w:rsidR="00EB26B9" w:rsidRPr="008D22CD" w:rsidTr="00BE7E2B"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Val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(V)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6.70%</w:t>
                  </w:r>
                </w:p>
              </w:tc>
            </w:tr>
          </w:tbl>
          <w:p w:rsidR="00EB26B9" w:rsidRPr="008D22CD" w:rsidRDefault="00EB26B9" w:rsidP="00BE7E2B">
            <w:pPr>
              <w:tabs>
                <w:tab w:val="left" w:pos="1103"/>
              </w:tabs>
              <w:rPr>
                <w:b/>
                <w:sz w:val="30"/>
                <w:szCs w:val="30"/>
              </w:rPr>
            </w:pPr>
          </w:p>
        </w:tc>
        <w:tc>
          <w:tcPr>
            <w:tcW w:w="4230" w:type="dxa"/>
          </w:tcPr>
          <w:p w:rsidR="00EB26B9" w:rsidRPr="008D22CD" w:rsidRDefault="00EB26B9" w:rsidP="00BE7E2B">
            <w:pPr>
              <w:tabs>
                <w:tab w:val="left" w:pos="1103"/>
              </w:tabs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  <w:p w:rsidR="00EB26B9" w:rsidRPr="008D22CD" w:rsidRDefault="00EB26B9" w:rsidP="00BE7E2B">
            <w:pPr>
              <w:tabs>
                <w:tab w:val="left" w:pos="1103"/>
              </w:tabs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  <w:p w:rsidR="00EB26B9" w:rsidRPr="008D22CD" w:rsidRDefault="00EB26B9" w:rsidP="0034162D">
            <w:pPr>
              <w:tabs>
                <w:tab w:val="left" w:pos="1103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EB26B9" w:rsidRPr="008D22CD" w:rsidTr="00BE7E2B">
        <w:tc>
          <w:tcPr>
            <w:tcW w:w="9468" w:type="dxa"/>
            <w:gridSpan w:val="2"/>
          </w:tcPr>
          <w:p w:rsidR="00EB26B9" w:rsidRPr="008D22CD" w:rsidRDefault="00EB26B9" w:rsidP="00BE7E2B">
            <w:pPr>
              <w:tabs>
                <w:tab w:val="left" w:pos="1103"/>
              </w:tabs>
              <w:rPr>
                <w:b/>
                <w:sz w:val="30"/>
                <w:szCs w:val="30"/>
              </w:rPr>
            </w:pPr>
          </w:p>
        </w:tc>
      </w:tr>
      <w:tr w:rsidR="00EB26B9" w:rsidRPr="008D22CD" w:rsidTr="00BE7E2B">
        <w:tc>
          <w:tcPr>
            <w:tcW w:w="9468" w:type="dxa"/>
            <w:gridSpan w:val="2"/>
          </w:tcPr>
          <w:p w:rsidR="00EB26B9" w:rsidRPr="008D22CD" w:rsidRDefault="00EB26B9" w:rsidP="00BE7E2B">
            <w:pPr>
              <w:tabs>
                <w:tab w:val="left" w:pos="1103"/>
              </w:tabs>
              <w:rPr>
                <w:b/>
                <w:sz w:val="30"/>
                <w:szCs w:val="30"/>
              </w:rPr>
            </w:pPr>
          </w:p>
        </w:tc>
      </w:tr>
    </w:tbl>
    <w:p w:rsidR="00EB26B9" w:rsidRPr="008D22CD" w:rsidRDefault="00EB26B9" w:rsidP="00EB26B9">
      <w:pPr>
        <w:tabs>
          <w:tab w:val="left" w:pos="1103"/>
        </w:tabs>
        <w:spacing w:after="0" w:line="240" w:lineRule="auto"/>
        <w:rPr>
          <w:b/>
          <w:sz w:val="30"/>
          <w:szCs w:val="30"/>
        </w:rPr>
      </w:pPr>
      <w:r w:rsidRPr="008D22CD">
        <w:rPr>
          <w:rFonts w:ascii="Times New Roman" w:hAnsi="Times New Roman" w:cs="Times New Roman"/>
          <w:b/>
          <w:sz w:val="24"/>
          <w:szCs w:val="24"/>
        </w:rPr>
        <w:t xml:space="preserve">! </w:t>
      </w:r>
      <w:r w:rsidRPr="008D22CD">
        <w:rPr>
          <w:rFonts w:ascii="Times New Roman" w:hAnsi="Times New Roman" w:cs="Times New Roman"/>
          <w:sz w:val="24"/>
          <w:szCs w:val="24"/>
        </w:rPr>
        <w:t xml:space="preserve">Amino acid three </w:t>
      </w:r>
      <w:proofErr w:type="gramStart"/>
      <w:r w:rsidRPr="008D22CD">
        <w:rPr>
          <w:rFonts w:ascii="Times New Roman" w:hAnsi="Times New Roman" w:cs="Times New Roman"/>
          <w:sz w:val="24"/>
          <w:szCs w:val="24"/>
        </w:rPr>
        <w:t>letter</w:t>
      </w:r>
      <w:proofErr w:type="gramEnd"/>
    </w:p>
    <w:p w:rsidR="00EB26B9" w:rsidRPr="008D22CD" w:rsidRDefault="00EB26B9" w:rsidP="00EB26B9">
      <w:pPr>
        <w:tabs>
          <w:tab w:val="left" w:pos="110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22CD">
        <w:rPr>
          <w:b/>
          <w:sz w:val="30"/>
          <w:szCs w:val="30"/>
        </w:rPr>
        <w:t xml:space="preserve">* </w:t>
      </w:r>
      <w:r w:rsidRPr="008D22CD">
        <w:rPr>
          <w:rFonts w:ascii="Times New Roman" w:hAnsi="Times New Roman" w:cs="Times New Roman"/>
          <w:sz w:val="24"/>
          <w:szCs w:val="24"/>
        </w:rPr>
        <w:t>Amino acid single letter</w:t>
      </w:r>
    </w:p>
    <w:p w:rsidR="00EB26B9" w:rsidRPr="008D22CD" w:rsidRDefault="00EB26B9" w:rsidP="00EB26B9">
      <w:pPr>
        <w:tabs>
          <w:tab w:val="left" w:pos="110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22CD">
        <w:rPr>
          <w:rFonts w:ascii="Times New Roman" w:hAnsi="Times New Roman" w:cs="Times New Roman"/>
          <w:b/>
          <w:sz w:val="24"/>
          <w:szCs w:val="24"/>
        </w:rPr>
        <w:t xml:space="preserve"># </w:t>
      </w:r>
      <w:r w:rsidRPr="008D22CD">
        <w:rPr>
          <w:rFonts w:ascii="Times New Roman" w:hAnsi="Times New Roman" w:cs="Times New Roman"/>
          <w:sz w:val="24"/>
          <w:szCs w:val="24"/>
        </w:rPr>
        <w:t>Frequency of particular amino acid</w:t>
      </w:r>
    </w:p>
    <w:p w:rsidR="00EB26B9" w:rsidRPr="008D22CD" w:rsidRDefault="00EB26B9" w:rsidP="00EB26B9">
      <w:pPr>
        <w:tabs>
          <w:tab w:val="left" w:pos="1103"/>
        </w:tabs>
        <w:spacing w:after="0" w:line="240" w:lineRule="auto"/>
        <w:rPr>
          <w:b/>
          <w:sz w:val="24"/>
          <w:szCs w:val="24"/>
        </w:rPr>
      </w:pPr>
      <w:r w:rsidRPr="008D22CD">
        <w:rPr>
          <w:rFonts w:ascii="Times New Roman" w:hAnsi="Times New Roman" w:cs="Times New Roman"/>
          <w:b/>
          <w:sz w:val="24"/>
          <w:szCs w:val="24"/>
        </w:rPr>
        <w:t xml:space="preserve">$ </w:t>
      </w:r>
      <w:r w:rsidRPr="008D22CD">
        <w:rPr>
          <w:rFonts w:ascii="Times New Roman" w:hAnsi="Times New Roman" w:cs="Times New Roman"/>
          <w:sz w:val="24"/>
          <w:szCs w:val="24"/>
        </w:rPr>
        <w:t>Percentage of particular amino acid</w:t>
      </w:r>
    </w:p>
    <w:p w:rsidR="00EB26B9" w:rsidRPr="008D22CD" w:rsidRDefault="00EB26B9" w:rsidP="00EB26B9">
      <w:pPr>
        <w:tabs>
          <w:tab w:val="left" w:pos="1103"/>
        </w:tabs>
        <w:spacing w:after="0" w:line="240" w:lineRule="auto"/>
        <w:rPr>
          <w:b/>
          <w:sz w:val="30"/>
          <w:szCs w:val="30"/>
        </w:rPr>
      </w:pPr>
    </w:p>
    <w:p w:rsidR="00EB26B9" w:rsidRPr="00FA041A" w:rsidRDefault="00EB26B9" w:rsidP="00EB26B9">
      <w:pPr>
        <w:tabs>
          <w:tab w:val="left" w:pos="1103"/>
        </w:tabs>
        <w:spacing w:after="0" w:line="240" w:lineRule="auto"/>
        <w:rPr>
          <w:b/>
          <w:sz w:val="30"/>
          <w:szCs w:val="3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468"/>
      </w:tblGrid>
      <w:tr w:rsidR="00EB26B9" w:rsidRPr="00FA041A" w:rsidTr="00BE7E2B">
        <w:tc>
          <w:tcPr>
            <w:tcW w:w="9468" w:type="dxa"/>
          </w:tcPr>
          <w:p w:rsidR="00EB26B9" w:rsidRPr="00FA041A" w:rsidRDefault="00EB26B9" w:rsidP="00BE7E2B">
            <w:pPr>
              <w:tabs>
                <w:tab w:val="left" w:pos="110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41A">
              <w:rPr>
                <w:rFonts w:ascii="Times New Roman" w:hAnsi="Times New Roman" w:cs="Times New Roman"/>
                <w:b/>
                <w:sz w:val="28"/>
                <w:szCs w:val="28"/>
              </w:rPr>
              <w:t>Supplementary t</w:t>
            </w:r>
            <w:r w:rsidR="00FA041A">
              <w:rPr>
                <w:rFonts w:ascii="Times New Roman" w:hAnsi="Times New Roman" w:cs="Times New Roman"/>
                <w:b/>
                <w:sz w:val="28"/>
                <w:szCs w:val="28"/>
              </w:rPr>
              <w:t>able</w:t>
            </w:r>
            <w:r w:rsidRPr="00FA04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FA041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FA04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Secondary</w:t>
            </w:r>
            <w:proofErr w:type="gramEnd"/>
            <w:r w:rsidRPr="00FA04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structural features of SP8 protein.</w:t>
            </w:r>
          </w:p>
          <w:p w:rsidR="00EB26B9" w:rsidRPr="00FA041A" w:rsidRDefault="00EB26B9" w:rsidP="00BE7E2B">
            <w:pPr>
              <w:tabs>
                <w:tab w:val="left" w:pos="1103"/>
              </w:tabs>
              <w:rPr>
                <w:b/>
                <w:sz w:val="30"/>
                <w:szCs w:val="30"/>
              </w:rPr>
            </w:pPr>
          </w:p>
        </w:tc>
      </w:tr>
      <w:tr w:rsidR="00EB26B9" w:rsidRPr="008D22CD" w:rsidTr="00BE7E2B">
        <w:tc>
          <w:tcPr>
            <w:tcW w:w="9468" w:type="dxa"/>
          </w:tcPr>
          <w:tbl>
            <w:tblPr>
              <w:tblStyle w:val="TableGrid"/>
              <w:tblW w:w="9355" w:type="dxa"/>
              <w:tblLayout w:type="fixed"/>
              <w:tblLook w:val="04A0"/>
            </w:tblPr>
            <w:tblGrid>
              <w:gridCol w:w="2227"/>
              <w:gridCol w:w="2227"/>
              <w:gridCol w:w="2227"/>
              <w:gridCol w:w="2674"/>
            </w:tblGrid>
            <w:tr w:rsidR="00EB26B9" w:rsidRPr="008D22CD" w:rsidTr="00BE7E2B">
              <w:trPr>
                <w:trHeight w:val="368"/>
              </w:trPr>
              <w:tc>
                <w:tcPr>
                  <w:tcW w:w="445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tabs>
                      <w:tab w:val="left" w:pos="1103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Number of </w:t>
                  </w:r>
                  <w:r w:rsidRPr="008D22CD">
                    <w:rPr>
                      <w:rFonts w:ascii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</w:rPr>
                    <w:t>alpha and beta helices sheets</w:t>
                  </w:r>
                </w:p>
              </w:tc>
              <w:tc>
                <w:tcPr>
                  <w:tcW w:w="2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</w:rPr>
                    <w:t>Start position</w:t>
                  </w:r>
                </w:p>
              </w:tc>
              <w:tc>
                <w:tcPr>
                  <w:tcW w:w="2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</w:rPr>
                    <w:t>End position</w:t>
                  </w:r>
                </w:p>
              </w:tc>
            </w:tr>
            <w:tr w:rsidR="00EB26B9" w:rsidRPr="008D22CD" w:rsidTr="00BE7E2B">
              <w:trPr>
                <w:trHeight w:val="236"/>
              </w:trPr>
              <w:tc>
                <w:tcPr>
                  <w:tcW w:w="2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rPr>
                      <w:rFonts w:ascii="Times New Roman" w:hAnsi="Times New Roman" w:cs="Times New Roman"/>
                      <w:b/>
                      <w:sz w:val="30"/>
                      <w:szCs w:val="30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</w:rPr>
                    <w:t>alpha helices sheet</w:t>
                  </w:r>
                </w:p>
              </w:tc>
              <w:tc>
                <w:tcPr>
                  <w:tcW w:w="2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</w:rPr>
                    <w:t>1st</w:t>
                  </w:r>
                </w:p>
              </w:tc>
              <w:tc>
                <w:tcPr>
                  <w:tcW w:w="2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</w:rPr>
                    <w:t>LYS 4</w:t>
                  </w:r>
                </w:p>
              </w:tc>
              <w:tc>
                <w:tcPr>
                  <w:tcW w:w="2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</w:rPr>
                    <w:t>GLN 16</w:t>
                  </w:r>
                </w:p>
              </w:tc>
            </w:tr>
            <w:tr w:rsidR="00EB26B9" w:rsidRPr="008D22CD" w:rsidTr="00BE7E2B">
              <w:trPr>
                <w:trHeight w:val="337"/>
              </w:trPr>
              <w:tc>
                <w:tcPr>
                  <w:tcW w:w="2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26B9" w:rsidRPr="008D22CD" w:rsidRDefault="00EB26B9" w:rsidP="00BE7E2B">
                  <w:pPr>
                    <w:tabs>
                      <w:tab w:val="left" w:pos="1103"/>
                    </w:tabs>
                    <w:rPr>
                      <w:rFonts w:ascii="Times New Roman" w:hAnsi="Times New Roman" w:cs="Times New Roman"/>
                      <w:b/>
                      <w:sz w:val="30"/>
                      <w:szCs w:val="30"/>
                    </w:rPr>
                  </w:pPr>
                </w:p>
              </w:tc>
              <w:tc>
                <w:tcPr>
                  <w:tcW w:w="2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</w:rPr>
                    <w:t>2nd</w:t>
                  </w:r>
                </w:p>
              </w:tc>
              <w:tc>
                <w:tcPr>
                  <w:tcW w:w="2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</w:rPr>
                    <w:t>THR 37</w:t>
                  </w:r>
                </w:p>
              </w:tc>
              <w:tc>
                <w:tcPr>
                  <w:tcW w:w="2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</w:rPr>
                    <w:t>ASN 43</w:t>
                  </w:r>
                </w:p>
              </w:tc>
            </w:tr>
            <w:tr w:rsidR="00EB26B9" w:rsidRPr="008D22CD" w:rsidTr="00BE7E2B">
              <w:trPr>
                <w:trHeight w:val="355"/>
              </w:trPr>
              <w:tc>
                <w:tcPr>
                  <w:tcW w:w="2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26B9" w:rsidRPr="008D22CD" w:rsidRDefault="00EB26B9" w:rsidP="00BE7E2B">
                  <w:pPr>
                    <w:tabs>
                      <w:tab w:val="left" w:pos="1103"/>
                    </w:tabs>
                    <w:rPr>
                      <w:rFonts w:ascii="Times New Roman" w:hAnsi="Times New Roman" w:cs="Times New Roman"/>
                      <w:b/>
                      <w:sz w:val="30"/>
                      <w:szCs w:val="30"/>
                    </w:rPr>
                  </w:pPr>
                </w:p>
              </w:tc>
              <w:tc>
                <w:tcPr>
                  <w:tcW w:w="2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</w:rPr>
                    <w:t>3rd</w:t>
                  </w:r>
                </w:p>
              </w:tc>
              <w:tc>
                <w:tcPr>
                  <w:tcW w:w="2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</w:rPr>
                    <w:t>SER 58</w:t>
                  </w:r>
                </w:p>
              </w:tc>
              <w:tc>
                <w:tcPr>
                  <w:tcW w:w="2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</w:rPr>
                    <w:t>GLN 64</w:t>
                  </w:r>
                </w:p>
              </w:tc>
            </w:tr>
            <w:tr w:rsidR="00EB26B9" w:rsidRPr="008D22CD" w:rsidTr="00BE7E2B">
              <w:trPr>
                <w:trHeight w:val="337"/>
              </w:trPr>
              <w:tc>
                <w:tcPr>
                  <w:tcW w:w="2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26B9" w:rsidRPr="008D22CD" w:rsidRDefault="00EB26B9" w:rsidP="00BE7E2B">
                  <w:pPr>
                    <w:tabs>
                      <w:tab w:val="left" w:pos="1103"/>
                    </w:tabs>
                    <w:rPr>
                      <w:rFonts w:ascii="Times New Roman" w:hAnsi="Times New Roman" w:cs="Times New Roman"/>
                      <w:b/>
                      <w:sz w:val="30"/>
                      <w:szCs w:val="30"/>
                    </w:rPr>
                  </w:pPr>
                </w:p>
              </w:tc>
              <w:tc>
                <w:tcPr>
                  <w:tcW w:w="2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</w:rPr>
                    <w:t>4th</w:t>
                  </w:r>
                </w:p>
              </w:tc>
              <w:tc>
                <w:tcPr>
                  <w:tcW w:w="2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</w:rPr>
                    <w:t>ASP 88</w:t>
                  </w:r>
                </w:p>
              </w:tc>
              <w:tc>
                <w:tcPr>
                  <w:tcW w:w="2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</w:rPr>
                    <w:t>ASP 101</w:t>
                  </w:r>
                </w:p>
              </w:tc>
            </w:tr>
            <w:tr w:rsidR="00EB26B9" w:rsidRPr="008D22CD" w:rsidTr="00BE7E2B">
              <w:trPr>
                <w:trHeight w:val="337"/>
              </w:trPr>
              <w:tc>
                <w:tcPr>
                  <w:tcW w:w="2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26B9" w:rsidRPr="008D22CD" w:rsidRDefault="00EB26B9" w:rsidP="00BE7E2B">
                  <w:pPr>
                    <w:tabs>
                      <w:tab w:val="left" w:pos="1103"/>
                    </w:tabs>
                    <w:rPr>
                      <w:rFonts w:ascii="Times New Roman" w:hAnsi="Times New Roman" w:cs="Times New Roman"/>
                      <w:b/>
                      <w:sz w:val="30"/>
                      <w:szCs w:val="30"/>
                    </w:rPr>
                  </w:pPr>
                </w:p>
              </w:tc>
              <w:tc>
                <w:tcPr>
                  <w:tcW w:w="2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</w:rPr>
                    <w:t>5th</w:t>
                  </w:r>
                </w:p>
              </w:tc>
              <w:tc>
                <w:tcPr>
                  <w:tcW w:w="2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</w:rPr>
                    <w:t>SER 137</w:t>
                  </w:r>
                </w:p>
              </w:tc>
              <w:tc>
                <w:tcPr>
                  <w:tcW w:w="2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</w:rPr>
                    <w:t>GLN 152</w:t>
                  </w:r>
                </w:p>
              </w:tc>
            </w:tr>
            <w:tr w:rsidR="00EB26B9" w:rsidRPr="008D22CD" w:rsidTr="00BE7E2B">
              <w:trPr>
                <w:trHeight w:val="355"/>
              </w:trPr>
              <w:tc>
                <w:tcPr>
                  <w:tcW w:w="2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26B9" w:rsidRPr="008D22CD" w:rsidRDefault="00EB26B9" w:rsidP="00BE7E2B">
                  <w:pPr>
                    <w:tabs>
                      <w:tab w:val="left" w:pos="1103"/>
                    </w:tabs>
                    <w:rPr>
                      <w:rFonts w:ascii="Times New Roman" w:hAnsi="Times New Roman" w:cs="Times New Roman"/>
                      <w:b/>
                      <w:sz w:val="30"/>
                      <w:szCs w:val="30"/>
                    </w:rPr>
                  </w:pPr>
                </w:p>
              </w:tc>
              <w:tc>
                <w:tcPr>
                  <w:tcW w:w="2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</w:rPr>
                    <w:t>6th</w:t>
                  </w:r>
                </w:p>
              </w:tc>
              <w:tc>
                <w:tcPr>
                  <w:tcW w:w="2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</w:rPr>
                    <w:t>GLY 171</w:t>
                  </w:r>
                </w:p>
              </w:tc>
              <w:tc>
                <w:tcPr>
                  <w:tcW w:w="2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</w:rPr>
                    <w:t>SER 190</w:t>
                  </w:r>
                </w:p>
              </w:tc>
            </w:tr>
          </w:tbl>
          <w:p w:rsidR="00EB26B9" w:rsidRPr="008D22CD" w:rsidRDefault="00EB26B9" w:rsidP="00BE7E2B">
            <w:pPr>
              <w:tabs>
                <w:tab w:val="left" w:pos="1103"/>
              </w:tabs>
              <w:rPr>
                <w:b/>
                <w:sz w:val="30"/>
                <w:szCs w:val="30"/>
              </w:rPr>
            </w:pPr>
          </w:p>
        </w:tc>
      </w:tr>
    </w:tbl>
    <w:p w:rsidR="00EB26B9" w:rsidRDefault="00EB26B9"/>
    <w:p w:rsidR="00EB26B9" w:rsidRPr="008D22CD" w:rsidRDefault="00EB26B9" w:rsidP="00745F43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  <w:r w:rsidRPr="00EB26B9">
        <w:rPr>
          <w:rFonts w:ascii="Times New Roman" w:hAnsi="Times New Roman" w:cs="Times New Roman"/>
          <w:b/>
          <w:sz w:val="28"/>
          <w:szCs w:val="28"/>
        </w:rPr>
        <w:lastRenderedPageBreak/>
        <w:t>Supplementary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 w:rsidR="00FA041A">
        <w:rPr>
          <w:rFonts w:ascii="Times New Roman" w:hAnsi="Times New Roman" w:cs="Times New Roman"/>
          <w:b/>
          <w:sz w:val="28"/>
          <w:szCs w:val="28"/>
        </w:rPr>
        <w:t>able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5</w:t>
      </w:r>
      <w:r w:rsidRPr="008D22CD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FA041A">
        <w:rPr>
          <w:rFonts w:ascii="Times New Roman" w:hAnsi="Times New Roman" w:cs="Times New Roman"/>
          <w:b/>
          <w:color w:val="000000"/>
          <w:sz w:val="24"/>
          <w:szCs w:val="24"/>
        </w:rPr>
        <w:t>ProtParam</w:t>
      </w:r>
      <w:proofErr w:type="spellEnd"/>
      <w:proofErr w:type="gramEnd"/>
      <w:r w:rsidRPr="00FA041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analysis for fetching the physicochemical parameters of predicted  protein</w:t>
      </w:r>
      <w:r w:rsidRPr="00FA041A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Pr="00FA041A">
        <w:rPr>
          <w:rFonts w:ascii="Times New Roman" w:hAnsi="Times New Roman" w:cs="Times New Roman"/>
          <w:b/>
          <w:i/>
          <w:sz w:val="24"/>
          <w:szCs w:val="24"/>
        </w:rPr>
        <w:t>Microcoleus</w:t>
      </w:r>
      <w:proofErr w:type="spellEnd"/>
      <w:r w:rsidRPr="00FA041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A041A">
        <w:rPr>
          <w:rFonts w:ascii="Times New Roman" w:hAnsi="Times New Roman" w:cs="Times New Roman"/>
          <w:b/>
          <w:sz w:val="24"/>
          <w:szCs w:val="24"/>
        </w:rPr>
        <w:t>sp.(SP18).</w:t>
      </w:r>
      <w:r w:rsidRPr="008D22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26B9" w:rsidRPr="008D22CD" w:rsidRDefault="00EB26B9" w:rsidP="00EB26B9">
      <w:pPr>
        <w:tabs>
          <w:tab w:val="left" w:pos="110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148"/>
        <w:gridCol w:w="4428"/>
      </w:tblGrid>
      <w:tr w:rsidR="00EB26B9" w:rsidRPr="008D22CD" w:rsidTr="00BE7E2B">
        <w:tc>
          <w:tcPr>
            <w:tcW w:w="5148" w:type="dxa"/>
          </w:tcPr>
          <w:tbl>
            <w:tblPr>
              <w:tblStyle w:val="TableGrid"/>
              <w:tblW w:w="5035" w:type="dxa"/>
              <w:tblLayout w:type="fixed"/>
              <w:tblLook w:val="04A0"/>
            </w:tblPr>
            <w:tblGrid>
              <w:gridCol w:w="918"/>
              <w:gridCol w:w="1237"/>
              <w:gridCol w:w="900"/>
              <w:gridCol w:w="720"/>
              <w:gridCol w:w="1260"/>
            </w:tblGrid>
            <w:tr w:rsidR="00EB26B9" w:rsidRPr="008D22CD" w:rsidTr="00BE7E2B">
              <w:trPr>
                <w:trHeight w:val="350"/>
              </w:trPr>
              <w:tc>
                <w:tcPr>
                  <w:tcW w:w="503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tabs>
                      <w:tab w:val="left" w:pos="1103"/>
                    </w:tabs>
                    <w:rPr>
                      <w:rFonts w:ascii="Times New Roman" w:hAnsi="Times New Roman" w:cs="Times New Roman"/>
                      <w:b/>
                    </w:rPr>
                  </w:pPr>
                  <w:r w:rsidRPr="008D22CD">
                    <w:rPr>
                      <w:rFonts w:ascii="Times New Roman" w:hAnsi="Times New Roman" w:cs="Times New Roman"/>
                      <w:b/>
                      <w:i/>
                    </w:rPr>
                    <w:t>Amino acid composition, frequency &amp; percentage</w:t>
                  </w:r>
                </w:p>
              </w:tc>
            </w:tr>
            <w:tr w:rsidR="00EB26B9" w:rsidRPr="008D22CD" w:rsidTr="00BE7E2B">
              <w:trPr>
                <w:trHeight w:val="334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tabs>
                      <w:tab w:val="left" w:pos="1103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8D22C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S.No</w:t>
                  </w:r>
                  <w:proofErr w:type="spellEnd"/>
                </w:p>
              </w:tc>
              <w:tc>
                <w:tcPr>
                  <w:tcW w:w="1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tabs>
                      <w:tab w:val="left" w:pos="1103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!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26B9" w:rsidRPr="008D22CD" w:rsidRDefault="00EB26B9" w:rsidP="00BE7E2B">
                  <w:pPr>
                    <w:tabs>
                      <w:tab w:val="left" w:pos="1103"/>
                    </w:tabs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D22C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*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26B9" w:rsidRPr="008D22CD" w:rsidRDefault="00EB26B9" w:rsidP="00BE7E2B">
                  <w:pPr>
                    <w:tabs>
                      <w:tab w:val="left" w:pos="1103"/>
                    </w:tabs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D22C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#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tabs>
                      <w:tab w:val="left" w:pos="1103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$</w:t>
                  </w:r>
                </w:p>
              </w:tc>
            </w:tr>
            <w:tr w:rsidR="00EB26B9" w:rsidRPr="008D22CD" w:rsidTr="00BE7E2B">
              <w:trPr>
                <w:trHeight w:val="278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Ala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(A)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5.30%</w:t>
                  </w:r>
                </w:p>
              </w:tc>
            </w:tr>
            <w:tr w:rsidR="00EB26B9" w:rsidRPr="008D22CD" w:rsidTr="00BE7E2B">
              <w:trPr>
                <w:trHeight w:val="269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Arg</w:t>
                  </w:r>
                  <w:proofErr w:type="spellEnd"/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(R)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7.30%</w:t>
                  </w:r>
                </w:p>
              </w:tc>
            </w:tr>
            <w:tr w:rsidR="00EB26B9" w:rsidRPr="008D22CD" w:rsidTr="00BE7E2B">
              <w:trPr>
                <w:trHeight w:val="251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Asn</w:t>
                  </w:r>
                  <w:proofErr w:type="spellEnd"/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(N)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1.30%</w:t>
                  </w:r>
                </w:p>
              </w:tc>
            </w:tr>
            <w:tr w:rsidR="00EB26B9" w:rsidRPr="008D22CD" w:rsidTr="00BE7E2B">
              <w:trPr>
                <w:trHeight w:val="269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Asp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(D)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6.60%</w:t>
                  </w:r>
                </w:p>
              </w:tc>
            </w:tr>
            <w:tr w:rsidR="00EB26B9" w:rsidRPr="008D22CD" w:rsidTr="00BE7E2B">
              <w:trPr>
                <w:trHeight w:val="251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Cys</w:t>
                  </w:r>
                  <w:proofErr w:type="spellEnd"/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(C)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2.60%</w:t>
                  </w:r>
                </w:p>
              </w:tc>
            </w:tr>
            <w:tr w:rsidR="00EB26B9" w:rsidRPr="008D22CD" w:rsidTr="00BE7E2B">
              <w:trPr>
                <w:trHeight w:val="269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Gln</w:t>
                  </w:r>
                  <w:proofErr w:type="spellEnd"/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(Q)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7.30%</w:t>
                  </w:r>
                </w:p>
              </w:tc>
            </w:tr>
            <w:tr w:rsidR="00EB26B9" w:rsidRPr="008D22CD" w:rsidTr="00BE7E2B">
              <w:trPr>
                <w:trHeight w:val="251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Glu</w:t>
                  </w:r>
                  <w:proofErr w:type="spellEnd"/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(E)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5.30%</w:t>
                  </w:r>
                </w:p>
              </w:tc>
            </w:tr>
            <w:tr w:rsidR="00EB26B9" w:rsidRPr="008D22CD" w:rsidTr="00BE7E2B">
              <w:trPr>
                <w:trHeight w:val="260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Gly</w:t>
                  </w:r>
                  <w:proofErr w:type="spellEnd"/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(G)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9.90%</w:t>
                  </w:r>
                </w:p>
              </w:tc>
            </w:tr>
            <w:tr w:rsidR="00EB26B9" w:rsidRPr="008D22CD" w:rsidTr="00BE7E2B">
              <w:trPr>
                <w:trHeight w:val="260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His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(H)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1.30%</w:t>
                  </w:r>
                </w:p>
              </w:tc>
            </w:tr>
            <w:tr w:rsidR="00EB26B9" w:rsidRPr="008D22CD" w:rsidTr="00BE7E2B">
              <w:trPr>
                <w:trHeight w:val="260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Ile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(I)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4.60%</w:t>
                  </w:r>
                </w:p>
              </w:tc>
            </w:tr>
            <w:tr w:rsidR="00EB26B9" w:rsidRPr="008D22CD" w:rsidTr="00BE7E2B">
              <w:trPr>
                <w:trHeight w:val="260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Leu</w:t>
                  </w:r>
                  <w:proofErr w:type="spellEnd"/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(L)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8.60%</w:t>
                  </w:r>
                </w:p>
              </w:tc>
            </w:tr>
            <w:tr w:rsidR="00EB26B9" w:rsidRPr="008D22CD" w:rsidTr="00BE7E2B">
              <w:trPr>
                <w:trHeight w:val="260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Lys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(K)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6.00%</w:t>
                  </w:r>
                </w:p>
              </w:tc>
            </w:tr>
            <w:tr w:rsidR="00EB26B9" w:rsidRPr="008D22CD" w:rsidTr="00BE7E2B">
              <w:trPr>
                <w:trHeight w:val="260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Met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(M)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6.00%</w:t>
                  </w:r>
                </w:p>
              </w:tc>
            </w:tr>
            <w:tr w:rsidR="00EB26B9" w:rsidRPr="008D22CD" w:rsidTr="00BE7E2B">
              <w:trPr>
                <w:trHeight w:val="80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Phe</w:t>
                  </w:r>
                  <w:proofErr w:type="spellEnd"/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(F)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2.60%</w:t>
                  </w:r>
                </w:p>
              </w:tc>
            </w:tr>
            <w:tr w:rsidR="00EB26B9" w:rsidRPr="008D22CD" w:rsidTr="00BE7E2B">
              <w:trPr>
                <w:trHeight w:val="260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Pro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(P)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6.60%</w:t>
                  </w:r>
                </w:p>
              </w:tc>
            </w:tr>
            <w:tr w:rsidR="00EB26B9" w:rsidRPr="008D22CD" w:rsidTr="00BE7E2B">
              <w:trPr>
                <w:trHeight w:val="260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Ser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(S)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5.30%</w:t>
                  </w:r>
                </w:p>
              </w:tc>
            </w:tr>
            <w:tr w:rsidR="00EB26B9" w:rsidRPr="008D22CD" w:rsidTr="00BE7E2B">
              <w:trPr>
                <w:trHeight w:val="269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1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Thr</w:t>
                  </w:r>
                  <w:proofErr w:type="spellEnd"/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(T)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4.00%</w:t>
                  </w:r>
                </w:p>
              </w:tc>
            </w:tr>
            <w:tr w:rsidR="00EB26B9" w:rsidRPr="008D22CD" w:rsidTr="00BE7E2B">
              <w:trPr>
                <w:trHeight w:val="269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1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Trp</w:t>
                  </w:r>
                  <w:proofErr w:type="spellEnd"/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(W)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0.70%</w:t>
                  </w:r>
                </w:p>
              </w:tc>
            </w:tr>
            <w:tr w:rsidR="00EB26B9" w:rsidRPr="008D22CD" w:rsidTr="00BE7E2B">
              <w:trPr>
                <w:trHeight w:val="161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Tyr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(Y)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1.30%</w:t>
                  </w:r>
                </w:p>
              </w:tc>
            </w:tr>
            <w:tr w:rsidR="00EB26B9" w:rsidRPr="008D22CD" w:rsidTr="00BE7E2B">
              <w:trPr>
                <w:trHeight w:val="251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Val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(V)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7.30%</w:t>
                  </w:r>
                </w:p>
              </w:tc>
            </w:tr>
          </w:tbl>
          <w:p w:rsidR="00EB26B9" w:rsidRPr="008D22CD" w:rsidRDefault="00EB26B9" w:rsidP="00BE7E2B">
            <w:pPr>
              <w:tabs>
                <w:tab w:val="left" w:pos="1103"/>
              </w:tabs>
              <w:rPr>
                <w:b/>
                <w:sz w:val="30"/>
                <w:szCs w:val="30"/>
              </w:rPr>
            </w:pPr>
          </w:p>
        </w:tc>
        <w:tc>
          <w:tcPr>
            <w:tcW w:w="4428" w:type="dxa"/>
          </w:tcPr>
          <w:p w:rsidR="00EB26B9" w:rsidRPr="008D22CD" w:rsidRDefault="00EB26B9" w:rsidP="00BE7E2B">
            <w:pPr>
              <w:tabs>
                <w:tab w:val="left" w:pos="1103"/>
              </w:tabs>
              <w:jc w:val="center"/>
              <w:rPr>
                <w:b/>
                <w:sz w:val="30"/>
                <w:szCs w:val="30"/>
              </w:rPr>
            </w:pPr>
          </w:p>
          <w:p w:rsidR="00EB26B9" w:rsidRPr="008D22CD" w:rsidRDefault="00EB26B9" w:rsidP="00BE7E2B">
            <w:pPr>
              <w:tabs>
                <w:tab w:val="left" w:pos="1103"/>
              </w:tabs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  <w:p w:rsidR="00EB26B9" w:rsidRPr="008D22CD" w:rsidRDefault="00EB26B9" w:rsidP="00BE7E2B">
            <w:pPr>
              <w:tabs>
                <w:tab w:val="left" w:pos="1103"/>
              </w:tabs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  <w:p w:rsidR="00EB26B9" w:rsidRPr="008D22CD" w:rsidRDefault="00EB26B9" w:rsidP="00BE7E2B">
            <w:pPr>
              <w:ind w:firstLine="720"/>
              <w:rPr>
                <w:sz w:val="30"/>
                <w:szCs w:val="30"/>
              </w:rPr>
            </w:pPr>
          </w:p>
        </w:tc>
      </w:tr>
    </w:tbl>
    <w:p w:rsidR="00EB26B9" w:rsidRPr="008D22CD" w:rsidRDefault="00EB26B9" w:rsidP="00EB26B9">
      <w:pPr>
        <w:tabs>
          <w:tab w:val="left" w:pos="1103"/>
        </w:tabs>
        <w:spacing w:after="0" w:line="240" w:lineRule="auto"/>
        <w:rPr>
          <w:b/>
          <w:sz w:val="30"/>
          <w:szCs w:val="30"/>
        </w:rPr>
      </w:pPr>
      <w:r w:rsidRPr="008D22CD">
        <w:rPr>
          <w:rFonts w:ascii="Times New Roman" w:hAnsi="Times New Roman" w:cs="Times New Roman"/>
          <w:b/>
          <w:sz w:val="24"/>
          <w:szCs w:val="24"/>
        </w:rPr>
        <w:t xml:space="preserve">!  </w:t>
      </w:r>
      <w:r w:rsidRPr="008D22CD">
        <w:rPr>
          <w:rFonts w:ascii="Times New Roman" w:hAnsi="Times New Roman" w:cs="Times New Roman"/>
          <w:sz w:val="24"/>
          <w:szCs w:val="24"/>
        </w:rPr>
        <w:t xml:space="preserve">Amino acid three </w:t>
      </w:r>
      <w:proofErr w:type="gramStart"/>
      <w:r w:rsidRPr="008D22CD">
        <w:rPr>
          <w:rFonts w:ascii="Times New Roman" w:hAnsi="Times New Roman" w:cs="Times New Roman"/>
          <w:sz w:val="24"/>
          <w:szCs w:val="24"/>
        </w:rPr>
        <w:t>letter</w:t>
      </w:r>
      <w:proofErr w:type="gramEnd"/>
    </w:p>
    <w:p w:rsidR="00EB26B9" w:rsidRPr="008D22CD" w:rsidRDefault="00EB26B9" w:rsidP="00EB26B9">
      <w:pPr>
        <w:tabs>
          <w:tab w:val="left" w:pos="110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22CD">
        <w:rPr>
          <w:b/>
          <w:sz w:val="30"/>
          <w:szCs w:val="30"/>
        </w:rPr>
        <w:t xml:space="preserve">* </w:t>
      </w:r>
      <w:r w:rsidRPr="008D22CD">
        <w:rPr>
          <w:rFonts w:ascii="Times New Roman" w:hAnsi="Times New Roman" w:cs="Times New Roman"/>
          <w:sz w:val="24"/>
          <w:szCs w:val="24"/>
        </w:rPr>
        <w:t>Amino acid single letter</w:t>
      </w:r>
    </w:p>
    <w:p w:rsidR="00EB26B9" w:rsidRPr="008D22CD" w:rsidRDefault="00EB26B9" w:rsidP="00EB26B9">
      <w:pPr>
        <w:tabs>
          <w:tab w:val="left" w:pos="110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22CD">
        <w:rPr>
          <w:rFonts w:ascii="Times New Roman" w:hAnsi="Times New Roman" w:cs="Times New Roman"/>
          <w:b/>
          <w:sz w:val="24"/>
          <w:szCs w:val="24"/>
        </w:rPr>
        <w:t xml:space="preserve"># </w:t>
      </w:r>
      <w:r w:rsidRPr="008D22CD">
        <w:rPr>
          <w:rFonts w:ascii="Times New Roman" w:hAnsi="Times New Roman" w:cs="Times New Roman"/>
          <w:sz w:val="24"/>
          <w:szCs w:val="24"/>
        </w:rPr>
        <w:t>Frequency of particular amino acid</w:t>
      </w:r>
    </w:p>
    <w:p w:rsidR="00EB26B9" w:rsidRPr="008D22CD" w:rsidRDefault="00EB26B9" w:rsidP="00EB26B9">
      <w:pPr>
        <w:tabs>
          <w:tab w:val="left" w:pos="110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22CD">
        <w:rPr>
          <w:rFonts w:ascii="Times New Roman" w:hAnsi="Times New Roman" w:cs="Times New Roman"/>
          <w:b/>
          <w:sz w:val="24"/>
          <w:szCs w:val="24"/>
        </w:rPr>
        <w:t xml:space="preserve">$ </w:t>
      </w:r>
      <w:r w:rsidRPr="008D22CD">
        <w:rPr>
          <w:rFonts w:ascii="Times New Roman" w:hAnsi="Times New Roman" w:cs="Times New Roman"/>
          <w:sz w:val="24"/>
          <w:szCs w:val="24"/>
        </w:rPr>
        <w:t>Percentage of particular amino acid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576"/>
      </w:tblGrid>
      <w:tr w:rsidR="00EB26B9" w:rsidRPr="008D22CD" w:rsidTr="00BE7E2B">
        <w:tc>
          <w:tcPr>
            <w:tcW w:w="9576" w:type="dxa"/>
          </w:tcPr>
          <w:p w:rsidR="00EB26B9" w:rsidRPr="008D22CD" w:rsidRDefault="00EB26B9" w:rsidP="00BE7E2B">
            <w:pPr>
              <w:tabs>
                <w:tab w:val="left" w:pos="110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26B9" w:rsidRPr="008D22CD" w:rsidRDefault="00EB26B9" w:rsidP="00BE7E2B">
            <w:pPr>
              <w:tabs>
                <w:tab w:val="left" w:pos="110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6B9">
              <w:rPr>
                <w:rFonts w:ascii="Times New Roman" w:hAnsi="Times New Roman" w:cs="Times New Roman"/>
                <w:b/>
                <w:sz w:val="28"/>
                <w:szCs w:val="28"/>
              </w:rPr>
              <w:t>Supplementary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</w:t>
            </w:r>
            <w:r w:rsidR="00FA041A">
              <w:rPr>
                <w:rFonts w:ascii="Times New Roman" w:hAnsi="Times New Roman" w:cs="Times New Roman"/>
                <w:b/>
                <w:sz w:val="28"/>
                <w:szCs w:val="28"/>
              </w:rPr>
              <w:t>able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FA04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D22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A041A">
              <w:rPr>
                <w:rFonts w:ascii="Times New Roman" w:hAnsi="Times New Roman" w:cs="Times New Roman"/>
                <w:b/>
                <w:sz w:val="24"/>
                <w:szCs w:val="24"/>
              </w:rPr>
              <w:t>Secondary</w:t>
            </w:r>
            <w:proofErr w:type="gramEnd"/>
            <w:r w:rsidRPr="00FA04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structural features of SP18 protein</w:t>
            </w:r>
            <w:r w:rsidRPr="008D22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26B9" w:rsidRPr="008D22CD" w:rsidRDefault="00EB26B9" w:rsidP="00BE7E2B">
            <w:pPr>
              <w:tabs>
                <w:tab w:val="left" w:pos="1103"/>
              </w:tabs>
              <w:rPr>
                <w:b/>
                <w:sz w:val="30"/>
                <w:szCs w:val="30"/>
              </w:rPr>
            </w:pPr>
          </w:p>
        </w:tc>
      </w:tr>
      <w:tr w:rsidR="00EB26B9" w:rsidRPr="008D22CD" w:rsidTr="00BE7E2B">
        <w:tc>
          <w:tcPr>
            <w:tcW w:w="9576" w:type="dxa"/>
          </w:tcPr>
          <w:tbl>
            <w:tblPr>
              <w:tblStyle w:val="TableGrid"/>
              <w:tblW w:w="9445" w:type="dxa"/>
              <w:tblLayout w:type="fixed"/>
              <w:tblLook w:val="04A0"/>
            </w:tblPr>
            <w:tblGrid>
              <w:gridCol w:w="2425"/>
              <w:gridCol w:w="2070"/>
              <w:gridCol w:w="2250"/>
              <w:gridCol w:w="2700"/>
            </w:tblGrid>
            <w:tr w:rsidR="00EB26B9" w:rsidRPr="008D22CD" w:rsidTr="00BE7E2B">
              <w:tc>
                <w:tcPr>
                  <w:tcW w:w="44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tabs>
                      <w:tab w:val="left" w:pos="1103"/>
                    </w:tabs>
                    <w:rPr>
                      <w:rFonts w:ascii="Times New Roman" w:hAnsi="Times New Roman" w:cs="Times New Roman"/>
                      <w:b/>
                      <w:sz w:val="30"/>
                      <w:szCs w:val="30"/>
                    </w:rPr>
                  </w:pPr>
                  <w:r w:rsidRPr="008D22C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Number of </w:t>
                  </w:r>
                  <w:r w:rsidRPr="008D22CD">
                    <w:rPr>
                      <w:rFonts w:ascii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</w:rPr>
                    <w:t>alpha and beta helices sheets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start position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end position</w:t>
                  </w:r>
                </w:p>
              </w:tc>
            </w:tr>
            <w:tr w:rsidR="00EB26B9" w:rsidRPr="008D22CD" w:rsidTr="00BE7E2B">
              <w:tc>
                <w:tcPr>
                  <w:tcW w:w="2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rPr>
                      <w:rFonts w:ascii="Times New Roman" w:hAnsi="Times New Roman" w:cs="Times New Roman"/>
                      <w:b/>
                      <w:sz w:val="30"/>
                      <w:szCs w:val="30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</w:rPr>
                    <w:t>alpha helices sheet</w:t>
                  </w:r>
                </w:p>
              </w:tc>
              <w:tc>
                <w:tcPr>
                  <w:tcW w:w="2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</w:rPr>
                    <w:t>1st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</w:rPr>
                    <w:t>SER 14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</w:rPr>
                    <w:t>LEU 21</w:t>
                  </w:r>
                </w:p>
              </w:tc>
            </w:tr>
            <w:tr w:rsidR="00EB26B9" w:rsidRPr="008D22CD" w:rsidTr="00BE7E2B">
              <w:tc>
                <w:tcPr>
                  <w:tcW w:w="2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26B9" w:rsidRPr="008D22CD" w:rsidRDefault="00EB26B9" w:rsidP="00BE7E2B">
                  <w:pPr>
                    <w:tabs>
                      <w:tab w:val="left" w:pos="1103"/>
                    </w:tabs>
                    <w:rPr>
                      <w:rFonts w:ascii="Times New Roman" w:hAnsi="Times New Roman" w:cs="Times New Roman"/>
                      <w:b/>
                      <w:sz w:val="30"/>
                      <w:szCs w:val="30"/>
                    </w:rPr>
                  </w:pPr>
                </w:p>
              </w:tc>
              <w:tc>
                <w:tcPr>
                  <w:tcW w:w="2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</w:rPr>
                    <w:t>2nd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</w:rPr>
                    <w:t>ARG 45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</w:rPr>
                    <w:t>LYS 58</w:t>
                  </w:r>
                </w:p>
              </w:tc>
            </w:tr>
            <w:tr w:rsidR="00EB26B9" w:rsidRPr="008D22CD" w:rsidTr="00BE7E2B">
              <w:tc>
                <w:tcPr>
                  <w:tcW w:w="2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26B9" w:rsidRPr="008D22CD" w:rsidRDefault="00EB26B9" w:rsidP="00BE7E2B">
                  <w:pPr>
                    <w:tabs>
                      <w:tab w:val="left" w:pos="1103"/>
                    </w:tabs>
                    <w:rPr>
                      <w:rFonts w:ascii="Times New Roman" w:hAnsi="Times New Roman" w:cs="Times New Roman"/>
                      <w:b/>
                      <w:sz w:val="30"/>
                      <w:szCs w:val="30"/>
                    </w:rPr>
                  </w:pPr>
                </w:p>
              </w:tc>
              <w:tc>
                <w:tcPr>
                  <w:tcW w:w="2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</w:rPr>
                    <w:t>3rd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</w:rPr>
                    <w:t>SER 93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</w:rPr>
                    <w:t>LYS 109</w:t>
                  </w:r>
                </w:p>
              </w:tc>
            </w:tr>
            <w:tr w:rsidR="00EB26B9" w:rsidRPr="008D22CD" w:rsidTr="00BE7E2B">
              <w:tc>
                <w:tcPr>
                  <w:tcW w:w="2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26B9" w:rsidRPr="008D22CD" w:rsidRDefault="00EB26B9" w:rsidP="00BE7E2B">
                  <w:pPr>
                    <w:tabs>
                      <w:tab w:val="left" w:pos="1103"/>
                    </w:tabs>
                    <w:rPr>
                      <w:rFonts w:ascii="Times New Roman" w:hAnsi="Times New Roman" w:cs="Times New Roman"/>
                      <w:b/>
                      <w:sz w:val="30"/>
                      <w:szCs w:val="30"/>
                    </w:rPr>
                  </w:pPr>
                </w:p>
              </w:tc>
              <w:tc>
                <w:tcPr>
                  <w:tcW w:w="2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</w:rPr>
                    <w:t>4th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</w:rPr>
                    <w:t>MET 128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</w:rPr>
                    <w:t>ARG 146</w:t>
                  </w:r>
                </w:p>
              </w:tc>
            </w:tr>
            <w:tr w:rsidR="00EB26B9" w:rsidRPr="008D22CD" w:rsidTr="00BE7E2B">
              <w:tc>
                <w:tcPr>
                  <w:tcW w:w="2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26B9" w:rsidRPr="008D22CD" w:rsidRDefault="00EB26B9" w:rsidP="00BE7E2B">
                  <w:pPr>
                    <w:rPr>
                      <w:rFonts w:ascii="Times New Roman" w:hAnsi="Times New Roman" w:cs="Times New Roman"/>
                      <w:b/>
                      <w:sz w:val="30"/>
                      <w:szCs w:val="30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</w:rPr>
                    <w:t>beta helices sheet</w:t>
                  </w:r>
                </w:p>
              </w:tc>
              <w:tc>
                <w:tcPr>
                  <w:tcW w:w="2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</w:rPr>
                    <w:t>1st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</w:rPr>
                    <w:t>VAL 65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</w:rPr>
                    <w:t>GLY 68</w:t>
                  </w:r>
                </w:p>
              </w:tc>
            </w:tr>
            <w:tr w:rsidR="00EB26B9" w:rsidRPr="008D22CD" w:rsidTr="00BE7E2B">
              <w:tc>
                <w:tcPr>
                  <w:tcW w:w="2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26B9" w:rsidRPr="008D22CD" w:rsidRDefault="00EB26B9" w:rsidP="00BE7E2B">
                  <w:pPr>
                    <w:tabs>
                      <w:tab w:val="left" w:pos="1103"/>
                    </w:tabs>
                    <w:rPr>
                      <w:rFonts w:ascii="Times New Roman" w:hAnsi="Times New Roman" w:cs="Times New Roman"/>
                      <w:b/>
                      <w:sz w:val="30"/>
                      <w:szCs w:val="30"/>
                    </w:rPr>
                  </w:pPr>
                </w:p>
              </w:tc>
              <w:tc>
                <w:tcPr>
                  <w:tcW w:w="2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</w:rPr>
                    <w:t>2nd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</w:rPr>
                    <w:t>GLY 70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</w:rPr>
                    <w:t>LEU 72</w:t>
                  </w:r>
                </w:p>
              </w:tc>
            </w:tr>
            <w:tr w:rsidR="00EB26B9" w:rsidRPr="008D22CD" w:rsidTr="00BE7E2B">
              <w:tc>
                <w:tcPr>
                  <w:tcW w:w="2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26B9" w:rsidRPr="008D22CD" w:rsidRDefault="00EB26B9" w:rsidP="00BE7E2B">
                  <w:pPr>
                    <w:tabs>
                      <w:tab w:val="left" w:pos="1103"/>
                    </w:tabs>
                    <w:rPr>
                      <w:rFonts w:ascii="Times New Roman" w:hAnsi="Times New Roman" w:cs="Times New Roman"/>
                      <w:b/>
                      <w:sz w:val="30"/>
                      <w:szCs w:val="30"/>
                    </w:rPr>
                  </w:pPr>
                </w:p>
              </w:tc>
              <w:tc>
                <w:tcPr>
                  <w:tcW w:w="2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</w:rPr>
                    <w:t>3rd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</w:rPr>
                    <w:t>LEU 75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</w:rPr>
                    <w:t>MET 82</w:t>
                  </w:r>
                </w:p>
              </w:tc>
            </w:tr>
            <w:tr w:rsidR="00EB26B9" w:rsidRPr="008D22CD" w:rsidTr="00BE7E2B">
              <w:tc>
                <w:tcPr>
                  <w:tcW w:w="2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26B9" w:rsidRPr="008D22CD" w:rsidRDefault="00EB26B9" w:rsidP="00BE7E2B">
                  <w:pPr>
                    <w:tabs>
                      <w:tab w:val="left" w:pos="1103"/>
                    </w:tabs>
                    <w:rPr>
                      <w:rFonts w:ascii="Times New Roman" w:hAnsi="Times New Roman" w:cs="Times New Roman"/>
                      <w:b/>
                      <w:sz w:val="30"/>
                      <w:szCs w:val="30"/>
                    </w:rPr>
                  </w:pPr>
                </w:p>
              </w:tc>
              <w:tc>
                <w:tcPr>
                  <w:tcW w:w="2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</w:rPr>
                    <w:t>4th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</w:rPr>
                    <w:t>VAL 113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B26B9" w:rsidRPr="008D22CD" w:rsidRDefault="00EB26B9" w:rsidP="00BE7E2B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D22CD">
                    <w:rPr>
                      <w:rFonts w:ascii="Times New Roman" w:hAnsi="Times New Roman" w:cs="Times New Roman"/>
                      <w:color w:val="000000"/>
                    </w:rPr>
                    <w:t>VAL 116</w:t>
                  </w:r>
                </w:p>
              </w:tc>
            </w:tr>
          </w:tbl>
          <w:p w:rsidR="00EB26B9" w:rsidRPr="008D22CD" w:rsidRDefault="00EB26B9" w:rsidP="00BE7E2B">
            <w:pPr>
              <w:tabs>
                <w:tab w:val="left" w:pos="1103"/>
              </w:tabs>
              <w:rPr>
                <w:b/>
                <w:sz w:val="30"/>
                <w:szCs w:val="30"/>
              </w:rPr>
            </w:pPr>
          </w:p>
        </w:tc>
      </w:tr>
    </w:tbl>
    <w:p w:rsidR="00EB26B9" w:rsidRDefault="00EB26B9"/>
    <w:p w:rsidR="00EB26B9" w:rsidRDefault="00EB26B9"/>
    <w:p w:rsidR="003231A9" w:rsidRDefault="003231A9" w:rsidP="003231A9">
      <w:pPr>
        <w:rPr>
          <w:rFonts w:ascii="Times New Roman" w:hAnsi="Times New Roman" w:cs="Times New Roman"/>
          <w:b/>
          <w:sz w:val="28"/>
          <w:szCs w:val="28"/>
        </w:rPr>
      </w:pPr>
      <w:r w:rsidRPr="00EB26B9">
        <w:rPr>
          <w:rFonts w:ascii="Times New Roman" w:hAnsi="Times New Roman" w:cs="Times New Roman"/>
          <w:b/>
          <w:sz w:val="28"/>
          <w:szCs w:val="28"/>
        </w:rPr>
        <w:lastRenderedPageBreak/>
        <w:t>Supplementary Figures</w:t>
      </w:r>
    </w:p>
    <w:p w:rsidR="003231A9" w:rsidRDefault="003231A9" w:rsidP="003231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31A9" w:rsidRPr="005B2BA1" w:rsidRDefault="003231A9" w:rsidP="003231A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2BA1">
        <w:rPr>
          <w:rFonts w:ascii="Times New Roman" w:hAnsi="Times New Roman" w:cs="Times New Roman"/>
          <w:b/>
          <w:sz w:val="24"/>
          <w:szCs w:val="24"/>
        </w:rPr>
        <w:t>Supplementary Fig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5B2B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</w:t>
      </w:r>
      <w:r w:rsidRPr="005B2B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Amplification of</w:t>
      </w:r>
      <w:r w:rsidRPr="005B2BA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5B2BA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acc</w:t>
      </w:r>
      <w:r w:rsidRPr="005B2BA1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proofErr w:type="spellEnd"/>
      <w:r w:rsidRPr="005B2B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</w:t>
      </w:r>
      <w:r>
        <w:rPr>
          <w:rFonts w:ascii="Times New Roman" w:hAnsi="Times New Roman" w:cs="Times New Roman"/>
          <w:sz w:val="24"/>
          <w:szCs w:val="24"/>
        </w:rPr>
        <w:t xml:space="preserve"> SP8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and  </w:t>
      </w:r>
      <w:r w:rsidRPr="005B2BA1">
        <w:rPr>
          <w:rFonts w:ascii="Times New Roman" w:hAnsi="Times New Roman" w:cs="Times New Roman"/>
          <w:sz w:val="24"/>
          <w:szCs w:val="24"/>
        </w:rPr>
        <w:t>SP18</w:t>
      </w:r>
      <w:proofErr w:type="gramEnd"/>
      <w:r w:rsidRPr="005B2BA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231A9" w:rsidRPr="005B2BA1" w:rsidRDefault="003231A9" w:rsidP="003231A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B2BA1">
        <w:rPr>
          <w:rFonts w:ascii="Times New Roman" w:hAnsi="Times New Roman" w:cs="Times New Roman"/>
          <w:b/>
          <w:sz w:val="24"/>
          <w:szCs w:val="24"/>
        </w:rPr>
        <w:t>Supplementary Fig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5B2B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</w:t>
      </w:r>
      <w:r w:rsidRPr="005B2B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B2BA1">
        <w:rPr>
          <w:rFonts w:ascii="Times New Roman" w:hAnsi="Times New Roman" w:cs="Times New Roman"/>
          <w:sz w:val="24"/>
          <w:szCs w:val="24"/>
        </w:rPr>
        <w:t xml:space="preserve">  3D protein structure </w:t>
      </w:r>
      <w:proofErr w:type="gramStart"/>
      <w:r w:rsidRPr="005B2BA1">
        <w:rPr>
          <w:rFonts w:ascii="Times New Roman" w:hAnsi="Times New Roman" w:cs="Times New Roman"/>
          <w:sz w:val="24"/>
          <w:szCs w:val="24"/>
        </w:rPr>
        <w:t xml:space="preserve">of  </w:t>
      </w:r>
      <w:proofErr w:type="spellStart"/>
      <w:r w:rsidRPr="005B2BA1">
        <w:rPr>
          <w:rFonts w:ascii="Times New Roman" w:hAnsi="Times New Roman" w:cs="Times New Roman"/>
          <w:i/>
          <w:sz w:val="24"/>
          <w:szCs w:val="24"/>
        </w:rPr>
        <w:t>Oscillatoria</w:t>
      </w:r>
      <w:proofErr w:type="spellEnd"/>
      <w:proofErr w:type="gramEnd"/>
      <w:r w:rsidRPr="005B2BA1">
        <w:rPr>
          <w:rFonts w:ascii="Times New Roman" w:hAnsi="Times New Roman" w:cs="Times New Roman"/>
          <w:sz w:val="24"/>
          <w:szCs w:val="24"/>
        </w:rPr>
        <w:t xml:space="preserve"> sp. (SP8).</w:t>
      </w:r>
    </w:p>
    <w:p w:rsidR="003231A9" w:rsidRPr="005B2BA1" w:rsidRDefault="003231A9" w:rsidP="003231A9">
      <w:pPr>
        <w:pStyle w:val="ListParagraph"/>
        <w:numPr>
          <w:ilvl w:val="0"/>
          <w:numId w:val="2"/>
        </w:numPr>
        <w:tabs>
          <w:tab w:val="left" w:pos="1103"/>
        </w:tabs>
        <w:rPr>
          <w:rFonts w:ascii="Times New Roman" w:hAnsi="Times New Roman" w:cs="Times New Roman"/>
          <w:b/>
          <w:sz w:val="30"/>
          <w:szCs w:val="30"/>
        </w:rPr>
      </w:pPr>
      <w:r w:rsidRPr="005B2BA1">
        <w:rPr>
          <w:rFonts w:ascii="Times New Roman" w:hAnsi="Times New Roman" w:cs="Times New Roman"/>
          <w:b/>
          <w:sz w:val="24"/>
          <w:szCs w:val="24"/>
        </w:rPr>
        <w:t>Supplementary Fig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5B2B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B2BA1">
        <w:rPr>
          <w:rFonts w:ascii="Times New Roman" w:hAnsi="Times New Roman" w:cs="Times New Roman"/>
          <w:sz w:val="24"/>
          <w:szCs w:val="24"/>
        </w:rPr>
        <w:t xml:space="preserve">3D protein structure of </w:t>
      </w:r>
      <w:proofErr w:type="spellStart"/>
      <w:r w:rsidRPr="005B2BA1">
        <w:rPr>
          <w:rFonts w:ascii="Times New Roman" w:hAnsi="Times New Roman" w:cs="Times New Roman"/>
          <w:i/>
          <w:sz w:val="24"/>
          <w:szCs w:val="24"/>
        </w:rPr>
        <w:t>Microcoleus</w:t>
      </w:r>
      <w:proofErr w:type="spellEnd"/>
      <w:r w:rsidRPr="005B2BA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B2BA1">
        <w:rPr>
          <w:rFonts w:ascii="Times New Roman" w:hAnsi="Times New Roman" w:cs="Times New Roman"/>
          <w:sz w:val="24"/>
          <w:szCs w:val="24"/>
        </w:rPr>
        <w:t>sp</w:t>
      </w:r>
      <w:proofErr w:type="gramStart"/>
      <w:r w:rsidRPr="005B2BA1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5B2BA1">
        <w:rPr>
          <w:rFonts w:ascii="Times New Roman" w:hAnsi="Times New Roman" w:cs="Times New Roman"/>
          <w:sz w:val="24"/>
          <w:szCs w:val="24"/>
        </w:rPr>
        <w:t>SP18).</w:t>
      </w:r>
    </w:p>
    <w:p w:rsidR="003231A9" w:rsidRDefault="003231A9" w:rsidP="00EB26B9">
      <w:pPr>
        <w:rPr>
          <w:rFonts w:ascii="Times New Roman" w:hAnsi="Times New Roman" w:cs="Times New Roman"/>
          <w:b/>
          <w:sz w:val="24"/>
          <w:szCs w:val="24"/>
        </w:rPr>
      </w:pPr>
    </w:p>
    <w:p w:rsidR="003231A9" w:rsidRDefault="003231A9" w:rsidP="00EB26B9">
      <w:pPr>
        <w:rPr>
          <w:rFonts w:ascii="Times New Roman" w:hAnsi="Times New Roman" w:cs="Times New Roman"/>
          <w:b/>
          <w:sz w:val="24"/>
          <w:szCs w:val="24"/>
        </w:rPr>
      </w:pPr>
    </w:p>
    <w:p w:rsidR="003231A9" w:rsidRDefault="003231A9" w:rsidP="00EB26B9">
      <w:pPr>
        <w:rPr>
          <w:rFonts w:ascii="Times New Roman" w:hAnsi="Times New Roman" w:cs="Times New Roman"/>
          <w:b/>
          <w:sz w:val="24"/>
          <w:szCs w:val="24"/>
        </w:rPr>
      </w:pPr>
    </w:p>
    <w:p w:rsidR="00EB26B9" w:rsidRPr="00EB26B9" w:rsidRDefault="00FA041A" w:rsidP="00EB26B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B2BA1">
        <w:rPr>
          <w:rFonts w:ascii="Times New Roman" w:hAnsi="Times New Roman" w:cs="Times New Roman"/>
          <w:b/>
          <w:sz w:val="24"/>
          <w:szCs w:val="24"/>
        </w:rPr>
        <w:t>Supplementary Fig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EB26B9" w:rsidRPr="00EB26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EB26B9" w:rsidRPr="00EB2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Amplification of</w:t>
      </w:r>
      <w:r w:rsidR="00EB26B9" w:rsidRPr="00EB26B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EB26B9" w:rsidRPr="00EB26B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acc</w:t>
      </w:r>
      <w:r w:rsidR="00EB26B9" w:rsidRPr="00EB26B9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proofErr w:type="spellEnd"/>
      <w:r w:rsidR="00EB26B9" w:rsidRPr="00EB2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gene.</w:t>
      </w:r>
      <w:proofErr w:type="gramEnd"/>
    </w:p>
    <w:p w:rsidR="00EB26B9" w:rsidRDefault="00EB26B9"/>
    <w:p w:rsidR="00A74E1D" w:rsidRPr="00AB1617" w:rsidRDefault="00A74E1D" w:rsidP="00A74E1D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val="en-US" w:eastAsia="en-US"/>
        </w:rPr>
        <w:drawing>
          <wp:inline distT="0" distB="0" distL="0" distR="0">
            <wp:extent cx="2057400" cy="3613785"/>
            <wp:effectExtent l="19050" t="0" r="0" b="0"/>
            <wp:docPr id="6" name="Picture 3" descr="C:\Users\Koushik\Desktop\Sup.Fig.5(a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ushik\Desktop\Sup.Fig.5(a).t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361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1617"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noProof/>
          <w:lang w:val="en-US" w:eastAsia="en-US"/>
        </w:rPr>
        <w:drawing>
          <wp:inline distT="0" distB="0" distL="0" distR="0">
            <wp:extent cx="2046605" cy="3613785"/>
            <wp:effectExtent l="19050" t="0" r="0" b="0"/>
            <wp:docPr id="1" name="Picture 4" descr="C:\Users\Koushik\Desktop\Sup.Fig.5(b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oushik\Desktop\Sup.Fig.5(b).t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605" cy="361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6B9" w:rsidRDefault="00EB26B9"/>
    <w:p w:rsidR="00EB26B9" w:rsidRDefault="00EB26B9"/>
    <w:p w:rsidR="00EB26B9" w:rsidRDefault="00EB26B9"/>
    <w:p w:rsidR="00EB26B9" w:rsidRDefault="00EB26B9"/>
    <w:p w:rsidR="00EB26B9" w:rsidRDefault="00EB26B9"/>
    <w:p w:rsidR="00EB26B9" w:rsidRDefault="00EB26B9"/>
    <w:p w:rsidR="00EB26B9" w:rsidRDefault="00EB26B9"/>
    <w:p w:rsidR="00EB26B9" w:rsidRDefault="00EB26B9"/>
    <w:p w:rsidR="00EB26B9" w:rsidRDefault="00EB26B9"/>
    <w:p w:rsidR="00745F43" w:rsidRDefault="00745F43"/>
    <w:p w:rsidR="00745F43" w:rsidRDefault="00745F43"/>
    <w:p w:rsidR="00745F43" w:rsidRDefault="00745F43"/>
    <w:p w:rsidR="005B2BA1" w:rsidRDefault="005B2BA1"/>
    <w:p w:rsidR="00EB26B9" w:rsidRDefault="00EB26B9"/>
    <w:p w:rsidR="00EB26B9" w:rsidRPr="00EB26B9" w:rsidRDefault="00FA041A" w:rsidP="00EB26B9">
      <w:pPr>
        <w:rPr>
          <w:rFonts w:ascii="Times New Roman" w:hAnsi="Times New Roman" w:cs="Times New Roman"/>
          <w:sz w:val="24"/>
          <w:szCs w:val="24"/>
        </w:rPr>
      </w:pPr>
      <w:r w:rsidRPr="005B2BA1">
        <w:rPr>
          <w:rFonts w:ascii="Times New Roman" w:hAnsi="Times New Roman" w:cs="Times New Roman"/>
          <w:b/>
          <w:sz w:val="24"/>
          <w:szCs w:val="24"/>
        </w:rPr>
        <w:t>Supplementary Fig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B26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EB26B9" w:rsidRPr="00EB2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26B9" w:rsidRPr="00EB26B9">
        <w:rPr>
          <w:rFonts w:ascii="Times New Roman" w:hAnsi="Times New Roman" w:cs="Times New Roman"/>
          <w:sz w:val="24"/>
          <w:szCs w:val="24"/>
        </w:rPr>
        <w:t xml:space="preserve">  3D protein structure </w:t>
      </w:r>
      <w:proofErr w:type="gramStart"/>
      <w:r w:rsidR="00EB26B9" w:rsidRPr="00EB26B9">
        <w:rPr>
          <w:rFonts w:ascii="Times New Roman" w:hAnsi="Times New Roman" w:cs="Times New Roman"/>
          <w:sz w:val="24"/>
          <w:szCs w:val="24"/>
        </w:rPr>
        <w:t xml:space="preserve">of  </w:t>
      </w:r>
      <w:proofErr w:type="spellStart"/>
      <w:r w:rsidR="00EB26B9" w:rsidRPr="00EB26B9">
        <w:rPr>
          <w:rFonts w:ascii="Times New Roman" w:hAnsi="Times New Roman" w:cs="Times New Roman"/>
          <w:i/>
          <w:sz w:val="24"/>
          <w:szCs w:val="24"/>
        </w:rPr>
        <w:t>Oscillatoria</w:t>
      </w:r>
      <w:proofErr w:type="spellEnd"/>
      <w:proofErr w:type="gramEnd"/>
      <w:r w:rsidR="00EB26B9" w:rsidRPr="00EB26B9">
        <w:rPr>
          <w:rFonts w:ascii="Times New Roman" w:hAnsi="Times New Roman" w:cs="Times New Roman"/>
          <w:sz w:val="24"/>
          <w:szCs w:val="24"/>
        </w:rPr>
        <w:t xml:space="preserve"> sp. (SP8).</w:t>
      </w:r>
    </w:p>
    <w:p w:rsidR="00EB26B9" w:rsidRDefault="00EB26B9" w:rsidP="00EB26B9">
      <w:pPr>
        <w:tabs>
          <w:tab w:val="left" w:pos="1103"/>
        </w:tabs>
        <w:jc w:val="center"/>
        <w:rPr>
          <w:rFonts w:ascii="Times New Roman" w:hAnsi="Times New Roman" w:cs="Times New Roman"/>
          <w:b/>
          <w:sz w:val="30"/>
          <w:szCs w:val="30"/>
        </w:rPr>
      </w:pPr>
      <w:r w:rsidRPr="008D22CD">
        <w:rPr>
          <w:rFonts w:ascii="Times New Roman" w:hAnsi="Times New Roman" w:cs="Times New Roman"/>
          <w:b/>
          <w:noProof/>
          <w:sz w:val="30"/>
          <w:szCs w:val="30"/>
          <w:lang w:val="en-US" w:eastAsia="en-US"/>
        </w:rPr>
        <w:drawing>
          <wp:inline distT="0" distB="0" distL="0" distR="0">
            <wp:extent cx="2564661" cy="2634800"/>
            <wp:effectExtent l="19050" t="0" r="7089" b="0"/>
            <wp:docPr id="4" name="Picture 6" descr="L7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7_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8656" r="20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322" cy="2640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6B9" w:rsidRDefault="00EB26B9" w:rsidP="00EB26B9">
      <w:pPr>
        <w:tabs>
          <w:tab w:val="left" w:pos="1103"/>
        </w:tabs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745F43" w:rsidRDefault="00745F43" w:rsidP="00EB26B9">
      <w:pPr>
        <w:tabs>
          <w:tab w:val="left" w:pos="1103"/>
        </w:tabs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745F43" w:rsidRDefault="00745F43" w:rsidP="00EB26B9">
      <w:pPr>
        <w:tabs>
          <w:tab w:val="left" w:pos="1103"/>
        </w:tabs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745F43" w:rsidRDefault="00745F43" w:rsidP="00EB26B9">
      <w:pPr>
        <w:tabs>
          <w:tab w:val="left" w:pos="1103"/>
        </w:tabs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745F43" w:rsidRDefault="00745F43" w:rsidP="00EB26B9">
      <w:pPr>
        <w:tabs>
          <w:tab w:val="left" w:pos="1103"/>
        </w:tabs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745F43" w:rsidRDefault="00745F43" w:rsidP="00EB26B9">
      <w:pPr>
        <w:tabs>
          <w:tab w:val="left" w:pos="1103"/>
        </w:tabs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745F43" w:rsidRDefault="00745F43" w:rsidP="00EB26B9">
      <w:pPr>
        <w:tabs>
          <w:tab w:val="left" w:pos="1103"/>
        </w:tabs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745F43" w:rsidRDefault="00745F43" w:rsidP="00EB26B9">
      <w:pPr>
        <w:tabs>
          <w:tab w:val="left" w:pos="1103"/>
        </w:tabs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745F43" w:rsidRDefault="00745F43" w:rsidP="00EB26B9">
      <w:pPr>
        <w:tabs>
          <w:tab w:val="left" w:pos="1103"/>
        </w:tabs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745F43" w:rsidRDefault="00745F43" w:rsidP="00EB26B9">
      <w:pPr>
        <w:tabs>
          <w:tab w:val="left" w:pos="1103"/>
        </w:tabs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745F43" w:rsidRDefault="00745F43" w:rsidP="00EB26B9">
      <w:pPr>
        <w:tabs>
          <w:tab w:val="left" w:pos="1103"/>
        </w:tabs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745F43" w:rsidRDefault="00745F43" w:rsidP="00EB26B9">
      <w:pPr>
        <w:tabs>
          <w:tab w:val="left" w:pos="1103"/>
        </w:tabs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745F43" w:rsidRDefault="00745F43" w:rsidP="00EB26B9">
      <w:pPr>
        <w:tabs>
          <w:tab w:val="left" w:pos="1103"/>
        </w:tabs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745F43" w:rsidRDefault="00745F43" w:rsidP="00EB26B9">
      <w:pPr>
        <w:tabs>
          <w:tab w:val="left" w:pos="1103"/>
        </w:tabs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EB26B9" w:rsidRDefault="00EB26B9" w:rsidP="00EB26B9">
      <w:pPr>
        <w:tabs>
          <w:tab w:val="left" w:pos="1103"/>
        </w:tabs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EB26B9" w:rsidRDefault="00FA041A" w:rsidP="00EB26B9">
      <w:pPr>
        <w:tabs>
          <w:tab w:val="left" w:pos="1103"/>
        </w:tabs>
        <w:rPr>
          <w:rFonts w:ascii="Times New Roman" w:hAnsi="Times New Roman" w:cs="Times New Roman"/>
          <w:b/>
          <w:sz w:val="30"/>
          <w:szCs w:val="30"/>
        </w:rPr>
      </w:pPr>
      <w:r w:rsidRPr="005B2BA1">
        <w:rPr>
          <w:rFonts w:ascii="Times New Roman" w:hAnsi="Times New Roman" w:cs="Times New Roman"/>
          <w:b/>
          <w:sz w:val="24"/>
          <w:szCs w:val="24"/>
        </w:rPr>
        <w:t>Supplementary Fig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EB26B9" w:rsidRPr="00EB26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EB26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B26B9" w:rsidRPr="00EB26B9">
        <w:rPr>
          <w:rFonts w:ascii="Times New Roman" w:hAnsi="Times New Roman" w:cs="Times New Roman"/>
          <w:sz w:val="24"/>
          <w:szCs w:val="24"/>
        </w:rPr>
        <w:t xml:space="preserve">3D protein structure of </w:t>
      </w:r>
      <w:proofErr w:type="spellStart"/>
      <w:r w:rsidR="00EB26B9" w:rsidRPr="00EB26B9">
        <w:rPr>
          <w:rFonts w:ascii="Times New Roman" w:hAnsi="Times New Roman" w:cs="Times New Roman"/>
          <w:i/>
          <w:sz w:val="24"/>
          <w:szCs w:val="24"/>
        </w:rPr>
        <w:t>Microcoleus</w:t>
      </w:r>
      <w:proofErr w:type="spellEnd"/>
      <w:r w:rsidR="00EB26B9" w:rsidRPr="00EB26B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B26B9" w:rsidRPr="00EB26B9">
        <w:rPr>
          <w:rFonts w:ascii="Times New Roman" w:hAnsi="Times New Roman" w:cs="Times New Roman"/>
          <w:sz w:val="24"/>
          <w:szCs w:val="24"/>
        </w:rPr>
        <w:t>sp.</w:t>
      </w:r>
      <w:r w:rsidR="001B46A6">
        <w:rPr>
          <w:rFonts w:ascii="Times New Roman" w:hAnsi="Times New Roman" w:cs="Times New Roman"/>
          <w:sz w:val="24"/>
          <w:szCs w:val="24"/>
        </w:rPr>
        <w:t xml:space="preserve"> </w:t>
      </w:r>
      <w:r w:rsidR="00EB26B9" w:rsidRPr="00EB26B9">
        <w:rPr>
          <w:rFonts w:ascii="Times New Roman" w:hAnsi="Times New Roman" w:cs="Times New Roman"/>
          <w:sz w:val="24"/>
          <w:szCs w:val="24"/>
        </w:rPr>
        <w:t>(SP18).</w:t>
      </w:r>
    </w:p>
    <w:p w:rsidR="00EB26B9" w:rsidRPr="008D22CD" w:rsidRDefault="00EB26B9" w:rsidP="00EB26B9">
      <w:pPr>
        <w:tabs>
          <w:tab w:val="left" w:pos="1103"/>
        </w:tabs>
        <w:jc w:val="center"/>
        <w:rPr>
          <w:b/>
          <w:sz w:val="30"/>
          <w:szCs w:val="30"/>
        </w:rPr>
      </w:pPr>
      <w:r w:rsidRPr="008D22CD">
        <w:rPr>
          <w:b/>
          <w:noProof/>
          <w:sz w:val="30"/>
          <w:szCs w:val="30"/>
          <w:lang w:val="en-US" w:eastAsia="en-US"/>
        </w:rPr>
        <w:drawing>
          <wp:inline distT="0" distB="0" distL="0" distR="0">
            <wp:extent cx="2628457" cy="2486411"/>
            <wp:effectExtent l="19050" t="0" r="443" b="0"/>
            <wp:docPr id="5" name="Picture 5" descr="L3_image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3_image_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6224" t="9312" r="27979" b="14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976" cy="2513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6B9" w:rsidRPr="008D22CD" w:rsidRDefault="00EB26B9" w:rsidP="00EB26B9">
      <w:pPr>
        <w:tabs>
          <w:tab w:val="left" w:pos="1103"/>
        </w:tabs>
        <w:jc w:val="center"/>
        <w:rPr>
          <w:rFonts w:ascii="Times New Roman" w:hAnsi="Times New Roman" w:cs="Times New Roman"/>
          <w:b/>
          <w:sz w:val="30"/>
          <w:szCs w:val="30"/>
        </w:rPr>
      </w:pPr>
    </w:p>
    <w:sectPr w:rsidR="00EB26B9" w:rsidRPr="008D22CD" w:rsidSect="00B277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132CCE"/>
    <w:multiLevelType w:val="hybridMultilevel"/>
    <w:tmpl w:val="68CE155E"/>
    <w:lvl w:ilvl="0" w:tplc="AF8615C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137087"/>
    <w:multiLevelType w:val="hybridMultilevel"/>
    <w:tmpl w:val="63F2B870"/>
    <w:lvl w:ilvl="0" w:tplc="16F4D7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sz w:val="28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>
    <w:useFELayout/>
  </w:compat>
  <w:rsids>
    <w:rsidRoot w:val="00EB26B9"/>
    <w:rsid w:val="001B46A6"/>
    <w:rsid w:val="001D3519"/>
    <w:rsid w:val="003231A9"/>
    <w:rsid w:val="0034162D"/>
    <w:rsid w:val="005132AD"/>
    <w:rsid w:val="00530E60"/>
    <w:rsid w:val="005B2BA1"/>
    <w:rsid w:val="005E5917"/>
    <w:rsid w:val="006B0A35"/>
    <w:rsid w:val="00745F43"/>
    <w:rsid w:val="007D18BE"/>
    <w:rsid w:val="00835F0B"/>
    <w:rsid w:val="008A4BCE"/>
    <w:rsid w:val="00A11E30"/>
    <w:rsid w:val="00A46E0F"/>
    <w:rsid w:val="00A74E1D"/>
    <w:rsid w:val="00AF53B5"/>
    <w:rsid w:val="00B27790"/>
    <w:rsid w:val="00B90096"/>
    <w:rsid w:val="00C13B93"/>
    <w:rsid w:val="00C85549"/>
    <w:rsid w:val="00CF60FD"/>
    <w:rsid w:val="00EB26B9"/>
    <w:rsid w:val="00FA0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7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26B9"/>
    <w:pPr>
      <w:spacing w:after="0" w:line="240" w:lineRule="auto"/>
    </w:pPr>
    <w:rPr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B2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6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B2B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dell</cp:lastModifiedBy>
  <cp:revision>18</cp:revision>
  <dcterms:created xsi:type="dcterms:W3CDTF">2017-01-26T07:31:00Z</dcterms:created>
  <dcterms:modified xsi:type="dcterms:W3CDTF">2017-03-12T10:14:00Z</dcterms:modified>
</cp:coreProperties>
</file>