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70100E" w14:textId="77777777" w:rsidR="00C2606B" w:rsidRPr="00C2606B" w:rsidRDefault="00C2606B" w:rsidP="006F2A6A">
      <w:pPr>
        <w:spacing w:before="100" w:beforeAutospacing="1" w:after="100" w:afterAutospacing="1" w:line="480" w:lineRule="auto"/>
        <w:jc w:val="center"/>
        <w:rPr>
          <w:rFonts w:ascii="Arial" w:hAnsi="Arial" w:cs="Arial"/>
          <w:bCs/>
          <w:sz w:val="32"/>
          <w:szCs w:val="32"/>
        </w:rPr>
      </w:pPr>
      <w:bookmarkStart w:id="0" w:name="_GoBack"/>
      <w:bookmarkEnd w:id="0"/>
      <w:r w:rsidRPr="00C2606B">
        <w:rPr>
          <w:rFonts w:ascii="Arial" w:hAnsi="Arial" w:cs="Arial"/>
          <w:bCs/>
          <w:sz w:val="32"/>
          <w:szCs w:val="32"/>
        </w:rPr>
        <w:t>Electronic Supporting Information</w:t>
      </w:r>
    </w:p>
    <w:p w14:paraId="6F660227" w14:textId="77777777" w:rsidR="00320211" w:rsidRPr="006F2A6A" w:rsidRDefault="00320211" w:rsidP="00320211">
      <w:pPr>
        <w:spacing w:before="100" w:beforeAutospacing="1" w:after="100" w:afterAutospacing="1" w:line="480" w:lineRule="auto"/>
        <w:jc w:val="center"/>
        <w:rPr>
          <w:b/>
          <w:sz w:val="32"/>
          <w:szCs w:val="32"/>
        </w:rPr>
      </w:pPr>
      <w:r w:rsidRPr="003F7FB4">
        <w:rPr>
          <w:b/>
          <w:bCs/>
          <w:sz w:val="32"/>
          <w:szCs w:val="32"/>
        </w:rPr>
        <w:t xml:space="preserve">The Effect of </w:t>
      </w:r>
      <w:r>
        <w:rPr>
          <w:b/>
          <w:bCs/>
          <w:sz w:val="32"/>
          <w:szCs w:val="32"/>
        </w:rPr>
        <w:t xml:space="preserve">Liquid </w:t>
      </w:r>
      <w:r w:rsidRPr="003F7FB4">
        <w:rPr>
          <w:b/>
          <w:bCs/>
          <w:sz w:val="32"/>
          <w:szCs w:val="32"/>
        </w:rPr>
        <w:t>Hot Water Pretreatment on the Chemical Structural Alteration and the Reduced Recalcitrance in Poplar</w:t>
      </w:r>
    </w:p>
    <w:p w14:paraId="185CFB48" w14:textId="77777777" w:rsidR="00A14951" w:rsidRPr="00B376AF" w:rsidRDefault="00A14951" w:rsidP="00A14951">
      <w:pPr>
        <w:spacing w:before="100" w:beforeAutospacing="1" w:after="100" w:afterAutospacing="1" w:line="480" w:lineRule="auto"/>
      </w:pPr>
      <w:r w:rsidRPr="00B376AF">
        <w:t xml:space="preserve">Mi Li </w:t>
      </w:r>
      <w:r w:rsidRPr="00B376AF">
        <w:rPr>
          <w:vertAlign w:val="superscript"/>
        </w:rPr>
        <w:t>1,2†</w:t>
      </w:r>
      <w:r w:rsidRPr="00B376AF">
        <w:t xml:space="preserve">, </w:t>
      </w:r>
      <w:r w:rsidRPr="00B376AF">
        <w:rPr>
          <w:iCs/>
        </w:rPr>
        <w:t xml:space="preserve">Shilin Cao </w:t>
      </w:r>
      <w:r>
        <w:rPr>
          <w:iCs/>
          <w:vertAlign w:val="superscript"/>
        </w:rPr>
        <w:t>3</w:t>
      </w:r>
      <w:r w:rsidRPr="00B376AF">
        <w:rPr>
          <w:iCs/>
          <w:vertAlign w:val="superscript"/>
        </w:rPr>
        <w:t>†</w:t>
      </w:r>
      <w:r w:rsidRPr="000A032F">
        <w:rPr>
          <w:iCs/>
          <w:vertAlign w:val="superscript"/>
        </w:rPr>
        <w:t>‡</w:t>
      </w:r>
      <w:r w:rsidRPr="00B376AF">
        <w:rPr>
          <w:iCs/>
        </w:rPr>
        <w:t xml:space="preserve">, </w:t>
      </w:r>
      <w:r>
        <w:rPr>
          <w:iCs/>
        </w:rPr>
        <w:t>Xianzhi Meng</w:t>
      </w:r>
      <w:r w:rsidRPr="00B376AF">
        <w:rPr>
          <w:vertAlign w:val="superscript"/>
        </w:rPr>
        <w:t>5</w:t>
      </w:r>
      <w:r>
        <w:rPr>
          <w:iCs/>
        </w:rPr>
        <w:t xml:space="preserve">, </w:t>
      </w:r>
      <w:r w:rsidRPr="00B376AF">
        <w:rPr>
          <w:iCs/>
        </w:rPr>
        <w:t xml:space="preserve">Michael Studer </w:t>
      </w:r>
      <w:r w:rsidRPr="00B376AF">
        <w:rPr>
          <w:iCs/>
          <w:vertAlign w:val="superscript"/>
        </w:rPr>
        <w:t>1,4§</w:t>
      </w:r>
      <w:r w:rsidRPr="00B376AF">
        <w:rPr>
          <w:iCs/>
        </w:rPr>
        <w:t>, Charles E. Wyman</w:t>
      </w:r>
      <w:r w:rsidRPr="00B376AF">
        <w:rPr>
          <w:iCs/>
          <w:vertAlign w:val="superscript"/>
        </w:rPr>
        <w:t>1,4</w:t>
      </w:r>
      <w:r w:rsidRPr="00B376AF">
        <w:t xml:space="preserve">, Arthur J. Ragauskas </w:t>
      </w:r>
      <w:r w:rsidRPr="00B376AF">
        <w:rPr>
          <w:vertAlign w:val="superscript"/>
        </w:rPr>
        <w:t>1,2,5</w:t>
      </w:r>
      <w:r>
        <w:rPr>
          <w:vertAlign w:val="superscript"/>
        </w:rPr>
        <w:t>,6</w:t>
      </w:r>
      <w:r w:rsidRPr="00B376AF">
        <w:rPr>
          <w:vertAlign w:val="superscript"/>
        </w:rPr>
        <w:t>*</w:t>
      </w:r>
      <w:r w:rsidRPr="00B376AF">
        <w:t xml:space="preserve">, Yunqiao Pu </w:t>
      </w:r>
      <w:r w:rsidRPr="00B376AF">
        <w:rPr>
          <w:vertAlign w:val="superscript"/>
        </w:rPr>
        <w:t>1,2*</w:t>
      </w:r>
    </w:p>
    <w:p w14:paraId="4220AE81" w14:textId="77777777" w:rsidR="00A14951" w:rsidRPr="00C8032A" w:rsidRDefault="00A14951" w:rsidP="00A14951">
      <w:pPr>
        <w:spacing w:after="0" w:line="240" w:lineRule="auto"/>
        <w:rPr>
          <w:i/>
        </w:rPr>
      </w:pPr>
      <w:r>
        <w:rPr>
          <w:i/>
          <w:vertAlign w:val="superscript"/>
        </w:rPr>
        <w:t>1</w:t>
      </w:r>
      <w:r w:rsidRPr="00C8032A">
        <w:rPr>
          <w:i/>
        </w:rPr>
        <w:t xml:space="preserve"> BioEnergy Science Center (BESC), </w:t>
      </w:r>
      <w:r>
        <w:rPr>
          <w:i/>
        </w:rPr>
        <w:t>USA</w:t>
      </w:r>
    </w:p>
    <w:p w14:paraId="7AD37149" w14:textId="77777777" w:rsidR="00A14951" w:rsidRPr="00C8032A" w:rsidRDefault="00A14951" w:rsidP="00A14951">
      <w:pPr>
        <w:spacing w:after="0" w:line="240" w:lineRule="auto"/>
        <w:rPr>
          <w:i/>
        </w:rPr>
      </w:pPr>
      <w:r>
        <w:rPr>
          <w:i/>
          <w:vertAlign w:val="superscript"/>
        </w:rPr>
        <w:t>2</w:t>
      </w:r>
      <w:r w:rsidRPr="00C8032A">
        <w:rPr>
          <w:i/>
        </w:rPr>
        <w:t xml:space="preserve"> </w:t>
      </w:r>
      <w:r>
        <w:rPr>
          <w:i/>
        </w:rPr>
        <w:t>Bios</w:t>
      </w:r>
      <w:r w:rsidRPr="00C8032A">
        <w:rPr>
          <w:i/>
        </w:rPr>
        <w:t xml:space="preserve">ciences Division, ORNL, </w:t>
      </w:r>
      <w:r>
        <w:rPr>
          <w:i/>
        </w:rPr>
        <w:t>Oak Ridge, TN,</w:t>
      </w:r>
      <w:r w:rsidRPr="00A16C1F">
        <w:rPr>
          <w:i/>
        </w:rPr>
        <w:t xml:space="preserve"> </w:t>
      </w:r>
      <w:r>
        <w:rPr>
          <w:i/>
        </w:rPr>
        <w:t>USA</w:t>
      </w:r>
    </w:p>
    <w:p w14:paraId="1CAE0957" w14:textId="77777777" w:rsidR="00A14951" w:rsidRPr="00C8032A" w:rsidRDefault="00A14951" w:rsidP="00A14951">
      <w:pPr>
        <w:spacing w:after="0" w:line="240" w:lineRule="auto"/>
        <w:rPr>
          <w:i/>
        </w:rPr>
      </w:pPr>
      <w:r>
        <w:rPr>
          <w:i/>
          <w:vertAlign w:val="superscript"/>
        </w:rPr>
        <w:t>3</w:t>
      </w:r>
      <w:r w:rsidRPr="00C8032A">
        <w:rPr>
          <w:i/>
        </w:rPr>
        <w:t xml:space="preserve"> </w:t>
      </w:r>
      <w:r w:rsidRPr="000A032F">
        <w:rPr>
          <w:i/>
        </w:rPr>
        <w:t>School of Chemistry and Biochemistry, Georgia Institute of Technology,</w:t>
      </w:r>
      <w:r>
        <w:rPr>
          <w:i/>
        </w:rPr>
        <w:t xml:space="preserve"> </w:t>
      </w:r>
      <w:r w:rsidRPr="000A032F">
        <w:rPr>
          <w:i/>
        </w:rPr>
        <w:t>Atlanta, GA, USA</w:t>
      </w:r>
    </w:p>
    <w:p w14:paraId="5BA8FFFB" w14:textId="77777777" w:rsidR="00A14951" w:rsidRDefault="00A14951" w:rsidP="00A14951">
      <w:pPr>
        <w:spacing w:after="0" w:line="240" w:lineRule="auto"/>
        <w:rPr>
          <w:i/>
          <w:iCs/>
        </w:rPr>
      </w:pPr>
      <w:r>
        <w:rPr>
          <w:i/>
          <w:vertAlign w:val="superscript"/>
        </w:rPr>
        <w:t>4</w:t>
      </w:r>
      <w:r w:rsidRPr="00C8032A">
        <w:rPr>
          <w:i/>
        </w:rPr>
        <w:t xml:space="preserve"> </w:t>
      </w:r>
      <w:r w:rsidRPr="00526248">
        <w:rPr>
          <w:i/>
          <w:iCs/>
        </w:rPr>
        <w:t>College of Engineering - Center for Environmental Research and Technology (CE-CERT)</w:t>
      </w:r>
      <w:r w:rsidRPr="00926CD8">
        <w:rPr>
          <w:i/>
          <w:iCs/>
        </w:rPr>
        <w:t>, Bourns College of Engineering, University of California, Riverside, CA</w:t>
      </w:r>
    </w:p>
    <w:p w14:paraId="7D7134EB" w14:textId="77777777" w:rsidR="00A14951" w:rsidRDefault="00A14951" w:rsidP="00A14951">
      <w:pPr>
        <w:spacing w:after="0" w:line="240" w:lineRule="auto"/>
        <w:rPr>
          <w:i/>
        </w:rPr>
      </w:pPr>
      <w:r>
        <w:rPr>
          <w:i/>
          <w:vertAlign w:val="superscript"/>
        </w:rPr>
        <w:t>5</w:t>
      </w:r>
      <w:r w:rsidRPr="00C8032A">
        <w:rPr>
          <w:i/>
        </w:rPr>
        <w:t xml:space="preserve"> Department of Chemical and Biomolecular Engineering</w:t>
      </w:r>
      <w:r>
        <w:rPr>
          <w:i/>
        </w:rPr>
        <w:t>,</w:t>
      </w:r>
      <w:r w:rsidRPr="00926444">
        <w:rPr>
          <w:i/>
        </w:rPr>
        <w:t xml:space="preserve"> </w:t>
      </w:r>
      <w:r w:rsidRPr="00C8032A">
        <w:rPr>
          <w:i/>
        </w:rPr>
        <w:t>University of Ten</w:t>
      </w:r>
      <w:r>
        <w:rPr>
          <w:i/>
        </w:rPr>
        <w:t>nessee, Knoxville, TN,</w:t>
      </w:r>
      <w:r w:rsidRPr="00A16C1F">
        <w:rPr>
          <w:i/>
        </w:rPr>
        <w:t xml:space="preserve"> </w:t>
      </w:r>
      <w:r>
        <w:rPr>
          <w:i/>
        </w:rPr>
        <w:t>USA</w:t>
      </w:r>
    </w:p>
    <w:p w14:paraId="7B081B6C" w14:textId="77777777" w:rsidR="00A14951" w:rsidRDefault="00A14951" w:rsidP="00A14951">
      <w:pPr>
        <w:spacing w:after="0" w:line="240" w:lineRule="auto"/>
        <w:rPr>
          <w:i/>
        </w:rPr>
      </w:pPr>
      <w:r>
        <w:rPr>
          <w:i/>
          <w:vertAlign w:val="superscript"/>
        </w:rPr>
        <w:t>6</w:t>
      </w:r>
      <w:r w:rsidRPr="00C8032A">
        <w:rPr>
          <w:i/>
        </w:rPr>
        <w:t xml:space="preserve"> Department of Forestry, Wildlife, and Fisheries, </w:t>
      </w:r>
      <w:r w:rsidRPr="00926444">
        <w:rPr>
          <w:i/>
        </w:rPr>
        <w:t>Center for Renewable Carbon</w:t>
      </w:r>
      <w:r>
        <w:rPr>
          <w:i/>
        </w:rPr>
        <w:t>,</w:t>
      </w:r>
      <w:r w:rsidRPr="00926444">
        <w:rPr>
          <w:i/>
        </w:rPr>
        <w:t xml:space="preserve"> </w:t>
      </w:r>
      <w:r w:rsidRPr="00C8032A">
        <w:rPr>
          <w:i/>
        </w:rPr>
        <w:t>University of Ten</w:t>
      </w:r>
      <w:r>
        <w:rPr>
          <w:i/>
        </w:rPr>
        <w:t xml:space="preserve">nessee </w:t>
      </w:r>
      <w:r w:rsidRPr="00515D3A">
        <w:rPr>
          <w:i/>
        </w:rPr>
        <w:t>Institute of Agriculture</w:t>
      </w:r>
      <w:r>
        <w:rPr>
          <w:i/>
        </w:rPr>
        <w:t>, Knoxville, TN,</w:t>
      </w:r>
      <w:r w:rsidRPr="00A16C1F">
        <w:rPr>
          <w:i/>
        </w:rPr>
        <w:t xml:space="preserve"> </w:t>
      </w:r>
      <w:r>
        <w:rPr>
          <w:i/>
        </w:rPr>
        <w:t>USA</w:t>
      </w:r>
    </w:p>
    <w:p w14:paraId="0110E869" w14:textId="77777777" w:rsidR="00A14951" w:rsidRDefault="00A14951" w:rsidP="00A14951">
      <w:pPr>
        <w:spacing w:after="0" w:line="240" w:lineRule="auto"/>
        <w:rPr>
          <w:i/>
        </w:rPr>
      </w:pPr>
    </w:p>
    <w:p w14:paraId="7F354864" w14:textId="77777777" w:rsidR="00320211" w:rsidRPr="00C8032A" w:rsidRDefault="00320211" w:rsidP="00320211">
      <w:pPr>
        <w:spacing w:after="0" w:line="240" w:lineRule="auto"/>
        <w:rPr>
          <w:i/>
        </w:rPr>
      </w:pPr>
    </w:p>
    <w:p w14:paraId="3A27316B" w14:textId="77777777" w:rsidR="00320211" w:rsidRPr="000A032F" w:rsidRDefault="00320211" w:rsidP="00320211">
      <w:pPr>
        <w:spacing w:before="100" w:beforeAutospacing="1" w:after="100" w:afterAutospacing="1" w:line="240" w:lineRule="auto"/>
      </w:pPr>
      <w:r w:rsidRPr="002F11BD">
        <w:t>This manuscript has been authored by UT-Battelle, LLC under contract no. DE-AC05-00OR22725 with the U.S. Department of Energy. The publisher, by accepting the article for publication, acknowledges that the United States Gover</w:t>
      </w:r>
      <w:r>
        <w:t xml:space="preserve">nment retains a non-exclusive, </w:t>
      </w:r>
      <w:r w:rsidRPr="002F11BD">
        <w:t>paid-up, irrevocable, world-wide license to publish or reproduce the published form of this manuscript, or allow others to do so, fo</w:t>
      </w:r>
      <w:r>
        <w:t>r United States Government pur</w:t>
      </w:r>
      <w:r w:rsidRPr="002F11BD">
        <w:t xml:space="preserve">poses. The Department of Energy will </w:t>
      </w:r>
      <w:r>
        <w:t xml:space="preserve">provide public access to these results of </w:t>
      </w:r>
      <w:r w:rsidRPr="002F11BD">
        <w:t>fede</w:t>
      </w:r>
      <w:r>
        <w:t xml:space="preserve">rally sponsored research in </w:t>
      </w:r>
      <w:r w:rsidRPr="002F11BD">
        <w:t xml:space="preserve">Accordance with the DOE Public Access </w:t>
      </w:r>
      <w:r w:rsidRPr="000A032F">
        <w:t>Plan (</w:t>
      </w:r>
      <w:hyperlink r:id="rId8" w:history="1">
        <w:r w:rsidRPr="000A032F">
          <w:rPr>
            <w:rStyle w:val="Hyperlink"/>
            <w:color w:val="auto"/>
            <w:u w:val="none"/>
          </w:rPr>
          <w:t>http://energy.gov/downloads/doe-public-access-plan</w:t>
        </w:r>
      </w:hyperlink>
      <w:r w:rsidRPr="000A032F">
        <w:t>).</w:t>
      </w:r>
    </w:p>
    <w:p w14:paraId="0C9FB0EA" w14:textId="77777777" w:rsidR="00320211" w:rsidRPr="000A032F" w:rsidRDefault="00320211" w:rsidP="00320211">
      <w:pPr>
        <w:spacing w:before="100" w:beforeAutospacing="1" w:after="100" w:afterAutospacing="1" w:line="480" w:lineRule="auto"/>
      </w:pPr>
      <w:r w:rsidRPr="000A032F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376FF" wp14:editId="290913A4">
                <wp:simplePos x="0" y="0"/>
                <wp:positionH relativeFrom="column">
                  <wp:posOffset>-383</wp:posOffset>
                </wp:positionH>
                <wp:positionV relativeFrom="paragraph">
                  <wp:posOffset>348855</wp:posOffset>
                </wp:positionV>
                <wp:extent cx="2182483" cy="0"/>
                <wp:effectExtent l="0" t="0" r="2794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248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8CEA3D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27.45pt" to="171.8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" strokecolor="black [3213]"/>
            </w:pict>
          </mc:Fallback>
        </mc:AlternateContent>
      </w:r>
    </w:p>
    <w:p w14:paraId="6552A8B8" w14:textId="77777777" w:rsidR="00320211" w:rsidRPr="000A032F" w:rsidRDefault="00320211" w:rsidP="00320211">
      <w:pPr>
        <w:spacing w:after="0" w:line="240" w:lineRule="auto"/>
      </w:pPr>
      <w:r w:rsidRPr="000A032F">
        <w:rPr>
          <w:vertAlign w:val="superscript"/>
        </w:rPr>
        <w:t xml:space="preserve">† </w:t>
      </w:r>
      <w:r w:rsidRPr="000A032F">
        <w:t>The two authors contributed equally to this work.</w:t>
      </w:r>
    </w:p>
    <w:p w14:paraId="2F1F7F06" w14:textId="77777777" w:rsidR="00320211" w:rsidRPr="000A032F" w:rsidRDefault="00320211" w:rsidP="00320211">
      <w:pPr>
        <w:spacing w:after="0" w:line="240" w:lineRule="auto"/>
      </w:pPr>
      <w:r w:rsidRPr="000A032F">
        <w:rPr>
          <w:iCs/>
          <w:vertAlign w:val="superscript"/>
        </w:rPr>
        <w:t xml:space="preserve">‡ </w:t>
      </w:r>
      <w:r w:rsidRPr="000A032F">
        <w:t>S. Cao is currently at College of Material Engineering, Fujian Agriculture and Forestry University, Fuzhou, P. R. China.</w:t>
      </w:r>
    </w:p>
    <w:p w14:paraId="6658DD66" w14:textId="77777777" w:rsidR="00320211" w:rsidRPr="000A032F" w:rsidRDefault="00320211" w:rsidP="00320211">
      <w:pPr>
        <w:spacing w:after="0" w:line="240" w:lineRule="auto"/>
      </w:pPr>
      <w:r w:rsidRPr="000A032F">
        <w:rPr>
          <w:iCs/>
          <w:vertAlign w:val="superscript"/>
        </w:rPr>
        <w:t xml:space="preserve">§ </w:t>
      </w:r>
      <w:r w:rsidRPr="000A032F">
        <w:t xml:space="preserve">M. Studer is currently at </w:t>
      </w:r>
      <w:r w:rsidRPr="000B0C1A">
        <w:t xml:space="preserve">Laboratory for Bioenergy and Biochemicals, School of Agricultural, Forest and Food Sciences, Bern </w:t>
      </w:r>
      <w:r>
        <w:t>University of Applied Sciences</w:t>
      </w:r>
      <w:r w:rsidRPr="000B0C1A">
        <w:t>, Switzerland</w:t>
      </w:r>
      <w:r w:rsidRPr="000A032F">
        <w:t>.</w:t>
      </w:r>
    </w:p>
    <w:p w14:paraId="72CB6B86" w14:textId="00B0C676" w:rsidR="00931E65" w:rsidRPr="00A14951" w:rsidRDefault="00320211" w:rsidP="00A14951">
      <w:pPr>
        <w:spacing w:after="0" w:line="240" w:lineRule="auto"/>
        <w:rPr>
          <w:rFonts w:cs="Times New Roman"/>
          <w:szCs w:val="24"/>
        </w:rPr>
      </w:pPr>
      <w:r w:rsidRPr="000A032F">
        <w:rPr>
          <w:b/>
        </w:rPr>
        <w:t xml:space="preserve">* </w:t>
      </w:r>
      <w:r w:rsidRPr="000A032F">
        <w:t xml:space="preserve">Correspondence: </w:t>
      </w:r>
      <w:r>
        <w:t xml:space="preserve">Arthur J. Ragauskas, </w:t>
      </w:r>
      <w:hyperlink r:id="rId9" w:history="1">
        <w:r w:rsidRPr="005107BA">
          <w:rPr>
            <w:rStyle w:val="Hyperlink"/>
          </w:rPr>
          <w:t>aragausk@utk.edu</w:t>
        </w:r>
      </w:hyperlink>
      <w:r>
        <w:t xml:space="preserve"> ;</w:t>
      </w:r>
      <w:r w:rsidRPr="000A032F">
        <w:t xml:space="preserve"> Yunqiao Pu, </w:t>
      </w:r>
      <w:hyperlink r:id="rId10" w:history="1">
        <w:r w:rsidRPr="0072305E">
          <w:rPr>
            <w:rStyle w:val="Hyperlink"/>
          </w:rPr>
          <w:t>puy1@ornl.gov</w:t>
        </w:r>
      </w:hyperlink>
      <w:r>
        <w:rPr>
          <w:rStyle w:val="Hyperlink"/>
          <w:rFonts w:cs="Times New Roman"/>
          <w:color w:val="auto"/>
          <w:szCs w:val="24"/>
          <w:u w:val="none"/>
        </w:rPr>
        <w:t>.</w:t>
      </w:r>
      <w:r w:rsidR="00931E65">
        <w:br w:type="page"/>
      </w:r>
    </w:p>
    <w:p w14:paraId="5DFDD305" w14:textId="4D4FB5C3" w:rsidR="00C2658F" w:rsidRPr="00C2658F" w:rsidRDefault="00C2658F" w:rsidP="005E6910">
      <w:pPr>
        <w:spacing w:line="480" w:lineRule="auto"/>
      </w:pPr>
      <w:r w:rsidRPr="00C2658F">
        <w:rPr>
          <w:b/>
        </w:rPr>
        <w:lastRenderedPageBreak/>
        <w:t>Table S1</w:t>
      </w:r>
      <w:r w:rsidRPr="00C2658F">
        <w:t xml:space="preserve"> Enzymatic hydrolysis </w:t>
      </w:r>
      <w:r w:rsidR="00BC0B49">
        <w:t>results</w:t>
      </w:r>
      <w:r w:rsidRPr="00C2658F">
        <w:t xml:space="preserve"> of glucan and xylan after LHW pretreatment</w:t>
      </w:r>
    </w:p>
    <w:tbl>
      <w:tblPr>
        <w:tblStyle w:val="PlainTable2"/>
        <w:tblW w:w="6856" w:type="dxa"/>
        <w:jc w:val="center"/>
        <w:tblLook w:val="04A0" w:firstRow="1" w:lastRow="0" w:firstColumn="1" w:lastColumn="0" w:noHBand="0" w:noVBand="1"/>
      </w:tblPr>
      <w:tblGrid>
        <w:gridCol w:w="1556"/>
        <w:gridCol w:w="1300"/>
        <w:gridCol w:w="1400"/>
        <w:gridCol w:w="1300"/>
        <w:gridCol w:w="1300"/>
      </w:tblGrid>
      <w:tr w:rsidR="00C2658F" w:rsidRPr="00C2658F" w14:paraId="618D1068" w14:textId="77777777" w:rsidTr="00934D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hideMark/>
          </w:tcPr>
          <w:p w14:paraId="6D954A8B" w14:textId="77777777" w:rsidR="00C2658F" w:rsidRPr="00C2658F" w:rsidRDefault="00C2658F" w:rsidP="00934D86">
            <w:pPr>
              <w:jc w:val="center"/>
              <w:rPr>
                <w:rFonts w:eastAsia="Times New Roman"/>
              </w:rPr>
            </w:pPr>
            <w:r w:rsidRPr="00C2658F">
              <w:rPr>
                <w:rFonts w:eastAsia="Times New Roman"/>
                <w:bCs w:val="0"/>
              </w:rPr>
              <w:t>Time (min)</w:t>
            </w:r>
          </w:p>
        </w:tc>
        <w:tc>
          <w:tcPr>
            <w:tcW w:w="1300" w:type="dxa"/>
            <w:hideMark/>
          </w:tcPr>
          <w:p w14:paraId="1359ADA3" w14:textId="77777777" w:rsidR="00C2658F" w:rsidRPr="00C2658F" w:rsidRDefault="00C2658F" w:rsidP="00934D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</w:rPr>
            </w:pPr>
            <w:r w:rsidRPr="00C2658F">
              <w:rPr>
                <w:rFonts w:eastAsia="Times New Roman"/>
                <w:bCs w:val="0"/>
              </w:rPr>
              <w:t>Severity</w:t>
            </w:r>
          </w:p>
        </w:tc>
        <w:tc>
          <w:tcPr>
            <w:tcW w:w="1400" w:type="dxa"/>
            <w:noWrap/>
            <w:hideMark/>
          </w:tcPr>
          <w:p w14:paraId="7266F27F" w14:textId="77777777" w:rsidR="00C2658F" w:rsidRPr="00C2658F" w:rsidRDefault="00C2658F" w:rsidP="00934D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</w:rPr>
            </w:pPr>
            <w:r w:rsidRPr="00C2658F">
              <w:rPr>
                <w:rFonts w:eastAsia="Times New Roman"/>
              </w:rPr>
              <w:t>Glucan%</w:t>
            </w:r>
          </w:p>
        </w:tc>
        <w:tc>
          <w:tcPr>
            <w:tcW w:w="1300" w:type="dxa"/>
            <w:noWrap/>
            <w:hideMark/>
          </w:tcPr>
          <w:p w14:paraId="7271D963" w14:textId="77777777" w:rsidR="00C2658F" w:rsidRPr="00C2658F" w:rsidRDefault="00C2658F" w:rsidP="00934D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Xylan%</w:t>
            </w:r>
          </w:p>
        </w:tc>
        <w:tc>
          <w:tcPr>
            <w:tcW w:w="1300" w:type="dxa"/>
            <w:noWrap/>
            <w:hideMark/>
          </w:tcPr>
          <w:p w14:paraId="14AD907F" w14:textId="77777777" w:rsidR="00C2658F" w:rsidRPr="00C2658F" w:rsidRDefault="00C2658F" w:rsidP="00934D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Total%</w:t>
            </w:r>
          </w:p>
        </w:tc>
      </w:tr>
      <w:tr w:rsidR="00C2658F" w:rsidRPr="00C2658F" w14:paraId="391614AB" w14:textId="77777777" w:rsidTr="00934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hideMark/>
          </w:tcPr>
          <w:p w14:paraId="7BBB4F6D" w14:textId="77777777" w:rsidR="00C2658F" w:rsidRPr="00C2658F" w:rsidRDefault="00C2658F" w:rsidP="00934D86">
            <w:pPr>
              <w:jc w:val="center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0</w:t>
            </w:r>
          </w:p>
        </w:tc>
        <w:tc>
          <w:tcPr>
            <w:tcW w:w="1300" w:type="dxa"/>
            <w:hideMark/>
          </w:tcPr>
          <w:p w14:paraId="5BE30D25" w14:textId="77777777" w:rsidR="00C2658F" w:rsidRPr="00C2658F" w:rsidRDefault="00C2658F" w:rsidP="00934D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307C2AB8" w14:textId="77777777" w:rsidR="00C2658F" w:rsidRPr="00C2658F" w:rsidRDefault="00C2658F" w:rsidP="00934D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20.2</w:t>
            </w:r>
          </w:p>
        </w:tc>
        <w:tc>
          <w:tcPr>
            <w:tcW w:w="1300" w:type="dxa"/>
            <w:noWrap/>
            <w:hideMark/>
          </w:tcPr>
          <w:p w14:paraId="267FAC5D" w14:textId="77777777" w:rsidR="00C2658F" w:rsidRPr="00C2658F" w:rsidRDefault="00C2658F" w:rsidP="00934D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9.8</w:t>
            </w:r>
          </w:p>
        </w:tc>
        <w:tc>
          <w:tcPr>
            <w:tcW w:w="1300" w:type="dxa"/>
            <w:noWrap/>
            <w:hideMark/>
          </w:tcPr>
          <w:p w14:paraId="0B042542" w14:textId="77777777" w:rsidR="00C2658F" w:rsidRPr="00C2658F" w:rsidRDefault="00C2658F" w:rsidP="00934D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20.6</w:t>
            </w:r>
          </w:p>
        </w:tc>
      </w:tr>
      <w:tr w:rsidR="00C2658F" w:rsidRPr="00C2658F" w14:paraId="585274D3" w14:textId="77777777" w:rsidTr="00934D86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hideMark/>
          </w:tcPr>
          <w:p w14:paraId="1F23A6BC" w14:textId="77777777" w:rsidR="00C2658F" w:rsidRPr="00C2658F" w:rsidRDefault="00C2658F" w:rsidP="00934D86">
            <w:pPr>
              <w:jc w:val="center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18</w:t>
            </w:r>
          </w:p>
        </w:tc>
        <w:tc>
          <w:tcPr>
            <w:tcW w:w="1300" w:type="dxa"/>
            <w:hideMark/>
          </w:tcPr>
          <w:p w14:paraId="35C04022" w14:textId="77777777" w:rsidR="00C2658F" w:rsidRPr="00C2658F" w:rsidRDefault="00C2658F" w:rsidP="00934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3.6</w:t>
            </w:r>
          </w:p>
        </w:tc>
        <w:tc>
          <w:tcPr>
            <w:tcW w:w="1400" w:type="dxa"/>
            <w:noWrap/>
            <w:hideMark/>
          </w:tcPr>
          <w:p w14:paraId="2B6916EB" w14:textId="77777777" w:rsidR="00C2658F" w:rsidRPr="00C2658F" w:rsidRDefault="00C2658F" w:rsidP="00934D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38.7</w:t>
            </w:r>
          </w:p>
        </w:tc>
        <w:tc>
          <w:tcPr>
            <w:tcW w:w="1300" w:type="dxa"/>
            <w:noWrap/>
            <w:hideMark/>
          </w:tcPr>
          <w:p w14:paraId="79A1028B" w14:textId="77777777" w:rsidR="00C2658F" w:rsidRPr="00C2658F" w:rsidRDefault="00C2658F" w:rsidP="00934D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19.8</w:t>
            </w:r>
          </w:p>
        </w:tc>
        <w:tc>
          <w:tcPr>
            <w:tcW w:w="1300" w:type="dxa"/>
            <w:noWrap/>
            <w:hideMark/>
          </w:tcPr>
          <w:p w14:paraId="30EB9225" w14:textId="77777777" w:rsidR="00C2658F" w:rsidRPr="00C2658F" w:rsidRDefault="00C2658F" w:rsidP="00934D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35.1</w:t>
            </w:r>
          </w:p>
        </w:tc>
      </w:tr>
      <w:tr w:rsidR="00C2658F" w:rsidRPr="00C2658F" w14:paraId="0DFE58EA" w14:textId="77777777" w:rsidTr="00934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hideMark/>
          </w:tcPr>
          <w:p w14:paraId="6E58A541" w14:textId="77777777" w:rsidR="00C2658F" w:rsidRPr="00C2658F" w:rsidRDefault="00C2658F" w:rsidP="00934D86">
            <w:pPr>
              <w:jc w:val="center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28</w:t>
            </w:r>
          </w:p>
        </w:tc>
        <w:tc>
          <w:tcPr>
            <w:tcW w:w="1300" w:type="dxa"/>
            <w:hideMark/>
          </w:tcPr>
          <w:p w14:paraId="59C8B050" w14:textId="77777777" w:rsidR="00C2658F" w:rsidRPr="00C2658F" w:rsidRDefault="00C2658F" w:rsidP="00934D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3.8</w:t>
            </w:r>
          </w:p>
        </w:tc>
        <w:tc>
          <w:tcPr>
            <w:tcW w:w="1400" w:type="dxa"/>
            <w:noWrap/>
            <w:hideMark/>
          </w:tcPr>
          <w:p w14:paraId="0320D717" w14:textId="77777777" w:rsidR="00C2658F" w:rsidRPr="00C2658F" w:rsidRDefault="00C2658F" w:rsidP="00934D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38.5</w:t>
            </w:r>
          </w:p>
        </w:tc>
        <w:tc>
          <w:tcPr>
            <w:tcW w:w="1300" w:type="dxa"/>
            <w:noWrap/>
            <w:hideMark/>
          </w:tcPr>
          <w:p w14:paraId="1DE841A8" w14:textId="77777777" w:rsidR="00C2658F" w:rsidRPr="00C2658F" w:rsidRDefault="00C2658F" w:rsidP="00934D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19.9</w:t>
            </w:r>
          </w:p>
        </w:tc>
        <w:tc>
          <w:tcPr>
            <w:tcW w:w="1300" w:type="dxa"/>
            <w:noWrap/>
            <w:hideMark/>
          </w:tcPr>
          <w:p w14:paraId="722B9BA1" w14:textId="77777777" w:rsidR="00C2658F" w:rsidRPr="00C2658F" w:rsidRDefault="00C2658F" w:rsidP="00934D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34.7</w:t>
            </w:r>
          </w:p>
        </w:tc>
      </w:tr>
      <w:tr w:rsidR="00C2658F" w:rsidRPr="00C2658F" w14:paraId="7F73413F" w14:textId="77777777" w:rsidTr="00934D86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hideMark/>
          </w:tcPr>
          <w:p w14:paraId="71A5D25C" w14:textId="77777777" w:rsidR="00C2658F" w:rsidRPr="00C2658F" w:rsidRDefault="00C2658F" w:rsidP="00934D86">
            <w:pPr>
              <w:jc w:val="center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44.0</w:t>
            </w:r>
          </w:p>
        </w:tc>
        <w:tc>
          <w:tcPr>
            <w:tcW w:w="1300" w:type="dxa"/>
            <w:hideMark/>
          </w:tcPr>
          <w:p w14:paraId="01840CF6" w14:textId="77777777" w:rsidR="00C2658F" w:rsidRPr="00C2658F" w:rsidRDefault="00C2658F" w:rsidP="00934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4</w:t>
            </w:r>
          </w:p>
        </w:tc>
        <w:tc>
          <w:tcPr>
            <w:tcW w:w="1400" w:type="dxa"/>
            <w:noWrap/>
            <w:hideMark/>
          </w:tcPr>
          <w:p w14:paraId="41F1DE75" w14:textId="77777777" w:rsidR="00C2658F" w:rsidRPr="00C2658F" w:rsidRDefault="00C2658F" w:rsidP="00934D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64.2</w:t>
            </w:r>
          </w:p>
        </w:tc>
        <w:tc>
          <w:tcPr>
            <w:tcW w:w="1300" w:type="dxa"/>
            <w:noWrap/>
            <w:hideMark/>
          </w:tcPr>
          <w:p w14:paraId="76F004F8" w14:textId="77777777" w:rsidR="00C2658F" w:rsidRPr="00C2658F" w:rsidRDefault="00C2658F" w:rsidP="00934D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17.4</w:t>
            </w:r>
          </w:p>
        </w:tc>
        <w:tc>
          <w:tcPr>
            <w:tcW w:w="1300" w:type="dxa"/>
            <w:noWrap/>
            <w:hideMark/>
          </w:tcPr>
          <w:p w14:paraId="70FB9AEC" w14:textId="77777777" w:rsidR="00C2658F" w:rsidRPr="00C2658F" w:rsidRDefault="00C2658F" w:rsidP="00934D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52.8</w:t>
            </w:r>
          </w:p>
        </w:tc>
      </w:tr>
      <w:tr w:rsidR="00C2658F" w:rsidRPr="00C2658F" w14:paraId="066C8657" w14:textId="77777777" w:rsidTr="00934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hideMark/>
          </w:tcPr>
          <w:p w14:paraId="039B1549" w14:textId="77777777" w:rsidR="00C2658F" w:rsidRPr="00C2658F" w:rsidRDefault="00C2658F" w:rsidP="00934D86">
            <w:pPr>
              <w:jc w:val="center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56</w:t>
            </w:r>
          </w:p>
        </w:tc>
        <w:tc>
          <w:tcPr>
            <w:tcW w:w="1300" w:type="dxa"/>
            <w:hideMark/>
          </w:tcPr>
          <w:p w14:paraId="6F8C4DAF" w14:textId="77777777" w:rsidR="00C2658F" w:rsidRPr="00C2658F" w:rsidRDefault="00C2658F" w:rsidP="00934D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4.1</w:t>
            </w:r>
          </w:p>
        </w:tc>
        <w:tc>
          <w:tcPr>
            <w:tcW w:w="1400" w:type="dxa"/>
            <w:noWrap/>
            <w:hideMark/>
          </w:tcPr>
          <w:p w14:paraId="748D2D4E" w14:textId="77777777" w:rsidR="00C2658F" w:rsidRPr="00C2658F" w:rsidRDefault="00C2658F" w:rsidP="00934D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64.3</w:t>
            </w:r>
          </w:p>
        </w:tc>
        <w:tc>
          <w:tcPr>
            <w:tcW w:w="1300" w:type="dxa"/>
            <w:noWrap/>
            <w:hideMark/>
          </w:tcPr>
          <w:p w14:paraId="670FF78E" w14:textId="77777777" w:rsidR="00C2658F" w:rsidRPr="00C2658F" w:rsidRDefault="00C2658F" w:rsidP="00934D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14.7</w:t>
            </w:r>
          </w:p>
        </w:tc>
        <w:tc>
          <w:tcPr>
            <w:tcW w:w="1300" w:type="dxa"/>
            <w:noWrap/>
            <w:hideMark/>
          </w:tcPr>
          <w:p w14:paraId="6A98E3EA" w14:textId="77777777" w:rsidR="00C2658F" w:rsidRPr="00C2658F" w:rsidRDefault="00C2658F" w:rsidP="00934D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52.3</w:t>
            </w:r>
          </w:p>
        </w:tc>
      </w:tr>
      <w:tr w:rsidR="00C2658F" w:rsidRPr="00C2658F" w14:paraId="3065DB8D" w14:textId="77777777" w:rsidTr="00934D86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hideMark/>
          </w:tcPr>
          <w:p w14:paraId="0C6A7487" w14:textId="77777777" w:rsidR="00C2658F" w:rsidRPr="00C2658F" w:rsidRDefault="00C2658F" w:rsidP="00934D86">
            <w:pPr>
              <w:jc w:val="center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70</w:t>
            </w:r>
          </w:p>
        </w:tc>
        <w:tc>
          <w:tcPr>
            <w:tcW w:w="1300" w:type="dxa"/>
            <w:hideMark/>
          </w:tcPr>
          <w:p w14:paraId="6B050601" w14:textId="77777777" w:rsidR="00C2658F" w:rsidRPr="00C2658F" w:rsidRDefault="00C2658F" w:rsidP="00934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4.2</w:t>
            </w:r>
          </w:p>
        </w:tc>
        <w:tc>
          <w:tcPr>
            <w:tcW w:w="1400" w:type="dxa"/>
            <w:noWrap/>
            <w:hideMark/>
          </w:tcPr>
          <w:p w14:paraId="3AC43F96" w14:textId="77777777" w:rsidR="00C2658F" w:rsidRPr="00C2658F" w:rsidRDefault="00C2658F" w:rsidP="00934D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70.1</w:t>
            </w:r>
          </w:p>
        </w:tc>
        <w:tc>
          <w:tcPr>
            <w:tcW w:w="1300" w:type="dxa"/>
            <w:noWrap/>
            <w:hideMark/>
          </w:tcPr>
          <w:p w14:paraId="15C834A3" w14:textId="77777777" w:rsidR="00C2658F" w:rsidRPr="00C2658F" w:rsidRDefault="00C2658F" w:rsidP="00934D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15</w:t>
            </w:r>
          </w:p>
        </w:tc>
        <w:tc>
          <w:tcPr>
            <w:tcW w:w="1300" w:type="dxa"/>
            <w:noWrap/>
            <w:hideMark/>
          </w:tcPr>
          <w:p w14:paraId="3C980E35" w14:textId="77777777" w:rsidR="00C2658F" w:rsidRPr="00C2658F" w:rsidRDefault="00C2658F" w:rsidP="00934D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C2658F">
              <w:rPr>
                <w:rFonts w:eastAsia="Times New Roman"/>
              </w:rPr>
              <w:t>57.4</w:t>
            </w:r>
          </w:p>
        </w:tc>
      </w:tr>
    </w:tbl>
    <w:p w14:paraId="4EA470F6" w14:textId="7AC3A55D" w:rsidR="00C2658F" w:rsidRPr="00C2658F" w:rsidRDefault="00C2658F" w:rsidP="00C2658F">
      <w:r w:rsidRPr="00C2658F">
        <w:t xml:space="preserve">Note: the yield presented was saccharification </w:t>
      </w:r>
      <w:r w:rsidR="00BC0B49">
        <w:t>results</w:t>
      </w:r>
      <w:r w:rsidRPr="00C2658F">
        <w:t xml:space="preserve"> based on the total glucan/xylan weight contained in the biomass/residues. Enzymatic hydrolysis condition</w:t>
      </w:r>
      <w:r w:rsidR="001C134E">
        <w:t xml:space="preserve">s </w:t>
      </w:r>
      <w:r w:rsidR="0017617E">
        <w:fldChar w:fldCharType="begin"/>
      </w:r>
      <w:r w:rsidR="0017617E">
        <w:instrText xml:space="preserve"> ADDIN EN.CITE &lt;EndNote&gt;&lt;Cite&gt;&lt;Author&gt;Studer&lt;/Author&gt;&lt;Year&gt;2011&lt;/Year&gt;&lt;RecNum&gt;336&lt;/RecNum&gt;&lt;DisplayText&gt;[1]&lt;/DisplayText&gt;&lt;record&gt;&lt;rec-number&gt;336&lt;/rec-number&gt;&lt;foreign-keys&gt;&lt;key app="EN" db-id="9paaafaay2wpsfefdtkve995xzwx9ewvzex9" timestamp="1504112921"&gt;336&lt;/key&gt;&lt;/foreign-keys&gt;&lt;ref-type name="Journal Article"&gt;17&lt;/ref-type&gt;&lt;contributors&gt;&lt;authors&gt;&lt;author&gt;Studer, Michael H&lt;/author&gt;&lt;author&gt;Brethauer, Simone&lt;/author&gt;&lt;author&gt;DeMartini, Jaclyn D&lt;/author&gt;&lt;author&gt;McKenzie, Heather L&lt;/author&gt;&lt;author&gt;Wyman, Charles E&lt;/author&gt;&lt;/authors&gt;&lt;/contributors&gt;&lt;titles&gt;&lt;title&gt;Co-hydrolysis of hydrothermal and dilute acid pretreated populus slurries to support development of a high-throughput pretreatment system&lt;/title&gt;&lt;secondary-title&gt;Biotechnology for biofuels&lt;/secondary-title&gt;&lt;/titles&gt;&lt;periodical&gt;&lt;full-title&gt;Biotechnology for biofuels&lt;/full-title&gt;&lt;abbr-1&gt;Biotechnol. Biofuels&lt;/abbr-1&gt;&lt;abbr-2&gt;Biotechnol Biofuels&lt;/abbr-2&gt;&lt;/periodical&gt;&lt;pages&gt;19&lt;/pages&gt;&lt;volume&gt;4&lt;/volume&gt;&lt;number&gt;1&lt;/number&gt;&lt;dates&gt;&lt;year&gt;2011&lt;/year&gt;&lt;/dates&gt;&lt;isbn&gt;1754-6834&lt;/isbn&gt;&lt;urls&gt;&lt;/urls&gt;&lt;/record&gt;&lt;/Cite&gt;&lt;/EndNote&gt;</w:instrText>
      </w:r>
      <w:r w:rsidR="0017617E">
        <w:fldChar w:fldCharType="separate"/>
      </w:r>
      <w:r w:rsidR="0017617E">
        <w:rPr>
          <w:noProof/>
        </w:rPr>
        <w:t>[1]</w:t>
      </w:r>
      <w:r w:rsidR="0017617E">
        <w:fldChar w:fldCharType="end"/>
      </w:r>
      <w:r w:rsidRPr="00C2658F">
        <w:t>: enzyme loadings were 15 + 5 to 105 + 35 mg of cellulase (Spezyme CP, protein content 116.0 mg/ml, Genencore, Palo Alto, CA) and xylanase (Multifect Xylanase, protein content 56.6 mg/ml, Genencore), respectively, per gram of glucan and xylan in the raw biomass. All of the resulting samples were incubated at 50°C in a shaking incubator at 150 with a throw of 25 mm (Multitron 2, Infors-HT, Bottmingen, Switzerland) for 72 hours.</w:t>
      </w:r>
    </w:p>
    <w:p w14:paraId="1DA50000" w14:textId="77777777" w:rsidR="00C2658F" w:rsidRDefault="00C2658F" w:rsidP="005E6910">
      <w:pPr>
        <w:spacing w:line="480" w:lineRule="auto"/>
        <w:rPr>
          <w:b/>
        </w:rPr>
      </w:pPr>
    </w:p>
    <w:p w14:paraId="4C432FF8" w14:textId="4972F8D3" w:rsidR="005E6910" w:rsidRDefault="005E6910" w:rsidP="005E6910">
      <w:pPr>
        <w:spacing w:before="100" w:beforeAutospacing="1" w:after="100" w:afterAutospacing="1" w:line="480" w:lineRule="auto"/>
      </w:pPr>
      <w:r w:rsidRPr="00196609">
        <w:rPr>
          <w:b/>
          <w:bCs/>
        </w:rPr>
        <w:t>Table S</w:t>
      </w:r>
      <w:r>
        <w:rPr>
          <w:b/>
          <w:bCs/>
        </w:rPr>
        <w:t>2</w:t>
      </w:r>
      <w:r w:rsidRPr="00196609">
        <w:rPr>
          <w:b/>
          <w:bCs/>
        </w:rPr>
        <w:t>.</w:t>
      </w:r>
      <w:r w:rsidRPr="00196609">
        <w:t xml:space="preserve"> Original data used for Fig. 1: </w:t>
      </w:r>
      <w:r>
        <w:t>Chemical composition</w:t>
      </w:r>
      <w:r w:rsidRPr="009157E9">
        <w:t xml:space="preserve"> </w:t>
      </w:r>
      <w:r>
        <w:t xml:space="preserve">(wt%) </w:t>
      </w:r>
      <w:r w:rsidRPr="009157E9">
        <w:t xml:space="preserve">of </w:t>
      </w:r>
      <w:r>
        <w:t>untreated and LHW pretreated poplar and its corresponded severity</w:t>
      </w:r>
      <w:r w:rsidRPr="009157E9">
        <w:t>.</w:t>
      </w:r>
      <w:r>
        <w:t xml:space="preserve"> The numbers in parenthesis are standard error of duplicates.</w:t>
      </w:r>
    </w:p>
    <w:tbl>
      <w:tblPr>
        <w:tblStyle w:val="PlainTable2"/>
        <w:tblW w:w="9664" w:type="dxa"/>
        <w:tblLook w:val="04A0" w:firstRow="1" w:lastRow="0" w:firstColumn="1" w:lastColumn="0" w:noHBand="0" w:noVBand="1"/>
      </w:tblPr>
      <w:tblGrid>
        <w:gridCol w:w="1238"/>
        <w:gridCol w:w="1072"/>
        <w:gridCol w:w="965"/>
        <w:gridCol w:w="1215"/>
        <w:gridCol w:w="1315"/>
        <w:gridCol w:w="1315"/>
        <w:gridCol w:w="1215"/>
        <w:gridCol w:w="1329"/>
      </w:tblGrid>
      <w:tr w:rsidR="005E6910" w:rsidRPr="006D483F" w14:paraId="6ECFB73F" w14:textId="77777777" w:rsidTr="00934D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hideMark/>
          </w:tcPr>
          <w:p w14:paraId="48941B6E" w14:textId="77777777" w:rsidR="005E6910" w:rsidRPr="00F47032" w:rsidRDefault="005E6910" w:rsidP="00934D8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hideMark/>
          </w:tcPr>
          <w:p w14:paraId="74ED18BC" w14:textId="77777777" w:rsidR="005E6910" w:rsidRPr="00F47032" w:rsidRDefault="005E6910" w:rsidP="00934D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Severity</w:t>
            </w:r>
          </w:p>
        </w:tc>
        <w:tc>
          <w:tcPr>
            <w:tcW w:w="965" w:type="dxa"/>
            <w:hideMark/>
          </w:tcPr>
          <w:p w14:paraId="46DAD2F7" w14:textId="77777777" w:rsidR="005E6910" w:rsidRPr="00F47032" w:rsidRDefault="005E6910" w:rsidP="00934D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Ara</w:t>
            </w:r>
          </w:p>
        </w:tc>
        <w:tc>
          <w:tcPr>
            <w:tcW w:w="1215" w:type="dxa"/>
            <w:hideMark/>
          </w:tcPr>
          <w:p w14:paraId="53DC3282" w14:textId="77777777" w:rsidR="005E6910" w:rsidRPr="00F47032" w:rsidRDefault="005E6910" w:rsidP="00934D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Gal</w:t>
            </w:r>
          </w:p>
        </w:tc>
        <w:tc>
          <w:tcPr>
            <w:tcW w:w="1315" w:type="dxa"/>
            <w:hideMark/>
          </w:tcPr>
          <w:p w14:paraId="418A8AD4" w14:textId="77777777" w:rsidR="005E6910" w:rsidRPr="00F47032" w:rsidRDefault="005E6910" w:rsidP="00934D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Glc</w:t>
            </w:r>
          </w:p>
        </w:tc>
        <w:tc>
          <w:tcPr>
            <w:tcW w:w="1315" w:type="dxa"/>
            <w:hideMark/>
          </w:tcPr>
          <w:p w14:paraId="7AFCCC8A" w14:textId="77777777" w:rsidR="005E6910" w:rsidRPr="00F47032" w:rsidRDefault="005E6910" w:rsidP="00934D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Xyl</w:t>
            </w:r>
          </w:p>
        </w:tc>
        <w:tc>
          <w:tcPr>
            <w:tcW w:w="1215" w:type="dxa"/>
            <w:hideMark/>
          </w:tcPr>
          <w:p w14:paraId="4F3FCF0E" w14:textId="77777777" w:rsidR="005E6910" w:rsidRPr="00F47032" w:rsidRDefault="005E6910" w:rsidP="00934D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Man</w:t>
            </w:r>
          </w:p>
        </w:tc>
        <w:tc>
          <w:tcPr>
            <w:tcW w:w="1329" w:type="dxa"/>
            <w:hideMark/>
          </w:tcPr>
          <w:p w14:paraId="5DF72EEA" w14:textId="77777777" w:rsidR="005E6910" w:rsidRPr="00F47032" w:rsidRDefault="005E6910" w:rsidP="00934D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Lignin</w:t>
            </w:r>
          </w:p>
        </w:tc>
      </w:tr>
      <w:tr w:rsidR="005E6910" w:rsidRPr="006D483F" w14:paraId="09247F78" w14:textId="77777777" w:rsidTr="00934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hideMark/>
          </w:tcPr>
          <w:p w14:paraId="31B5EFD6" w14:textId="77777777" w:rsidR="005E6910" w:rsidRPr="00F47032" w:rsidRDefault="005E6910" w:rsidP="00934D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U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n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treated</w:t>
            </w:r>
          </w:p>
        </w:tc>
        <w:tc>
          <w:tcPr>
            <w:tcW w:w="1072" w:type="dxa"/>
            <w:hideMark/>
          </w:tcPr>
          <w:p w14:paraId="2BBEB9A3" w14:textId="77777777" w:rsidR="005E6910" w:rsidRPr="00F47032" w:rsidRDefault="005E6910" w:rsidP="00934D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5" w:type="dxa"/>
            <w:hideMark/>
          </w:tcPr>
          <w:p w14:paraId="4EE47456" w14:textId="77777777" w:rsidR="005E6910" w:rsidRPr="00F47032" w:rsidRDefault="005E6910" w:rsidP="00934D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0.4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215" w:type="dxa"/>
            <w:hideMark/>
          </w:tcPr>
          <w:p w14:paraId="2D4FE414" w14:textId="77777777" w:rsidR="005E6910" w:rsidRPr="00F47032" w:rsidRDefault="005E6910" w:rsidP="00934D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0.05)</w:t>
            </w:r>
          </w:p>
        </w:tc>
        <w:tc>
          <w:tcPr>
            <w:tcW w:w="1315" w:type="dxa"/>
            <w:hideMark/>
          </w:tcPr>
          <w:p w14:paraId="6CEDAF20" w14:textId="77777777" w:rsidR="005E6910" w:rsidRPr="00F47032" w:rsidRDefault="005E6910" w:rsidP="00934D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52.5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5.39)</w:t>
            </w:r>
          </w:p>
        </w:tc>
        <w:tc>
          <w:tcPr>
            <w:tcW w:w="1315" w:type="dxa"/>
            <w:hideMark/>
          </w:tcPr>
          <w:p w14:paraId="756452FC" w14:textId="77777777" w:rsidR="005E6910" w:rsidRPr="00F47032" w:rsidRDefault="005E6910" w:rsidP="00934D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12.3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1.21)</w:t>
            </w:r>
          </w:p>
        </w:tc>
        <w:tc>
          <w:tcPr>
            <w:tcW w:w="1215" w:type="dxa"/>
            <w:hideMark/>
          </w:tcPr>
          <w:p w14:paraId="24D09133" w14:textId="77777777" w:rsidR="005E6910" w:rsidRPr="00F47032" w:rsidRDefault="005E6910" w:rsidP="00934D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1.9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0.85)</w:t>
            </w:r>
          </w:p>
        </w:tc>
        <w:tc>
          <w:tcPr>
            <w:tcW w:w="1329" w:type="dxa"/>
            <w:hideMark/>
          </w:tcPr>
          <w:p w14:paraId="705F0A8C" w14:textId="77777777" w:rsidR="005E6910" w:rsidRPr="00F47032" w:rsidRDefault="005E6910" w:rsidP="00934D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23.8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0.83)</w:t>
            </w:r>
          </w:p>
        </w:tc>
      </w:tr>
      <w:tr w:rsidR="005E6910" w:rsidRPr="006D483F" w14:paraId="29CC05B4" w14:textId="77777777" w:rsidTr="00934D8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hideMark/>
          </w:tcPr>
          <w:p w14:paraId="583AD391" w14:textId="77777777" w:rsidR="005E6910" w:rsidRPr="00F47032" w:rsidRDefault="005E6910" w:rsidP="00934D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18 min</w:t>
            </w:r>
          </w:p>
        </w:tc>
        <w:tc>
          <w:tcPr>
            <w:tcW w:w="1072" w:type="dxa"/>
            <w:hideMark/>
          </w:tcPr>
          <w:p w14:paraId="63D34B9F" w14:textId="77777777" w:rsidR="005E6910" w:rsidRPr="00F47032" w:rsidRDefault="005E6910" w:rsidP="00934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965" w:type="dxa"/>
            <w:hideMark/>
          </w:tcPr>
          <w:p w14:paraId="3C090CD2" w14:textId="77777777" w:rsidR="005E6910" w:rsidRPr="00F47032" w:rsidRDefault="005E6910" w:rsidP="00934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5" w:type="dxa"/>
            <w:hideMark/>
          </w:tcPr>
          <w:p w14:paraId="423DAA02" w14:textId="77777777" w:rsidR="005E6910" w:rsidRPr="00F47032" w:rsidRDefault="005E6910" w:rsidP="00934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0.2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0.03)</w:t>
            </w:r>
          </w:p>
        </w:tc>
        <w:tc>
          <w:tcPr>
            <w:tcW w:w="1315" w:type="dxa"/>
            <w:hideMark/>
          </w:tcPr>
          <w:p w14:paraId="52AFE0C6" w14:textId="77777777" w:rsidR="005E6910" w:rsidRPr="00F47032" w:rsidRDefault="005E6910" w:rsidP="00934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67.3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2.21)</w:t>
            </w:r>
          </w:p>
        </w:tc>
        <w:tc>
          <w:tcPr>
            <w:tcW w:w="1315" w:type="dxa"/>
            <w:hideMark/>
          </w:tcPr>
          <w:p w14:paraId="404EE1CC" w14:textId="77777777" w:rsidR="005E6910" w:rsidRPr="00F47032" w:rsidRDefault="005E6910" w:rsidP="00934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6.2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0.40)</w:t>
            </w:r>
          </w:p>
        </w:tc>
        <w:tc>
          <w:tcPr>
            <w:tcW w:w="1215" w:type="dxa"/>
            <w:hideMark/>
          </w:tcPr>
          <w:p w14:paraId="2D392F18" w14:textId="77777777" w:rsidR="005E6910" w:rsidRPr="00F47032" w:rsidRDefault="005E6910" w:rsidP="00934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1.7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0.38)</w:t>
            </w:r>
          </w:p>
        </w:tc>
        <w:tc>
          <w:tcPr>
            <w:tcW w:w="1329" w:type="dxa"/>
            <w:hideMark/>
          </w:tcPr>
          <w:p w14:paraId="05D07959" w14:textId="77777777" w:rsidR="005E6910" w:rsidRPr="00F47032" w:rsidRDefault="005E6910" w:rsidP="00934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21.6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0.01)</w:t>
            </w:r>
          </w:p>
        </w:tc>
      </w:tr>
      <w:tr w:rsidR="005E6910" w:rsidRPr="006D483F" w14:paraId="44C7FADB" w14:textId="77777777" w:rsidTr="00934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hideMark/>
          </w:tcPr>
          <w:p w14:paraId="130390FA" w14:textId="77777777" w:rsidR="005E6910" w:rsidRPr="00F47032" w:rsidRDefault="005E6910" w:rsidP="00934D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28 min</w:t>
            </w:r>
          </w:p>
        </w:tc>
        <w:tc>
          <w:tcPr>
            <w:tcW w:w="1072" w:type="dxa"/>
            <w:hideMark/>
          </w:tcPr>
          <w:p w14:paraId="0ADD7E59" w14:textId="77777777" w:rsidR="005E6910" w:rsidRPr="00F47032" w:rsidRDefault="005E6910" w:rsidP="00934D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965" w:type="dxa"/>
            <w:hideMark/>
          </w:tcPr>
          <w:p w14:paraId="6E44C04C" w14:textId="77777777" w:rsidR="005E6910" w:rsidRPr="00F47032" w:rsidRDefault="005E6910" w:rsidP="00934D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15" w:type="dxa"/>
            <w:hideMark/>
          </w:tcPr>
          <w:p w14:paraId="5E9204A4" w14:textId="77777777" w:rsidR="005E6910" w:rsidRPr="00F47032" w:rsidRDefault="005E6910" w:rsidP="00934D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0.1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0.02)</w:t>
            </w:r>
          </w:p>
        </w:tc>
        <w:tc>
          <w:tcPr>
            <w:tcW w:w="1315" w:type="dxa"/>
            <w:hideMark/>
          </w:tcPr>
          <w:p w14:paraId="22C8EA1C" w14:textId="77777777" w:rsidR="005E6910" w:rsidRPr="00F47032" w:rsidRDefault="005E6910" w:rsidP="00934D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69.8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1.24)</w:t>
            </w:r>
          </w:p>
        </w:tc>
        <w:tc>
          <w:tcPr>
            <w:tcW w:w="1315" w:type="dxa"/>
            <w:hideMark/>
          </w:tcPr>
          <w:p w14:paraId="10CA088B" w14:textId="77777777" w:rsidR="005E6910" w:rsidRPr="00F47032" w:rsidRDefault="005E6910" w:rsidP="00934D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4.7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0.27)</w:t>
            </w:r>
          </w:p>
        </w:tc>
        <w:tc>
          <w:tcPr>
            <w:tcW w:w="1215" w:type="dxa"/>
            <w:hideMark/>
          </w:tcPr>
          <w:p w14:paraId="31B68434" w14:textId="77777777" w:rsidR="005E6910" w:rsidRPr="00F47032" w:rsidRDefault="005E6910" w:rsidP="00934D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1.7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0.18)</w:t>
            </w:r>
          </w:p>
        </w:tc>
        <w:tc>
          <w:tcPr>
            <w:tcW w:w="1329" w:type="dxa"/>
            <w:hideMark/>
          </w:tcPr>
          <w:p w14:paraId="41FA9236" w14:textId="77777777" w:rsidR="005E6910" w:rsidRPr="00F47032" w:rsidRDefault="005E6910" w:rsidP="00934D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21.8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0.78)</w:t>
            </w:r>
          </w:p>
        </w:tc>
      </w:tr>
      <w:tr w:rsidR="005E6910" w:rsidRPr="006D483F" w14:paraId="54FA3100" w14:textId="77777777" w:rsidTr="00934D8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hideMark/>
          </w:tcPr>
          <w:p w14:paraId="46EF8A36" w14:textId="77777777" w:rsidR="005E6910" w:rsidRPr="00F47032" w:rsidRDefault="005E6910" w:rsidP="00934D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44 min</w:t>
            </w:r>
          </w:p>
        </w:tc>
        <w:tc>
          <w:tcPr>
            <w:tcW w:w="1072" w:type="dxa"/>
            <w:hideMark/>
          </w:tcPr>
          <w:p w14:paraId="6E960D9C" w14:textId="77777777" w:rsidR="005E6910" w:rsidRPr="00F47032" w:rsidRDefault="005E6910" w:rsidP="00934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5" w:type="dxa"/>
            <w:hideMark/>
          </w:tcPr>
          <w:p w14:paraId="0D950B44" w14:textId="77777777" w:rsidR="005E6910" w:rsidRPr="00F47032" w:rsidRDefault="005E6910" w:rsidP="00934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15" w:type="dxa"/>
            <w:hideMark/>
          </w:tcPr>
          <w:p w14:paraId="29DDF144" w14:textId="77777777" w:rsidR="005E6910" w:rsidRPr="00F47032" w:rsidRDefault="005E6910" w:rsidP="00934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0.1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0.08)</w:t>
            </w:r>
          </w:p>
        </w:tc>
        <w:tc>
          <w:tcPr>
            <w:tcW w:w="1315" w:type="dxa"/>
            <w:hideMark/>
          </w:tcPr>
          <w:p w14:paraId="427D9512" w14:textId="77777777" w:rsidR="005E6910" w:rsidRPr="00F47032" w:rsidRDefault="005E6910" w:rsidP="00934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73.0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0.43)</w:t>
            </w:r>
          </w:p>
        </w:tc>
        <w:tc>
          <w:tcPr>
            <w:tcW w:w="1315" w:type="dxa"/>
            <w:hideMark/>
          </w:tcPr>
          <w:p w14:paraId="66CCA56F" w14:textId="77777777" w:rsidR="005E6910" w:rsidRPr="00F47032" w:rsidRDefault="005E6910" w:rsidP="00934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4.0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0.12)</w:t>
            </w:r>
          </w:p>
        </w:tc>
        <w:tc>
          <w:tcPr>
            <w:tcW w:w="1215" w:type="dxa"/>
            <w:hideMark/>
          </w:tcPr>
          <w:p w14:paraId="53F3819E" w14:textId="77777777" w:rsidR="005E6910" w:rsidRPr="00F47032" w:rsidRDefault="005E6910" w:rsidP="00934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1.4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0.27)</w:t>
            </w:r>
          </w:p>
        </w:tc>
        <w:tc>
          <w:tcPr>
            <w:tcW w:w="1329" w:type="dxa"/>
            <w:hideMark/>
          </w:tcPr>
          <w:p w14:paraId="3FC072A0" w14:textId="77777777" w:rsidR="005E6910" w:rsidRPr="00F47032" w:rsidRDefault="005E6910" w:rsidP="00934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21.6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0.18)</w:t>
            </w:r>
          </w:p>
        </w:tc>
      </w:tr>
      <w:tr w:rsidR="005E6910" w:rsidRPr="006D483F" w14:paraId="34AEBEC6" w14:textId="77777777" w:rsidTr="00934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hideMark/>
          </w:tcPr>
          <w:p w14:paraId="1D36B4C7" w14:textId="77777777" w:rsidR="005E6910" w:rsidRPr="00F47032" w:rsidRDefault="005E6910" w:rsidP="00934D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56 min</w:t>
            </w:r>
          </w:p>
        </w:tc>
        <w:tc>
          <w:tcPr>
            <w:tcW w:w="1072" w:type="dxa"/>
            <w:hideMark/>
          </w:tcPr>
          <w:p w14:paraId="56C1FFB9" w14:textId="77777777" w:rsidR="005E6910" w:rsidRPr="00F47032" w:rsidRDefault="005E6910" w:rsidP="00934D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965" w:type="dxa"/>
            <w:hideMark/>
          </w:tcPr>
          <w:p w14:paraId="6B7C3658" w14:textId="77777777" w:rsidR="005E6910" w:rsidRPr="00F47032" w:rsidRDefault="005E6910" w:rsidP="00934D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15" w:type="dxa"/>
            <w:hideMark/>
          </w:tcPr>
          <w:p w14:paraId="173DBB84" w14:textId="77777777" w:rsidR="005E6910" w:rsidRPr="00F47032" w:rsidRDefault="005E6910" w:rsidP="00934D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0.1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0.06)</w:t>
            </w:r>
          </w:p>
        </w:tc>
        <w:tc>
          <w:tcPr>
            <w:tcW w:w="1315" w:type="dxa"/>
            <w:hideMark/>
          </w:tcPr>
          <w:p w14:paraId="364F8002" w14:textId="77777777" w:rsidR="005E6910" w:rsidRPr="00F47032" w:rsidRDefault="005E6910" w:rsidP="00934D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75.5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0.96)</w:t>
            </w:r>
          </w:p>
        </w:tc>
        <w:tc>
          <w:tcPr>
            <w:tcW w:w="1315" w:type="dxa"/>
            <w:hideMark/>
          </w:tcPr>
          <w:p w14:paraId="22EEAA64" w14:textId="77777777" w:rsidR="005E6910" w:rsidRPr="00F47032" w:rsidRDefault="005E6910" w:rsidP="00934D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3.5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0.07)</w:t>
            </w:r>
          </w:p>
        </w:tc>
        <w:tc>
          <w:tcPr>
            <w:tcW w:w="1215" w:type="dxa"/>
            <w:hideMark/>
          </w:tcPr>
          <w:p w14:paraId="390B73C1" w14:textId="77777777" w:rsidR="005E6910" w:rsidRPr="00F47032" w:rsidRDefault="005E6910" w:rsidP="00934D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1.3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0.15)</w:t>
            </w:r>
          </w:p>
        </w:tc>
        <w:tc>
          <w:tcPr>
            <w:tcW w:w="1329" w:type="dxa"/>
            <w:hideMark/>
          </w:tcPr>
          <w:p w14:paraId="07647A26" w14:textId="77777777" w:rsidR="005E6910" w:rsidRPr="00F47032" w:rsidRDefault="005E6910" w:rsidP="00934D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21.4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0.70)</w:t>
            </w:r>
          </w:p>
        </w:tc>
      </w:tr>
      <w:tr w:rsidR="005E6910" w:rsidRPr="006D483F" w14:paraId="04347261" w14:textId="77777777" w:rsidTr="00934D8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hideMark/>
          </w:tcPr>
          <w:p w14:paraId="2ED989E6" w14:textId="77777777" w:rsidR="005E6910" w:rsidRPr="00F47032" w:rsidRDefault="005E6910" w:rsidP="00934D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70 min</w:t>
            </w:r>
          </w:p>
        </w:tc>
        <w:tc>
          <w:tcPr>
            <w:tcW w:w="1072" w:type="dxa"/>
            <w:hideMark/>
          </w:tcPr>
          <w:p w14:paraId="6A8BF978" w14:textId="77777777" w:rsidR="005E6910" w:rsidRPr="00F47032" w:rsidRDefault="005E6910" w:rsidP="00934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965" w:type="dxa"/>
            <w:hideMark/>
          </w:tcPr>
          <w:p w14:paraId="16EE6449" w14:textId="77777777" w:rsidR="005E6910" w:rsidRPr="00F47032" w:rsidRDefault="005E6910" w:rsidP="00934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15" w:type="dxa"/>
            <w:hideMark/>
          </w:tcPr>
          <w:p w14:paraId="528A0961" w14:textId="77777777" w:rsidR="005E6910" w:rsidRPr="00F47032" w:rsidRDefault="005E6910" w:rsidP="00934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0.1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0.05)</w:t>
            </w:r>
          </w:p>
        </w:tc>
        <w:tc>
          <w:tcPr>
            <w:tcW w:w="1315" w:type="dxa"/>
            <w:hideMark/>
          </w:tcPr>
          <w:p w14:paraId="1496A54F" w14:textId="77777777" w:rsidR="005E6910" w:rsidRPr="00F47032" w:rsidRDefault="005E6910" w:rsidP="00934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72.4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1.69)</w:t>
            </w:r>
          </w:p>
        </w:tc>
        <w:tc>
          <w:tcPr>
            <w:tcW w:w="1315" w:type="dxa"/>
            <w:hideMark/>
          </w:tcPr>
          <w:p w14:paraId="72507DB8" w14:textId="77777777" w:rsidR="005E6910" w:rsidRPr="00F47032" w:rsidRDefault="005E6910" w:rsidP="00934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2.8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0.22)</w:t>
            </w:r>
          </w:p>
        </w:tc>
        <w:tc>
          <w:tcPr>
            <w:tcW w:w="1215" w:type="dxa"/>
            <w:hideMark/>
          </w:tcPr>
          <w:p w14:paraId="14F3FAA0" w14:textId="77777777" w:rsidR="005E6910" w:rsidRPr="00F47032" w:rsidRDefault="005E6910" w:rsidP="00934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1.2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0.11)</w:t>
            </w:r>
          </w:p>
        </w:tc>
        <w:tc>
          <w:tcPr>
            <w:tcW w:w="1329" w:type="dxa"/>
            <w:hideMark/>
          </w:tcPr>
          <w:p w14:paraId="6EE28C7C" w14:textId="77777777" w:rsidR="005E6910" w:rsidRPr="00F47032" w:rsidRDefault="005E6910" w:rsidP="00934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47032">
              <w:rPr>
                <w:rFonts w:eastAsia="Times New Roman" w:cs="Times New Roman"/>
                <w:color w:val="000000"/>
                <w:sz w:val="20"/>
                <w:szCs w:val="20"/>
              </w:rPr>
              <w:t>21.3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0.72)</w:t>
            </w:r>
          </w:p>
        </w:tc>
      </w:tr>
    </w:tbl>
    <w:p w14:paraId="6B149421" w14:textId="77777777" w:rsidR="005E6910" w:rsidRDefault="005E6910" w:rsidP="005E6910">
      <w:pPr>
        <w:spacing w:before="100" w:beforeAutospacing="1" w:after="100" w:afterAutospacing="1" w:line="480" w:lineRule="auto"/>
      </w:pPr>
    </w:p>
    <w:p w14:paraId="59E6B1C0" w14:textId="50322925" w:rsidR="008A4262" w:rsidRDefault="008A4262" w:rsidP="008A4262">
      <w:r w:rsidRPr="008A4262">
        <w:rPr>
          <w:b/>
        </w:rPr>
        <w:t>Table S</w:t>
      </w:r>
      <w:r w:rsidR="00426B7A">
        <w:rPr>
          <w:b/>
        </w:rPr>
        <w:t>3</w:t>
      </w:r>
      <w:r>
        <w:t xml:space="preserve"> Assignments of the lignin </w:t>
      </w:r>
      <w:r w:rsidRPr="003E0DB3">
        <w:rPr>
          <w:vertAlign w:val="superscript"/>
        </w:rPr>
        <w:t>13</w:t>
      </w:r>
      <w:r>
        <w:t>C–</w:t>
      </w:r>
      <w:r w:rsidRPr="003E0DB3">
        <w:rPr>
          <w:vertAlign w:val="superscript"/>
        </w:rPr>
        <w:t>1</w:t>
      </w:r>
      <w:r>
        <w:t>H correlation signals observed in the HSQC spectra of the lignins.</w:t>
      </w:r>
    </w:p>
    <w:tbl>
      <w:tblPr>
        <w:tblStyle w:val="PlainTable21"/>
        <w:tblW w:w="9827" w:type="dxa"/>
        <w:tblLayout w:type="fixed"/>
        <w:tblLook w:val="04A0" w:firstRow="1" w:lastRow="0" w:firstColumn="1" w:lastColumn="0" w:noHBand="0" w:noVBand="1"/>
      </w:tblPr>
      <w:tblGrid>
        <w:gridCol w:w="962"/>
        <w:gridCol w:w="2444"/>
        <w:gridCol w:w="6421"/>
      </w:tblGrid>
      <w:tr w:rsidR="008A4262" w:rsidRPr="002F52F7" w14:paraId="002253B7" w14:textId="77777777" w:rsidTr="000022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dxa"/>
            <w:noWrap/>
            <w:hideMark/>
          </w:tcPr>
          <w:p w14:paraId="023DF642" w14:textId="77777777" w:rsidR="008A4262" w:rsidRPr="002F52F7" w:rsidRDefault="008A4262" w:rsidP="000022A5">
            <w:pPr>
              <w:rPr>
                <w:rFonts w:ascii="Calibri" w:eastAsia="Times New Roman" w:hAnsi="Calibri"/>
                <w:color w:val="000000"/>
              </w:rPr>
            </w:pPr>
            <w:r w:rsidRPr="002F52F7">
              <w:rPr>
                <w:rFonts w:ascii="Calibri" w:eastAsia="Times New Roman" w:hAnsi="Calibri"/>
                <w:color w:val="000000"/>
              </w:rPr>
              <w:lastRenderedPageBreak/>
              <w:t>Labels</w:t>
            </w:r>
          </w:p>
        </w:tc>
        <w:tc>
          <w:tcPr>
            <w:tcW w:w="2444" w:type="dxa"/>
            <w:noWrap/>
            <w:hideMark/>
          </w:tcPr>
          <w:p w14:paraId="1E1CFDD9" w14:textId="77777777" w:rsidR="008A4262" w:rsidRPr="002F52F7" w:rsidRDefault="008A4262" w:rsidP="000022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2F52F7">
              <w:rPr>
                <w:rFonts w:ascii="Calibri" w:eastAsia="Times New Roman" w:hAnsi="Calibri"/>
              </w:rPr>
              <w:sym w:font="Symbol" w:char="F020"/>
            </w:r>
            <w:r w:rsidRPr="002F52F7">
              <w:rPr>
                <w:rFonts w:ascii="Calibri" w:eastAsia="Times New Roman" w:hAnsi="Calibri"/>
              </w:rPr>
              <w:sym w:font="Symbol" w:char="F064"/>
            </w:r>
            <w:r w:rsidRPr="002F52F7">
              <w:rPr>
                <w:rFonts w:ascii="Calibri" w:eastAsia="Times New Roman" w:hAnsi="Calibri"/>
                <w:vertAlign w:val="subscript"/>
              </w:rPr>
              <w:t>C</w:t>
            </w:r>
            <w:r w:rsidRPr="002F52F7">
              <w:rPr>
                <w:rFonts w:ascii="Calibri" w:eastAsia="Times New Roman" w:hAnsi="Calibri"/>
              </w:rPr>
              <w:t>/</w:t>
            </w:r>
            <w:r w:rsidRPr="002F52F7">
              <w:rPr>
                <w:rFonts w:ascii="Calibri" w:eastAsia="Times New Roman" w:hAnsi="Calibri"/>
              </w:rPr>
              <w:sym w:font="Symbol" w:char="F064"/>
            </w:r>
            <w:r w:rsidRPr="002F52F7">
              <w:rPr>
                <w:rFonts w:ascii="Calibri" w:eastAsia="Times New Roman" w:hAnsi="Calibri"/>
                <w:vertAlign w:val="subscript"/>
              </w:rPr>
              <w:t>H</w:t>
            </w:r>
            <w:r w:rsidRPr="002F52F7">
              <w:rPr>
                <w:rFonts w:ascii="Calibri" w:eastAsia="Times New Roman" w:hAnsi="Calibri"/>
              </w:rPr>
              <w:t xml:space="preserve"> (ppm)</w:t>
            </w:r>
          </w:p>
        </w:tc>
        <w:tc>
          <w:tcPr>
            <w:tcW w:w="6421" w:type="dxa"/>
            <w:noWrap/>
            <w:hideMark/>
          </w:tcPr>
          <w:p w14:paraId="59432654" w14:textId="77777777" w:rsidR="008A4262" w:rsidRPr="002F52F7" w:rsidRDefault="008A4262" w:rsidP="000022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</w:rPr>
            </w:pPr>
            <w:r w:rsidRPr="002F52F7">
              <w:rPr>
                <w:rFonts w:ascii="Calibri" w:eastAsia="Times New Roman" w:hAnsi="Calibri"/>
                <w:color w:val="000000"/>
              </w:rPr>
              <w:t>Assignment</w:t>
            </w:r>
          </w:p>
        </w:tc>
      </w:tr>
      <w:tr w:rsidR="008A4262" w14:paraId="67777F52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dxa"/>
            <w:noWrap/>
            <w:hideMark/>
          </w:tcPr>
          <w:p w14:paraId="3FF235DF" w14:textId="77777777" w:rsidR="008A4262" w:rsidRDefault="008A4262" w:rsidP="000022A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B</w:t>
            </w:r>
            <w:r w:rsidRPr="00F4091F">
              <w:rPr>
                <w:rFonts w:ascii="Calibri" w:eastAsia="Times New Roman" w:hAnsi="Calibri"/>
                <w:color w:val="000000"/>
                <w:vertAlign w:val="subscript"/>
              </w:rPr>
              <w:t>β</w:t>
            </w:r>
          </w:p>
        </w:tc>
        <w:tc>
          <w:tcPr>
            <w:tcW w:w="2444" w:type="dxa"/>
            <w:noWrap/>
            <w:hideMark/>
          </w:tcPr>
          <w:p w14:paraId="4A09942A" w14:textId="77777777" w:rsidR="008A4262" w:rsidRPr="005635C2" w:rsidRDefault="008A4262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5635C2">
              <w:rPr>
                <w:rFonts w:ascii="Calibri" w:eastAsia="Times New Roman" w:hAnsi="Calibri"/>
              </w:rPr>
              <w:t>53.2/3.47</w:t>
            </w:r>
          </w:p>
        </w:tc>
        <w:tc>
          <w:tcPr>
            <w:tcW w:w="6421" w:type="dxa"/>
            <w:noWrap/>
            <w:hideMark/>
          </w:tcPr>
          <w:p w14:paraId="6C85E38D" w14:textId="77777777" w:rsidR="008A4262" w:rsidRDefault="008A4262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β</w:t>
            </w:r>
            <w:r>
              <w:rPr>
                <w:rFonts w:ascii="Calibri" w:eastAsia="Times New Roman" w:hAnsi="Calibri"/>
                <w:color w:val="000000"/>
              </w:rPr>
              <w:t>/H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β</w:t>
            </w:r>
            <w:r>
              <w:rPr>
                <w:rFonts w:ascii="Calibri" w:eastAsia="Times New Roman" w:hAnsi="Calibri"/>
                <w:color w:val="000000"/>
              </w:rPr>
              <w:t xml:space="preserve"> in β-5' phenylcoumaran substructures (B)</w:t>
            </w:r>
          </w:p>
        </w:tc>
      </w:tr>
      <w:tr w:rsidR="008A4262" w14:paraId="06F785D1" w14:textId="77777777" w:rsidTr="000022A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dxa"/>
            <w:noWrap/>
            <w:hideMark/>
          </w:tcPr>
          <w:p w14:paraId="6E5C6A97" w14:textId="77777777" w:rsidR="008A4262" w:rsidRDefault="008A4262" w:rsidP="000022A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</w:t>
            </w:r>
            <w:r w:rsidRPr="00F4091F">
              <w:rPr>
                <w:rFonts w:ascii="Calibri" w:eastAsia="Times New Roman" w:hAnsi="Calibri"/>
                <w:color w:val="000000"/>
                <w:vertAlign w:val="subscript"/>
              </w:rPr>
              <w:t>β</w:t>
            </w:r>
          </w:p>
        </w:tc>
        <w:tc>
          <w:tcPr>
            <w:tcW w:w="2444" w:type="dxa"/>
            <w:noWrap/>
            <w:hideMark/>
          </w:tcPr>
          <w:p w14:paraId="6A722215" w14:textId="77777777" w:rsidR="008A4262" w:rsidRPr="005635C2" w:rsidRDefault="008A4262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5635C2">
              <w:rPr>
                <w:rFonts w:ascii="Calibri" w:eastAsia="Times New Roman" w:hAnsi="Calibri"/>
              </w:rPr>
              <w:t>53.6/3.06</w:t>
            </w:r>
          </w:p>
        </w:tc>
        <w:tc>
          <w:tcPr>
            <w:tcW w:w="6421" w:type="dxa"/>
            <w:noWrap/>
            <w:hideMark/>
          </w:tcPr>
          <w:p w14:paraId="379269F4" w14:textId="77777777" w:rsidR="008A4262" w:rsidRDefault="008A4262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β</w:t>
            </w:r>
            <w:r>
              <w:rPr>
                <w:rFonts w:ascii="Calibri" w:eastAsia="Times New Roman" w:hAnsi="Calibri"/>
                <w:color w:val="000000"/>
              </w:rPr>
              <w:t>/H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β</w:t>
            </w:r>
            <w:r>
              <w:rPr>
                <w:rFonts w:ascii="Calibri" w:eastAsia="Times New Roman" w:hAnsi="Calibri"/>
                <w:color w:val="000000"/>
              </w:rPr>
              <w:t xml:space="preserve"> in β-β' resinol substructures (C)</w:t>
            </w:r>
          </w:p>
        </w:tc>
      </w:tr>
      <w:tr w:rsidR="008A4262" w14:paraId="48FE6897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dxa"/>
            <w:noWrap/>
            <w:hideMark/>
          </w:tcPr>
          <w:p w14:paraId="60D56409" w14:textId="77777777" w:rsidR="008A4262" w:rsidRDefault="008A4262" w:rsidP="000022A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OMe</w:t>
            </w:r>
          </w:p>
        </w:tc>
        <w:tc>
          <w:tcPr>
            <w:tcW w:w="2444" w:type="dxa"/>
            <w:noWrap/>
            <w:hideMark/>
          </w:tcPr>
          <w:p w14:paraId="756BA78D" w14:textId="77777777" w:rsidR="008A4262" w:rsidRPr="005635C2" w:rsidRDefault="008A4262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5635C2">
              <w:rPr>
                <w:rFonts w:ascii="Calibri" w:eastAsia="Times New Roman" w:hAnsi="Calibri"/>
              </w:rPr>
              <w:t>55.5/3.71</w:t>
            </w:r>
          </w:p>
        </w:tc>
        <w:tc>
          <w:tcPr>
            <w:tcW w:w="6421" w:type="dxa"/>
            <w:noWrap/>
            <w:hideMark/>
          </w:tcPr>
          <w:p w14:paraId="3E07B6D9" w14:textId="77777777" w:rsidR="008A4262" w:rsidRDefault="008A4262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C/H in methoxyls</w:t>
            </w:r>
          </w:p>
        </w:tc>
      </w:tr>
      <w:tr w:rsidR="008A4262" w14:paraId="375FD43B" w14:textId="77777777" w:rsidTr="000022A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dxa"/>
            <w:noWrap/>
            <w:hideMark/>
          </w:tcPr>
          <w:p w14:paraId="62FF46D0" w14:textId="77777777" w:rsidR="008A4262" w:rsidRDefault="008A4262" w:rsidP="000022A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A</w:t>
            </w:r>
            <w:r w:rsidRPr="009045CA">
              <w:rPr>
                <w:rFonts w:ascii="Calibri" w:eastAsia="Times New Roman" w:hAnsi="Calibri"/>
                <w:color w:val="000000"/>
                <w:vertAlign w:val="subscript"/>
              </w:rPr>
              <w:t>γ</w:t>
            </w:r>
          </w:p>
        </w:tc>
        <w:tc>
          <w:tcPr>
            <w:tcW w:w="2444" w:type="dxa"/>
            <w:noWrap/>
            <w:hideMark/>
          </w:tcPr>
          <w:p w14:paraId="764C9138" w14:textId="77777777" w:rsidR="008A4262" w:rsidRPr="005635C2" w:rsidRDefault="008A4262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5635C2">
              <w:rPr>
                <w:rFonts w:ascii="Calibri" w:eastAsia="Times New Roman" w:hAnsi="Calibri"/>
              </w:rPr>
              <w:t xml:space="preserve">59.8/3.36 &amp; 3.58 </w:t>
            </w:r>
          </w:p>
        </w:tc>
        <w:tc>
          <w:tcPr>
            <w:tcW w:w="6421" w:type="dxa"/>
            <w:noWrap/>
            <w:hideMark/>
          </w:tcPr>
          <w:p w14:paraId="726C149E" w14:textId="77777777" w:rsidR="008A4262" w:rsidRDefault="008A4262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γ</w:t>
            </w:r>
            <w:r>
              <w:rPr>
                <w:rFonts w:ascii="Calibri" w:eastAsia="Times New Roman" w:hAnsi="Calibri"/>
                <w:color w:val="000000"/>
              </w:rPr>
              <w:t>/H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γ</w:t>
            </w:r>
            <w:r>
              <w:rPr>
                <w:rFonts w:ascii="Calibri" w:eastAsia="Times New Roman" w:hAnsi="Calibri"/>
                <w:color w:val="000000"/>
              </w:rPr>
              <w:t xml:space="preserve"> in normal (γ-hydroxylated) β-O-4' substructures (A)</w:t>
            </w:r>
          </w:p>
        </w:tc>
      </w:tr>
      <w:tr w:rsidR="008A4262" w14:paraId="3D25CAB9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dxa"/>
            <w:noWrap/>
            <w:hideMark/>
          </w:tcPr>
          <w:p w14:paraId="725DA563" w14:textId="77777777" w:rsidR="008A4262" w:rsidRDefault="008A4262" w:rsidP="000022A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I</w:t>
            </w:r>
            <w:r w:rsidRPr="009045CA">
              <w:rPr>
                <w:rFonts w:ascii="Calibri" w:eastAsia="Times New Roman" w:hAnsi="Calibri"/>
                <w:color w:val="000000"/>
                <w:vertAlign w:val="subscript"/>
              </w:rPr>
              <w:t>γ</w:t>
            </w:r>
          </w:p>
        </w:tc>
        <w:tc>
          <w:tcPr>
            <w:tcW w:w="2444" w:type="dxa"/>
            <w:noWrap/>
            <w:hideMark/>
          </w:tcPr>
          <w:p w14:paraId="0D9EAB86" w14:textId="77777777" w:rsidR="008A4262" w:rsidRPr="005635C2" w:rsidRDefault="008A4262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5635C2">
              <w:rPr>
                <w:rFonts w:ascii="Calibri" w:eastAsia="Times New Roman" w:hAnsi="Calibri"/>
              </w:rPr>
              <w:t>59.7/4.01?</w:t>
            </w:r>
          </w:p>
        </w:tc>
        <w:tc>
          <w:tcPr>
            <w:tcW w:w="6421" w:type="dxa"/>
            <w:noWrap/>
            <w:hideMark/>
          </w:tcPr>
          <w:p w14:paraId="1B26DE2B" w14:textId="77777777" w:rsidR="008A4262" w:rsidRDefault="008A4262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γ</w:t>
            </w:r>
            <w:r>
              <w:rPr>
                <w:rFonts w:ascii="Calibri" w:eastAsia="Times New Roman" w:hAnsi="Calibri"/>
                <w:color w:val="000000"/>
              </w:rPr>
              <w:t>/H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γ</w:t>
            </w:r>
            <w:r>
              <w:rPr>
                <w:rFonts w:ascii="Calibri" w:eastAsia="Times New Roman" w:hAnsi="Calibri"/>
                <w:color w:val="000000"/>
              </w:rPr>
              <w:t xml:space="preserve"> in cinnamyl alcohol end-groups (I)</w:t>
            </w:r>
          </w:p>
        </w:tc>
      </w:tr>
      <w:tr w:rsidR="008A4262" w14:paraId="6761F843" w14:textId="77777777" w:rsidTr="000022A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dxa"/>
            <w:noWrap/>
            <w:hideMark/>
          </w:tcPr>
          <w:p w14:paraId="6DDEF066" w14:textId="77777777" w:rsidR="008A4262" w:rsidRDefault="008A4262" w:rsidP="000022A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B</w:t>
            </w:r>
            <w:r w:rsidRPr="009045CA">
              <w:rPr>
                <w:rFonts w:ascii="Calibri" w:eastAsia="Times New Roman" w:hAnsi="Calibri"/>
                <w:color w:val="000000"/>
                <w:vertAlign w:val="subscript"/>
              </w:rPr>
              <w:t>γ</w:t>
            </w:r>
          </w:p>
        </w:tc>
        <w:tc>
          <w:tcPr>
            <w:tcW w:w="2444" w:type="dxa"/>
            <w:noWrap/>
            <w:hideMark/>
          </w:tcPr>
          <w:p w14:paraId="1CB9670D" w14:textId="77777777" w:rsidR="008A4262" w:rsidRPr="005635C2" w:rsidRDefault="008A4262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5635C2">
              <w:rPr>
                <w:rFonts w:ascii="Calibri" w:eastAsia="Times New Roman" w:hAnsi="Calibri"/>
              </w:rPr>
              <w:t>62.5/3.75</w:t>
            </w:r>
          </w:p>
        </w:tc>
        <w:tc>
          <w:tcPr>
            <w:tcW w:w="6421" w:type="dxa"/>
            <w:noWrap/>
            <w:hideMark/>
          </w:tcPr>
          <w:p w14:paraId="0FB32A14" w14:textId="77777777" w:rsidR="008A4262" w:rsidRDefault="008A4262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γ</w:t>
            </w:r>
            <w:r>
              <w:rPr>
                <w:rFonts w:ascii="Calibri" w:eastAsia="Times New Roman" w:hAnsi="Calibri"/>
                <w:color w:val="000000"/>
              </w:rPr>
              <w:t>/H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γ</w:t>
            </w:r>
            <w:r>
              <w:rPr>
                <w:rFonts w:ascii="Calibri" w:eastAsia="Times New Roman" w:hAnsi="Calibri"/>
                <w:color w:val="000000"/>
              </w:rPr>
              <w:t xml:space="preserve"> in β-5' phenylcoumaran substructures (B)</w:t>
            </w:r>
          </w:p>
        </w:tc>
      </w:tr>
      <w:tr w:rsidR="008A4262" w14:paraId="6F0D1A28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dxa"/>
            <w:noWrap/>
            <w:hideMark/>
          </w:tcPr>
          <w:p w14:paraId="347E089E" w14:textId="77777777" w:rsidR="008A4262" w:rsidRDefault="008A4262" w:rsidP="000022A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A'</w:t>
            </w:r>
            <w:r w:rsidRPr="009045CA">
              <w:rPr>
                <w:rFonts w:ascii="Calibri" w:eastAsia="Times New Roman" w:hAnsi="Calibri"/>
                <w:color w:val="000000"/>
                <w:vertAlign w:val="subscript"/>
              </w:rPr>
              <w:t>γ</w:t>
            </w:r>
          </w:p>
        </w:tc>
        <w:tc>
          <w:tcPr>
            <w:tcW w:w="2444" w:type="dxa"/>
            <w:noWrap/>
            <w:hideMark/>
          </w:tcPr>
          <w:p w14:paraId="621D6CEA" w14:textId="77777777" w:rsidR="008A4262" w:rsidRPr="005635C2" w:rsidRDefault="008A4262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5635C2">
              <w:rPr>
                <w:rFonts w:ascii="Calibri" w:eastAsia="Times New Roman" w:hAnsi="Calibri"/>
              </w:rPr>
              <w:t>62.8/3.70</w:t>
            </w:r>
          </w:p>
        </w:tc>
        <w:tc>
          <w:tcPr>
            <w:tcW w:w="6421" w:type="dxa"/>
            <w:noWrap/>
            <w:hideMark/>
          </w:tcPr>
          <w:p w14:paraId="1DE82CD8" w14:textId="77777777" w:rsidR="008A4262" w:rsidRDefault="008A4262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γ</w:t>
            </w:r>
            <w:r>
              <w:rPr>
                <w:rFonts w:ascii="Calibri" w:eastAsia="Times New Roman" w:hAnsi="Calibri"/>
                <w:color w:val="000000"/>
              </w:rPr>
              <w:t>/H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γ</w:t>
            </w:r>
            <w:r>
              <w:rPr>
                <w:rFonts w:ascii="Calibri" w:eastAsia="Times New Roman" w:hAnsi="Calibri"/>
                <w:color w:val="000000"/>
              </w:rPr>
              <w:t xml:space="preserve"> in γ-acylated β-O-4' substructures (A′)</w:t>
            </w:r>
          </w:p>
        </w:tc>
      </w:tr>
      <w:tr w:rsidR="008A4262" w14:paraId="18889A4F" w14:textId="77777777" w:rsidTr="000022A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dxa"/>
            <w:noWrap/>
            <w:hideMark/>
          </w:tcPr>
          <w:p w14:paraId="64B15981" w14:textId="77777777" w:rsidR="008A4262" w:rsidRDefault="008A4262" w:rsidP="000022A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</w:t>
            </w:r>
            <w:r w:rsidRPr="009045CA">
              <w:rPr>
                <w:rFonts w:ascii="Calibri" w:eastAsia="Times New Roman" w:hAnsi="Calibri"/>
                <w:color w:val="000000"/>
                <w:vertAlign w:val="subscript"/>
              </w:rPr>
              <w:t>γ</w:t>
            </w:r>
          </w:p>
        </w:tc>
        <w:tc>
          <w:tcPr>
            <w:tcW w:w="2444" w:type="dxa"/>
            <w:noWrap/>
            <w:hideMark/>
          </w:tcPr>
          <w:p w14:paraId="02C39624" w14:textId="77777777" w:rsidR="008A4262" w:rsidRPr="005635C2" w:rsidRDefault="008A4262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5635C2">
              <w:rPr>
                <w:rFonts w:ascii="Calibri" w:eastAsia="Times New Roman" w:hAnsi="Calibri"/>
              </w:rPr>
              <w:t>701.2/3.80 &amp;4.17</w:t>
            </w:r>
          </w:p>
        </w:tc>
        <w:tc>
          <w:tcPr>
            <w:tcW w:w="6421" w:type="dxa"/>
            <w:noWrap/>
            <w:hideMark/>
          </w:tcPr>
          <w:p w14:paraId="24638240" w14:textId="77777777" w:rsidR="008A4262" w:rsidRDefault="008A4262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γ</w:t>
            </w:r>
            <w:r>
              <w:rPr>
                <w:rFonts w:ascii="Calibri" w:eastAsia="Times New Roman" w:hAnsi="Calibri"/>
                <w:color w:val="000000"/>
              </w:rPr>
              <w:t>/H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γ</w:t>
            </w:r>
            <w:r>
              <w:rPr>
                <w:rFonts w:ascii="Calibri" w:eastAsia="Times New Roman" w:hAnsi="Calibri"/>
                <w:color w:val="000000"/>
              </w:rPr>
              <w:t xml:space="preserve"> in β-β' resinol substructures (C)</w:t>
            </w:r>
          </w:p>
        </w:tc>
      </w:tr>
      <w:tr w:rsidR="008A4262" w14:paraId="62E5F911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dxa"/>
            <w:noWrap/>
            <w:hideMark/>
          </w:tcPr>
          <w:p w14:paraId="4B949700" w14:textId="77777777" w:rsidR="008A4262" w:rsidRDefault="008A4262" w:rsidP="000022A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A</w:t>
            </w:r>
            <w:r w:rsidRPr="009045CA">
              <w:rPr>
                <w:rFonts w:ascii="Calibri" w:eastAsia="Times New Roman" w:hAnsi="Calibri"/>
                <w:color w:val="000000"/>
                <w:vertAlign w:val="subscript"/>
              </w:rPr>
              <w:t>α</w:t>
            </w:r>
            <w:r>
              <w:rPr>
                <w:rFonts w:ascii="Calibri" w:eastAsia="Times New Roman" w:hAnsi="Calibri"/>
                <w:color w:val="000000"/>
              </w:rPr>
              <w:t>/A'</w:t>
            </w:r>
            <w:r w:rsidRPr="009045CA">
              <w:rPr>
                <w:rFonts w:ascii="Calibri" w:eastAsia="Times New Roman" w:hAnsi="Calibri"/>
                <w:color w:val="000000"/>
                <w:vertAlign w:val="subscript"/>
              </w:rPr>
              <w:t>α</w:t>
            </w:r>
          </w:p>
        </w:tc>
        <w:tc>
          <w:tcPr>
            <w:tcW w:w="2444" w:type="dxa"/>
            <w:noWrap/>
            <w:hideMark/>
          </w:tcPr>
          <w:p w14:paraId="1E71ADB9" w14:textId="77777777" w:rsidR="008A4262" w:rsidRPr="005635C2" w:rsidRDefault="008A4262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5635C2">
              <w:rPr>
                <w:rFonts w:ascii="Calibri" w:eastAsia="Times New Roman" w:hAnsi="Calibri"/>
              </w:rPr>
              <w:t>71.5/4.75&amp; 71.9/4.89</w:t>
            </w:r>
          </w:p>
        </w:tc>
        <w:tc>
          <w:tcPr>
            <w:tcW w:w="6421" w:type="dxa"/>
            <w:noWrap/>
            <w:hideMark/>
          </w:tcPr>
          <w:p w14:paraId="0A225A11" w14:textId="77777777" w:rsidR="008A4262" w:rsidRDefault="008A4262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α</w:t>
            </w:r>
            <w:r>
              <w:rPr>
                <w:rFonts w:ascii="Calibri" w:eastAsia="Times New Roman" w:hAnsi="Calibri"/>
                <w:color w:val="000000"/>
              </w:rPr>
              <w:t>/H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α</w:t>
            </w:r>
            <w:r>
              <w:rPr>
                <w:rFonts w:ascii="Calibri" w:eastAsia="Times New Roman" w:hAnsi="Calibri"/>
                <w:color w:val="000000"/>
              </w:rPr>
              <w:t xml:space="preserve"> in β-O-4' substructures (A, A′) -G&amp;-S, respectively</w:t>
            </w:r>
          </w:p>
        </w:tc>
      </w:tr>
      <w:tr w:rsidR="008A4262" w14:paraId="22DC12A5" w14:textId="77777777" w:rsidTr="000022A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dxa"/>
            <w:noWrap/>
            <w:hideMark/>
          </w:tcPr>
          <w:p w14:paraId="2B90F88A" w14:textId="77777777" w:rsidR="008A4262" w:rsidRDefault="008A4262" w:rsidP="000022A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A'</w:t>
            </w:r>
            <w:r w:rsidRPr="009045CA">
              <w:rPr>
                <w:rFonts w:ascii="Calibri" w:eastAsia="Times New Roman" w:hAnsi="Calibri"/>
                <w:color w:val="000000"/>
                <w:vertAlign w:val="subscript"/>
              </w:rPr>
              <w:t>β(G)</w:t>
            </w:r>
          </w:p>
        </w:tc>
        <w:tc>
          <w:tcPr>
            <w:tcW w:w="2444" w:type="dxa"/>
            <w:noWrap/>
            <w:hideMark/>
          </w:tcPr>
          <w:p w14:paraId="739B872B" w14:textId="77777777" w:rsidR="008A4262" w:rsidRPr="005635C2" w:rsidRDefault="008A4262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5635C2">
              <w:rPr>
                <w:rFonts w:ascii="Calibri" w:eastAsia="Times New Roman" w:hAnsi="Calibri"/>
              </w:rPr>
              <w:t>83.0/4.23</w:t>
            </w:r>
          </w:p>
        </w:tc>
        <w:tc>
          <w:tcPr>
            <w:tcW w:w="6421" w:type="dxa"/>
            <w:noWrap/>
            <w:hideMark/>
          </w:tcPr>
          <w:p w14:paraId="309D6FF0" w14:textId="77777777" w:rsidR="008A4262" w:rsidRDefault="008A4262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β</w:t>
            </w:r>
            <w:r>
              <w:rPr>
                <w:rFonts w:ascii="Calibri" w:eastAsia="Times New Roman" w:hAnsi="Calibri"/>
                <w:color w:val="000000"/>
              </w:rPr>
              <w:t>/H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β</w:t>
            </w:r>
            <w:r>
              <w:rPr>
                <w:rFonts w:ascii="Calibri" w:eastAsia="Times New Roman" w:hAnsi="Calibri"/>
                <w:color w:val="000000"/>
              </w:rPr>
              <w:t xml:space="preserve"> in γ-acylated β-O-4' substructures linked to a G unit (A′)</w:t>
            </w:r>
          </w:p>
        </w:tc>
      </w:tr>
      <w:tr w:rsidR="008A4262" w14:paraId="532C3BAD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dxa"/>
            <w:noWrap/>
            <w:hideMark/>
          </w:tcPr>
          <w:p w14:paraId="6FC41037" w14:textId="77777777" w:rsidR="008A4262" w:rsidRDefault="008A4262" w:rsidP="000022A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A'</w:t>
            </w:r>
            <w:r w:rsidRPr="009045CA">
              <w:rPr>
                <w:rFonts w:ascii="Calibri" w:eastAsia="Times New Roman" w:hAnsi="Calibri"/>
                <w:color w:val="000000"/>
                <w:vertAlign w:val="subscript"/>
              </w:rPr>
              <w:t>β(S)</w:t>
            </w:r>
          </w:p>
        </w:tc>
        <w:tc>
          <w:tcPr>
            <w:tcW w:w="2444" w:type="dxa"/>
            <w:noWrap/>
            <w:hideMark/>
          </w:tcPr>
          <w:p w14:paraId="4FAF0ABC" w14:textId="77777777" w:rsidR="008A4262" w:rsidRPr="005635C2" w:rsidRDefault="008A4262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5635C2">
              <w:rPr>
                <w:rFonts w:ascii="Calibri" w:eastAsia="Times New Roman" w:hAnsi="Calibri"/>
              </w:rPr>
              <w:t>83.3/4.33</w:t>
            </w:r>
          </w:p>
        </w:tc>
        <w:tc>
          <w:tcPr>
            <w:tcW w:w="6421" w:type="dxa"/>
            <w:noWrap/>
            <w:hideMark/>
          </w:tcPr>
          <w:p w14:paraId="093BB8C6" w14:textId="77777777" w:rsidR="008A4262" w:rsidRDefault="008A4262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β</w:t>
            </w:r>
            <w:r>
              <w:rPr>
                <w:rFonts w:ascii="Calibri" w:eastAsia="Times New Roman" w:hAnsi="Calibri"/>
                <w:color w:val="000000"/>
              </w:rPr>
              <w:t>/H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β</w:t>
            </w:r>
            <w:r>
              <w:rPr>
                <w:rFonts w:ascii="Calibri" w:eastAsia="Times New Roman" w:hAnsi="Calibri"/>
                <w:color w:val="000000"/>
              </w:rPr>
              <w:t xml:space="preserve"> in γ-acylated β-O-4' substructures linked to an S unit (A′)</w:t>
            </w:r>
          </w:p>
        </w:tc>
      </w:tr>
      <w:tr w:rsidR="008A4262" w14:paraId="2C8856A3" w14:textId="77777777" w:rsidTr="000022A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dxa"/>
            <w:noWrap/>
            <w:hideMark/>
          </w:tcPr>
          <w:p w14:paraId="62FA3B14" w14:textId="77777777" w:rsidR="008A4262" w:rsidRDefault="008A4262" w:rsidP="000022A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D</w:t>
            </w:r>
            <w:r w:rsidRPr="009045CA">
              <w:rPr>
                <w:rFonts w:ascii="Calibri" w:eastAsia="Times New Roman" w:hAnsi="Calibri"/>
                <w:color w:val="000000"/>
                <w:vertAlign w:val="subscript"/>
              </w:rPr>
              <w:t>α</w:t>
            </w:r>
          </w:p>
        </w:tc>
        <w:tc>
          <w:tcPr>
            <w:tcW w:w="2444" w:type="dxa"/>
            <w:noWrap/>
            <w:hideMark/>
          </w:tcPr>
          <w:p w14:paraId="34B9694D" w14:textId="77777777" w:rsidR="008A4262" w:rsidRPr="005635C2" w:rsidRDefault="008A4262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5635C2">
              <w:rPr>
                <w:rFonts w:ascii="Calibri" w:eastAsia="Times New Roman" w:hAnsi="Calibri"/>
              </w:rPr>
              <w:t>81.4/4.74</w:t>
            </w:r>
          </w:p>
        </w:tc>
        <w:tc>
          <w:tcPr>
            <w:tcW w:w="6421" w:type="dxa"/>
            <w:noWrap/>
            <w:hideMark/>
          </w:tcPr>
          <w:p w14:paraId="48096C30" w14:textId="77777777" w:rsidR="008A4262" w:rsidRDefault="008A4262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α</w:t>
            </w:r>
            <w:r>
              <w:rPr>
                <w:rFonts w:ascii="Calibri" w:eastAsia="Times New Roman" w:hAnsi="Calibri"/>
                <w:color w:val="000000"/>
              </w:rPr>
              <w:t>/H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α</w:t>
            </w:r>
            <w:r>
              <w:rPr>
                <w:rFonts w:ascii="Calibri" w:eastAsia="Times New Roman" w:hAnsi="Calibri"/>
                <w:color w:val="000000"/>
              </w:rPr>
              <w:t xml:space="preserve"> in 5-5' dibenzodioxocin substructures (D)</w:t>
            </w:r>
          </w:p>
        </w:tc>
      </w:tr>
      <w:tr w:rsidR="008A4262" w14:paraId="5370874E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dxa"/>
            <w:noWrap/>
            <w:hideMark/>
          </w:tcPr>
          <w:p w14:paraId="057085F5" w14:textId="77777777" w:rsidR="008A4262" w:rsidRDefault="008A4262" w:rsidP="000022A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A</w:t>
            </w:r>
            <w:r w:rsidRPr="009045CA">
              <w:rPr>
                <w:rFonts w:ascii="Calibri" w:eastAsia="Times New Roman" w:hAnsi="Calibri"/>
                <w:color w:val="000000"/>
                <w:vertAlign w:val="subscript"/>
              </w:rPr>
              <w:t>β(G)</w:t>
            </w:r>
          </w:p>
        </w:tc>
        <w:tc>
          <w:tcPr>
            <w:tcW w:w="2444" w:type="dxa"/>
            <w:noWrap/>
            <w:hideMark/>
          </w:tcPr>
          <w:p w14:paraId="48CFBA35" w14:textId="77777777" w:rsidR="008A4262" w:rsidRPr="005635C2" w:rsidRDefault="008A4262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5635C2">
              <w:rPr>
                <w:rFonts w:ascii="Calibri" w:eastAsia="Times New Roman" w:hAnsi="Calibri"/>
              </w:rPr>
              <w:t>83.4/4.31</w:t>
            </w:r>
          </w:p>
        </w:tc>
        <w:tc>
          <w:tcPr>
            <w:tcW w:w="6421" w:type="dxa"/>
            <w:noWrap/>
            <w:hideMark/>
          </w:tcPr>
          <w:p w14:paraId="6427518D" w14:textId="77777777" w:rsidR="008A4262" w:rsidRDefault="008A4262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β</w:t>
            </w:r>
            <w:r>
              <w:rPr>
                <w:rFonts w:ascii="Calibri" w:eastAsia="Times New Roman" w:hAnsi="Calibri"/>
                <w:color w:val="000000"/>
              </w:rPr>
              <w:t>/H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β</w:t>
            </w:r>
            <w:r>
              <w:rPr>
                <w:rFonts w:ascii="Calibri" w:eastAsia="Times New Roman" w:hAnsi="Calibri"/>
                <w:color w:val="000000"/>
              </w:rPr>
              <w:t xml:space="preserve"> in β-O-4' substructures linked to a G unit (A)</w:t>
            </w:r>
          </w:p>
        </w:tc>
      </w:tr>
      <w:tr w:rsidR="008A4262" w14:paraId="4EF684A2" w14:textId="77777777" w:rsidTr="000022A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dxa"/>
            <w:noWrap/>
            <w:hideMark/>
          </w:tcPr>
          <w:p w14:paraId="1F03A98F" w14:textId="77777777" w:rsidR="008A4262" w:rsidRDefault="008A4262" w:rsidP="000022A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</w:t>
            </w:r>
            <w:r w:rsidRPr="009045CA">
              <w:rPr>
                <w:rFonts w:ascii="Calibri" w:eastAsia="Times New Roman" w:hAnsi="Calibri"/>
                <w:color w:val="000000"/>
                <w:vertAlign w:val="subscript"/>
              </w:rPr>
              <w:t>α</w:t>
            </w:r>
          </w:p>
        </w:tc>
        <w:tc>
          <w:tcPr>
            <w:tcW w:w="2444" w:type="dxa"/>
            <w:noWrap/>
            <w:hideMark/>
          </w:tcPr>
          <w:p w14:paraId="6A8C8DD7" w14:textId="77777777" w:rsidR="008A4262" w:rsidRPr="005635C2" w:rsidRDefault="008A4262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5635C2">
              <w:rPr>
                <w:rFonts w:ascii="Calibri" w:eastAsia="Times New Roman" w:hAnsi="Calibri"/>
              </w:rPr>
              <w:t>85.2/4.63</w:t>
            </w:r>
          </w:p>
        </w:tc>
        <w:tc>
          <w:tcPr>
            <w:tcW w:w="6421" w:type="dxa"/>
            <w:noWrap/>
            <w:hideMark/>
          </w:tcPr>
          <w:p w14:paraId="2D2A6878" w14:textId="77777777" w:rsidR="008A4262" w:rsidRDefault="008A4262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α</w:t>
            </w:r>
            <w:r>
              <w:rPr>
                <w:rFonts w:ascii="Calibri" w:eastAsia="Times New Roman" w:hAnsi="Calibri"/>
                <w:color w:val="000000"/>
              </w:rPr>
              <w:t>/H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α</w:t>
            </w:r>
            <w:r>
              <w:rPr>
                <w:rFonts w:ascii="Calibri" w:eastAsia="Times New Roman" w:hAnsi="Calibri"/>
                <w:color w:val="000000"/>
              </w:rPr>
              <w:t xml:space="preserve"> in β-β' resinol substructures (C)</w:t>
            </w:r>
          </w:p>
        </w:tc>
      </w:tr>
      <w:tr w:rsidR="008A4262" w14:paraId="0C6C0842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dxa"/>
            <w:noWrap/>
            <w:hideMark/>
          </w:tcPr>
          <w:p w14:paraId="624B07CD" w14:textId="77777777" w:rsidR="008A4262" w:rsidRDefault="008A4262" w:rsidP="000022A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A</w:t>
            </w:r>
            <w:r w:rsidRPr="00E6674D">
              <w:rPr>
                <w:rFonts w:ascii="Calibri" w:eastAsia="Times New Roman" w:hAnsi="Calibri"/>
                <w:color w:val="000000"/>
                <w:vertAlign w:val="subscript"/>
              </w:rPr>
              <w:t>β(S)</w:t>
            </w:r>
          </w:p>
        </w:tc>
        <w:tc>
          <w:tcPr>
            <w:tcW w:w="2444" w:type="dxa"/>
            <w:noWrap/>
            <w:hideMark/>
          </w:tcPr>
          <w:p w14:paraId="73773237" w14:textId="77777777" w:rsidR="008A4262" w:rsidRPr="005635C2" w:rsidRDefault="008A4262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5635C2">
              <w:rPr>
                <w:rFonts w:ascii="Calibri" w:eastAsia="Times New Roman" w:hAnsi="Calibri"/>
              </w:rPr>
              <w:t>85.8/4.09</w:t>
            </w:r>
          </w:p>
        </w:tc>
        <w:tc>
          <w:tcPr>
            <w:tcW w:w="6421" w:type="dxa"/>
            <w:noWrap/>
            <w:hideMark/>
          </w:tcPr>
          <w:p w14:paraId="3ECE53A7" w14:textId="77777777" w:rsidR="008A4262" w:rsidRDefault="008A4262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β</w:t>
            </w:r>
            <w:r>
              <w:rPr>
                <w:rFonts w:ascii="Calibri" w:eastAsia="Times New Roman" w:hAnsi="Calibri"/>
                <w:color w:val="000000"/>
              </w:rPr>
              <w:t>/H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β</w:t>
            </w:r>
            <w:r>
              <w:rPr>
                <w:rFonts w:ascii="Calibri" w:eastAsia="Times New Roman" w:hAnsi="Calibri"/>
                <w:color w:val="000000"/>
              </w:rPr>
              <w:t xml:space="preserve"> in β-O-4' substructures linked to an S unit (A)</w:t>
            </w:r>
          </w:p>
        </w:tc>
      </w:tr>
      <w:tr w:rsidR="008A4262" w14:paraId="5F142785" w14:textId="77777777" w:rsidTr="000022A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dxa"/>
            <w:noWrap/>
            <w:hideMark/>
          </w:tcPr>
          <w:p w14:paraId="2785969B" w14:textId="77777777" w:rsidR="008A4262" w:rsidRDefault="008A4262" w:rsidP="000022A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B</w:t>
            </w:r>
            <w:r w:rsidRPr="00E6674D">
              <w:rPr>
                <w:rFonts w:ascii="Calibri" w:eastAsia="Times New Roman" w:hAnsi="Calibri"/>
                <w:color w:val="000000"/>
                <w:vertAlign w:val="subscript"/>
              </w:rPr>
              <w:t>α</w:t>
            </w:r>
          </w:p>
        </w:tc>
        <w:tc>
          <w:tcPr>
            <w:tcW w:w="2444" w:type="dxa"/>
            <w:noWrap/>
            <w:hideMark/>
          </w:tcPr>
          <w:p w14:paraId="4AEF8EDA" w14:textId="77777777" w:rsidR="008A4262" w:rsidRPr="005635C2" w:rsidRDefault="008A4262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5635C2">
              <w:rPr>
                <w:rFonts w:ascii="Calibri" w:eastAsia="Times New Roman" w:hAnsi="Calibri"/>
              </w:rPr>
              <w:t>87.0/5.46</w:t>
            </w:r>
          </w:p>
        </w:tc>
        <w:tc>
          <w:tcPr>
            <w:tcW w:w="6421" w:type="dxa"/>
            <w:noWrap/>
            <w:hideMark/>
          </w:tcPr>
          <w:p w14:paraId="6348132A" w14:textId="77777777" w:rsidR="008A4262" w:rsidRDefault="008A4262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α</w:t>
            </w:r>
            <w:r>
              <w:rPr>
                <w:rFonts w:ascii="Calibri" w:eastAsia="Times New Roman" w:hAnsi="Calibri"/>
                <w:color w:val="000000"/>
              </w:rPr>
              <w:t>/H</w:t>
            </w:r>
            <w:r w:rsidRPr="00A87C0D">
              <w:rPr>
                <w:rFonts w:ascii="Calibri" w:eastAsia="Times New Roman" w:hAnsi="Calibri"/>
                <w:color w:val="000000"/>
                <w:vertAlign w:val="subscript"/>
              </w:rPr>
              <w:t>α</w:t>
            </w:r>
            <w:r>
              <w:rPr>
                <w:rFonts w:ascii="Calibri" w:eastAsia="Times New Roman" w:hAnsi="Calibri"/>
                <w:color w:val="000000"/>
              </w:rPr>
              <w:t xml:space="preserve"> in β-5' phenylcoumaran substructures (B)</w:t>
            </w:r>
          </w:p>
        </w:tc>
      </w:tr>
      <w:tr w:rsidR="008A4262" w14:paraId="32242750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dxa"/>
            <w:noWrap/>
            <w:hideMark/>
          </w:tcPr>
          <w:p w14:paraId="233CFD6C" w14:textId="77777777" w:rsidR="008A4262" w:rsidRDefault="008A4262" w:rsidP="000022A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</w:t>
            </w:r>
            <w:r w:rsidRPr="00E6674D">
              <w:rPr>
                <w:rFonts w:ascii="Calibri" w:eastAsia="Times New Roman" w:hAnsi="Calibri"/>
                <w:color w:val="000000"/>
                <w:vertAlign w:val="subscript"/>
              </w:rPr>
              <w:t>2/6</w:t>
            </w:r>
          </w:p>
        </w:tc>
        <w:tc>
          <w:tcPr>
            <w:tcW w:w="2444" w:type="dxa"/>
            <w:noWrap/>
            <w:hideMark/>
          </w:tcPr>
          <w:p w14:paraId="75D2E57C" w14:textId="77777777" w:rsidR="008A4262" w:rsidRPr="005635C2" w:rsidRDefault="008A4262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5635C2">
              <w:rPr>
                <w:rFonts w:ascii="Calibri" w:eastAsia="Times New Roman" w:hAnsi="Calibri"/>
              </w:rPr>
              <w:t>103.9/6.65</w:t>
            </w:r>
          </w:p>
        </w:tc>
        <w:tc>
          <w:tcPr>
            <w:tcW w:w="6421" w:type="dxa"/>
            <w:noWrap/>
            <w:hideMark/>
          </w:tcPr>
          <w:p w14:paraId="36BAAA4D" w14:textId="77777777" w:rsidR="008A4262" w:rsidRDefault="008A4262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</w:t>
            </w:r>
            <w:r w:rsidRPr="002F52F7">
              <w:rPr>
                <w:rFonts w:ascii="Calibri" w:eastAsia="Times New Roman" w:hAnsi="Calibri"/>
                <w:color w:val="000000"/>
                <w:vertAlign w:val="subscript"/>
              </w:rPr>
              <w:t>2</w:t>
            </w:r>
            <w:r>
              <w:rPr>
                <w:rFonts w:ascii="Calibri" w:eastAsia="Times New Roman" w:hAnsi="Calibri"/>
                <w:color w:val="000000"/>
              </w:rPr>
              <w:t>/H</w:t>
            </w:r>
            <w:r w:rsidRPr="002F52F7">
              <w:rPr>
                <w:rFonts w:ascii="Calibri" w:eastAsia="Times New Roman" w:hAnsi="Calibri"/>
                <w:color w:val="000000"/>
                <w:vertAlign w:val="subscript"/>
              </w:rPr>
              <w:t>2</w:t>
            </w:r>
            <w:r>
              <w:rPr>
                <w:rFonts w:ascii="Calibri" w:eastAsia="Times New Roman" w:hAnsi="Calibri"/>
                <w:color w:val="000000"/>
              </w:rPr>
              <w:t xml:space="preserve"> and </w:t>
            </w:r>
            <w:r w:rsidRPr="005635C2">
              <w:rPr>
                <w:rFonts w:ascii="Calibri" w:eastAsia="Times New Roman" w:hAnsi="Calibri"/>
              </w:rPr>
              <w:t>C</w:t>
            </w:r>
            <w:r w:rsidRPr="002F52F7">
              <w:rPr>
                <w:rFonts w:ascii="Calibri" w:eastAsia="Times New Roman" w:hAnsi="Calibri"/>
                <w:vertAlign w:val="subscript"/>
              </w:rPr>
              <w:t>6</w:t>
            </w:r>
            <w:r w:rsidRPr="005635C2">
              <w:rPr>
                <w:rFonts w:ascii="Calibri" w:eastAsia="Times New Roman" w:hAnsi="Calibri"/>
              </w:rPr>
              <w:t>/H</w:t>
            </w:r>
            <w:r w:rsidRPr="002F52F7">
              <w:rPr>
                <w:rFonts w:ascii="Calibri" w:eastAsia="Times New Roman" w:hAnsi="Calibri"/>
                <w:vertAlign w:val="subscript"/>
              </w:rPr>
              <w:t>6</w:t>
            </w:r>
            <w:r w:rsidRPr="005635C2">
              <w:rPr>
                <w:rFonts w:ascii="Calibri" w:eastAsia="Times New Roman" w:hAnsi="Calibri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</w:rPr>
              <w:t>in etherified syringyl units (S)</w:t>
            </w:r>
          </w:p>
        </w:tc>
      </w:tr>
      <w:tr w:rsidR="008A4262" w14:paraId="419EB0E4" w14:textId="77777777" w:rsidTr="000022A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dxa"/>
            <w:noWrap/>
            <w:hideMark/>
          </w:tcPr>
          <w:p w14:paraId="3004EBA6" w14:textId="77777777" w:rsidR="008A4262" w:rsidRDefault="008A4262" w:rsidP="000022A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S'</w:t>
            </w:r>
            <w:r w:rsidRPr="00E6674D">
              <w:rPr>
                <w:rFonts w:ascii="Calibri" w:eastAsia="Times New Roman" w:hAnsi="Calibri"/>
                <w:color w:val="000000"/>
                <w:vertAlign w:val="subscript"/>
              </w:rPr>
              <w:t>2/6</w:t>
            </w:r>
          </w:p>
        </w:tc>
        <w:tc>
          <w:tcPr>
            <w:tcW w:w="2444" w:type="dxa"/>
            <w:noWrap/>
            <w:hideMark/>
          </w:tcPr>
          <w:p w14:paraId="47D11300" w14:textId="77777777" w:rsidR="008A4262" w:rsidRPr="005635C2" w:rsidRDefault="008A4262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5635C2">
              <w:rPr>
                <w:rFonts w:ascii="Calibri" w:eastAsia="Times New Roman" w:hAnsi="Calibri"/>
              </w:rPr>
              <w:t>106.4/7.26</w:t>
            </w:r>
          </w:p>
        </w:tc>
        <w:tc>
          <w:tcPr>
            <w:tcW w:w="6421" w:type="dxa"/>
            <w:noWrap/>
            <w:hideMark/>
          </w:tcPr>
          <w:p w14:paraId="3AD2BCB8" w14:textId="77777777" w:rsidR="008A4262" w:rsidRDefault="008A4262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</w:t>
            </w:r>
            <w:r w:rsidRPr="002F52F7">
              <w:rPr>
                <w:rFonts w:ascii="Calibri" w:eastAsia="Times New Roman" w:hAnsi="Calibri"/>
                <w:color w:val="000000"/>
                <w:vertAlign w:val="subscript"/>
              </w:rPr>
              <w:t>2</w:t>
            </w:r>
            <w:r>
              <w:rPr>
                <w:rFonts w:ascii="Calibri" w:eastAsia="Times New Roman" w:hAnsi="Calibri"/>
                <w:color w:val="000000"/>
              </w:rPr>
              <w:t>/H</w:t>
            </w:r>
            <w:r w:rsidRPr="002F52F7">
              <w:rPr>
                <w:rFonts w:ascii="Calibri" w:eastAsia="Times New Roman" w:hAnsi="Calibri"/>
                <w:color w:val="000000"/>
                <w:vertAlign w:val="subscript"/>
              </w:rPr>
              <w:t>2</w:t>
            </w:r>
            <w:r>
              <w:rPr>
                <w:rFonts w:ascii="Calibri" w:eastAsia="Times New Roman" w:hAnsi="Calibri"/>
                <w:color w:val="000000"/>
              </w:rPr>
              <w:t xml:space="preserve"> and </w:t>
            </w:r>
            <w:r w:rsidRPr="005635C2">
              <w:rPr>
                <w:rFonts w:ascii="Calibri" w:eastAsia="Times New Roman" w:hAnsi="Calibri"/>
              </w:rPr>
              <w:t>C</w:t>
            </w:r>
            <w:r w:rsidRPr="002F52F7">
              <w:rPr>
                <w:rFonts w:ascii="Calibri" w:eastAsia="Times New Roman" w:hAnsi="Calibri"/>
                <w:vertAlign w:val="subscript"/>
              </w:rPr>
              <w:t>6</w:t>
            </w:r>
            <w:r w:rsidRPr="005635C2">
              <w:rPr>
                <w:rFonts w:ascii="Calibri" w:eastAsia="Times New Roman" w:hAnsi="Calibri"/>
              </w:rPr>
              <w:t>/H</w:t>
            </w:r>
            <w:r w:rsidRPr="002F52F7">
              <w:rPr>
                <w:rFonts w:ascii="Calibri" w:eastAsia="Times New Roman" w:hAnsi="Calibri"/>
                <w:vertAlign w:val="subscript"/>
              </w:rPr>
              <w:t>6</w:t>
            </w:r>
            <w:r w:rsidRPr="005635C2">
              <w:rPr>
                <w:rFonts w:ascii="Calibri" w:eastAsia="Times New Roman" w:hAnsi="Calibri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</w:rPr>
              <w:t>in α-oxidized syringyl units (S′)</w:t>
            </w:r>
          </w:p>
        </w:tc>
      </w:tr>
      <w:tr w:rsidR="008A4262" w14:paraId="3342E024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dxa"/>
            <w:noWrap/>
            <w:hideMark/>
          </w:tcPr>
          <w:p w14:paraId="7FF4F0B1" w14:textId="77777777" w:rsidR="008A4262" w:rsidRDefault="008A4262" w:rsidP="000022A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G</w:t>
            </w:r>
            <w:r w:rsidRPr="00E6674D">
              <w:rPr>
                <w:rFonts w:ascii="Calibri" w:eastAsia="Times New Roman" w:hAnsi="Calibri"/>
                <w:color w:val="000000"/>
                <w:vertAlign w:val="subscript"/>
              </w:rPr>
              <w:t>2</w:t>
            </w:r>
          </w:p>
        </w:tc>
        <w:tc>
          <w:tcPr>
            <w:tcW w:w="2444" w:type="dxa"/>
            <w:noWrap/>
            <w:hideMark/>
          </w:tcPr>
          <w:p w14:paraId="72C2BCA5" w14:textId="77777777" w:rsidR="008A4262" w:rsidRPr="005635C2" w:rsidRDefault="008A4262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5635C2">
              <w:rPr>
                <w:rFonts w:ascii="Calibri" w:eastAsia="Times New Roman" w:hAnsi="Calibri"/>
              </w:rPr>
              <w:t>110.9/6.95</w:t>
            </w:r>
          </w:p>
        </w:tc>
        <w:tc>
          <w:tcPr>
            <w:tcW w:w="6421" w:type="dxa"/>
            <w:noWrap/>
            <w:hideMark/>
          </w:tcPr>
          <w:p w14:paraId="33CBFA02" w14:textId="77777777" w:rsidR="008A4262" w:rsidRDefault="008A4262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</w:t>
            </w:r>
            <w:r w:rsidRPr="002F52F7">
              <w:rPr>
                <w:rFonts w:ascii="Calibri" w:eastAsia="Times New Roman" w:hAnsi="Calibri"/>
                <w:color w:val="000000"/>
                <w:vertAlign w:val="subscript"/>
              </w:rPr>
              <w:t>2</w:t>
            </w:r>
            <w:r>
              <w:rPr>
                <w:rFonts w:ascii="Calibri" w:eastAsia="Times New Roman" w:hAnsi="Calibri"/>
                <w:color w:val="000000"/>
              </w:rPr>
              <w:t>/H</w:t>
            </w:r>
            <w:r w:rsidRPr="002F52F7">
              <w:rPr>
                <w:rFonts w:ascii="Calibri" w:eastAsia="Times New Roman" w:hAnsi="Calibri"/>
                <w:color w:val="000000"/>
                <w:vertAlign w:val="subscript"/>
              </w:rPr>
              <w:t>2</w:t>
            </w:r>
            <w:r>
              <w:rPr>
                <w:rFonts w:ascii="Calibri" w:eastAsia="Times New Roman" w:hAnsi="Calibri"/>
                <w:color w:val="000000"/>
              </w:rPr>
              <w:t xml:space="preserve"> in guaiacyl units (G)</w:t>
            </w:r>
          </w:p>
        </w:tc>
      </w:tr>
      <w:tr w:rsidR="008F1017" w14:paraId="2CFDE47C" w14:textId="77777777" w:rsidTr="000022A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dxa"/>
            <w:noWrap/>
          </w:tcPr>
          <w:p w14:paraId="24BC1A21" w14:textId="20696A70" w:rsidR="008F1017" w:rsidRDefault="008F1017" w:rsidP="008F1017">
            <w:pPr>
              <w:rPr>
                <w:rFonts w:ascii="Calibri" w:eastAsia="Times New Roman" w:hAnsi="Calibri"/>
                <w:color w:val="000000"/>
              </w:rPr>
            </w:pPr>
            <w:r w:rsidRPr="005635C2">
              <w:rPr>
                <w:rFonts w:ascii="Calibri" w:eastAsia="Times New Roman" w:hAnsi="Calibri"/>
              </w:rPr>
              <w:t>PB</w:t>
            </w:r>
            <w:r>
              <w:rPr>
                <w:rFonts w:ascii="Calibri" w:eastAsia="Times New Roman" w:hAnsi="Calibri"/>
                <w:vertAlign w:val="subscript"/>
              </w:rPr>
              <w:t>3</w:t>
            </w:r>
            <w:r w:rsidRPr="005635C2">
              <w:rPr>
                <w:rFonts w:ascii="Calibri" w:eastAsia="Times New Roman" w:hAnsi="Calibri"/>
                <w:vertAlign w:val="subscript"/>
              </w:rPr>
              <w:t>/</w:t>
            </w:r>
            <w:r>
              <w:rPr>
                <w:rFonts w:ascii="Calibri" w:eastAsia="Times New Roman" w:hAnsi="Calibri"/>
                <w:vertAlign w:val="subscript"/>
              </w:rPr>
              <w:t>5</w:t>
            </w:r>
          </w:p>
        </w:tc>
        <w:tc>
          <w:tcPr>
            <w:tcW w:w="2444" w:type="dxa"/>
            <w:noWrap/>
          </w:tcPr>
          <w:p w14:paraId="5F433AFA" w14:textId="07250B21" w:rsidR="008F1017" w:rsidRPr="005635C2" w:rsidRDefault="008F1017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114.8/6.73</w:t>
            </w:r>
          </w:p>
        </w:tc>
        <w:tc>
          <w:tcPr>
            <w:tcW w:w="6421" w:type="dxa"/>
            <w:noWrap/>
          </w:tcPr>
          <w:p w14:paraId="313A849A" w14:textId="3AFEF00C" w:rsidR="008F1017" w:rsidRDefault="008F1017" w:rsidP="008F10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</w:t>
            </w:r>
            <w:r>
              <w:rPr>
                <w:rFonts w:ascii="Calibri" w:eastAsia="Times New Roman" w:hAnsi="Calibri"/>
                <w:color w:val="000000"/>
                <w:vertAlign w:val="subscript"/>
              </w:rPr>
              <w:t>3</w:t>
            </w:r>
            <w:r>
              <w:rPr>
                <w:rFonts w:ascii="Calibri" w:eastAsia="Times New Roman" w:hAnsi="Calibri"/>
                <w:color w:val="000000"/>
              </w:rPr>
              <w:t>/H</w:t>
            </w:r>
            <w:r>
              <w:rPr>
                <w:rFonts w:ascii="Calibri" w:eastAsia="Times New Roman" w:hAnsi="Calibri"/>
                <w:color w:val="000000"/>
                <w:vertAlign w:val="subscript"/>
              </w:rPr>
              <w:t>3</w:t>
            </w:r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r w:rsidRPr="005635C2">
              <w:rPr>
                <w:rFonts w:ascii="Calibri" w:eastAsia="Times New Roman" w:hAnsi="Calibri"/>
              </w:rPr>
              <w:t>and C</w:t>
            </w:r>
            <w:r>
              <w:rPr>
                <w:rFonts w:ascii="Calibri" w:eastAsia="Times New Roman" w:hAnsi="Calibri"/>
                <w:vertAlign w:val="subscript"/>
              </w:rPr>
              <w:t>5</w:t>
            </w:r>
            <w:r w:rsidRPr="005635C2">
              <w:rPr>
                <w:rFonts w:ascii="Calibri" w:eastAsia="Times New Roman" w:hAnsi="Calibri"/>
              </w:rPr>
              <w:t>/H</w:t>
            </w:r>
            <w:r>
              <w:rPr>
                <w:rFonts w:ascii="Calibri" w:eastAsia="Times New Roman" w:hAnsi="Calibri"/>
                <w:vertAlign w:val="subscript"/>
              </w:rPr>
              <w:t>5</w:t>
            </w:r>
            <w:r w:rsidRPr="005635C2">
              <w:rPr>
                <w:rFonts w:ascii="Calibri" w:eastAsia="Times New Roman" w:hAnsi="Calibri"/>
              </w:rPr>
              <w:t xml:space="preserve"> in </w:t>
            </w:r>
            <w:r w:rsidRPr="008F1017">
              <w:rPr>
                <w:rFonts w:ascii="Calibri" w:eastAsia="Times New Roman" w:hAnsi="Calibri"/>
                <w:i/>
              </w:rPr>
              <w:t>p</w:t>
            </w:r>
            <w:r w:rsidRPr="005635C2">
              <w:rPr>
                <w:rFonts w:ascii="Calibri" w:eastAsia="Times New Roman" w:hAnsi="Calibri"/>
              </w:rPr>
              <w:t>-hydroxybenzoate (PB)</w:t>
            </w:r>
          </w:p>
        </w:tc>
      </w:tr>
      <w:tr w:rsidR="008A4262" w14:paraId="6DD151C8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dxa"/>
            <w:noWrap/>
            <w:hideMark/>
          </w:tcPr>
          <w:p w14:paraId="279D8E82" w14:textId="77777777" w:rsidR="008A4262" w:rsidRDefault="008A4262" w:rsidP="000022A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G</w:t>
            </w:r>
            <w:r w:rsidRPr="00E6674D">
              <w:rPr>
                <w:rFonts w:ascii="Calibri" w:eastAsia="Times New Roman" w:hAnsi="Calibri"/>
                <w:color w:val="000000"/>
                <w:vertAlign w:val="subscript"/>
              </w:rPr>
              <w:t>5</w:t>
            </w:r>
          </w:p>
        </w:tc>
        <w:tc>
          <w:tcPr>
            <w:tcW w:w="2444" w:type="dxa"/>
            <w:noWrap/>
            <w:hideMark/>
          </w:tcPr>
          <w:p w14:paraId="6270EB5D" w14:textId="77777777" w:rsidR="008A4262" w:rsidRPr="005635C2" w:rsidRDefault="008A4262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5635C2">
              <w:rPr>
                <w:rFonts w:ascii="Calibri" w:eastAsia="Times New Roman" w:hAnsi="Calibri"/>
              </w:rPr>
              <w:t>115.1/6.75 &amp; 6.98</w:t>
            </w:r>
          </w:p>
        </w:tc>
        <w:tc>
          <w:tcPr>
            <w:tcW w:w="6421" w:type="dxa"/>
            <w:noWrap/>
            <w:hideMark/>
          </w:tcPr>
          <w:p w14:paraId="21023C55" w14:textId="77777777" w:rsidR="008A4262" w:rsidRDefault="008A4262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</w:t>
            </w:r>
            <w:r w:rsidRPr="002F52F7">
              <w:rPr>
                <w:rFonts w:ascii="Calibri" w:eastAsia="Times New Roman" w:hAnsi="Calibri"/>
                <w:color w:val="000000"/>
                <w:vertAlign w:val="subscript"/>
              </w:rPr>
              <w:t>5</w:t>
            </w:r>
            <w:r>
              <w:rPr>
                <w:rFonts w:ascii="Calibri" w:eastAsia="Times New Roman" w:hAnsi="Calibri"/>
                <w:color w:val="000000"/>
              </w:rPr>
              <w:t>/H</w:t>
            </w:r>
            <w:r w:rsidRPr="002F52F7">
              <w:rPr>
                <w:rFonts w:ascii="Calibri" w:eastAsia="Times New Roman" w:hAnsi="Calibri"/>
                <w:color w:val="000000"/>
                <w:vertAlign w:val="subscript"/>
              </w:rPr>
              <w:t>5</w:t>
            </w:r>
            <w:r>
              <w:rPr>
                <w:rFonts w:ascii="Calibri" w:eastAsia="Times New Roman" w:hAnsi="Calibri"/>
                <w:color w:val="000000"/>
              </w:rPr>
              <w:t xml:space="preserve"> in guaiacyl units (G)</w:t>
            </w:r>
          </w:p>
        </w:tc>
      </w:tr>
      <w:tr w:rsidR="008A4262" w14:paraId="1FFFCD87" w14:textId="77777777" w:rsidTr="000022A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dxa"/>
            <w:noWrap/>
            <w:hideMark/>
          </w:tcPr>
          <w:p w14:paraId="123B5BBF" w14:textId="77777777" w:rsidR="008A4262" w:rsidRDefault="008A4262" w:rsidP="000022A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G</w:t>
            </w:r>
            <w:r w:rsidRPr="00E6674D">
              <w:rPr>
                <w:rFonts w:ascii="Calibri" w:eastAsia="Times New Roman" w:hAnsi="Calibri"/>
                <w:color w:val="000000"/>
                <w:vertAlign w:val="subscript"/>
              </w:rPr>
              <w:t>6</w:t>
            </w:r>
          </w:p>
        </w:tc>
        <w:tc>
          <w:tcPr>
            <w:tcW w:w="2444" w:type="dxa"/>
            <w:noWrap/>
            <w:hideMark/>
          </w:tcPr>
          <w:p w14:paraId="0A3B6C0E" w14:textId="77777777" w:rsidR="008A4262" w:rsidRPr="005635C2" w:rsidRDefault="008A4262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5635C2">
              <w:rPr>
                <w:rFonts w:ascii="Calibri" w:eastAsia="Times New Roman" w:hAnsi="Calibri"/>
              </w:rPr>
              <w:t>118.8/6.78</w:t>
            </w:r>
          </w:p>
        </w:tc>
        <w:tc>
          <w:tcPr>
            <w:tcW w:w="6421" w:type="dxa"/>
            <w:noWrap/>
            <w:hideMark/>
          </w:tcPr>
          <w:p w14:paraId="24AD1B5F" w14:textId="77777777" w:rsidR="008A4262" w:rsidRDefault="008A4262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</w:rPr>
            </w:pPr>
            <w:r w:rsidRPr="005635C2">
              <w:rPr>
                <w:rFonts w:ascii="Calibri" w:eastAsia="Times New Roman" w:hAnsi="Calibri"/>
              </w:rPr>
              <w:t>C</w:t>
            </w:r>
            <w:r w:rsidRPr="002F52F7">
              <w:rPr>
                <w:rFonts w:ascii="Calibri" w:eastAsia="Times New Roman" w:hAnsi="Calibri"/>
                <w:vertAlign w:val="subscript"/>
              </w:rPr>
              <w:t>6</w:t>
            </w:r>
            <w:r w:rsidRPr="005635C2">
              <w:rPr>
                <w:rFonts w:ascii="Calibri" w:eastAsia="Times New Roman" w:hAnsi="Calibri"/>
              </w:rPr>
              <w:t>/H</w:t>
            </w:r>
            <w:r w:rsidRPr="002F52F7">
              <w:rPr>
                <w:rFonts w:ascii="Calibri" w:eastAsia="Times New Roman" w:hAnsi="Calibri"/>
                <w:vertAlign w:val="subscript"/>
              </w:rPr>
              <w:t>6</w:t>
            </w:r>
            <w:r w:rsidRPr="005635C2">
              <w:rPr>
                <w:rFonts w:ascii="Calibri" w:eastAsia="Times New Roman" w:hAnsi="Calibri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</w:rPr>
              <w:t>in guaiacyl units (G)</w:t>
            </w:r>
          </w:p>
        </w:tc>
      </w:tr>
      <w:tr w:rsidR="008A4262" w:rsidRPr="005635C2" w14:paraId="56627E51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" w:type="dxa"/>
            <w:noWrap/>
            <w:hideMark/>
          </w:tcPr>
          <w:p w14:paraId="37D64514" w14:textId="77777777" w:rsidR="008A4262" w:rsidRPr="005635C2" w:rsidRDefault="008A4262" w:rsidP="000022A5">
            <w:pPr>
              <w:rPr>
                <w:rFonts w:ascii="Calibri" w:eastAsia="Times New Roman" w:hAnsi="Calibri"/>
              </w:rPr>
            </w:pPr>
            <w:r w:rsidRPr="005635C2">
              <w:rPr>
                <w:rFonts w:ascii="Calibri" w:eastAsia="Times New Roman" w:hAnsi="Calibri"/>
              </w:rPr>
              <w:t>PB</w:t>
            </w:r>
            <w:r w:rsidRPr="005635C2">
              <w:rPr>
                <w:rFonts w:ascii="Calibri" w:eastAsia="Times New Roman" w:hAnsi="Calibri"/>
                <w:vertAlign w:val="subscript"/>
              </w:rPr>
              <w:t>2/6</w:t>
            </w:r>
          </w:p>
        </w:tc>
        <w:tc>
          <w:tcPr>
            <w:tcW w:w="2444" w:type="dxa"/>
            <w:noWrap/>
            <w:hideMark/>
          </w:tcPr>
          <w:p w14:paraId="3224DCEB" w14:textId="77777777" w:rsidR="008A4262" w:rsidRPr="005635C2" w:rsidRDefault="008A4262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5635C2">
              <w:rPr>
                <w:rFonts w:ascii="Calibri" w:eastAsia="Times New Roman" w:hAnsi="Calibri"/>
              </w:rPr>
              <w:t>131.4/7.68</w:t>
            </w:r>
          </w:p>
        </w:tc>
        <w:tc>
          <w:tcPr>
            <w:tcW w:w="6421" w:type="dxa"/>
            <w:noWrap/>
            <w:hideMark/>
          </w:tcPr>
          <w:p w14:paraId="4B3BF63E" w14:textId="77777777" w:rsidR="008A4262" w:rsidRPr="005635C2" w:rsidRDefault="008A4262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  <w:color w:val="000000"/>
              </w:rPr>
              <w:t>C</w:t>
            </w:r>
            <w:r w:rsidRPr="002F52F7">
              <w:rPr>
                <w:rFonts w:ascii="Calibri" w:eastAsia="Times New Roman" w:hAnsi="Calibri"/>
                <w:color w:val="000000"/>
                <w:vertAlign w:val="subscript"/>
              </w:rPr>
              <w:t>2</w:t>
            </w:r>
            <w:r>
              <w:rPr>
                <w:rFonts w:ascii="Calibri" w:eastAsia="Times New Roman" w:hAnsi="Calibri"/>
                <w:color w:val="000000"/>
              </w:rPr>
              <w:t>/H</w:t>
            </w:r>
            <w:r w:rsidRPr="002F52F7">
              <w:rPr>
                <w:rFonts w:ascii="Calibri" w:eastAsia="Times New Roman" w:hAnsi="Calibri"/>
                <w:color w:val="000000"/>
                <w:vertAlign w:val="subscript"/>
              </w:rPr>
              <w:t>2</w:t>
            </w:r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r w:rsidRPr="005635C2">
              <w:rPr>
                <w:rFonts w:ascii="Calibri" w:eastAsia="Times New Roman" w:hAnsi="Calibri"/>
              </w:rPr>
              <w:t>and C</w:t>
            </w:r>
            <w:r w:rsidRPr="002F52F7">
              <w:rPr>
                <w:rFonts w:ascii="Calibri" w:eastAsia="Times New Roman" w:hAnsi="Calibri"/>
                <w:vertAlign w:val="subscript"/>
              </w:rPr>
              <w:t>6</w:t>
            </w:r>
            <w:r w:rsidRPr="005635C2">
              <w:rPr>
                <w:rFonts w:ascii="Calibri" w:eastAsia="Times New Roman" w:hAnsi="Calibri"/>
              </w:rPr>
              <w:t>/H</w:t>
            </w:r>
            <w:r w:rsidRPr="002F52F7">
              <w:rPr>
                <w:rFonts w:ascii="Calibri" w:eastAsia="Times New Roman" w:hAnsi="Calibri"/>
                <w:vertAlign w:val="subscript"/>
              </w:rPr>
              <w:t>6</w:t>
            </w:r>
            <w:r w:rsidRPr="005635C2">
              <w:rPr>
                <w:rFonts w:ascii="Calibri" w:eastAsia="Times New Roman" w:hAnsi="Calibri"/>
              </w:rPr>
              <w:t xml:space="preserve"> in </w:t>
            </w:r>
            <w:r w:rsidRPr="008F1017">
              <w:rPr>
                <w:rFonts w:ascii="Calibri" w:eastAsia="Times New Roman" w:hAnsi="Calibri"/>
                <w:i/>
              </w:rPr>
              <w:t>p</w:t>
            </w:r>
            <w:r w:rsidRPr="005635C2">
              <w:rPr>
                <w:rFonts w:ascii="Calibri" w:eastAsia="Times New Roman" w:hAnsi="Calibri"/>
              </w:rPr>
              <w:t>-hydroxybenzoate (PB)</w:t>
            </w:r>
          </w:p>
        </w:tc>
      </w:tr>
    </w:tbl>
    <w:p w14:paraId="1B94C271" w14:textId="77777777" w:rsidR="008A4262" w:rsidRDefault="008A4262" w:rsidP="008A4262"/>
    <w:p w14:paraId="01445A20" w14:textId="77777777" w:rsidR="00931E65" w:rsidRDefault="00931E65">
      <w:pPr>
        <w:rPr>
          <w:b/>
        </w:rPr>
      </w:pPr>
      <w:r>
        <w:rPr>
          <w:b/>
        </w:rPr>
        <w:br w:type="page"/>
      </w:r>
    </w:p>
    <w:p w14:paraId="7D0F0B3E" w14:textId="77777777" w:rsidR="00CF0FB8" w:rsidRPr="00E81199" w:rsidRDefault="00CF0FB8" w:rsidP="00CF0FB8">
      <w:pPr>
        <w:spacing w:before="100" w:beforeAutospacing="1" w:after="100" w:afterAutospacing="1" w:line="480" w:lineRule="auto"/>
      </w:pPr>
      <w:r w:rsidRPr="00E81199">
        <w:rPr>
          <w:b/>
        </w:rPr>
        <w:lastRenderedPageBreak/>
        <w:t>Table S</w:t>
      </w:r>
      <w:r>
        <w:rPr>
          <w:b/>
        </w:rPr>
        <w:t>4</w:t>
      </w:r>
      <w:r w:rsidRPr="00E81199">
        <w:t>. Relative abundance of lignin subunits and inter-units linkages (% presented on a basis of aromatic abundance S+G).</w:t>
      </w:r>
    </w:p>
    <w:tbl>
      <w:tblPr>
        <w:tblStyle w:val="PlainTable2"/>
        <w:tblW w:w="5260" w:type="dxa"/>
        <w:jc w:val="center"/>
        <w:tblLook w:val="04A0" w:firstRow="1" w:lastRow="0" w:firstColumn="1" w:lastColumn="0" w:noHBand="0" w:noVBand="1"/>
      </w:tblPr>
      <w:tblGrid>
        <w:gridCol w:w="1920"/>
        <w:gridCol w:w="1640"/>
        <w:gridCol w:w="1700"/>
      </w:tblGrid>
      <w:tr w:rsidR="00CF0FB8" w:rsidRPr="00E81199" w14:paraId="493BEAEA" w14:textId="77777777" w:rsidTr="00934D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  <w:noWrap/>
          </w:tcPr>
          <w:p w14:paraId="452F33D9" w14:textId="77777777" w:rsidR="00CF0FB8" w:rsidRPr="00E81199" w:rsidRDefault="00CF0FB8" w:rsidP="00934D86">
            <w:pPr>
              <w:rPr>
                <w:rFonts w:eastAsia="Times New Roman"/>
              </w:rPr>
            </w:pPr>
          </w:p>
        </w:tc>
        <w:tc>
          <w:tcPr>
            <w:tcW w:w="1640" w:type="dxa"/>
            <w:noWrap/>
          </w:tcPr>
          <w:p w14:paraId="3EE4DC15" w14:textId="77777777" w:rsidR="00CF0FB8" w:rsidRPr="00E81199" w:rsidRDefault="00CF0FB8" w:rsidP="00934D8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Untreated</w:t>
            </w:r>
          </w:p>
        </w:tc>
        <w:tc>
          <w:tcPr>
            <w:tcW w:w="1700" w:type="dxa"/>
            <w:noWrap/>
          </w:tcPr>
          <w:p w14:paraId="6CDBD9B5" w14:textId="77777777" w:rsidR="00CF0FB8" w:rsidRPr="00E81199" w:rsidRDefault="00CF0FB8" w:rsidP="00934D8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LHW-70</w:t>
            </w:r>
          </w:p>
        </w:tc>
      </w:tr>
      <w:tr w:rsidR="00CF0FB8" w:rsidRPr="00E81199" w14:paraId="2611728D" w14:textId="77777777" w:rsidTr="00934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  <w:noWrap/>
            <w:hideMark/>
          </w:tcPr>
          <w:p w14:paraId="1AAFFE15" w14:textId="77777777" w:rsidR="00CF0FB8" w:rsidRPr="00E81199" w:rsidRDefault="00CF0FB8" w:rsidP="00934D86">
            <w:pPr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S%</w:t>
            </w:r>
          </w:p>
        </w:tc>
        <w:tc>
          <w:tcPr>
            <w:tcW w:w="1640" w:type="dxa"/>
            <w:noWrap/>
            <w:hideMark/>
          </w:tcPr>
          <w:p w14:paraId="6CB334C2" w14:textId="77777777" w:rsidR="00CF0FB8" w:rsidRPr="00E81199" w:rsidRDefault="00CF0FB8" w:rsidP="00934D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55.5</w:t>
            </w:r>
          </w:p>
        </w:tc>
        <w:tc>
          <w:tcPr>
            <w:tcW w:w="1700" w:type="dxa"/>
            <w:noWrap/>
            <w:hideMark/>
          </w:tcPr>
          <w:p w14:paraId="31FBDB1B" w14:textId="77777777" w:rsidR="00CF0FB8" w:rsidRPr="00E81199" w:rsidRDefault="00CF0FB8" w:rsidP="00934D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63.4</w:t>
            </w:r>
          </w:p>
        </w:tc>
      </w:tr>
      <w:tr w:rsidR="00CF0FB8" w:rsidRPr="00E81199" w14:paraId="78ABC5E3" w14:textId="77777777" w:rsidTr="00934D86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  <w:noWrap/>
            <w:hideMark/>
          </w:tcPr>
          <w:p w14:paraId="0664599A" w14:textId="77777777" w:rsidR="00CF0FB8" w:rsidRPr="00E81199" w:rsidRDefault="00CF0FB8" w:rsidP="00934D86">
            <w:pPr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G%</w:t>
            </w:r>
          </w:p>
        </w:tc>
        <w:tc>
          <w:tcPr>
            <w:tcW w:w="1640" w:type="dxa"/>
            <w:noWrap/>
            <w:hideMark/>
          </w:tcPr>
          <w:p w14:paraId="52CE1C45" w14:textId="77777777" w:rsidR="00CF0FB8" w:rsidRPr="00E81199" w:rsidRDefault="00CF0FB8" w:rsidP="00934D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44.5</w:t>
            </w:r>
          </w:p>
        </w:tc>
        <w:tc>
          <w:tcPr>
            <w:tcW w:w="1700" w:type="dxa"/>
            <w:noWrap/>
            <w:hideMark/>
          </w:tcPr>
          <w:p w14:paraId="481F6D2A" w14:textId="77777777" w:rsidR="00CF0FB8" w:rsidRPr="00E81199" w:rsidRDefault="00CF0FB8" w:rsidP="00934D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36.6</w:t>
            </w:r>
          </w:p>
        </w:tc>
      </w:tr>
      <w:tr w:rsidR="00CF0FB8" w:rsidRPr="00E81199" w14:paraId="738DC235" w14:textId="77777777" w:rsidTr="00934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  <w:noWrap/>
          </w:tcPr>
          <w:p w14:paraId="70D3894D" w14:textId="77777777" w:rsidR="00CF0FB8" w:rsidRPr="00E81199" w:rsidRDefault="00CF0FB8" w:rsidP="00934D86">
            <w:pPr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PB%</w:t>
            </w:r>
          </w:p>
        </w:tc>
        <w:tc>
          <w:tcPr>
            <w:tcW w:w="1640" w:type="dxa"/>
            <w:noWrap/>
          </w:tcPr>
          <w:p w14:paraId="7E474847" w14:textId="77777777" w:rsidR="00CF0FB8" w:rsidRPr="00E81199" w:rsidRDefault="00CF0FB8" w:rsidP="00934D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14.7</w:t>
            </w:r>
          </w:p>
        </w:tc>
        <w:tc>
          <w:tcPr>
            <w:tcW w:w="1700" w:type="dxa"/>
            <w:noWrap/>
          </w:tcPr>
          <w:p w14:paraId="0FACCEFF" w14:textId="77777777" w:rsidR="00CF0FB8" w:rsidRPr="00E81199" w:rsidRDefault="00CF0FB8" w:rsidP="00934D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7.9</w:t>
            </w:r>
          </w:p>
        </w:tc>
      </w:tr>
      <w:tr w:rsidR="00CF0FB8" w:rsidRPr="00E81199" w14:paraId="5F9E337C" w14:textId="77777777" w:rsidTr="00934D86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  <w:noWrap/>
          </w:tcPr>
          <w:p w14:paraId="20606697" w14:textId="77777777" w:rsidR="00CF0FB8" w:rsidRPr="00E81199" w:rsidRDefault="00CF0FB8" w:rsidP="00934D86">
            <w:pPr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ArH%</w:t>
            </w:r>
          </w:p>
        </w:tc>
        <w:tc>
          <w:tcPr>
            <w:tcW w:w="1640" w:type="dxa"/>
            <w:noWrap/>
          </w:tcPr>
          <w:p w14:paraId="2D4C61BC" w14:textId="77777777" w:rsidR="00CF0FB8" w:rsidRPr="00E81199" w:rsidRDefault="00CF0FB8" w:rsidP="00934D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2.4</w:t>
            </w:r>
          </w:p>
        </w:tc>
        <w:tc>
          <w:tcPr>
            <w:tcW w:w="1700" w:type="dxa"/>
            <w:noWrap/>
          </w:tcPr>
          <w:p w14:paraId="664E2995" w14:textId="77777777" w:rsidR="00CF0FB8" w:rsidRPr="00E81199" w:rsidRDefault="00CF0FB8" w:rsidP="00934D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2.3</w:t>
            </w:r>
          </w:p>
        </w:tc>
      </w:tr>
      <w:tr w:rsidR="00CF0FB8" w:rsidRPr="00E81199" w14:paraId="21B0B150" w14:textId="77777777" w:rsidTr="00934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  <w:noWrap/>
          </w:tcPr>
          <w:p w14:paraId="532A0DA3" w14:textId="77777777" w:rsidR="00CF0FB8" w:rsidRPr="00E81199" w:rsidRDefault="00CF0FB8" w:rsidP="00934D86">
            <w:pPr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OMe%</w:t>
            </w:r>
          </w:p>
        </w:tc>
        <w:tc>
          <w:tcPr>
            <w:tcW w:w="1640" w:type="dxa"/>
            <w:noWrap/>
          </w:tcPr>
          <w:p w14:paraId="0F5A0E25" w14:textId="77777777" w:rsidR="00CF0FB8" w:rsidRPr="00E81199" w:rsidRDefault="00CF0FB8" w:rsidP="00934D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1.4</w:t>
            </w:r>
          </w:p>
        </w:tc>
        <w:tc>
          <w:tcPr>
            <w:tcW w:w="1700" w:type="dxa"/>
            <w:noWrap/>
          </w:tcPr>
          <w:p w14:paraId="0CDD5273" w14:textId="77777777" w:rsidR="00CF0FB8" w:rsidRPr="00E81199" w:rsidRDefault="00CF0FB8" w:rsidP="00934D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1.4</w:t>
            </w:r>
          </w:p>
        </w:tc>
      </w:tr>
      <w:tr w:rsidR="00CF0FB8" w:rsidRPr="00E81199" w14:paraId="5E2B86A6" w14:textId="77777777" w:rsidTr="00934D86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  <w:noWrap/>
            <w:hideMark/>
          </w:tcPr>
          <w:p w14:paraId="128F11FF" w14:textId="77777777" w:rsidR="00CF0FB8" w:rsidRPr="00E81199" w:rsidRDefault="00CF0FB8" w:rsidP="00934D86">
            <w:pPr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S/G</w:t>
            </w:r>
          </w:p>
        </w:tc>
        <w:tc>
          <w:tcPr>
            <w:tcW w:w="1640" w:type="dxa"/>
            <w:noWrap/>
            <w:hideMark/>
          </w:tcPr>
          <w:p w14:paraId="15B22580" w14:textId="77777777" w:rsidR="00CF0FB8" w:rsidRPr="00E81199" w:rsidRDefault="00CF0FB8" w:rsidP="00934D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1.24</w:t>
            </w:r>
          </w:p>
        </w:tc>
        <w:tc>
          <w:tcPr>
            <w:tcW w:w="1700" w:type="dxa"/>
            <w:noWrap/>
            <w:hideMark/>
          </w:tcPr>
          <w:p w14:paraId="6E556C60" w14:textId="77777777" w:rsidR="00CF0FB8" w:rsidRPr="00E81199" w:rsidRDefault="00CF0FB8" w:rsidP="00934D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1.13</w:t>
            </w:r>
          </w:p>
        </w:tc>
      </w:tr>
      <w:tr w:rsidR="00CF0FB8" w:rsidRPr="00E81199" w14:paraId="6DEC47EF" w14:textId="77777777" w:rsidTr="00934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  <w:noWrap/>
            <w:hideMark/>
          </w:tcPr>
          <w:p w14:paraId="46D97E2C" w14:textId="77777777" w:rsidR="00CF0FB8" w:rsidRPr="00E81199" w:rsidRDefault="00CF0FB8" w:rsidP="00934D86">
            <w:pPr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β-</w:t>
            </w:r>
            <w:r w:rsidRPr="00E81199">
              <w:rPr>
                <w:rFonts w:eastAsia="Times New Roman"/>
                <w:i/>
              </w:rPr>
              <w:t>O</w:t>
            </w:r>
            <w:r w:rsidRPr="00E81199">
              <w:rPr>
                <w:rFonts w:eastAsia="Times New Roman"/>
              </w:rPr>
              <w:t>-4'%</w:t>
            </w:r>
          </w:p>
        </w:tc>
        <w:tc>
          <w:tcPr>
            <w:tcW w:w="1640" w:type="dxa"/>
            <w:noWrap/>
            <w:hideMark/>
          </w:tcPr>
          <w:p w14:paraId="20CA3F18" w14:textId="77777777" w:rsidR="00CF0FB8" w:rsidRPr="00E81199" w:rsidRDefault="00CF0FB8" w:rsidP="00934D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55.4</w:t>
            </w:r>
          </w:p>
        </w:tc>
        <w:tc>
          <w:tcPr>
            <w:tcW w:w="1700" w:type="dxa"/>
            <w:noWrap/>
            <w:hideMark/>
          </w:tcPr>
          <w:p w14:paraId="09E33EC8" w14:textId="77777777" w:rsidR="00CF0FB8" w:rsidRPr="00E81199" w:rsidRDefault="00CF0FB8" w:rsidP="00934D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43.6</w:t>
            </w:r>
          </w:p>
        </w:tc>
      </w:tr>
      <w:tr w:rsidR="00CF0FB8" w:rsidRPr="00E81199" w14:paraId="62B024B9" w14:textId="77777777" w:rsidTr="00934D86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  <w:noWrap/>
            <w:hideMark/>
          </w:tcPr>
          <w:p w14:paraId="1C908E64" w14:textId="77777777" w:rsidR="00CF0FB8" w:rsidRPr="00E81199" w:rsidRDefault="00CF0FB8" w:rsidP="00934D86">
            <w:pPr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β-5'%</w:t>
            </w:r>
          </w:p>
        </w:tc>
        <w:tc>
          <w:tcPr>
            <w:tcW w:w="1640" w:type="dxa"/>
            <w:noWrap/>
            <w:hideMark/>
          </w:tcPr>
          <w:p w14:paraId="70B361D3" w14:textId="77777777" w:rsidR="00CF0FB8" w:rsidRPr="00E81199" w:rsidRDefault="00CF0FB8" w:rsidP="00934D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3. 9</w:t>
            </w:r>
          </w:p>
        </w:tc>
        <w:tc>
          <w:tcPr>
            <w:tcW w:w="1700" w:type="dxa"/>
            <w:noWrap/>
            <w:hideMark/>
          </w:tcPr>
          <w:p w14:paraId="2CBCD124" w14:textId="77777777" w:rsidR="00CF0FB8" w:rsidRPr="00E81199" w:rsidRDefault="00CF0FB8" w:rsidP="00934D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4.0</w:t>
            </w:r>
          </w:p>
        </w:tc>
      </w:tr>
      <w:tr w:rsidR="00CF0FB8" w:rsidRPr="00E81199" w14:paraId="1262F322" w14:textId="77777777" w:rsidTr="00934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  <w:noWrap/>
            <w:hideMark/>
          </w:tcPr>
          <w:p w14:paraId="1A7DB476" w14:textId="77777777" w:rsidR="00CF0FB8" w:rsidRPr="00E81199" w:rsidRDefault="00CF0FB8" w:rsidP="00934D86">
            <w:pPr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β-β'%</w:t>
            </w:r>
          </w:p>
        </w:tc>
        <w:tc>
          <w:tcPr>
            <w:tcW w:w="1640" w:type="dxa"/>
            <w:noWrap/>
            <w:hideMark/>
          </w:tcPr>
          <w:p w14:paraId="6380D1E1" w14:textId="77777777" w:rsidR="00CF0FB8" w:rsidRPr="00E81199" w:rsidRDefault="00CF0FB8" w:rsidP="00934D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3.9</w:t>
            </w:r>
          </w:p>
        </w:tc>
        <w:tc>
          <w:tcPr>
            <w:tcW w:w="1700" w:type="dxa"/>
            <w:noWrap/>
            <w:hideMark/>
          </w:tcPr>
          <w:p w14:paraId="60009BB9" w14:textId="77777777" w:rsidR="00CF0FB8" w:rsidRPr="00E81199" w:rsidRDefault="00CF0FB8" w:rsidP="00934D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E81199">
              <w:rPr>
                <w:rFonts w:eastAsia="Times New Roman"/>
              </w:rPr>
              <w:t>3.2</w:t>
            </w:r>
          </w:p>
        </w:tc>
      </w:tr>
    </w:tbl>
    <w:p w14:paraId="79161A8B" w14:textId="77777777" w:rsidR="00CF0FB8" w:rsidRPr="00E81199" w:rsidRDefault="00CF0FB8" w:rsidP="00CF0FB8">
      <w:r w:rsidRPr="00E81199">
        <w:t xml:space="preserve">Note: S: syringyl, G: guaiacyl, PB: </w:t>
      </w:r>
      <w:r w:rsidRPr="00E81199">
        <w:rPr>
          <w:i/>
        </w:rPr>
        <w:t>p</w:t>
      </w:r>
      <w:r w:rsidRPr="00E81199">
        <w:t>-hydroxybenzoate; ArH: aromatic: OMe: methoxyl; S/G: ratio of syringyl over guaiacyl units.</w:t>
      </w:r>
    </w:p>
    <w:p w14:paraId="6005335E" w14:textId="77777777" w:rsidR="00CF0FB8" w:rsidRDefault="00CF0FB8" w:rsidP="00CF0FB8">
      <w:pPr>
        <w:spacing w:before="100" w:beforeAutospacing="1" w:after="100" w:afterAutospacing="1" w:line="480" w:lineRule="auto"/>
      </w:pPr>
    </w:p>
    <w:p w14:paraId="5E1441BA" w14:textId="3600F4D9" w:rsidR="00471F0B" w:rsidRDefault="009F1898" w:rsidP="00471F0B">
      <w:r w:rsidRPr="008A4262">
        <w:rPr>
          <w:b/>
        </w:rPr>
        <w:t>Table S</w:t>
      </w:r>
      <w:r w:rsidR="00CF0FB8">
        <w:rPr>
          <w:b/>
        </w:rPr>
        <w:t>5</w:t>
      </w:r>
      <w:r>
        <w:t xml:space="preserve"> </w:t>
      </w:r>
      <w:r w:rsidR="00471F0B" w:rsidRPr="00B60858">
        <w:t xml:space="preserve">Signal </w:t>
      </w:r>
      <w:r w:rsidR="00471F0B">
        <w:t>a</w:t>
      </w:r>
      <w:r w:rsidR="00471F0B" w:rsidRPr="00B60858">
        <w:t xml:space="preserve">ssignment in the </w:t>
      </w:r>
      <w:r w:rsidR="00471F0B" w:rsidRPr="00471F0B">
        <w:rPr>
          <w:vertAlign w:val="superscript"/>
        </w:rPr>
        <w:t>13</w:t>
      </w:r>
      <w:r w:rsidR="00471F0B">
        <w:t>C NMR quantitative</w:t>
      </w:r>
      <w:r w:rsidR="00471F0B" w:rsidRPr="00B60858">
        <w:t xml:space="preserve"> </w:t>
      </w:r>
      <w:r w:rsidR="00471F0B">
        <w:t>analysis of lignin from BESC Poplar standard.</w:t>
      </w:r>
    </w:p>
    <w:tbl>
      <w:tblPr>
        <w:tblStyle w:val="PlainTable2"/>
        <w:tblW w:w="4909" w:type="dxa"/>
        <w:tblLook w:val="04A0" w:firstRow="1" w:lastRow="0" w:firstColumn="1" w:lastColumn="0" w:noHBand="0" w:noVBand="1"/>
      </w:tblPr>
      <w:tblGrid>
        <w:gridCol w:w="2240"/>
        <w:gridCol w:w="2669"/>
      </w:tblGrid>
      <w:tr w:rsidR="00471F0B" w:rsidRPr="00A342E4" w14:paraId="75961305" w14:textId="77777777" w:rsidTr="000022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  <w:hideMark/>
          </w:tcPr>
          <w:p w14:paraId="4A2A5CC7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</w:rPr>
              <w:sym w:font="Symbol" w:char="F020"/>
            </w:r>
            <w:r w:rsidRPr="00A342E4">
              <w:rPr>
                <w:rFonts w:ascii="Calibri" w:eastAsia="Times New Roman" w:hAnsi="Calibri"/>
              </w:rPr>
              <w:sym w:font="Symbol" w:char="F064"/>
            </w:r>
            <w:r w:rsidRPr="00A342E4">
              <w:rPr>
                <w:rFonts w:ascii="Calibri" w:eastAsia="Times New Roman" w:hAnsi="Calibri"/>
                <w:vertAlign w:val="subscript"/>
              </w:rPr>
              <w:t>C</w:t>
            </w:r>
            <w:r w:rsidRPr="00A342E4">
              <w:rPr>
                <w:rFonts w:ascii="Calibri" w:eastAsia="Times New Roman" w:hAnsi="Calibri"/>
              </w:rPr>
              <w:t xml:space="preserve"> (ppm)</w:t>
            </w:r>
          </w:p>
        </w:tc>
        <w:tc>
          <w:tcPr>
            <w:tcW w:w="2669" w:type="dxa"/>
            <w:noWrap/>
            <w:hideMark/>
          </w:tcPr>
          <w:p w14:paraId="563620D3" w14:textId="77777777" w:rsidR="00471F0B" w:rsidRPr="00A342E4" w:rsidRDefault="00471F0B" w:rsidP="000022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</w:rPr>
              <w:t>Assignment</w:t>
            </w:r>
          </w:p>
        </w:tc>
      </w:tr>
      <w:tr w:rsidR="00471F0B" w:rsidRPr="00A342E4" w14:paraId="0C582722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  <w:hideMark/>
          </w:tcPr>
          <w:p w14:paraId="196494E4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169.4</w:t>
            </w:r>
          </w:p>
        </w:tc>
        <w:tc>
          <w:tcPr>
            <w:tcW w:w="2669" w:type="dxa"/>
            <w:noWrap/>
            <w:hideMark/>
          </w:tcPr>
          <w:p w14:paraId="42B09BDC" w14:textId="77777777" w:rsidR="00471F0B" w:rsidRPr="00A342E4" w:rsidRDefault="00471F0B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C=O in acetyl</w:t>
            </w:r>
          </w:p>
        </w:tc>
      </w:tr>
      <w:tr w:rsidR="00471F0B" w:rsidRPr="00A342E4" w14:paraId="2A8DD8A5" w14:textId="77777777" w:rsidTr="000022A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  <w:hideMark/>
          </w:tcPr>
          <w:p w14:paraId="2CE1FF85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165.6</w:t>
            </w:r>
          </w:p>
        </w:tc>
        <w:tc>
          <w:tcPr>
            <w:tcW w:w="2669" w:type="dxa"/>
            <w:noWrap/>
            <w:hideMark/>
          </w:tcPr>
          <w:p w14:paraId="751465AF" w14:textId="77777777" w:rsidR="00471F0B" w:rsidRPr="00A342E4" w:rsidRDefault="00471F0B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C=O in PB</w:t>
            </w:r>
          </w:p>
        </w:tc>
      </w:tr>
      <w:tr w:rsidR="00471F0B" w:rsidRPr="00A342E4" w14:paraId="3085E24F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</w:tcPr>
          <w:p w14:paraId="1EBD0557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162.0</w:t>
            </w:r>
          </w:p>
        </w:tc>
        <w:tc>
          <w:tcPr>
            <w:tcW w:w="2669" w:type="dxa"/>
            <w:noWrap/>
          </w:tcPr>
          <w:p w14:paraId="54829473" w14:textId="77777777" w:rsidR="00471F0B" w:rsidRPr="00A342E4" w:rsidRDefault="00471F0B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PB</w:t>
            </w:r>
            <w:r w:rsidRPr="00A342E4">
              <w:rPr>
                <w:rFonts w:ascii="Calibri" w:eastAsia="Times New Roman" w:hAnsi="Calibri"/>
                <w:vertAlign w:val="subscript"/>
              </w:rPr>
              <w:t>4</w:t>
            </w:r>
          </w:p>
        </w:tc>
      </w:tr>
      <w:tr w:rsidR="00471F0B" w:rsidRPr="00A342E4" w14:paraId="1E9C4336" w14:textId="77777777" w:rsidTr="000022A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  <w:hideMark/>
          </w:tcPr>
          <w:p w14:paraId="1B47C512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152.2</w:t>
            </w:r>
          </w:p>
        </w:tc>
        <w:tc>
          <w:tcPr>
            <w:tcW w:w="2669" w:type="dxa"/>
            <w:noWrap/>
            <w:hideMark/>
          </w:tcPr>
          <w:p w14:paraId="2B600B3F" w14:textId="77777777" w:rsidR="00471F0B" w:rsidRPr="00A342E4" w:rsidRDefault="00471F0B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S</w:t>
            </w:r>
            <w:r w:rsidRPr="00A342E4">
              <w:rPr>
                <w:rFonts w:ascii="Calibri" w:eastAsia="Times New Roman" w:hAnsi="Calibri"/>
                <w:vertAlign w:val="subscript"/>
              </w:rPr>
              <w:t>3/5</w:t>
            </w:r>
            <w:r w:rsidRPr="00A342E4">
              <w:rPr>
                <w:rFonts w:ascii="Calibri" w:eastAsia="Times New Roman" w:hAnsi="Calibri"/>
              </w:rPr>
              <w:t xml:space="preserve"> etherified</w:t>
            </w:r>
          </w:p>
        </w:tc>
      </w:tr>
      <w:tr w:rsidR="00471F0B" w:rsidRPr="00A342E4" w14:paraId="6632BABD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  <w:hideMark/>
          </w:tcPr>
          <w:p w14:paraId="6BCB217E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149.3</w:t>
            </w:r>
          </w:p>
        </w:tc>
        <w:tc>
          <w:tcPr>
            <w:tcW w:w="2669" w:type="dxa"/>
            <w:noWrap/>
            <w:hideMark/>
          </w:tcPr>
          <w:p w14:paraId="6AD0C56C" w14:textId="77777777" w:rsidR="00471F0B" w:rsidRPr="00A342E4" w:rsidRDefault="00471F0B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G</w:t>
            </w:r>
            <w:r w:rsidRPr="00A342E4">
              <w:rPr>
                <w:rFonts w:ascii="Calibri" w:eastAsia="Times New Roman" w:hAnsi="Calibri"/>
                <w:vertAlign w:val="subscript"/>
              </w:rPr>
              <w:t>3</w:t>
            </w:r>
            <w:r w:rsidRPr="00A342E4">
              <w:rPr>
                <w:rFonts w:ascii="Calibri" w:eastAsia="Times New Roman" w:hAnsi="Calibri"/>
              </w:rPr>
              <w:t xml:space="preserve"> etherified</w:t>
            </w:r>
          </w:p>
        </w:tc>
      </w:tr>
      <w:tr w:rsidR="00471F0B" w:rsidRPr="00A342E4" w14:paraId="4B711845" w14:textId="77777777" w:rsidTr="000022A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  <w:hideMark/>
          </w:tcPr>
          <w:p w14:paraId="4332E443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147.5</w:t>
            </w:r>
          </w:p>
        </w:tc>
        <w:tc>
          <w:tcPr>
            <w:tcW w:w="2669" w:type="dxa"/>
            <w:noWrap/>
            <w:hideMark/>
          </w:tcPr>
          <w:p w14:paraId="126BC4FF" w14:textId="77777777" w:rsidR="00471F0B" w:rsidRPr="00A342E4" w:rsidRDefault="00471F0B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G</w:t>
            </w:r>
            <w:r w:rsidRPr="00A342E4">
              <w:rPr>
                <w:rFonts w:ascii="Calibri" w:eastAsia="Times New Roman" w:hAnsi="Calibri"/>
                <w:vertAlign w:val="subscript"/>
              </w:rPr>
              <w:t>4</w:t>
            </w:r>
            <w:r w:rsidRPr="00A342E4">
              <w:rPr>
                <w:rFonts w:ascii="Calibri" w:eastAsia="Times New Roman" w:hAnsi="Calibri"/>
              </w:rPr>
              <w:t xml:space="preserve"> etherified</w:t>
            </w:r>
          </w:p>
        </w:tc>
      </w:tr>
      <w:tr w:rsidR="00471F0B" w:rsidRPr="00A342E4" w14:paraId="5B900A59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  <w:hideMark/>
          </w:tcPr>
          <w:p w14:paraId="4CBCDA4B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147.0</w:t>
            </w:r>
          </w:p>
        </w:tc>
        <w:tc>
          <w:tcPr>
            <w:tcW w:w="2669" w:type="dxa"/>
            <w:noWrap/>
            <w:hideMark/>
          </w:tcPr>
          <w:p w14:paraId="040F572D" w14:textId="77777777" w:rsidR="00471F0B" w:rsidRPr="00A342E4" w:rsidRDefault="00471F0B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S</w:t>
            </w:r>
            <w:r w:rsidRPr="00A342E4">
              <w:rPr>
                <w:rFonts w:ascii="Calibri" w:eastAsia="Times New Roman" w:hAnsi="Calibri"/>
                <w:vertAlign w:val="subscript"/>
              </w:rPr>
              <w:t>3/5</w:t>
            </w:r>
            <w:r w:rsidRPr="00A342E4">
              <w:rPr>
                <w:rFonts w:ascii="Calibri" w:eastAsia="Times New Roman" w:hAnsi="Calibri"/>
              </w:rPr>
              <w:t xml:space="preserve"> non-etherified</w:t>
            </w:r>
          </w:p>
        </w:tc>
      </w:tr>
      <w:tr w:rsidR="00471F0B" w:rsidRPr="00A342E4" w14:paraId="3314FD08" w14:textId="77777777" w:rsidTr="000022A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  <w:hideMark/>
          </w:tcPr>
          <w:p w14:paraId="3FE9F098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145.4</w:t>
            </w:r>
          </w:p>
        </w:tc>
        <w:tc>
          <w:tcPr>
            <w:tcW w:w="2669" w:type="dxa"/>
            <w:noWrap/>
            <w:hideMark/>
          </w:tcPr>
          <w:p w14:paraId="0CBFBF27" w14:textId="77777777" w:rsidR="00471F0B" w:rsidRPr="00A342E4" w:rsidRDefault="00471F0B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G</w:t>
            </w:r>
            <w:r w:rsidRPr="00A342E4">
              <w:rPr>
                <w:rFonts w:ascii="Calibri" w:eastAsia="Times New Roman" w:hAnsi="Calibri"/>
                <w:vertAlign w:val="subscript"/>
              </w:rPr>
              <w:t>4</w:t>
            </w:r>
            <w:r w:rsidRPr="00A342E4">
              <w:rPr>
                <w:rFonts w:ascii="Calibri" w:eastAsia="Times New Roman" w:hAnsi="Calibri"/>
              </w:rPr>
              <w:t xml:space="preserve"> non-etherified</w:t>
            </w:r>
          </w:p>
        </w:tc>
      </w:tr>
      <w:tr w:rsidR="00471F0B" w:rsidRPr="00A342E4" w14:paraId="1741F3C2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  <w:hideMark/>
          </w:tcPr>
          <w:p w14:paraId="473BE8C8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137.9</w:t>
            </w:r>
          </w:p>
        </w:tc>
        <w:tc>
          <w:tcPr>
            <w:tcW w:w="2669" w:type="dxa"/>
            <w:noWrap/>
            <w:hideMark/>
          </w:tcPr>
          <w:p w14:paraId="605E286E" w14:textId="77777777" w:rsidR="00471F0B" w:rsidRPr="00A342E4" w:rsidRDefault="00471F0B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S</w:t>
            </w:r>
            <w:r w:rsidRPr="00A342E4">
              <w:rPr>
                <w:rFonts w:ascii="Calibri" w:eastAsia="Times New Roman" w:hAnsi="Calibri"/>
                <w:vertAlign w:val="subscript"/>
              </w:rPr>
              <w:t>4</w:t>
            </w:r>
            <w:r w:rsidRPr="00A342E4">
              <w:rPr>
                <w:rFonts w:ascii="Calibri" w:eastAsia="Times New Roman" w:hAnsi="Calibri"/>
              </w:rPr>
              <w:t xml:space="preserve"> etherified</w:t>
            </w:r>
          </w:p>
        </w:tc>
      </w:tr>
      <w:tr w:rsidR="00471F0B" w:rsidRPr="00A342E4" w14:paraId="720D8403" w14:textId="77777777" w:rsidTr="000022A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  <w:hideMark/>
          </w:tcPr>
          <w:p w14:paraId="58310D40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135.0</w:t>
            </w:r>
          </w:p>
        </w:tc>
        <w:tc>
          <w:tcPr>
            <w:tcW w:w="2669" w:type="dxa"/>
            <w:noWrap/>
            <w:hideMark/>
          </w:tcPr>
          <w:p w14:paraId="6CD63DCB" w14:textId="77777777" w:rsidR="00471F0B" w:rsidRPr="00A342E4" w:rsidRDefault="00471F0B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S</w:t>
            </w:r>
            <w:r w:rsidRPr="00A342E4">
              <w:rPr>
                <w:rFonts w:ascii="Calibri" w:eastAsia="Times New Roman" w:hAnsi="Calibri"/>
                <w:vertAlign w:val="subscript"/>
              </w:rPr>
              <w:t>1</w:t>
            </w:r>
            <w:r w:rsidRPr="00A342E4">
              <w:rPr>
                <w:rFonts w:ascii="Calibri" w:eastAsia="Times New Roman" w:hAnsi="Calibri"/>
              </w:rPr>
              <w:t>/G</w:t>
            </w:r>
            <w:r w:rsidRPr="00A342E4">
              <w:rPr>
                <w:rFonts w:ascii="Calibri" w:eastAsia="Times New Roman" w:hAnsi="Calibri"/>
                <w:vertAlign w:val="subscript"/>
              </w:rPr>
              <w:t>1</w:t>
            </w:r>
            <w:r w:rsidRPr="00A342E4">
              <w:rPr>
                <w:rFonts w:ascii="Calibri" w:eastAsia="Times New Roman" w:hAnsi="Calibri"/>
              </w:rPr>
              <w:t xml:space="preserve"> etherified</w:t>
            </w:r>
          </w:p>
        </w:tc>
      </w:tr>
      <w:tr w:rsidR="00471F0B" w:rsidRPr="00A342E4" w14:paraId="5A027848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  <w:hideMark/>
          </w:tcPr>
          <w:p w14:paraId="0B8E5D41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134.5</w:t>
            </w:r>
          </w:p>
        </w:tc>
        <w:tc>
          <w:tcPr>
            <w:tcW w:w="2669" w:type="dxa"/>
            <w:noWrap/>
            <w:hideMark/>
          </w:tcPr>
          <w:p w14:paraId="6F9C4B52" w14:textId="77777777" w:rsidR="00471F0B" w:rsidRPr="00A342E4" w:rsidRDefault="00471F0B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S</w:t>
            </w:r>
            <w:r w:rsidRPr="00A342E4">
              <w:rPr>
                <w:rFonts w:ascii="Calibri" w:eastAsia="Times New Roman" w:hAnsi="Calibri"/>
                <w:vertAlign w:val="subscript"/>
              </w:rPr>
              <w:t>1</w:t>
            </w:r>
            <w:r w:rsidRPr="00A342E4">
              <w:rPr>
                <w:rFonts w:ascii="Calibri" w:eastAsia="Times New Roman" w:hAnsi="Calibri"/>
              </w:rPr>
              <w:t>/G</w:t>
            </w:r>
            <w:r w:rsidRPr="00A342E4">
              <w:rPr>
                <w:rFonts w:ascii="Calibri" w:eastAsia="Times New Roman" w:hAnsi="Calibri"/>
                <w:vertAlign w:val="subscript"/>
              </w:rPr>
              <w:t>1</w:t>
            </w:r>
            <w:r w:rsidRPr="00A342E4">
              <w:rPr>
                <w:rFonts w:ascii="Calibri" w:eastAsia="Times New Roman" w:hAnsi="Calibri"/>
              </w:rPr>
              <w:t xml:space="preserve"> etherified</w:t>
            </w:r>
          </w:p>
        </w:tc>
      </w:tr>
      <w:tr w:rsidR="00471F0B" w:rsidRPr="00A342E4" w14:paraId="05207B59" w14:textId="77777777" w:rsidTr="000022A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</w:tcPr>
          <w:p w14:paraId="2BCD46C9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131.3</w:t>
            </w:r>
          </w:p>
        </w:tc>
        <w:tc>
          <w:tcPr>
            <w:tcW w:w="2669" w:type="dxa"/>
            <w:noWrap/>
          </w:tcPr>
          <w:p w14:paraId="7D2164AF" w14:textId="77777777" w:rsidR="00471F0B" w:rsidRPr="00A342E4" w:rsidRDefault="00471F0B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PB</w:t>
            </w:r>
            <w:r w:rsidRPr="00A342E4">
              <w:rPr>
                <w:rFonts w:ascii="Calibri" w:eastAsia="Times New Roman" w:hAnsi="Calibri"/>
                <w:vertAlign w:val="subscript"/>
              </w:rPr>
              <w:t>2/6</w:t>
            </w:r>
          </w:p>
        </w:tc>
      </w:tr>
      <w:tr w:rsidR="00471F0B" w:rsidRPr="00A342E4" w14:paraId="5089D07F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</w:tcPr>
          <w:p w14:paraId="4A28BCDB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128.6</w:t>
            </w:r>
          </w:p>
        </w:tc>
        <w:tc>
          <w:tcPr>
            <w:tcW w:w="2669" w:type="dxa"/>
            <w:noWrap/>
          </w:tcPr>
          <w:p w14:paraId="17E1E7E4" w14:textId="77777777" w:rsidR="00471F0B" w:rsidRPr="00A342E4" w:rsidRDefault="00471F0B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H</w:t>
            </w:r>
            <w:r w:rsidRPr="00A342E4">
              <w:rPr>
                <w:rFonts w:ascii="Calibri" w:eastAsia="Times New Roman" w:hAnsi="Calibri"/>
                <w:vertAlign w:val="subscript"/>
              </w:rPr>
              <w:t>2/6</w:t>
            </w:r>
          </w:p>
        </w:tc>
      </w:tr>
      <w:tr w:rsidR="00471F0B" w:rsidRPr="00A342E4" w14:paraId="5E0B2D96" w14:textId="77777777" w:rsidTr="000022A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</w:tcPr>
          <w:p w14:paraId="52107A97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121.1</w:t>
            </w:r>
          </w:p>
        </w:tc>
        <w:tc>
          <w:tcPr>
            <w:tcW w:w="2669" w:type="dxa"/>
            <w:noWrap/>
          </w:tcPr>
          <w:p w14:paraId="5D3BE69E" w14:textId="77777777" w:rsidR="00471F0B" w:rsidRPr="00A342E4" w:rsidRDefault="00471F0B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PB</w:t>
            </w:r>
            <w:r w:rsidRPr="00A342E4">
              <w:rPr>
                <w:rFonts w:ascii="Calibri" w:eastAsia="Times New Roman" w:hAnsi="Calibri"/>
                <w:vertAlign w:val="subscript"/>
              </w:rPr>
              <w:t>1</w:t>
            </w:r>
          </w:p>
        </w:tc>
      </w:tr>
      <w:tr w:rsidR="00471F0B" w:rsidRPr="00A342E4" w14:paraId="62251FD7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</w:tcPr>
          <w:p w14:paraId="6DE0CCCC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lastRenderedPageBreak/>
              <w:t>120.4</w:t>
            </w:r>
          </w:p>
        </w:tc>
        <w:tc>
          <w:tcPr>
            <w:tcW w:w="2669" w:type="dxa"/>
            <w:noWrap/>
          </w:tcPr>
          <w:p w14:paraId="641DB13B" w14:textId="77777777" w:rsidR="00471F0B" w:rsidRPr="00A342E4" w:rsidRDefault="00471F0B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H</w:t>
            </w:r>
            <w:r w:rsidRPr="00A342E4">
              <w:rPr>
                <w:rFonts w:ascii="Calibri" w:eastAsia="Times New Roman" w:hAnsi="Calibri"/>
                <w:vertAlign w:val="subscript"/>
              </w:rPr>
              <w:t>1</w:t>
            </w:r>
          </w:p>
        </w:tc>
      </w:tr>
      <w:tr w:rsidR="00471F0B" w:rsidRPr="00A342E4" w14:paraId="48CB3DCE" w14:textId="77777777" w:rsidTr="000022A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</w:tcPr>
          <w:p w14:paraId="45435B2A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119.4</w:t>
            </w:r>
          </w:p>
        </w:tc>
        <w:tc>
          <w:tcPr>
            <w:tcW w:w="2669" w:type="dxa"/>
            <w:noWrap/>
          </w:tcPr>
          <w:p w14:paraId="440D2EDA" w14:textId="77777777" w:rsidR="00471F0B" w:rsidRPr="00A342E4" w:rsidRDefault="00471F0B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G</w:t>
            </w:r>
            <w:r w:rsidRPr="00A342E4">
              <w:rPr>
                <w:rFonts w:ascii="Calibri" w:eastAsia="Times New Roman" w:hAnsi="Calibri"/>
                <w:vertAlign w:val="subscript"/>
              </w:rPr>
              <w:t>6</w:t>
            </w:r>
          </w:p>
        </w:tc>
      </w:tr>
      <w:tr w:rsidR="00471F0B" w:rsidRPr="00A342E4" w14:paraId="16B70248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</w:tcPr>
          <w:p w14:paraId="380EF528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115.2</w:t>
            </w:r>
          </w:p>
        </w:tc>
        <w:tc>
          <w:tcPr>
            <w:tcW w:w="2669" w:type="dxa"/>
            <w:noWrap/>
          </w:tcPr>
          <w:p w14:paraId="30DFD9E5" w14:textId="77777777" w:rsidR="00471F0B" w:rsidRPr="00A342E4" w:rsidRDefault="00471F0B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G</w:t>
            </w:r>
            <w:r w:rsidRPr="00A342E4">
              <w:rPr>
                <w:rFonts w:ascii="Calibri" w:eastAsia="Times New Roman" w:hAnsi="Calibri"/>
                <w:vertAlign w:val="subscript"/>
              </w:rPr>
              <w:t>5</w:t>
            </w:r>
          </w:p>
        </w:tc>
      </w:tr>
      <w:tr w:rsidR="00471F0B" w:rsidRPr="00A342E4" w14:paraId="094FE1D8" w14:textId="77777777" w:rsidTr="000022A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</w:tcPr>
          <w:p w14:paraId="05DF40B4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114.8</w:t>
            </w:r>
          </w:p>
        </w:tc>
        <w:tc>
          <w:tcPr>
            <w:tcW w:w="2669" w:type="dxa"/>
            <w:noWrap/>
          </w:tcPr>
          <w:p w14:paraId="60C1E3E0" w14:textId="77777777" w:rsidR="00471F0B" w:rsidRPr="00A342E4" w:rsidRDefault="00471F0B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PB</w:t>
            </w:r>
            <w:r w:rsidRPr="00A342E4">
              <w:rPr>
                <w:rFonts w:ascii="Calibri" w:eastAsia="Times New Roman" w:hAnsi="Calibri"/>
                <w:vertAlign w:val="subscript"/>
              </w:rPr>
              <w:t>3/5</w:t>
            </w:r>
          </w:p>
        </w:tc>
      </w:tr>
      <w:tr w:rsidR="00471F0B" w:rsidRPr="00A342E4" w14:paraId="644F0DA9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</w:tcPr>
          <w:p w14:paraId="5897CA4C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111.8</w:t>
            </w:r>
          </w:p>
        </w:tc>
        <w:tc>
          <w:tcPr>
            <w:tcW w:w="2669" w:type="dxa"/>
            <w:noWrap/>
          </w:tcPr>
          <w:p w14:paraId="5238B39A" w14:textId="77777777" w:rsidR="00471F0B" w:rsidRPr="00A342E4" w:rsidRDefault="00471F0B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G</w:t>
            </w:r>
            <w:r w:rsidRPr="00A342E4">
              <w:rPr>
                <w:rFonts w:ascii="Calibri" w:eastAsia="Times New Roman" w:hAnsi="Calibri"/>
                <w:vertAlign w:val="subscript"/>
              </w:rPr>
              <w:t>2</w:t>
            </w:r>
          </w:p>
        </w:tc>
      </w:tr>
      <w:tr w:rsidR="00471F0B" w:rsidRPr="00A342E4" w14:paraId="6F980ED7" w14:textId="77777777" w:rsidTr="000022A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  <w:hideMark/>
          </w:tcPr>
          <w:p w14:paraId="47CBE9C1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104.6</w:t>
            </w:r>
          </w:p>
        </w:tc>
        <w:tc>
          <w:tcPr>
            <w:tcW w:w="2669" w:type="dxa"/>
            <w:noWrap/>
            <w:hideMark/>
          </w:tcPr>
          <w:p w14:paraId="74D37763" w14:textId="77777777" w:rsidR="00471F0B" w:rsidRPr="00A342E4" w:rsidRDefault="00471F0B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S</w:t>
            </w:r>
            <w:r w:rsidRPr="00A342E4">
              <w:rPr>
                <w:rFonts w:ascii="Calibri" w:eastAsia="Times New Roman" w:hAnsi="Calibri"/>
                <w:vertAlign w:val="subscript"/>
              </w:rPr>
              <w:t>2/6</w:t>
            </w:r>
          </w:p>
        </w:tc>
      </w:tr>
      <w:tr w:rsidR="00471F0B" w:rsidRPr="00A342E4" w14:paraId="15C55307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</w:tcPr>
          <w:p w14:paraId="377E544E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87.0</w:t>
            </w:r>
          </w:p>
        </w:tc>
        <w:tc>
          <w:tcPr>
            <w:tcW w:w="2669" w:type="dxa"/>
            <w:noWrap/>
          </w:tcPr>
          <w:p w14:paraId="0474F41B" w14:textId="77777777" w:rsidR="00471F0B" w:rsidRPr="00A342E4" w:rsidRDefault="00471F0B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C</w:t>
            </w:r>
            <w:r w:rsidRPr="00A342E4">
              <w:rPr>
                <w:rFonts w:ascii="Calibri" w:eastAsia="Times New Roman" w:hAnsi="Calibri"/>
                <w:vertAlign w:val="subscript"/>
              </w:rPr>
              <w:t>β</w:t>
            </w:r>
            <w:r w:rsidRPr="00A342E4">
              <w:rPr>
                <w:rFonts w:ascii="Calibri" w:eastAsia="Times New Roman" w:hAnsi="Calibri"/>
              </w:rPr>
              <w:t xml:space="preserve"> in S β-</w:t>
            </w:r>
            <w:r w:rsidRPr="00A342E4">
              <w:rPr>
                <w:rFonts w:ascii="Calibri" w:eastAsia="Times New Roman" w:hAnsi="Calibri"/>
                <w:i/>
              </w:rPr>
              <w:t>O</w:t>
            </w:r>
            <w:r w:rsidRPr="00A342E4">
              <w:rPr>
                <w:rFonts w:ascii="Calibri" w:eastAsia="Times New Roman" w:hAnsi="Calibri"/>
              </w:rPr>
              <w:t xml:space="preserve">-4’ </w:t>
            </w:r>
            <w:r w:rsidRPr="00A342E4">
              <w:rPr>
                <w:rFonts w:ascii="Calibri" w:eastAsia="Times New Roman" w:hAnsi="Calibri"/>
                <w:i/>
              </w:rPr>
              <w:t>threo</w:t>
            </w:r>
          </w:p>
        </w:tc>
      </w:tr>
      <w:tr w:rsidR="00471F0B" w:rsidRPr="00A342E4" w14:paraId="6E143806" w14:textId="77777777" w:rsidTr="000022A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</w:tcPr>
          <w:p w14:paraId="4E0EF541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85.9</w:t>
            </w:r>
          </w:p>
        </w:tc>
        <w:tc>
          <w:tcPr>
            <w:tcW w:w="2669" w:type="dxa"/>
            <w:noWrap/>
          </w:tcPr>
          <w:p w14:paraId="2EE3A3EB" w14:textId="77777777" w:rsidR="00471F0B" w:rsidRPr="00A342E4" w:rsidRDefault="00471F0B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C</w:t>
            </w:r>
            <w:r w:rsidRPr="00A342E4">
              <w:rPr>
                <w:rFonts w:ascii="Calibri" w:eastAsia="Times New Roman" w:hAnsi="Calibri"/>
                <w:vertAlign w:val="subscript"/>
              </w:rPr>
              <w:t>β</w:t>
            </w:r>
            <w:r w:rsidRPr="00A342E4">
              <w:rPr>
                <w:rFonts w:ascii="Calibri" w:eastAsia="Times New Roman" w:hAnsi="Calibri"/>
              </w:rPr>
              <w:t xml:space="preserve"> in S β-</w:t>
            </w:r>
            <w:r w:rsidRPr="00A342E4">
              <w:rPr>
                <w:rFonts w:ascii="Calibri" w:eastAsia="Times New Roman" w:hAnsi="Calibri"/>
                <w:i/>
              </w:rPr>
              <w:t>O</w:t>
            </w:r>
            <w:r w:rsidRPr="00A342E4">
              <w:rPr>
                <w:rFonts w:ascii="Calibri" w:eastAsia="Times New Roman" w:hAnsi="Calibri"/>
              </w:rPr>
              <w:t xml:space="preserve">-4’ </w:t>
            </w:r>
            <w:r w:rsidRPr="00A342E4">
              <w:rPr>
                <w:rFonts w:ascii="Calibri" w:eastAsia="Times New Roman" w:hAnsi="Calibri"/>
                <w:i/>
              </w:rPr>
              <w:t>erythro</w:t>
            </w:r>
          </w:p>
        </w:tc>
      </w:tr>
      <w:tr w:rsidR="00471F0B" w:rsidRPr="00A342E4" w14:paraId="1920E89A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</w:tcPr>
          <w:p w14:paraId="18B62D3A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85.1</w:t>
            </w:r>
          </w:p>
        </w:tc>
        <w:tc>
          <w:tcPr>
            <w:tcW w:w="2669" w:type="dxa"/>
            <w:noWrap/>
          </w:tcPr>
          <w:p w14:paraId="1FF1C50B" w14:textId="77777777" w:rsidR="00471F0B" w:rsidRPr="00A342E4" w:rsidRDefault="00471F0B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C</w:t>
            </w:r>
            <w:r w:rsidRPr="00A342E4">
              <w:rPr>
                <w:rFonts w:ascii="Calibri" w:eastAsia="Times New Roman" w:hAnsi="Calibri"/>
                <w:vertAlign w:val="subscript"/>
              </w:rPr>
              <w:t>β</w:t>
            </w:r>
            <w:r w:rsidRPr="00A342E4">
              <w:rPr>
                <w:rFonts w:ascii="Calibri" w:eastAsia="Times New Roman" w:hAnsi="Calibri"/>
              </w:rPr>
              <w:t xml:space="preserve"> in G/H β-</w:t>
            </w:r>
            <w:r w:rsidRPr="00A342E4">
              <w:rPr>
                <w:rFonts w:ascii="Calibri" w:eastAsia="Times New Roman" w:hAnsi="Calibri"/>
                <w:i/>
              </w:rPr>
              <w:t>O</w:t>
            </w:r>
            <w:r w:rsidRPr="00A342E4">
              <w:rPr>
                <w:rFonts w:ascii="Calibri" w:eastAsia="Times New Roman" w:hAnsi="Calibri"/>
              </w:rPr>
              <w:t xml:space="preserve">-4’ </w:t>
            </w:r>
            <w:r w:rsidRPr="00A342E4">
              <w:rPr>
                <w:rFonts w:ascii="Calibri" w:eastAsia="Times New Roman" w:hAnsi="Calibri"/>
                <w:i/>
              </w:rPr>
              <w:t>threo</w:t>
            </w:r>
          </w:p>
        </w:tc>
      </w:tr>
      <w:tr w:rsidR="00471F0B" w:rsidRPr="00A342E4" w14:paraId="264782E5" w14:textId="77777777" w:rsidTr="000022A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</w:tcPr>
          <w:p w14:paraId="1E8818DD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83.9</w:t>
            </w:r>
          </w:p>
        </w:tc>
        <w:tc>
          <w:tcPr>
            <w:tcW w:w="2669" w:type="dxa"/>
            <w:noWrap/>
          </w:tcPr>
          <w:p w14:paraId="662EA39C" w14:textId="77777777" w:rsidR="00471F0B" w:rsidRPr="00A342E4" w:rsidRDefault="00471F0B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C</w:t>
            </w:r>
            <w:r w:rsidRPr="00A342E4">
              <w:rPr>
                <w:rFonts w:ascii="Calibri" w:eastAsia="Times New Roman" w:hAnsi="Calibri"/>
                <w:vertAlign w:val="subscript"/>
              </w:rPr>
              <w:t>β</w:t>
            </w:r>
            <w:r w:rsidRPr="00A342E4">
              <w:rPr>
                <w:rFonts w:ascii="Calibri" w:eastAsia="Times New Roman" w:hAnsi="Calibri"/>
              </w:rPr>
              <w:t xml:space="preserve"> in G/H β-</w:t>
            </w:r>
            <w:r w:rsidRPr="00A342E4">
              <w:rPr>
                <w:rFonts w:ascii="Calibri" w:eastAsia="Times New Roman" w:hAnsi="Calibri"/>
                <w:i/>
              </w:rPr>
              <w:t>O</w:t>
            </w:r>
            <w:r w:rsidRPr="00A342E4">
              <w:rPr>
                <w:rFonts w:ascii="Calibri" w:eastAsia="Times New Roman" w:hAnsi="Calibri"/>
              </w:rPr>
              <w:t xml:space="preserve">-4’ </w:t>
            </w:r>
            <w:r w:rsidRPr="00A342E4">
              <w:rPr>
                <w:rFonts w:ascii="Calibri" w:eastAsia="Times New Roman" w:hAnsi="Calibri"/>
                <w:i/>
              </w:rPr>
              <w:t>erythro</w:t>
            </w:r>
          </w:p>
        </w:tc>
      </w:tr>
      <w:tr w:rsidR="00471F0B" w:rsidRPr="00A342E4" w14:paraId="16627A34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</w:tcPr>
          <w:p w14:paraId="20756243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72.4</w:t>
            </w:r>
          </w:p>
        </w:tc>
        <w:tc>
          <w:tcPr>
            <w:tcW w:w="2669" w:type="dxa"/>
            <w:noWrap/>
          </w:tcPr>
          <w:p w14:paraId="52475A5D" w14:textId="77777777" w:rsidR="00471F0B" w:rsidRPr="00A342E4" w:rsidRDefault="00471F0B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C</w:t>
            </w:r>
            <w:r w:rsidRPr="00A342E4">
              <w:rPr>
                <w:rFonts w:ascii="Calibri" w:eastAsia="Times New Roman" w:hAnsi="Calibri"/>
                <w:vertAlign w:val="subscript"/>
              </w:rPr>
              <w:t>α</w:t>
            </w:r>
            <w:r w:rsidRPr="00A342E4">
              <w:rPr>
                <w:rFonts w:ascii="Calibri" w:eastAsia="Times New Roman" w:hAnsi="Calibri"/>
              </w:rPr>
              <w:t xml:space="preserve"> in G/S β-</w:t>
            </w:r>
            <w:r w:rsidRPr="00A342E4">
              <w:rPr>
                <w:rFonts w:ascii="Calibri" w:eastAsia="Times New Roman" w:hAnsi="Calibri"/>
                <w:i/>
              </w:rPr>
              <w:t>O</w:t>
            </w:r>
            <w:r w:rsidRPr="00A342E4">
              <w:rPr>
                <w:rFonts w:ascii="Calibri" w:eastAsia="Times New Roman" w:hAnsi="Calibri"/>
              </w:rPr>
              <w:t xml:space="preserve">-4’ </w:t>
            </w:r>
            <w:r w:rsidRPr="00A342E4">
              <w:rPr>
                <w:rFonts w:ascii="Calibri" w:eastAsia="Times New Roman" w:hAnsi="Calibri"/>
                <w:i/>
              </w:rPr>
              <w:t>erythro</w:t>
            </w:r>
          </w:p>
        </w:tc>
      </w:tr>
      <w:tr w:rsidR="00471F0B" w:rsidRPr="00A342E4" w14:paraId="5CE4B1DF" w14:textId="77777777" w:rsidTr="000022A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</w:tcPr>
          <w:p w14:paraId="5AF6DD41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71.3</w:t>
            </w:r>
          </w:p>
        </w:tc>
        <w:tc>
          <w:tcPr>
            <w:tcW w:w="2669" w:type="dxa"/>
            <w:noWrap/>
          </w:tcPr>
          <w:p w14:paraId="4B92E193" w14:textId="77777777" w:rsidR="00471F0B" w:rsidRPr="00A342E4" w:rsidRDefault="00471F0B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C</w:t>
            </w:r>
            <w:r w:rsidRPr="00A342E4">
              <w:rPr>
                <w:rFonts w:ascii="Calibri" w:eastAsia="Times New Roman" w:hAnsi="Calibri"/>
                <w:vertAlign w:val="subscript"/>
              </w:rPr>
              <w:t>α</w:t>
            </w:r>
            <w:r w:rsidRPr="00A342E4">
              <w:rPr>
                <w:rFonts w:ascii="Calibri" w:eastAsia="Times New Roman" w:hAnsi="Calibri"/>
              </w:rPr>
              <w:t xml:space="preserve"> in G/S β-</w:t>
            </w:r>
            <w:r w:rsidRPr="00A342E4">
              <w:rPr>
                <w:rFonts w:ascii="Calibri" w:eastAsia="Times New Roman" w:hAnsi="Calibri"/>
                <w:i/>
              </w:rPr>
              <w:t>O</w:t>
            </w:r>
            <w:r w:rsidRPr="00A342E4">
              <w:rPr>
                <w:rFonts w:ascii="Calibri" w:eastAsia="Times New Roman" w:hAnsi="Calibri"/>
              </w:rPr>
              <w:t xml:space="preserve">-4’ </w:t>
            </w:r>
            <w:r w:rsidRPr="00A342E4">
              <w:rPr>
                <w:rFonts w:ascii="Calibri" w:eastAsia="Times New Roman" w:hAnsi="Calibri"/>
                <w:i/>
              </w:rPr>
              <w:t>threo</w:t>
            </w:r>
          </w:p>
        </w:tc>
      </w:tr>
      <w:tr w:rsidR="00471F0B" w:rsidRPr="00A342E4" w14:paraId="7778D7EF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</w:tcPr>
          <w:p w14:paraId="4C88A050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63.1</w:t>
            </w:r>
          </w:p>
        </w:tc>
        <w:tc>
          <w:tcPr>
            <w:tcW w:w="2669" w:type="dxa"/>
            <w:noWrap/>
          </w:tcPr>
          <w:p w14:paraId="307AF0E9" w14:textId="77777777" w:rsidR="00471F0B" w:rsidRPr="00A342E4" w:rsidRDefault="00471F0B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C</w:t>
            </w:r>
            <w:r w:rsidRPr="00A342E4">
              <w:rPr>
                <w:rFonts w:ascii="Calibri" w:eastAsia="Times New Roman" w:hAnsi="Calibri"/>
                <w:vertAlign w:val="subscript"/>
              </w:rPr>
              <w:t>γ</w:t>
            </w:r>
            <w:r w:rsidRPr="00A342E4">
              <w:rPr>
                <w:rFonts w:ascii="Calibri" w:eastAsia="Times New Roman" w:hAnsi="Calibri"/>
              </w:rPr>
              <w:t xml:space="preserve"> in γ-acylated β-</w:t>
            </w:r>
            <w:r w:rsidRPr="00A342E4">
              <w:rPr>
                <w:rFonts w:ascii="Calibri" w:eastAsia="Times New Roman" w:hAnsi="Calibri"/>
                <w:i/>
              </w:rPr>
              <w:t>O</w:t>
            </w:r>
            <w:r w:rsidRPr="00A342E4">
              <w:rPr>
                <w:rFonts w:ascii="Calibri" w:eastAsia="Times New Roman" w:hAnsi="Calibri"/>
              </w:rPr>
              <w:t>-4’</w:t>
            </w:r>
          </w:p>
        </w:tc>
      </w:tr>
      <w:tr w:rsidR="00471F0B" w:rsidRPr="00A342E4" w14:paraId="142E64B7" w14:textId="77777777" w:rsidTr="000022A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</w:tcPr>
          <w:p w14:paraId="7200DBFD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61.6</w:t>
            </w:r>
          </w:p>
        </w:tc>
        <w:tc>
          <w:tcPr>
            <w:tcW w:w="2669" w:type="dxa"/>
            <w:noWrap/>
          </w:tcPr>
          <w:p w14:paraId="260475F8" w14:textId="77777777" w:rsidR="00471F0B" w:rsidRPr="00A342E4" w:rsidRDefault="00471F0B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C</w:t>
            </w:r>
            <w:r w:rsidRPr="00A342E4">
              <w:rPr>
                <w:rFonts w:ascii="Calibri" w:eastAsia="Times New Roman" w:hAnsi="Calibri"/>
                <w:vertAlign w:val="subscript"/>
              </w:rPr>
              <w:t>γ</w:t>
            </w:r>
            <w:r w:rsidRPr="00A342E4">
              <w:rPr>
                <w:rFonts w:ascii="Symbol" w:hAnsi="Symbol"/>
                <w:sz w:val="16"/>
                <w:szCs w:val="16"/>
              </w:rPr>
              <w:t></w:t>
            </w:r>
            <w:r w:rsidRPr="00A342E4">
              <w:rPr>
                <w:rFonts w:ascii="Calibri" w:eastAsia="Times New Roman" w:hAnsi="Calibri"/>
              </w:rPr>
              <w:t xml:space="preserve"> in I end group</w:t>
            </w:r>
          </w:p>
        </w:tc>
      </w:tr>
      <w:tr w:rsidR="00471F0B" w:rsidRPr="00A342E4" w14:paraId="4DBED514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</w:tcPr>
          <w:p w14:paraId="52DA8E1B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59.8</w:t>
            </w:r>
          </w:p>
        </w:tc>
        <w:tc>
          <w:tcPr>
            <w:tcW w:w="2669" w:type="dxa"/>
            <w:noWrap/>
          </w:tcPr>
          <w:p w14:paraId="258A828B" w14:textId="77777777" w:rsidR="00471F0B" w:rsidRPr="00A342E4" w:rsidRDefault="00471F0B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C</w:t>
            </w:r>
            <w:r w:rsidRPr="00A342E4">
              <w:rPr>
                <w:rFonts w:ascii="Calibri" w:eastAsia="Times New Roman" w:hAnsi="Calibri"/>
                <w:vertAlign w:val="subscript"/>
              </w:rPr>
              <w:t>γ</w:t>
            </w:r>
            <w:r w:rsidRPr="00A342E4">
              <w:rPr>
                <w:rFonts w:ascii="Symbol" w:hAnsi="Symbol"/>
                <w:sz w:val="16"/>
                <w:szCs w:val="16"/>
              </w:rPr>
              <w:t></w:t>
            </w:r>
            <w:r w:rsidRPr="00A342E4">
              <w:rPr>
                <w:rFonts w:ascii="Calibri" w:eastAsia="Times New Roman" w:hAnsi="Calibri"/>
              </w:rPr>
              <w:t xml:space="preserve"> in β-</w:t>
            </w:r>
            <w:r w:rsidRPr="00A342E4">
              <w:rPr>
                <w:rFonts w:ascii="Calibri" w:eastAsia="Times New Roman" w:hAnsi="Calibri"/>
                <w:i/>
              </w:rPr>
              <w:t>O</w:t>
            </w:r>
            <w:r w:rsidRPr="00A342E4">
              <w:rPr>
                <w:rFonts w:ascii="Calibri" w:eastAsia="Times New Roman" w:hAnsi="Calibri"/>
              </w:rPr>
              <w:t>-4’</w:t>
            </w:r>
          </w:p>
        </w:tc>
      </w:tr>
      <w:tr w:rsidR="00471F0B" w:rsidRPr="00A342E4" w14:paraId="37B0712B" w14:textId="77777777" w:rsidTr="000022A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</w:tcPr>
          <w:p w14:paraId="2D013E27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56.0</w:t>
            </w:r>
          </w:p>
        </w:tc>
        <w:tc>
          <w:tcPr>
            <w:tcW w:w="2669" w:type="dxa"/>
            <w:noWrap/>
          </w:tcPr>
          <w:p w14:paraId="23BA2880" w14:textId="77777777" w:rsidR="00471F0B" w:rsidRPr="00A342E4" w:rsidRDefault="00471F0B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OMe in S/G</w:t>
            </w:r>
          </w:p>
        </w:tc>
      </w:tr>
      <w:tr w:rsidR="00471F0B" w:rsidRPr="00A342E4" w14:paraId="0D16B0F4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</w:tcPr>
          <w:p w14:paraId="06F26115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53.7</w:t>
            </w:r>
          </w:p>
        </w:tc>
        <w:tc>
          <w:tcPr>
            <w:tcW w:w="2669" w:type="dxa"/>
            <w:noWrap/>
          </w:tcPr>
          <w:p w14:paraId="1B8309AB" w14:textId="77777777" w:rsidR="00471F0B" w:rsidRPr="00A342E4" w:rsidRDefault="00471F0B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C</w:t>
            </w:r>
            <w:r w:rsidRPr="00A342E4">
              <w:rPr>
                <w:rFonts w:ascii="Calibri" w:eastAsia="Times New Roman" w:hAnsi="Calibri"/>
                <w:vertAlign w:val="subscript"/>
              </w:rPr>
              <w:t>β</w:t>
            </w:r>
            <w:r w:rsidRPr="00A342E4">
              <w:rPr>
                <w:rFonts w:ascii="Calibri" w:eastAsia="Times New Roman" w:hAnsi="Calibri"/>
              </w:rPr>
              <w:t xml:space="preserve"> in β-β’</w:t>
            </w:r>
          </w:p>
        </w:tc>
      </w:tr>
      <w:tr w:rsidR="00471F0B" w:rsidRPr="00A342E4" w14:paraId="60D2907C" w14:textId="77777777" w:rsidTr="000022A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</w:tcPr>
          <w:p w14:paraId="3A8F2D39" w14:textId="77777777" w:rsidR="00471F0B" w:rsidRPr="00A342E4" w:rsidRDefault="00471F0B" w:rsidP="000022A5">
            <w:pPr>
              <w:rPr>
                <w:rFonts w:ascii="Calibri" w:eastAsia="Times New Roman" w:hAnsi="Calibri"/>
                <w:b w:val="0"/>
              </w:rPr>
            </w:pPr>
            <w:r w:rsidRPr="00A342E4">
              <w:rPr>
                <w:rFonts w:ascii="Calibri" w:eastAsia="Times New Roman" w:hAnsi="Calibri"/>
                <w:b w:val="0"/>
              </w:rPr>
              <w:t>52.2</w:t>
            </w:r>
          </w:p>
        </w:tc>
        <w:tc>
          <w:tcPr>
            <w:tcW w:w="2669" w:type="dxa"/>
            <w:noWrap/>
          </w:tcPr>
          <w:p w14:paraId="21C6C078" w14:textId="77777777" w:rsidR="00471F0B" w:rsidRPr="00A342E4" w:rsidRDefault="00471F0B" w:rsidP="00002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 w:rsidRPr="00A342E4">
              <w:rPr>
                <w:rFonts w:ascii="Calibri" w:eastAsia="Times New Roman" w:hAnsi="Calibri"/>
              </w:rPr>
              <w:t>C</w:t>
            </w:r>
            <w:r w:rsidRPr="00A342E4">
              <w:rPr>
                <w:rFonts w:ascii="Calibri" w:eastAsia="Times New Roman" w:hAnsi="Calibri"/>
                <w:vertAlign w:val="subscript"/>
              </w:rPr>
              <w:t>β</w:t>
            </w:r>
            <w:r w:rsidRPr="00A342E4">
              <w:rPr>
                <w:rFonts w:ascii="Calibri" w:eastAsia="Times New Roman" w:hAnsi="Calibri"/>
              </w:rPr>
              <w:t xml:space="preserve"> in β-5’</w:t>
            </w:r>
          </w:p>
        </w:tc>
      </w:tr>
      <w:tr w:rsidR="00471F0B" w:rsidRPr="00A342E4" w14:paraId="5821C327" w14:textId="77777777" w:rsidTr="0000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noWrap/>
          </w:tcPr>
          <w:p w14:paraId="52838E33" w14:textId="379771DB" w:rsidR="00471F0B" w:rsidRPr="003D54CB" w:rsidRDefault="003D54CB" w:rsidP="000022A5">
            <w:pPr>
              <w:rPr>
                <w:rFonts w:ascii="Calibri" w:eastAsia="Times New Roman" w:hAnsi="Calibri"/>
                <w:b w:val="0"/>
              </w:rPr>
            </w:pPr>
            <w:r w:rsidRPr="003D54CB">
              <w:rPr>
                <w:rFonts w:ascii="Calibri" w:eastAsia="Times New Roman" w:hAnsi="Calibri"/>
                <w:b w:val="0"/>
              </w:rPr>
              <w:t>20.7</w:t>
            </w:r>
          </w:p>
        </w:tc>
        <w:tc>
          <w:tcPr>
            <w:tcW w:w="2669" w:type="dxa"/>
            <w:noWrap/>
          </w:tcPr>
          <w:p w14:paraId="1BF31964" w14:textId="09E42346" w:rsidR="00471F0B" w:rsidRPr="00A342E4" w:rsidRDefault="002660A9" w:rsidP="00002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Acetyl</w:t>
            </w:r>
          </w:p>
        </w:tc>
      </w:tr>
    </w:tbl>
    <w:p w14:paraId="08FDDD89" w14:textId="77777777" w:rsidR="00471F0B" w:rsidRDefault="00471F0B" w:rsidP="00471F0B"/>
    <w:p w14:paraId="3741A480" w14:textId="68D471B5" w:rsidR="00196609" w:rsidRDefault="00196609" w:rsidP="00196609">
      <w:pPr>
        <w:spacing w:before="100" w:beforeAutospacing="1" w:after="100" w:afterAutospacing="1" w:line="480" w:lineRule="auto"/>
      </w:pPr>
      <w:r w:rsidRPr="00196609">
        <w:rPr>
          <w:b/>
          <w:bCs/>
        </w:rPr>
        <w:t>Table S</w:t>
      </w:r>
      <w:r w:rsidR="00321BC7">
        <w:rPr>
          <w:b/>
          <w:bCs/>
        </w:rPr>
        <w:t>6</w:t>
      </w:r>
      <w:r w:rsidRPr="00196609">
        <w:rPr>
          <w:b/>
          <w:bCs/>
        </w:rPr>
        <w:t>.</w:t>
      </w:r>
      <w:r w:rsidRPr="00196609">
        <w:t xml:space="preserve"> Data used for Fig. 2</w:t>
      </w:r>
      <w:r w:rsidR="00D3104A">
        <w:t>, Fig. 3, and Fig. 6</w:t>
      </w:r>
      <w:r w:rsidRPr="00196609">
        <w:t xml:space="preserve">. </w:t>
      </w:r>
      <w:r w:rsidR="00D3104A">
        <w:t>Cellulose crystallinity</w:t>
      </w:r>
      <w:r w:rsidR="000D0354">
        <w:t xml:space="preserve"> index (CrI)</w:t>
      </w:r>
      <w:r w:rsidR="00D3104A">
        <w:t xml:space="preserve">, the number-average </w:t>
      </w:r>
      <w:r w:rsidR="000D0354">
        <w:t>(DP</w:t>
      </w:r>
      <w:r w:rsidR="000D0354" w:rsidRPr="00A14951">
        <w:rPr>
          <w:vertAlign w:val="subscript"/>
        </w:rPr>
        <w:t>n</w:t>
      </w:r>
      <w:r w:rsidR="000D0354">
        <w:t xml:space="preserve">) </w:t>
      </w:r>
      <w:r w:rsidR="00D3104A">
        <w:t>and weight-average</w:t>
      </w:r>
      <w:r w:rsidR="000D0354">
        <w:t xml:space="preserve"> (DP</w:t>
      </w:r>
      <w:r w:rsidR="000D0354" w:rsidRPr="00A14951">
        <w:rPr>
          <w:vertAlign w:val="subscript"/>
        </w:rPr>
        <w:t>w</w:t>
      </w:r>
      <w:r w:rsidR="000D0354">
        <w:t>)</w:t>
      </w:r>
      <w:r w:rsidR="00D3104A">
        <w:t xml:space="preserve"> degree of polymerization of cellulose</w:t>
      </w:r>
      <w:r w:rsidR="002958E7">
        <w:t xml:space="preserve"> and hemicellulose</w:t>
      </w:r>
      <w:r w:rsidR="00D3104A">
        <w:t xml:space="preserve">, the number-average </w:t>
      </w:r>
      <w:r w:rsidR="000D0354">
        <w:t>(M</w:t>
      </w:r>
      <w:r w:rsidR="000D0354" w:rsidRPr="00A14951">
        <w:rPr>
          <w:vertAlign w:val="subscript"/>
        </w:rPr>
        <w:t>n</w:t>
      </w:r>
      <w:r w:rsidR="000D0354">
        <w:t>) and weight-</w:t>
      </w:r>
      <w:r w:rsidR="00D3104A">
        <w:t>average</w:t>
      </w:r>
      <w:r w:rsidR="000D0354">
        <w:t xml:space="preserve"> (M</w:t>
      </w:r>
      <w:r w:rsidR="000D0354" w:rsidRPr="00A14951">
        <w:rPr>
          <w:vertAlign w:val="subscript"/>
        </w:rPr>
        <w:t>w</w:t>
      </w:r>
      <w:r w:rsidR="000D0354">
        <w:t>) molecular weights of h</w:t>
      </w:r>
      <w:r w:rsidR="00D3104A" w:rsidRPr="00196609">
        <w:t>emicellulose</w:t>
      </w:r>
      <w:r w:rsidR="000D0354">
        <w:t xml:space="preserve">, </w:t>
      </w:r>
      <w:r w:rsidR="00C709F1">
        <w:t>and polydispersity index (PDI)</w:t>
      </w:r>
      <w:r w:rsidR="002958E7">
        <w:t xml:space="preserve"> of cellulose and hemicellulose</w:t>
      </w:r>
      <w:r w:rsidR="000D0354">
        <w:t>.</w:t>
      </w:r>
      <w:r w:rsidR="00C87425">
        <w:t xml:space="preserve"> The numbers in parenthesis are standard error of duplicates.</w:t>
      </w:r>
    </w:p>
    <w:tbl>
      <w:tblPr>
        <w:tblW w:w="968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48"/>
        <w:gridCol w:w="965"/>
        <w:gridCol w:w="676"/>
        <w:gridCol w:w="774"/>
        <w:gridCol w:w="831"/>
        <w:gridCol w:w="485"/>
        <w:gridCol w:w="1332"/>
        <w:gridCol w:w="1401"/>
        <w:gridCol w:w="693"/>
        <w:gridCol w:w="761"/>
        <w:gridCol w:w="721"/>
      </w:tblGrid>
      <w:tr w:rsidR="0089171F" w:rsidRPr="007C5E50" w14:paraId="7188BF8E" w14:textId="77777777" w:rsidTr="007C5E50">
        <w:trPr>
          <w:trHeight w:val="320"/>
        </w:trPr>
        <w:tc>
          <w:tcPr>
            <w:tcW w:w="104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B3923" w14:textId="30FF270F" w:rsidR="0089171F" w:rsidRPr="007C5E50" w:rsidRDefault="0089171F" w:rsidP="0089171F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7C5E50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Severity</w:t>
            </w:r>
          </w:p>
        </w:tc>
        <w:tc>
          <w:tcPr>
            <w:tcW w:w="32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BC7B5" w14:textId="77777777" w:rsidR="0089171F" w:rsidRPr="007C5E50" w:rsidRDefault="0089171F" w:rsidP="0089171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Cellulose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5C59" w14:textId="77777777" w:rsidR="0089171F" w:rsidRPr="007C5E50" w:rsidRDefault="0089171F" w:rsidP="0089171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9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883E5" w14:textId="77777777" w:rsidR="0089171F" w:rsidRPr="007C5E50" w:rsidRDefault="0089171F" w:rsidP="0089171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Hemicellulose</w:t>
            </w:r>
          </w:p>
        </w:tc>
      </w:tr>
      <w:tr w:rsidR="0089171F" w:rsidRPr="007C5E50" w14:paraId="2EF9D123" w14:textId="77777777" w:rsidTr="007C5E50">
        <w:trPr>
          <w:trHeight w:val="320"/>
        </w:trPr>
        <w:tc>
          <w:tcPr>
            <w:tcW w:w="104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29A2D9" w14:textId="14DB0297" w:rsidR="0089171F" w:rsidRPr="007C5E50" w:rsidRDefault="0089171F" w:rsidP="008917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5926D7" w14:textId="77777777" w:rsidR="0089171F" w:rsidRPr="007C5E50" w:rsidRDefault="0089171F" w:rsidP="008917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CrI%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3CEF0" w14:textId="77777777" w:rsidR="0089171F" w:rsidRPr="007C5E50" w:rsidRDefault="0089171F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DPn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695F1" w14:textId="77777777" w:rsidR="0089171F" w:rsidRPr="007C5E50" w:rsidRDefault="0089171F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DPw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326B3" w14:textId="77777777" w:rsidR="0089171F" w:rsidRPr="007C5E50" w:rsidRDefault="0089171F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PDI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08D73" w14:textId="77777777" w:rsidR="0089171F" w:rsidRPr="007C5E50" w:rsidRDefault="0089171F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6F4853" w14:textId="08BDD078" w:rsidR="0089171F" w:rsidRPr="007C5E50" w:rsidRDefault="0089171F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Mn</w:t>
            </w:r>
            <w:r w:rsidR="00E550E4"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(g/mol)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65FEF" w14:textId="74F33F97" w:rsidR="0089171F" w:rsidRPr="007C5E50" w:rsidRDefault="0089171F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Mw</w:t>
            </w:r>
            <w:r w:rsidR="00E550E4"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(g/mol)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B2E1E" w14:textId="77777777" w:rsidR="0089171F" w:rsidRPr="007C5E50" w:rsidRDefault="0089171F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DPn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4E3A7" w14:textId="77777777" w:rsidR="0089171F" w:rsidRPr="007C5E50" w:rsidRDefault="0089171F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DPw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E64B1" w14:textId="77777777" w:rsidR="0089171F" w:rsidRPr="007C5E50" w:rsidRDefault="0089171F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PDI</w:t>
            </w:r>
          </w:p>
        </w:tc>
      </w:tr>
      <w:tr w:rsidR="007C5E50" w:rsidRPr="007C5E50" w14:paraId="2707A509" w14:textId="77777777" w:rsidTr="00FA055D">
        <w:trPr>
          <w:trHeight w:val="320"/>
        </w:trPr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908B3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85B7D" w14:textId="77777777" w:rsidR="007C5E50" w:rsidRDefault="007C5E50" w:rsidP="007C5E5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58.6</w:t>
            </w:r>
          </w:p>
          <w:p w14:paraId="612FA4D3" w14:textId="74E95132" w:rsidR="007C5E50" w:rsidRPr="007C5E50" w:rsidRDefault="007C5E50" w:rsidP="007C5E5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7C5E50">
              <w:rPr>
                <w:sz w:val="20"/>
                <w:szCs w:val="20"/>
              </w:rPr>
              <w:sym w:font="Symbol" w:char="F0B1"/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1.72</w:t>
            </w: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007B" w14:textId="77777777" w:rsid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266</w:t>
            </w:r>
          </w:p>
          <w:p w14:paraId="7BD31EC5" w14:textId="08016AC4" w:rsidR="007C5E50" w:rsidRPr="007C5E50" w:rsidRDefault="007C5E50" w:rsidP="00C874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="00C87425">
              <w:rPr>
                <w:rFonts w:eastAsia="Times New Roman" w:cs="Times New Roman"/>
                <w:color w:val="000000"/>
                <w:sz w:val="20"/>
                <w:szCs w:val="20"/>
              </w:rPr>
              <w:t>18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4683" w14:textId="77777777" w:rsid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3042</w:t>
            </w:r>
          </w:p>
          <w:p w14:paraId="6D506FE3" w14:textId="2262A9EB" w:rsidR="007C5E50" w:rsidRPr="007C5E50" w:rsidRDefault="007C5E50" w:rsidP="00C874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="00C87425">
              <w:rPr>
                <w:rFonts w:eastAsia="Times New Roman" w:cs="Times New Roman"/>
                <w:color w:val="000000"/>
                <w:sz w:val="20"/>
                <w:szCs w:val="20"/>
              </w:rPr>
              <w:t>181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14F47" w14:textId="3B0DC886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11.44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B1B59" w14:textId="1CDB0E89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2D40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30760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DD45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40138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8500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8F7E4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A3B8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1.30</w:t>
            </w:r>
          </w:p>
        </w:tc>
      </w:tr>
      <w:tr w:rsidR="007C5E50" w:rsidRPr="007C5E50" w14:paraId="2D35FFB5" w14:textId="77777777" w:rsidTr="00FA055D">
        <w:trPr>
          <w:trHeight w:val="333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2FFEA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3.6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CF3FC" w14:textId="34D710D9" w:rsid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57.5</w:t>
            </w:r>
          </w:p>
          <w:p w14:paraId="6A30B64E" w14:textId="3F5D73CA" w:rsidR="007C5E50" w:rsidRPr="007C5E50" w:rsidRDefault="007C5E50" w:rsidP="007C5E5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1.20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17EB6" w14:textId="77777777" w:rsid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172</w:t>
            </w:r>
          </w:p>
          <w:p w14:paraId="69CEC9BE" w14:textId="0A6C9161" w:rsidR="007C5E50" w:rsidRPr="007C5E50" w:rsidRDefault="007C5E50" w:rsidP="00C874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="00C87425">
              <w:rPr>
                <w:rFonts w:eastAsia="Times New Roman" w:cs="Times New Roman"/>
                <w:color w:val="000000"/>
                <w:sz w:val="20"/>
                <w:szCs w:val="20"/>
              </w:rPr>
              <w:t>0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BD35" w14:textId="77777777" w:rsid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1882</w:t>
            </w:r>
          </w:p>
          <w:p w14:paraId="3D1E5E15" w14:textId="065C4AD8" w:rsidR="007C5E50" w:rsidRPr="007C5E50" w:rsidRDefault="007C5E50" w:rsidP="00C874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="00C87425">
              <w:rPr>
                <w:rFonts w:eastAsia="Times New Roman" w:cs="Times New Roman"/>
                <w:color w:val="000000"/>
                <w:sz w:val="20"/>
                <w:szCs w:val="20"/>
              </w:rPr>
              <w:t>58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2039" w14:textId="19169E53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10.93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D0751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9BC0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10510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C8C1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14917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49D7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79A5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FA627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1.42</w:t>
            </w:r>
          </w:p>
        </w:tc>
      </w:tr>
      <w:tr w:rsidR="007C5E50" w:rsidRPr="007C5E50" w14:paraId="07F68315" w14:textId="77777777" w:rsidTr="00FA055D">
        <w:trPr>
          <w:trHeight w:val="32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F9EEB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3.8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73508" w14:textId="77777777" w:rsidR="007C5E50" w:rsidRDefault="007C5E50" w:rsidP="007C5E5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.8</w:t>
            </w:r>
          </w:p>
          <w:p w14:paraId="05A060E3" w14:textId="1B40DBE7" w:rsidR="007C5E50" w:rsidRPr="007C5E50" w:rsidRDefault="007C5E50" w:rsidP="007C5E5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.96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3D3E" w14:textId="77777777" w:rsid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158</w:t>
            </w:r>
          </w:p>
          <w:p w14:paraId="74B18AD3" w14:textId="00FDC14B" w:rsidR="007C5E50" w:rsidRPr="007C5E50" w:rsidRDefault="007C5E50" w:rsidP="00C874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="00C87425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60EF" w14:textId="77777777" w:rsid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1505</w:t>
            </w:r>
          </w:p>
          <w:p w14:paraId="5A27C0DA" w14:textId="1CB76505" w:rsidR="007C5E50" w:rsidRPr="007C5E50" w:rsidRDefault="007C5E50" w:rsidP="00C874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="00C87425">
              <w:rPr>
                <w:rFonts w:eastAsia="Times New Roman" w:cs="Times New Roman"/>
                <w:color w:val="000000"/>
                <w:sz w:val="20"/>
                <w:szCs w:val="20"/>
              </w:rPr>
              <w:t>28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634E" w14:textId="74FAC181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9.52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487B2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681C5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9047.7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D2EB1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13159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2B1F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4108A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B5486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1.45</w:t>
            </w:r>
          </w:p>
        </w:tc>
      </w:tr>
      <w:tr w:rsidR="007C5E50" w:rsidRPr="007C5E50" w14:paraId="2F44C034" w14:textId="77777777" w:rsidTr="00FA055D">
        <w:trPr>
          <w:trHeight w:val="32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F6D69" w14:textId="7CC56049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4.0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B74FF" w14:textId="77777777" w:rsid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58.2</w:t>
            </w:r>
          </w:p>
          <w:p w14:paraId="45E51223" w14:textId="305D184D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0.77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F9A0" w14:textId="77777777" w:rsid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159</w:t>
            </w:r>
          </w:p>
          <w:p w14:paraId="7FF59D01" w14:textId="3ABBC17F" w:rsidR="007C5E50" w:rsidRPr="007C5E50" w:rsidRDefault="007C5E50" w:rsidP="00C874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="00C87425">
              <w:rPr>
                <w:rFonts w:eastAsia="Times New Roman" w:cs="Times New Roman"/>
                <w:color w:val="000000"/>
                <w:sz w:val="20"/>
                <w:szCs w:val="20"/>
              </w:rPr>
              <w:t>24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4B55" w14:textId="77777777" w:rsid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1383</w:t>
            </w:r>
          </w:p>
          <w:p w14:paraId="0C953CD5" w14:textId="69F7FB4B" w:rsidR="007C5E50" w:rsidRPr="007C5E50" w:rsidRDefault="007C5E50" w:rsidP="00C874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="00C87425">
              <w:rPr>
                <w:rFonts w:eastAsia="Times New Roman" w:cs="Times New Roman"/>
                <w:color w:val="000000"/>
                <w:sz w:val="20"/>
                <w:szCs w:val="20"/>
              </w:rPr>
              <w:t>19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B6875" w14:textId="3863A399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8.71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3295E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E552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8409.7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6377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12179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C9C8E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EC2A2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B2E4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1.45</w:t>
            </w:r>
          </w:p>
        </w:tc>
      </w:tr>
      <w:tr w:rsidR="007C5E50" w:rsidRPr="007C5E50" w14:paraId="07F251B0" w14:textId="77777777" w:rsidTr="00FA055D">
        <w:trPr>
          <w:trHeight w:val="320"/>
        </w:trPr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B8E4987" w14:textId="4004394F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4.1</w:t>
            </w:r>
          </w:p>
        </w:tc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ACFC02" w14:textId="77777777" w:rsid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58.4</w:t>
            </w:r>
          </w:p>
          <w:p w14:paraId="1CA7BA8E" w14:textId="7E7A0F72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.66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AE58D" w14:textId="77777777" w:rsid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111</w:t>
            </w:r>
          </w:p>
          <w:p w14:paraId="69AC8C76" w14:textId="16D28269" w:rsidR="007C5E50" w:rsidRPr="007C5E50" w:rsidRDefault="007C5E50" w:rsidP="00C874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="00C87425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D483" w14:textId="77777777" w:rsid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1116</w:t>
            </w:r>
          </w:p>
          <w:p w14:paraId="1B957186" w14:textId="0459BAB7" w:rsidR="007C5E50" w:rsidRPr="007C5E50" w:rsidRDefault="007C5E50" w:rsidP="00C874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="00C87425">
              <w:rPr>
                <w:rFonts w:eastAsia="Times New Roman" w:cs="Times New Roman"/>
                <w:color w:val="000000"/>
                <w:sz w:val="20"/>
                <w:szCs w:val="20"/>
              </w:rPr>
              <w:t>46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0CF4F" w14:textId="3A211C6E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10.07</w:t>
            </w:r>
          </w:p>
        </w:tc>
        <w:tc>
          <w:tcPr>
            <w:tcW w:w="4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DFB4B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2DCF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7892.1</w:t>
            </w:r>
          </w:p>
        </w:tc>
        <w:tc>
          <w:tcPr>
            <w:tcW w:w="14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3592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10610</w:t>
            </w:r>
          </w:p>
        </w:tc>
        <w:tc>
          <w:tcPr>
            <w:tcW w:w="6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3CD92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4856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CD1B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1.34</w:t>
            </w:r>
          </w:p>
        </w:tc>
      </w:tr>
      <w:tr w:rsidR="007C5E50" w:rsidRPr="007C5E50" w14:paraId="26213FFB" w14:textId="77777777" w:rsidTr="00FA055D">
        <w:trPr>
          <w:trHeight w:val="320"/>
        </w:trPr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348E59" w14:textId="3E4CA7B4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4.2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779309" w14:textId="77777777" w:rsid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58.8</w:t>
            </w:r>
          </w:p>
          <w:p w14:paraId="5945DC20" w14:textId="2BAF8193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.71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0E3A6" w14:textId="77777777" w:rsid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125</w:t>
            </w:r>
          </w:p>
          <w:p w14:paraId="681A91C3" w14:textId="5E265E86" w:rsidR="007C5E50" w:rsidRPr="007C5E50" w:rsidRDefault="007C5E50" w:rsidP="00C874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="00C87425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06E92" w14:textId="77777777" w:rsid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1060</w:t>
            </w:r>
          </w:p>
          <w:p w14:paraId="5E56D362" w14:textId="3F4F3D25" w:rsidR="007C5E50" w:rsidRPr="007C5E50" w:rsidRDefault="007C5E50" w:rsidP="00C874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r w:rsidRPr="006D483F">
              <w:rPr>
                <w:sz w:val="20"/>
                <w:szCs w:val="20"/>
              </w:rPr>
              <w:sym w:font="Symbol" w:char="F0B1"/>
            </w:r>
            <w:r w:rsidR="00C87425">
              <w:rPr>
                <w:rFonts w:eastAsia="Times New Roman" w:cs="Times New Roman"/>
                <w:color w:val="000000"/>
                <w:sz w:val="20"/>
                <w:szCs w:val="20"/>
              </w:rPr>
              <w:t>17</w:t>
            </w:r>
            <w:r w:rsidRPr="006D483F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845DF" w14:textId="4AC2F422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8.46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D4BBD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F4F53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7980.9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30FCC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10523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1EDA2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648AE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EF31C" w14:textId="77777777" w:rsidR="007C5E50" w:rsidRPr="007C5E50" w:rsidRDefault="007C5E50" w:rsidP="0089171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5E50">
              <w:rPr>
                <w:rFonts w:eastAsia="Times New Roman" w:cs="Times New Roman"/>
                <w:color w:val="000000"/>
                <w:sz w:val="20"/>
                <w:szCs w:val="20"/>
              </w:rPr>
              <w:t>1.32</w:t>
            </w:r>
          </w:p>
        </w:tc>
      </w:tr>
    </w:tbl>
    <w:p w14:paraId="355876BE" w14:textId="4A5071A6" w:rsidR="001908AE" w:rsidRDefault="001908AE" w:rsidP="00196609">
      <w:pPr>
        <w:spacing w:before="100" w:beforeAutospacing="1" w:after="100" w:afterAutospacing="1" w:line="480" w:lineRule="auto"/>
      </w:pPr>
    </w:p>
    <w:p w14:paraId="492F72A3" w14:textId="77777777" w:rsidR="0017617E" w:rsidRPr="0017617E" w:rsidRDefault="0017617E" w:rsidP="0017617E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17617E">
        <w:t>1.</w:t>
      </w:r>
      <w:r w:rsidRPr="0017617E">
        <w:tab/>
        <w:t xml:space="preserve">Studer MH, Brethauer S, DeMartini JD, McKenzie HL, Wyman CE. Co-hydrolysis of hydrothermal and dilute acid pretreated populus slurries to support development of a high-throughput pretreatment system. </w:t>
      </w:r>
      <w:r w:rsidRPr="0017617E">
        <w:rPr>
          <w:i/>
        </w:rPr>
        <w:t xml:space="preserve">Biotechnol Biofuels </w:t>
      </w:r>
      <w:r w:rsidRPr="0017617E">
        <w:t>2011, 4(1):19.</w:t>
      </w:r>
    </w:p>
    <w:p w14:paraId="5DDC05CE" w14:textId="5298C0F6" w:rsidR="00E81199" w:rsidRDefault="0017617E" w:rsidP="00196609">
      <w:pPr>
        <w:spacing w:before="100" w:beforeAutospacing="1" w:after="100" w:afterAutospacing="1" w:line="480" w:lineRule="auto"/>
      </w:pPr>
      <w:r>
        <w:fldChar w:fldCharType="end"/>
      </w:r>
    </w:p>
    <w:sectPr w:rsidR="00E81199" w:rsidSect="00C2606B">
      <w:footerReference w:type="default" r:id="rId11"/>
      <w:pgSz w:w="12240" w:h="15840"/>
      <w:pgMar w:top="1699" w:right="1440" w:bottom="169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5390D6" w14:textId="77777777" w:rsidR="00243FDF" w:rsidRDefault="00243FDF" w:rsidP="00474A6C">
      <w:pPr>
        <w:spacing w:after="0" w:line="240" w:lineRule="auto"/>
      </w:pPr>
      <w:r>
        <w:separator/>
      </w:r>
    </w:p>
  </w:endnote>
  <w:endnote w:type="continuationSeparator" w:id="0">
    <w:p w14:paraId="70400BF3" w14:textId="77777777" w:rsidR="00243FDF" w:rsidRDefault="00243FDF" w:rsidP="00474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326239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B99A270" w14:textId="77777777" w:rsidR="0099287A" w:rsidRDefault="0099287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82FA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82FA1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FF97ABB" w14:textId="77777777" w:rsidR="0099287A" w:rsidRDefault="009928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34C5A7" w14:textId="77777777" w:rsidR="00243FDF" w:rsidRDefault="00243FDF" w:rsidP="00474A6C">
      <w:pPr>
        <w:spacing w:after="0" w:line="240" w:lineRule="auto"/>
      </w:pPr>
      <w:r>
        <w:separator/>
      </w:r>
    </w:p>
  </w:footnote>
  <w:footnote w:type="continuationSeparator" w:id="0">
    <w:p w14:paraId="4F566430" w14:textId="77777777" w:rsidR="00243FDF" w:rsidRDefault="00243FDF" w:rsidP="00474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B6367"/>
    <w:multiLevelType w:val="hybridMultilevel"/>
    <w:tmpl w:val="5B52B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F2DD9"/>
    <w:multiLevelType w:val="hybridMultilevel"/>
    <w:tmpl w:val="15B66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875C8D"/>
    <w:multiLevelType w:val="hybridMultilevel"/>
    <w:tmpl w:val="B54CC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468D6"/>
    <w:multiLevelType w:val="hybridMultilevel"/>
    <w:tmpl w:val="E892B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DA145A"/>
    <w:multiLevelType w:val="hybridMultilevel"/>
    <w:tmpl w:val="E112EC98"/>
    <w:lvl w:ilvl="0" w:tplc="5C8CBD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827482"/>
    <w:multiLevelType w:val="hybridMultilevel"/>
    <w:tmpl w:val="EF52CB0A"/>
    <w:lvl w:ilvl="0" w:tplc="443C12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technology-rev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paaafaay2wpsfefdtkve995xzwx9ewvzex9&quot;&gt;My EndNote Library&lt;record-ids&gt;&lt;item&gt;336&lt;/item&gt;&lt;/record-ids&gt;&lt;/item&gt;&lt;/Libraries&gt;"/>
  </w:docVars>
  <w:rsids>
    <w:rsidRoot w:val="00264166"/>
    <w:rsid w:val="0000080F"/>
    <w:rsid w:val="00000A4D"/>
    <w:rsid w:val="000011BC"/>
    <w:rsid w:val="000017A5"/>
    <w:rsid w:val="000037A6"/>
    <w:rsid w:val="00003ADE"/>
    <w:rsid w:val="00005378"/>
    <w:rsid w:val="000056D7"/>
    <w:rsid w:val="00005C1A"/>
    <w:rsid w:val="000076AA"/>
    <w:rsid w:val="00007EEF"/>
    <w:rsid w:val="0001052D"/>
    <w:rsid w:val="000107D3"/>
    <w:rsid w:val="00012474"/>
    <w:rsid w:val="00015AB1"/>
    <w:rsid w:val="00016472"/>
    <w:rsid w:val="00016B42"/>
    <w:rsid w:val="000205CB"/>
    <w:rsid w:val="000209B1"/>
    <w:rsid w:val="0002150F"/>
    <w:rsid w:val="00022603"/>
    <w:rsid w:val="000228E9"/>
    <w:rsid w:val="00023115"/>
    <w:rsid w:val="000234B2"/>
    <w:rsid w:val="00023E93"/>
    <w:rsid w:val="00026E3F"/>
    <w:rsid w:val="0002738D"/>
    <w:rsid w:val="00027FB3"/>
    <w:rsid w:val="00030685"/>
    <w:rsid w:val="000306CF"/>
    <w:rsid w:val="00031A9C"/>
    <w:rsid w:val="00032A19"/>
    <w:rsid w:val="00034B64"/>
    <w:rsid w:val="00035A09"/>
    <w:rsid w:val="00035D0B"/>
    <w:rsid w:val="00040BAB"/>
    <w:rsid w:val="0004237F"/>
    <w:rsid w:val="00042A31"/>
    <w:rsid w:val="000450D4"/>
    <w:rsid w:val="00045F27"/>
    <w:rsid w:val="000470FF"/>
    <w:rsid w:val="00047411"/>
    <w:rsid w:val="00047F92"/>
    <w:rsid w:val="00051082"/>
    <w:rsid w:val="0005182F"/>
    <w:rsid w:val="0005273A"/>
    <w:rsid w:val="000531F7"/>
    <w:rsid w:val="0005744C"/>
    <w:rsid w:val="00057729"/>
    <w:rsid w:val="000600A2"/>
    <w:rsid w:val="00061401"/>
    <w:rsid w:val="000621D8"/>
    <w:rsid w:val="00062FAF"/>
    <w:rsid w:val="000716D2"/>
    <w:rsid w:val="000735EE"/>
    <w:rsid w:val="00073E35"/>
    <w:rsid w:val="00075284"/>
    <w:rsid w:val="00077927"/>
    <w:rsid w:val="00080BCD"/>
    <w:rsid w:val="00081882"/>
    <w:rsid w:val="00081DE2"/>
    <w:rsid w:val="00081E49"/>
    <w:rsid w:val="00083D01"/>
    <w:rsid w:val="00083FC9"/>
    <w:rsid w:val="000840AA"/>
    <w:rsid w:val="000870DC"/>
    <w:rsid w:val="00087A3D"/>
    <w:rsid w:val="00092632"/>
    <w:rsid w:val="00094926"/>
    <w:rsid w:val="00095B29"/>
    <w:rsid w:val="00096E7E"/>
    <w:rsid w:val="000A0CFC"/>
    <w:rsid w:val="000A0D91"/>
    <w:rsid w:val="000A1F65"/>
    <w:rsid w:val="000A2259"/>
    <w:rsid w:val="000A444C"/>
    <w:rsid w:val="000A5178"/>
    <w:rsid w:val="000A5DA3"/>
    <w:rsid w:val="000A6CC0"/>
    <w:rsid w:val="000A7A5D"/>
    <w:rsid w:val="000B1326"/>
    <w:rsid w:val="000B18E2"/>
    <w:rsid w:val="000B2542"/>
    <w:rsid w:val="000B2CD7"/>
    <w:rsid w:val="000B4765"/>
    <w:rsid w:val="000B50CC"/>
    <w:rsid w:val="000C08A9"/>
    <w:rsid w:val="000C1374"/>
    <w:rsid w:val="000C26F2"/>
    <w:rsid w:val="000C34E4"/>
    <w:rsid w:val="000C3CA9"/>
    <w:rsid w:val="000C4C80"/>
    <w:rsid w:val="000D0354"/>
    <w:rsid w:val="000D172B"/>
    <w:rsid w:val="000D354C"/>
    <w:rsid w:val="000D3555"/>
    <w:rsid w:val="000D4D25"/>
    <w:rsid w:val="000D4F88"/>
    <w:rsid w:val="000D64B0"/>
    <w:rsid w:val="000D6DE7"/>
    <w:rsid w:val="000D786D"/>
    <w:rsid w:val="000E0174"/>
    <w:rsid w:val="000E26B3"/>
    <w:rsid w:val="000E2C08"/>
    <w:rsid w:val="000E3E7D"/>
    <w:rsid w:val="000E5AD2"/>
    <w:rsid w:val="000E5FDB"/>
    <w:rsid w:val="000E6A07"/>
    <w:rsid w:val="000F2BC8"/>
    <w:rsid w:val="000F2D7D"/>
    <w:rsid w:val="000F3934"/>
    <w:rsid w:val="000F4176"/>
    <w:rsid w:val="000F43F0"/>
    <w:rsid w:val="000F52E0"/>
    <w:rsid w:val="000F52E7"/>
    <w:rsid w:val="00100158"/>
    <w:rsid w:val="00101EDD"/>
    <w:rsid w:val="0010265B"/>
    <w:rsid w:val="00107C77"/>
    <w:rsid w:val="001117F7"/>
    <w:rsid w:val="00111BE5"/>
    <w:rsid w:val="0011350C"/>
    <w:rsid w:val="00116F0A"/>
    <w:rsid w:val="00117320"/>
    <w:rsid w:val="00117693"/>
    <w:rsid w:val="00117E0F"/>
    <w:rsid w:val="00121AB6"/>
    <w:rsid w:val="00121FFE"/>
    <w:rsid w:val="001249AA"/>
    <w:rsid w:val="00125198"/>
    <w:rsid w:val="00125425"/>
    <w:rsid w:val="00125C5C"/>
    <w:rsid w:val="001267DD"/>
    <w:rsid w:val="00126EB8"/>
    <w:rsid w:val="0013017F"/>
    <w:rsid w:val="001317FC"/>
    <w:rsid w:val="00132626"/>
    <w:rsid w:val="0013377F"/>
    <w:rsid w:val="00133A90"/>
    <w:rsid w:val="00134DE3"/>
    <w:rsid w:val="001374AF"/>
    <w:rsid w:val="0013772A"/>
    <w:rsid w:val="00140288"/>
    <w:rsid w:val="00141792"/>
    <w:rsid w:val="00141B94"/>
    <w:rsid w:val="00142815"/>
    <w:rsid w:val="00142931"/>
    <w:rsid w:val="00143EA8"/>
    <w:rsid w:val="00144A9F"/>
    <w:rsid w:val="00145818"/>
    <w:rsid w:val="00146BD7"/>
    <w:rsid w:val="001475CD"/>
    <w:rsid w:val="00151729"/>
    <w:rsid w:val="00152195"/>
    <w:rsid w:val="00152A16"/>
    <w:rsid w:val="00152D5D"/>
    <w:rsid w:val="001537E1"/>
    <w:rsid w:val="00153E18"/>
    <w:rsid w:val="001543FD"/>
    <w:rsid w:val="00155A4E"/>
    <w:rsid w:val="00155FAB"/>
    <w:rsid w:val="0016063F"/>
    <w:rsid w:val="00160660"/>
    <w:rsid w:val="0016085D"/>
    <w:rsid w:val="00160C7E"/>
    <w:rsid w:val="00162BC9"/>
    <w:rsid w:val="00170647"/>
    <w:rsid w:val="001713BF"/>
    <w:rsid w:val="00171449"/>
    <w:rsid w:val="00172ABC"/>
    <w:rsid w:val="00172CC4"/>
    <w:rsid w:val="001735E1"/>
    <w:rsid w:val="0017363C"/>
    <w:rsid w:val="00174328"/>
    <w:rsid w:val="00175B5F"/>
    <w:rsid w:val="0017617E"/>
    <w:rsid w:val="00176587"/>
    <w:rsid w:val="00176EBE"/>
    <w:rsid w:val="00176EF5"/>
    <w:rsid w:val="00180038"/>
    <w:rsid w:val="00181189"/>
    <w:rsid w:val="00181A10"/>
    <w:rsid w:val="00181E03"/>
    <w:rsid w:val="00181FF4"/>
    <w:rsid w:val="0018318D"/>
    <w:rsid w:val="0018333B"/>
    <w:rsid w:val="001835F1"/>
    <w:rsid w:val="00186FC9"/>
    <w:rsid w:val="001908AE"/>
    <w:rsid w:val="00194246"/>
    <w:rsid w:val="0019541E"/>
    <w:rsid w:val="0019557D"/>
    <w:rsid w:val="00195AA5"/>
    <w:rsid w:val="00196438"/>
    <w:rsid w:val="00196609"/>
    <w:rsid w:val="001974FB"/>
    <w:rsid w:val="001A1797"/>
    <w:rsid w:val="001A2202"/>
    <w:rsid w:val="001A3A09"/>
    <w:rsid w:val="001A3D17"/>
    <w:rsid w:val="001A48AB"/>
    <w:rsid w:val="001A4BC7"/>
    <w:rsid w:val="001A6610"/>
    <w:rsid w:val="001A67B0"/>
    <w:rsid w:val="001A7EC1"/>
    <w:rsid w:val="001B1891"/>
    <w:rsid w:val="001B2474"/>
    <w:rsid w:val="001B2A44"/>
    <w:rsid w:val="001B39E5"/>
    <w:rsid w:val="001B416E"/>
    <w:rsid w:val="001B4D50"/>
    <w:rsid w:val="001B6324"/>
    <w:rsid w:val="001B7999"/>
    <w:rsid w:val="001C0EDA"/>
    <w:rsid w:val="001C134E"/>
    <w:rsid w:val="001C210C"/>
    <w:rsid w:val="001C252C"/>
    <w:rsid w:val="001C282B"/>
    <w:rsid w:val="001C3F39"/>
    <w:rsid w:val="001C3F90"/>
    <w:rsid w:val="001C4475"/>
    <w:rsid w:val="001C488B"/>
    <w:rsid w:val="001C58C7"/>
    <w:rsid w:val="001C6651"/>
    <w:rsid w:val="001C7D74"/>
    <w:rsid w:val="001D1C9C"/>
    <w:rsid w:val="001D2E87"/>
    <w:rsid w:val="001D3A15"/>
    <w:rsid w:val="001D3B5F"/>
    <w:rsid w:val="001D3F74"/>
    <w:rsid w:val="001D44F2"/>
    <w:rsid w:val="001D4E4B"/>
    <w:rsid w:val="001D6C16"/>
    <w:rsid w:val="001E041A"/>
    <w:rsid w:val="001E0912"/>
    <w:rsid w:val="001E0D60"/>
    <w:rsid w:val="001E134D"/>
    <w:rsid w:val="001E139C"/>
    <w:rsid w:val="001E1557"/>
    <w:rsid w:val="001E2C6C"/>
    <w:rsid w:val="001E2CFF"/>
    <w:rsid w:val="001E3208"/>
    <w:rsid w:val="001E736F"/>
    <w:rsid w:val="001E794F"/>
    <w:rsid w:val="001E7B5E"/>
    <w:rsid w:val="001F166E"/>
    <w:rsid w:val="001F16CB"/>
    <w:rsid w:val="001F1AE7"/>
    <w:rsid w:val="001F1F76"/>
    <w:rsid w:val="001F257D"/>
    <w:rsid w:val="001F3B9D"/>
    <w:rsid w:val="001F6D1A"/>
    <w:rsid w:val="001F799B"/>
    <w:rsid w:val="001F7B6E"/>
    <w:rsid w:val="002004F2"/>
    <w:rsid w:val="00205024"/>
    <w:rsid w:val="002079A7"/>
    <w:rsid w:val="00210B04"/>
    <w:rsid w:val="00210ECD"/>
    <w:rsid w:val="00212C4B"/>
    <w:rsid w:val="00214DBB"/>
    <w:rsid w:val="00215A7D"/>
    <w:rsid w:val="00220229"/>
    <w:rsid w:val="00220BDF"/>
    <w:rsid w:val="0022273B"/>
    <w:rsid w:val="00224DA9"/>
    <w:rsid w:val="00224EA0"/>
    <w:rsid w:val="002258F7"/>
    <w:rsid w:val="00225F06"/>
    <w:rsid w:val="00225F08"/>
    <w:rsid w:val="00227552"/>
    <w:rsid w:val="0022799E"/>
    <w:rsid w:val="00230D49"/>
    <w:rsid w:val="00232C94"/>
    <w:rsid w:val="00233AD2"/>
    <w:rsid w:val="00234E3C"/>
    <w:rsid w:val="0023642D"/>
    <w:rsid w:val="00236CE3"/>
    <w:rsid w:val="00236E44"/>
    <w:rsid w:val="002374B1"/>
    <w:rsid w:val="00237DD3"/>
    <w:rsid w:val="00237F4C"/>
    <w:rsid w:val="0024101C"/>
    <w:rsid w:val="0024127E"/>
    <w:rsid w:val="00243139"/>
    <w:rsid w:val="00243FDF"/>
    <w:rsid w:val="00245EF8"/>
    <w:rsid w:val="00247C8E"/>
    <w:rsid w:val="0025146B"/>
    <w:rsid w:val="00253A7D"/>
    <w:rsid w:val="0025464B"/>
    <w:rsid w:val="00255484"/>
    <w:rsid w:val="00256529"/>
    <w:rsid w:val="00256A05"/>
    <w:rsid w:val="002573C5"/>
    <w:rsid w:val="002605F5"/>
    <w:rsid w:val="00260AEB"/>
    <w:rsid w:val="0026286F"/>
    <w:rsid w:val="00262F9C"/>
    <w:rsid w:val="00263187"/>
    <w:rsid w:val="00263AE8"/>
    <w:rsid w:val="00264166"/>
    <w:rsid w:val="002660A9"/>
    <w:rsid w:val="00267046"/>
    <w:rsid w:val="00270445"/>
    <w:rsid w:val="00271D4D"/>
    <w:rsid w:val="002734E4"/>
    <w:rsid w:val="002739C8"/>
    <w:rsid w:val="00276322"/>
    <w:rsid w:val="002777F9"/>
    <w:rsid w:val="00280067"/>
    <w:rsid w:val="00280E6A"/>
    <w:rsid w:val="00281B70"/>
    <w:rsid w:val="002826EC"/>
    <w:rsid w:val="00282D46"/>
    <w:rsid w:val="00283929"/>
    <w:rsid w:val="00287452"/>
    <w:rsid w:val="00290762"/>
    <w:rsid w:val="0029227D"/>
    <w:rsid w:val="00292AB4"/>
    <w:rsid w:val="002935EC"/>
    <w:rsid w:val="002936EF"/>
    <w:rsid w:val="00293E86"/>
    <w:rsid w:val="00294081"/>
    <w:rsid w:val="0029452D"/>
    <w:rsid w:val="0029556A"/>
    <w:rsid w:val="002958E7"/>
    <w:rsid w:val="00296138"/>
    <w:rsid w:val="002965FE"/>
    <w:rsid w:val="00297A9E"/>
    <w:rsid w:val="002A0DE5"/>
    <w:rsid w:val="002A294F"/>
    <w:rsid w:val="002A39B0"/>
    <w:rsid w:val="002A4123"/>
    <w:rsid w:val="002A4960"/>
    <w:rsid w:val="002A5B96"/>
    <w:rsid w:val="002A5C16"/>
    <w:rsid w:val="002A6B68"/>
    <w:rsid w:val="002A71BF"/>
    <w:rsid w:val="002A72AA"/>
    <w:rsid w:val="002A7B0A"/>
    <w:rsid w:val="002B1B16"/>
    <w:rsid w:val="002B1CBE"/>
    <w:rsid w:val="002B3ECC"/>
    <w:rsid w:val="002B7D7E"/>
    <w:rsid w:val="002C1E68"/>
    <w:rsid w:val="002C1F34"/>
    <w:rsid w:val="002C394C"/>
    <w:rsid w:val="002C4BDD"/>
    <w:rsid w:val="002C718D"/>
    <w:rsid w:val="002C7630"/>
    <w:rsid w:val="002D0C24"/>
    <w:rsid w:val="002D1276"/>
    <w:rsid w:val="002D1BE4"/>
    <w:rsid w:val="002D21A0"/>
    <w:rsid w:val="002D36D1"/>
    <w:rsid w:val="002D47E4"/>
    <w:rsid w:val="002D48A1"/>
    <w:rsid w:val="002D4D5F"/>
    <w:rsid w:val="002D7621"/>
    <w:rsid w:val="002D7DDF"/>
    <w:rsid w:val="002E1004"/>
    <w:rsid w:val="002E16E9"/>
    <w:rsid w:val="002E1D81"/>
    <w:rsid w:val="002E7ED2"/>
    <w:rsid w:val="002F11BD"/>
    <w:rsid w:val="002F1622"/>
    <w:rsid w:val="002F1CB4"/>
    <w:rsid w:val="002F292B"/>
    <w:rsid w:val="002F3A9F"/>
    <w:rsid w:val="002F3F59"/>
    <w:rsid w:val="002F4164"/>
    <w:rsid w:val="002F42E7"/>
    <w:rsid w:val="002F5167"/>
    <w:rsid w:val="002F6718"/>
    <w:rsid w:val="002F6C0C"/>
    <w:rsid w:val="002F74E4"/>
    <w:rsid w:val="002F7630"/>
    <w:rsid w:val="002F7B21"/>
    <w:rsid w:val="0030078E"/>
    <w:rsid w:val="00300832"/>
    <w:rsid w:val="003013C6"/>
    <w:rsid w:val="003024AC"/>
    <w:rsid w:val="00305B8F"/>
    <w:rsid w:val="00305FAF"/>
    <w:rsid w:val="0031025E"/>
    <w:rsid w:val="00310C5D"/>
    <w:rsid w:val="0031136C"/>
    <w:rsid w:val="00312222"/>
    <w:rsid w:val="00312D20"/>
    <w:rsid w:val="003148EF"/>
    <w:rsid w:val="00316417"/>
    <w:rsid w:val="00316850"/>
    <w:rsid w:val="00320211"/>
    <w:rsid w:val="00321BC7"/>
    <w:rsid w:val="00323AFF"/>
    <w:rsid w:val="00325249"/>
    <w:rsid w:val="0032565E"/>
    <w:rsid w:val="00326802"/>
    <w:rsid w:val="00327D5C"/>
    <w:rsid w:val="00330B08"/>
    <w:rsid w:val="00331154"/>
    <w:rsid w:val="003324B0"/>
    <w:rsid w:val="00333DAB"/>
    <w:rsid w:val="00334EED"/>
    <w:rsid w:val="003356EA"/>
    <w:rsid w:val="00340B59"/>
    <w:rsid w:val="003455D8"/>
    <w:rsid w:val="003463EB"/>
    <w:rsid w:val="003509A1"/>
    <w:rsid w:val="00352820"/>
    <w:rsid w:val="0035401F"/>
    <w:rsid w:val="00354DBE"/>
    <w:rsid w:val="00356D9B"/>
    <w:rsid w:val="00357A68"/>
    <w:rsid w:val="00360D0E"/>
    <w:rsid w:val="00361041"/>
    <w:rsid w:val="003621F5"/>
    <w:rsid w:val="00362B38"/>
    <w:rsid w:val="00362D78"/>
    <w:rsid w:val="00364753"/>
    <w:rsid w:val="00365380"/>
    <w:rsid w:val="00366A14"/>
    <w:rsid w:val="003706AF"/>
    <w:rsid w:val="003733A3"/>
    <w:rsid w:val="00373F9D"/>
    <w:rsid w:val="00374495"/>
    <w:rsid w:val="00380767"/>
    <w:rsid w:val="00383864"/>
    <w:rsid w:val="00385215"/>
    <w:rsid w:val="00385AAA"/>
    <w:rsid w:val="00387B47"/>
    <w:rsid w:val="003910FA"/>
    <w:rsid w:val="00391D73"/>
    <w:rsid w:val="003929FD"/>
    <w:rsid w:val="00395828"/>
    <w:rsid w:val="00397492"/>
    <w:rsid w:val="003974D0"/>
    <w:rsid w:val="00397EF8"/>
    <w:rsid w:val="003A145B"/>
    <w:rsid w:val="003A5201"/>
    <w:rsid w:val="003A5CCA"/>
    <w:rsid w:val="003A5F60"/>
    <w:rsid w:val="003B1BF3"/>
    <w:rsid w:val="003B1F7A"/>
    <w:rsid w:val="003B2559"/>
    <w:rsid w:val="003B5289"/>
    <w:rsid w:val="003C1622"/>
    <w:rsid w:val="003C2BAA"/>
    <w:rsid w:val="003C3199"/>
    <w:rsid w:val="003C485F"/>
    <w:rsid w:val="003C5004"/>
    <w:rsid w:val="003C642B"/>
    <w:rsid w:val="003D0277"/>
    <w:rsid w:val="003D1244"/>
    <w:rsid w:val="003D3F30"/>
    <w:rsid w:val="003D4B7D"/>
    <w:rsid w:val="003D54CB"/>
    <w:rsid w:val="003D67A8"/>
    <w:rsid w:val="003D7B52"/>
    <w:rsid w:val="003E046C"/>
    <w:rsid w:val="003E0804"/>
    <w:rsid w:val="003E10C9"/>
    <w:rsid w:val="003E1202"/>
    <w:rsid w:val="003E2A7C"/>
    <w:rsid w:val="003E2E84"/>
    <w:rsid w:val="003E402B"/>
    <w:rsid w:val="003E4507"/>
    <w:rsid w:val="003E59A8"/>
    <w:rsid w:val="003E6CC0"/>
    <w:rsid w:val="003F22B8"/>
    <w:rsid w:val="003F2320"/>
    <w:rsid w:val="003F46A0"/>
    <w:rsid w:val="003F51F0"/>
    <w:rsid w:val="00401AFC"/>
    <w:rsid w:val="00403C22"/>
    <w:rsid w:val="00403D01"/>
    <w:rsid w:val="00403F88"/>
    <w:rsid w:val="00404A76"/>
    <w:rsid w:val="00405A72"/>
    <w:rsid w:val="00406481"/>
    <w:rsid w:val="00407FEA"/>
    <w:rsid w:val="00411B21"/>
    <w:rsid w:val="00411BE3"/>
    <w:rsid w:val="00411FE3"/>
    <w:rsid w:val="00412E19"/>
    <w:rsid w:val="00415A54"/>
    <w:rsid w:val="00415C2C"/>
    <w:rsid w:val="00416D5C"/>
    <w:rsid w:val="0042129D"/>
    <w:rsid w:val="00421AA7"/>
    <w:rsid w:val="00421B4C"/>
    <w:rsid w:val="00422139"/>
    <w:rsid w:val="00422D65"/>
    <w:rsid w:val="00424B31"/>
    <w:rsid w:val="00424EDC"/>
    <w:rsid w:val="0042535B"/>
    <w:rsid w:val="00426B7A"/>
    <w:rsid w:val="00427A64"/>
    <w:rsid w:val="00430E70"/>
    <w:rsid w:val="004317DF"/>
    <w:rsid w:val="00431C6C"/>
    <w:rsid w:val="00432740"/>
    <w:rsid w:val="00432C67"/>
    <w:rsid w:val="004339FA"/>
    <w:rsid w:val="00434E5D"/>
    <w:rsid w:val="0043547D"/>
    <w:rsid w:val="00435548"/>
    <w:rsid w:val="00437B75"/>
    <w:rsid w:val="004410C2"/>
    <w:rsid w:val="004420BA"/>
    <w:rsid w:val="00442C39"/>
    <w:rsid w:val="00444ADC"/>
    <w:rsid w:val="00447786"/>
    <w:rsid w:val="00450ED0"/>
    <w:rsid w:val="00451A49"/>
    <w:rsid w:val="00451C42"/>
    <w:rsid w:val="00453935"/>
    <w:rsid w:val="004549A3"/>
    <w:rsid w:val="00454D19"/>
    <w:rsid w:val="00456101"/>
    <w:rsid w:val="00456411"/>
    <w:rsid w:val="00456519"/>
    <w:rsid w:val="00460C1F"/>
    <w:rsid w:val="0046175E"/>
    <w:rsid w:val="004619FB"/>
    <w:rsid w:val="0046202A"/>
    <w:rsid w:val="00462AAB"/>
    <w:rsid w:val="004634CD"/>
    <w:rsid w:val="00463D50"/>
    <w:rsid w:val="00465526"/>
    <w:rsid w:val="0046582E"/>
    <w:rsid w:val="00466B60"/>
    <w:rsid w:val="00467CF9"/>
    <w:rsid w:val="00470372"/>
    <w:rsid w:val="00471986"/>
    <w:rsid w:val="00471F0B"/>
    <w:rsid w:val="0047312A"/>
    <w:rsid w:val="00473D48"/>
    <w:rsid w:val="00474A6C"/>
    <w:rsid w:val="00474CEC"/>
    <w:rsid w:val="004764EF"/>
    <w:rsid w:val="00476E72"/>
    <w:rsid w:val="00480F2B"/>
    <w:rsid w:val="00483DF6"/>
    <w:rsid w:val="0048437F"/>
    <w:rsid w:val="0048605C"/>
    <w:rsid w:val="004871A4"/>
    <w:rsid w:val="00487E5A"/>
    <w:rsid w:val="004905D8"/>
    <w:rsid w:val="00490884"/>
    <w:rsid w:val="00490A51"/>
    <w:rsid w:val="00492F82"/>
    <w:rsid w:val="00493A57"/>
    <w:rsid w:val="00493C00"/>
    <w:rsid w:val="00494CA0"/>
    <w:rsid w:val="00495950"/>
    <w:rsid w:val="00496E8D"/>
    <w:rsid w:val="004A01FD"/>
    <w:rsid w:val="004A23B7"/>
    <w:rsid w:val="004A5922"/>
    <w:rsid w:val="004A5EF5"/>
    <w:rsid w:val="004A617D"/>
    <w:rsid w:val="004B105E"/>
    <w:rsid w:val="004B3545"/>
    <w:rsid w:val="004B420E"/>
    <w:rsid w:val="004B4721"/>
    <w:rsid w:val="004B4C60"/>
    <w:rsid w:val="004B5DAA"/>
    <w:rsid w:val="004B6379"/>
    <w:rsid w:val="004B6FBA"/>
    <w:rsid w:val="004B79B3"/>
    <w:rsid w:val="004B7AA3"/>
    <w:rsid w:val="004C1DC9"/>
    <w:rsid w:val="004C25CF"/>
    <w:rsid w:val="004C2746"/>
    <w:rsid w:val="004C2CC5"/>
    <w:rsid w:val="004C4405"/>
    <w:rsid w:val="004C683C"/>
    <w:rsid w:val="004C70CC"/>
    <w:rsid w:val="004C77C9"/>
    <w:rsid w:val="004C7C9E"/>
    <w:rsid w:val="004D1CE2"/>
    <w:rsid w:val="004D21D8"/>
    <w:rsid w:val="004D24C8"/>
    <w:rsid w:val="004D3046"/>
    <w:rsid w:val="004D3634"/>
    <w:rsid w:val="004D36AD"/>
    <w:rsid w:val="004D4D24"/>
    <w:rsid w:val="004D65FB"/>
    <w:rsid w:val="004E1A2E"/>
    <w:rsid w:val="004E382D"/>
    <w:rsid w:val="004E4DFB"/>
    <w:rsid w:val="004E6924"/>
    <w:rsid w:val="004E7326"/>
    <w:rsid w:val="004F1510"/>
    <w:rsid w:val="004F3006"/>
    <w:rsid w:val="004F5401"/>
    <w:rsid w:val="004F63D9"/>
    <w:rsid w:val="004F77A7"/>
    <w:rsid w:val="00500491"/>
    <w:rsid w:val="00500F3B"/>
    <w:rsid w:val="005013B7"/>
    <w:rsid w:val="00501577"/>
    <w:rsid w:val="00505076"/>
    <w:rsid w:val="00506D29"/>
    <w:rsid w:val="00506F07"/>
    <w:rsid w:val="0051045B"/>
    <w:rsid w:val="005107FC"/>
    <w:rsid w:val="00512197"/>
    <w:rsid w:val="005121CC"/>
    <w:rsid w:val="00512F12"/>
    <w:rsid w:val="00514087"/>
    <w:rsid w:val="00514117"/>
    <w:rsid w:val="00514F64"/>
    <w:rsid w:val="00515FC3"/>
    <w:rsid w:val="00516700"/>
    <w:rsid w:val="00524B27"/>
    <w:rsid w:val="00525729"/>
    <w:rsid w:val="00526248"/>
    <w:rsid w:val="00526C9D"/>
    <w:rsid w:val="005278CE"/>
    <w:rsid w:val="00527CDC"/>
    <w:rsid w:val="0053219B"/>
    <w:rsid w:val="00533CC6"/>
    <w:rsid w:val="005343D0"/>
    <w:rsid w:val="00534915"/>
    <w:rsid w:val="005350DB"/>
    <w:rsid w:val="00535E6F"/>
    <w:rsid w:val="00536F59"/>
    <w:rsid w:val="0053739D"/>
    <w:rsid w:val="00540A0F"/>
    <w:rsid w:val="00542722"/>
    <w:rsid w:val="00542D6F"/>
    <w:rsid w:val="00542E18"/>
    <w:rsid w:val="005431F8"/>
    <w:rsid w:val="00546201"/>
    <w:rsid w:val="00546E7E"/>
    <w:rsid w:val="005474BC"/>
    <w:rsid w:val="00547624"/>
    <w:rsid w:val="00547909"/>
    <w:rsid w:val="00550234"/>
    <w:rsid w:val="00551D01"/>
    <w:rsid w:val="00551EBD"/>
    <w:rsid w:val="0055260D"/>
    <w:rsid w:val="00553E33"/>
    <w:rsid w:val="00554BFE"/>
    <w:rsid w:val="00555F47"/>
    <w:rsid w:val="00556141"/>
    <w:rsid w:val="005572EF"/>
    <w:rsid w:val="005578BA"/>
    <w:rsid w:val="00557DD5"/>
    <w:rsid w:val="00564D2F"/>
    <w:rsid w:val="00564D71"/>
    <w:rsid w:val="00570FDF"/>
    <w:rsid w:val="00573255"/>
    <w:rsid w:val="00574DA7"/>
    <w:rsid w:val="00575544"/>
    <w:rsid w:val="00575DC7"/>
    <w:rsid w:val="00576794"/>
    <w:rsid w:val="00576A1A"/>
    <w:rsid w:val="00582FA1"/>
    <w:rsid w:val="005835EF"/>
    <w:rsid w:val="0058473C"/>
    <w:rsid w:val="00585961"/>
    <w:rsid w:val="00586BC3"/>
    <w:rsid w:val="00590769"/>
    <w:rsid w:val="0059203F"/>
    <w:rsid w:val="005946EB"/>
    <w:rsid w:val="00594E9A"/>
    <w:rsid w:val="005958AC"/>
    <w:rsid w:val="00597B68"/>
    <w:rsid w:val="005A0928"/>
    <w:rsid w:val="005A5087"/>
    <w:rsid w:val="005A6D8E"/>
    <w:rsid w:val="005A6EBD"/>
    <w:rsid w:val="005A7F88"/>
    <w:rsid w:val="005B1BD8"/>
    <w:rsid w:val="005B1E2E"/>
    <w:rsid w:val="005B4A64"/>
    <w:rsid w:val="005B4BBF"/>
    <w:rsid w:val="005B7ECB"/>
    <w:rsid w:val="005C0074"/>
    <w:rsid w:val="005C0078"/>
    <w:rsid w:val="005C3097"/>
    <w:rsid w:val="005C3B8D"/>
    <w:rsid w:val="005C3DEF"/>
    <w:rsid w:val="005C4D45"/>
    <w:rsid w:val="005C5100"/>
    <w:rsid w:val="005C5573"/>
    <w:rsid w:val="005C55A9"/>
    <w:rsid w:val="005C5C36"/>
    <w:rsid w:val="005D194B"/>
    <w:rsid w:val="005D23D6"/>
    <w:rsid w:val="005D27A5"/>
    <w:rsid w:val="005D420D"/>
    <w:rsid w:val="005D61E4"/>
    <w:rsid w:val="005D6647"/>
    <w:rsid w:val="005D6A2F"/>
    <w:rsid w:val="005D732A"/>
    <w:rsid w:val="005E0242"/>
    <w:rsid w:val="005E0F33"/>
    <w:rsid w:val="005E180B"/>
    <w:rsid w:val="005E3DEE"/>
    <w:rsid w:val="005E3FAE"/>
    <w:rsid w:val="005E61C8"/>
    <w:rsid w:val="005E6910"/>
    <w:rsid w:val="005E6BDB"/>
    <w:rsid w:val="005E6F0D"/>
    <w:rsid w:val="005E7F3D"/>
    <w:rsid w:val="005F056C"/>
    <w:rsid w:val="005F2B0B"/>
    <w:rsid w:val="005F4E23"/>
    <w:rsid w:val="005F5F5F"/>
    <w:rsid w:val="005F5FA9"/>
    <w:rsid w:val="005F778F"/>
    <w:rsid w:val="005F7D02"/>
    <w:rsid w:val="00601401"/>
    <w:rsid w:val="006030A4"/>
    <w:rsid w:val="00606C7F"/>
    <w:rsid w:val="00610E62"/>
    <w:rsid w:val="00612578"/>
    <w:rsid w:val="006132CB"/>
    <w:rsid w:val="006133FA"/>
    <w:rsid w:val="00613D59"/>
    <w:rsid w:val="00613DFA"/>
    <w:rsid w:val="0061451A"/>
    <w:rsid w:val="00614526"/>
    <w:rsid w:val="00614BE8"/>
    <w:rsid w:val="00616167"/>
    <w:rsid w:val="00616CF7"/>
    <w:rsid w:val="0061792E"/>
    <w:rsid w:val="00617D18"/>
    <w:rsid w:val="00620E52"/>
    <w:rsid w:val="00623824"/>
    <w:rsid w:val="006239ED"/>
    <w:rsid w:val="00623E21"/>
    <w:rsid w:val="00625026"/>
    <w:rsid w:val="00626DD1"/>
    <w:rsid w:val="006317A7"/>
    <w:rsid w:val="006329AE"/>
    <w:rsid w:val="00633191"/>
    <w:rsid w:val="00633CE1"/>
    <w:rsid w:val="00634B0A"/>
    <w:rsid w:val="00635F4F"/>
    <w:rsid w:val="00637122"/>
    <w:rsid w:val="00637317"/>
    <w:rsid w:val="006375CA"/>
    <w:rsid w:val="00641928"/>
    <w:rsid w:val="00645F83"/>
    <w:rsid w:val="00646EF0"/>
    <w:rsid w:val="00647AF8"/>
    <w:rsid w:val="00651E02"/>
    <w:rsid w:val="00652F3D"/>
    <w:rsid w:val="00654ED1"/>
    <w:rsid w:val="00655401"/>
    <w:rsid w:val="006554AD"/>
    <w:rsid w:val="0065561F"/>
    <w:rsid w:val="0065642C"/>
    <w:rsid w:val="0065664B"/>
    <w:rsid w:val="006570D0"/>
    <w:rsid w:val="006576F5"/>
    <w:rsid w:val="00662CF9"/>
    <w:rsid w:val="0066319A"/>
    <w:rsid w:val="00664DD0"/>
    <w:rsid w:val="00664EB2"/>
    <w:rsid w:val="0066507C"/>
    <w:rsid w:val="00665DF1"/>
    <w:rsid w:val="0067069E"/>
    <w:rsid w:val="00670B23"/>
    <w:rsid w:val="006721AD"/>
    <w:rsid w:val="0067360D"/>
    <w:rsid w:val="0067688E"/>
    <w:rsid w:val="00676B8A"/>
    <w:rsid w:val="00680748"/>
    <w:rsid w:val="006813B2"/>
    <w:rsid w:val="00683065"/>
    <w:rsid w:val="00685753"/>
    <w:rsid w:val="00685C70"/>
    <w:rsid w:val="0068768B"/>
    <w:rsid w:val="00690A2C"/>
    <w:rsid w:val="00691DB9"/>
    <w:rsid w:val="00694565"/>
    <w:rsid w:val="00694687"/>
    <w:rsid w:val="0069644D"/>
    <w:rsid w:val="006974A2"/>
    <w:rsid w:val="006A029C"/>
    <w:rsid w:val="006A09F3"/>
    <w:rsid w:val="006A4B6E"/>
    <w:rsid w:val="006A5057"/>
    <w:rsid w:val="006A574F"/>
    <w:rsid w:val="006A59F1"/>
    <w:rsid w:val="006A683F"/>
    <w:rsid w:val="006A7EB4"/>
    <w:rsid w:val="006B072D"/>
    <w:rsid w:val="006B2D54"/>
    <w:rsid w:val="006B311B"/>
    <w:rsid w:val="006B5FFC"/>
    <w:rsid w:val="006B6474"/>
    <w:rsid w:val="006B65BA"/>
    <w:rsid w:val="006B66E8"/>
    <w:rsid w:val="006B7530"/>
    <w:rsid w:val="006C2865"/>
    <w:rsid w:val="006C3E61"/>
    <w:rsid w:val="006C52B1"/>
    <w:rsid w:val="006D157C"/>
    <w:rsid w:val="006D3F18"/>
    <w:rsid w:val="006D483F"/>
    <w:rsid w:val="006D726E"/>
    <w:rsid w:val="006E0635"/>
    <w:rsid w:val="006E11C8"/>
    <w:rsid w:val="006E2BDF"/>
    <w:rsid w:val="006E2CF3"/>
    <w:rsid w:val="006E4634"/>
    <w:rsid w:val="006E5A4E"/>
    <w:rsid w:val="006E5E06"/>
    <w:rsid w:val="006E6695"/>
    <w:rsid w:val="006E6E18"/>
    <w:rsid w:val="006F0F8E"/>
    <w:rsid w:val="006F0F94"/>
    <w:rsid w:val="006F1E9D"/>
    <w:rsid w:val="006F2001"/>
    <w:rsid w:val="006F2A6A"/>
    <w:rsid w:val="006F423B"/>
    <w:rsid w:val="006F6115"/>
    <w:rsid w:val="006F6980"/>
    <w:rsid w:val="006F6C04"/>
    <w:rsid w:val="00702315"/>
    <w:rsid w:val="0070267E"/>
    <w:rsid w:val="00702DAE"/>
    <w:rsid w:val="00702E80"/>
    <w:rsid w:val="0070300C"/>
    <w:rsid w:val="00703E2A"/>
    <w:rsid w:val="007042BB"/>
    <w:rsid w:val="00707027"/>
    <w:rsid w:val="0071116A"/>
    <w:rsid w:val="007122FB"/>
    <w:rsid w:val="00713E43"/>
    <w:rsid w:val="007147B7"/>
    <w:rsid w:val="00717844"/>
    <w:rsid w:val="007207CE"/>
    <w:rsid w:val="0072140F"/>
    <w:rsid w:val="00724A87"/>
    <w:rsid w:val="00725221"/>
    <w:rsid w:val="007254A5"/>
    <w:rsid w:val="00725879"/>
    <w:rsid w:val="00725F6A"/>
    <w:rsid w:val="00726475"/>
    <w:rsid w:val="00726D31"/>
    <w:rsid w:val="00727ADF"/>
    <w:rsid w:val="00730F4C"/>
    <w:rsid w:val="00731568"/>
    <w:rsid w:val="00732493"/>
    <w:rsid w:val="00737B3F"/>
    <w:rsid w:val="00737E4F"/>
    <w:rsid w:val="00737F67"/>
    <w:rsid w:val="0074048F"/>
    <w:rsid w:val="0074065E"/>
    <w:rsid w:val="007414F3"/>
    <w:rsid w:val="00741555"/>
    <w:rsid w:val="007419D2"/>
    <w:rsid w:val="00741C0C"/>
    <w:rsid w:val="00741D94"/>
    <w:rsid w:val="0074354A"/>
    <w:rsid w:val="00743942"/>
    <w:rsid w:val="007455D3"/>
    <w:rsid w:val="00746052"/>
    <w:rsid w:val="00746102"/>
    <w:rsid w:val="0074613E"/>
    <w:rsid w:val="0074631A"/>
    <w:rsid w:val="00746659"/>
    <w:rsid w:val="00752132"/>
    <w:rsid w:val="00753105"/>
    <w:rsid w:val="00753249"/>
    <w:rsid w:val="00755091"/>
    <w:rsid w:val="007552F1"/>
    <w:rsid w:val="00755537"/>
    <w:rsid w:val="00757D17"/>
    <w:rsid w:val="00760E85"/>
    <w:rsid w:val="00761A81"/>
    <w:rsid w:val="007622CA"/>
    <w:rsid w:val="00762D27"/>
    <w:rsid w:val="00764A0D"/>
    <w:rsid w:val="00764BF2"/>
    <w:rsid w:val="00765328"/>
    <w:rsid w:val="00765E49"/>
    <w:rsid w:val="00766751"/>
    <w:rsid w:val="00767DCF"/>
    <w:rsid w:val="00771272"/>
    <w:rsid w:val="00771859"/>
    <w:rsid w:val="007721F6"/>
    <w:rsid w:val="00774C49"/>
    <w:rsid w:val="00774ECA"/>
    <w:rsid w:val="00775F4B"/>
    <w:rsid w:val="007766B9"/>
    <w:rsid w:val="00780D94"/>
    <w:rsid w:val="0078416F"/>
    <w:rsid w:val="0078421A"/>
    <w:rsid w:val="0078585A"/>
    <w:rsid w:val="00786C22"/>
    <w:rsid w:val="00786CB6"/>
    <w:rsid w:val="00790A25"/>
    <w:rsid w:val="00790A7F"/>
    <w:rsid w:val="0079173F"/>
    <w:rsid w:val="00791904"/>
    <w:rsid w:val="00791CA8"/>
    <w:rsid w:val="00792BC3"/>
    <w:rsid w:val="0079324F"/>
    <w:rsid w:val="00793829"/>
    <w:rsid w:val="00794555"/>
    <w:rsid w:val="00794EE7"/>
    <w:rsid w:val="00795531"/>
    <w:rsid w:val="0079601D"/>
    <w:rsid w:val="0079710D"/>
    <w:rsid w:val="00797771"/>
    <w:rsid w:val="007979EB"/>
    <w:rsid w:val="00797D27"/>
    <w:rsid w:val="007A01AB"/>
    <w:rsid w:val="007A0C56"/>
    <w:rsid w:val="007A128F"/>
    <w:rsid w:val="007A19B4"/>
    <w:rsid w:val="007A28C0"/>
    <w:rsid w:val="007A2CD0"/>
    <w:rsid w:val="007A2F94"/>
    <w:rsid w:val="007A3E8A"/>
    <w:rsid w:val="007A48C1"/>
    <w:rsid w:val="007A5E44"/>
    <w:rsid w:val="007A75CE"/>
    <w:rsid w:val="007A7FC9"/>
    <w:rsid w:val="007B08C8"/>
    <w:rsid w:val="007B0E83"/>
    <w:rsid w:val="007B27E2"/>
    <w:rsid w:val="007B33EC"/>
    <w:rsid w:val="007B3462"/>
    <w:rsid w:val="007B67C1"/>
    <w:rsid w:val="007C080E"/>
    <w:rsid w:val="007C19AA"/>
    <w:rsid w:val="007C2B34"/>
    <w:rsid w:val="007C2F2C"/>
    <w:rsid w:val="007C3964"/>
    <w:rsid w:val="007C4897"/>
    <w:rsid w:val="007C4DCD"/>
    <w:rsid w:val="007C5445"/>
    <w:rsid w:val="007C5E50"/>
    <w:rsid w:val="007D0D1A"/>
    <w:rsid w:val="007D1AEB"/>
    <w:rsid w:val="007D2FD1"/>
    <w:rsid w:val="007D37D8"/>
    <w:rsid w:val="007D37F4"/>
    <w:rsid w:val="007D3F42"/>
    <w:rsid w:val="007D6DA7"/>
    <w:rsid w:val="007E082D"/>
    <w:rsid w:val="007E1E1A"/>
    <w:rsid w:val="007E2190"/>
    <w:rsid w:val="007E4A7E"/>
    <w:rsid w:val="007E67C8"/>
    <w:rsid w:val="007E73A2"/>
    <w:rsid w:val="007E75CC"/>
    <w:rsid w:val="007E7DA2"/>
    <w:rsid w:val="007F0B6D"/>
    <w:rsid w:val="007F4425"/>
    <w:rsid w:val="007F4771"/>
    <w:rsid w:val="007F49AB"/>
    <w:rsid w:val="007F50BE"/>
    <w:rsid w:val="007F520B"/>
    <w:rsid w:val="007F63B6"/>
    <w:rsid w:val="007F6B15"/>
    <w:rsid w:val="007F6F88"/>
    <w:rsid w:val="00801A79"/>
    <w:rsid w:val="00801E26"/>
    <w:rsid w:val="00802AF4"/>
    <w:rsid w:val="00802B59"/>
    <w:rsid w:val="00805E3B"/>
    <w:rsid w:val="00806E6C"/>
    <w:rsid w:val="00810E35"/>
    <w:rsid w:val="00810FC6"/>
    <w:rsid w:val="00812106"/>
    <w:rsid w:val="00812C25"/>
    <w:rsid w:val="008135AD"/>
    <w:rsid w:val="00813702"/>
    <w:rsid w:val="008153BF"/>
    <w:rsid w:val="008156CC"/>
    <w:rsid w:val="008164D5"/>
    <w:rsid w:val="00820575"/>
    <w:rsid w:val="00820C07"/>
    <w:rsid w:val="0082107A"/>
    <w:rsid w:val="008228C8"/>
    <w:rsid w:val="00822F21"/>
    <w:rsid w:val="00823F62"/>
    <w:rsid w:val="00824E46"/>
    <w:rsid w:val="00824EE3"/>
    <w:rsid w:val="008267D0"/>
    <w:rsid w:val="00827B78"/>
    <w:rsid w:val="008302AA"/>
    <w:rsid w:val="00832462"/>
    <w:rsid w:val="0083251D"/>
    <w:rsid w:val="0083302A"/>
    <w:rsid w:val="008339D9"/>
    <w:rsid w:val="00834257"/>
    <w:rsid w:val="00834A20"/>
    <w:rsid w:val="00834A9C"/>
    <w:rsid w:val="00834E19"/>
    <w:rsid w:val="00835582"/>
    <w:rsid w:val="0083595E"/>
    <w:rsid w:val="00840A65"/>
    <w:rsid w:val="00840F31"/>
    <w:rsid w:val="008412A3"/>
    <w:rsid w:val="00843EBB"/>
    <w:rsid w:val="00844C60"/>
    <w:rsid w:val="0084526D"/>
    <w:rsid w:val="008455CD"/>
    <w:rsid w:val="008455FB"/>
    <w:rsid w:val="00847C87"/>
    <w:rsid w:val="00851577"/>
    <w:rsid w:val="008523E0"/>
    <w:rsid w:val="00855B32"/>
    <w:rsid w:val="00855E49"/>
    <w:rsid w:val="00856729"/>
    <w:rsid w:val="00857733"/>
    <w:rsid w:val="008602C1"/>
    <w:rsid w:val="00861773"/>
    <w:rsid w:val="00861E93"/>
    <w:rsid w:val="0086280E"/>
    <w:rsid w:val="00864587"/>
    <w:rsid w:val="00864A48"/>
    <w:rsid w:val="00865DCF"/>
    <w:rsid w:val="0086716B"/>
    <w:rsid w:val="00867965"/>
    <w:rsid w:val="00871266"/>
    <w:rsid w:val="008723DE"/>
    <w:rsid w:val="008727E6"/>
    <w:rsid w:val="008739F9"/>
    <w:rsid w:val="00876232"/>
    <w:rsid w:val="008776DB"/>
    <w:rsid w:val="00881070"/>
    <w:rsid w:val="00883A21"/>
    <w:rsid w:val="00885BD3"/>
    <w:rsid w:val="00886E63"/>
    <w:rsid w:val="00887BCE"/>
    <w:rsid w:val="00887EB8"/>
    <w:rsid w:val="00890D12"/>
    <w:rsid w:val="0089171F"/>
    <w:rsid w:val="00894394"/>
    <w:rsid w:val="008961FC"/>
    <w:rsid w:val="00896723"/>
    <w:rsid w:val="00896969"/>
    <w:rsid w:val="008970BF"/>
    <w:rsid w:val="008A34A3"/>
    <w:rsid w:val="008A4262"/>
    <w:rsid w:val="008A44A6"/>
    <w:rsid w:val="008A4CB9"/>
    <w:rsid w:val="008A4DB7"/>
    <w:rsid w:val="008A60BD"/>
    <w:rsid w:val="008A67ED"/>
    <w:rsid w:val="008A6F7B"/>
    <w:rsid w:val="008A7A8F"/>
    <w:rsid w:val="008A7F1B"/>
    <w:rsid w:val="008B0066"/>
    <w:rsid w:val="008B03FF"/>
    <w:rsid w:val="008B2197"/>
    <w:rsid w:val="008B2BCA"/>
    <w:rsid w:val="008B40E8"/>
    <w:rsid w:val="008B47B4"/>
    <w:rsid w:val="008B5B0A"/>
    <w:rsid w:val="008B6F9D"/>
    <w:rsid w:val="008B70A5"/>
    <w:rsid w:val="008B7DE8"/>
    <w:rsid w:val="008C00CC"/>
    <w:rsid w:val="008C040D"/>
    <w:rsid w:val="008C0DAD"/>
    <w:rsid w:val="008C1430"/>
    <w:rsid w:val="008C1D3C"/>
    <w:rsid w:val="008C2035"/>
    <w:rsid w:val="008C2AB0"/>
    <w:rsid w:val="008C3B8C"/>
    <w:rsid w:val="008C4015"/>
    <w:rsid w:val="008C4DD7"/>
    <w:rsid w:val="008C55DC"/>
    <w:rsid w:val="008C5A31"/>
    <w:rsid w:val="008C6E83"/>
    <w:rsid w:val="008C7562"/>
    <w:rsid w:val="008D06BC"/>
    <w:rsid w:val="008D1BCD"/>
    <w:rsid w:val="008D2C7D"/>
    <w:rsid w:val="008D2CB7"/>
    <w:rsid w:val="008D35A0"/>
    <w:rsid w:val="008D4306"/>
    <w:rsid w:val="008D5D7F"/>
    <w:rsid w:val="008D6E2A"/>
    <w:rsid w:val="008E0799"/>
    <w:rsid w:val="008E1CFC"/>
    <w:rsid w:val="008E229C"/>
    <w:rsid w:val="008E25B6"/>
    <w:rsid w:val="008E298A"/>
    <w:rsid w:val="008E3C2E"/>
    <w:rsid w:val="008E3E08"/>
    <w:rsid w:val="008E4290"/>
    <w:rsid w:val="008E5BA9"/>
    <w:rsid w:val="008E5E28"/>
    <w:rsid w:val="008E7B9D"/>
    <w:rsid w:val="008F08BE"/>
    <w:rsid w:val="008F1017"/>
    <w:rsid w:val="008F16C6"/>
    <w:rsid w:val="008F27F6"/>
    <w:rsid w:val="008F5EB7"/>
    <w:rsid w:val="008F6A6F"/>
    <w:rsid w:val="008F6F27"/>
    <w:rsid w:val="009012B5"/>
    <w:rsid w:val="009014DD"/>
    <w:rsid w:val="00901A5E"/>
    <w:rsid w:val="00901A94"/>
    <w:rsid w:val="00903D7F"/>
    <w:rsid w:val="00906304"/>
    <w:rsid w:val="0090646A"/>
    <w:rsid w:val="00907A42"/>
    <w:rsid w:val="00910314"/>
    <w:rsid w:val="00910E82"/>
    <w:rsid w:val="00911A04"/>
    <w:rsid w:val="00914363"/>
    <w:rsid w:val="009145F4"/>
    <w:rsid w:val="00914F5B"/>
    <w:rsid w:val="009150F6"/>
    <w:rsid w:val="00915503"/>
    <w:rsid w:val="009157E9"/>
    <w:rsid w:val="009159D1"/>
    <w:rsid w:val="009169D2"/>
    <w:rsid w:val="00916A7B"/>
    <w:rsid w:val="00916C2C"/>
    <w:rsid w:val="00917482"/>
    <w:rsid w:val="009214DB"/>
    <w:rsid w:val="00921F09"/>
    <w:rsid w:val="00924AEC"/>
    <w:rsid w:val="00924CC3"/>
    <w:rsid w:val="00925F23"/>
    <w:rsid w:val="00926CD8"/>
    <w:rsid w:val="00930B1A"/>
    <w:rsid w:val="00931960"/>
    <w:rsid w:val="00931E65"/>
    <w:rsid w:val="00933F11"/>
    <w:rsid w:val="00934142"/>
    <w:rsid w:val="009353C2"/>
    <w:rsid w:val="00936656"/>
    <w:rsid w:val="009376F7"/>
    <w:rsid w:val="009418CD"/>
    <w:rsid w:val="00942555"/>
    <w:rsid w:val="0094646D"/>
    <w:rsid w:val="009472F4"/>
    <w:rsid w:val="009501F5"/>
    <w:rsid w:val="0095022F"/>
    <w:rsid w:val="009504FF"/>
    <w:rsid w:val="009505EB"/>
    <w:rsid w:val="0095131F"/>
    <w:rsid w:val="00952576"/>
    <w:rsid w:val="009525DC"/>
    <w:rsid w:val="0095265B"/>
    <w:rsid w:val="00952D59"/>
    <w:rsid w:val="00953FA4"/>
    <w:rsid w:val="0095457E"/>
    <w:rsid w:val="0095587F"/>
    <w:rsid w:val="00960037"/>
    <w:rsid w:val="00960864"/>
    <w:rsid w:val="00961FE2"/>
    <w:rsid w:val="009620A1"/>
    <w:rsid w:val="00962550"/>
    <w:rsid w:val="00962EB8"/>
    <w:rsid w:val="00963485"/>
    <w:rsid w:val="009722A1"/>
    <w:rsid w:val="009727BD"/>
    <w:rsid w:val="0097334E"/>
    <w:rsid w:val="00973C29"/>
    <w:rsid w:val="00974D28"/>
    <w:rsid w:val="00975BE0"/>
    <w:rsid w:val="00980E83"/>
    <w:rsid w:val="00981662"/>
    <w:rsid w:val="00982053"/>
    <w:rsid w:val="0098226D"/>
    <w:rsid w:val="0098233F"/>
    <w:rsid w:val="0098524E"/>
    <w:rsid w:val="00986C50"/>
    <w:rsid w:val="00986D2C"/>
    <w:rsid w:val="0098793D"/>
    <w:rsid w:val="00987A8F"/>
    <w:rsid w:val="009921A4"/>
    <w:rsid w:val="00992827"/>
    <w:rsid w:val="0099287A"/>
    <w:rsid w:val="00992B24"/>
    <w:rsid w:val="009939A1"/>
    <w:rsid w:val="00993F9D"/>
    <w:rsid w:val="00994354"/>
    <w:rsid w:val="00995310"/>
    <w:rsid w:val="009973CD"/>
    <w:rsid w:val="00997E44"/>
    <w:rsid w:val="009A04E4"/>
    <w:rsid w:val="009A06C0"/>
    <w:rsid w:val="009A455E"/>
    <w:rsid w:val="009A45D4"/>
    <w:rsid w:val="009A4C2E"/>
    <w:rsid w:val="009A5137"/>
    <w:rsid w:val="009A5178"/>
    <w:rsid w:val="009A5AF7"/>
    <w:rsid w:val="009A5C55"/>
    <w:rsid w:val="009A71F5"/>
    <w:rsid w:val="009B09FA"/>
    <w:rsid w:val="009B2599"/>
    <w:rsid w:val="009B2E7C"/>
    <w:rsid w:val="009B4CF6"/>
    <w:rsid w:val="009B5B1B"/>
    <w:rsid w:val="009B5BF5"/>
    <w:rsid w:val="009B615D"/>
    <w:rsid w:val="009B6415"/>
    <w:rsid w:val="009B67D5"/>
    <w:rsid w:val="009B7024"/>
    <w:rsid w:val="009B714E"/>
    <w:rsid w:val="009B758C"/>
    <w:rsid w:val="009B76C6"/>
    <w:rsid w:val="009B7E98"/>
    <w:rsid w:val="009C0917"/>
    <w:rsid w:val="009C0E92"/>
    <w:rsid w:val="009C11A5"/>
    <w:rsid w:val="009C1639"/>
    <w:rsid w:val="009C2206"/>
    <w:rsid w:val="009C2DBC"/>
    <w:rsid w:val="009C3D45"/>
    <w:rsid w:val="009C4827"/>
    <w:rsid w:val="009C66C5"/>
    <w:rsid w:val="009C7F09"/>
    <w:rsid w:val="009D0AF1"/>
    <w:rsid w:val="009D5185"/>
    <w:rsid w:val="009D54DB"/>
    <w:rsid w:val="009E21B5"/>
    <w:rsid w:val="009E2E62"/>
    <w:rsid w:val="009E34FC"/>
    <w:rsid w:val="009E590D"/>
    <w:rsid w:val="009E6770"/>
    <w:rsid w:val="009E6FCF"/>
    <w:rsid w:val="009E70AF"/>
    <w:rsid w:val="009E757F"/>
    <w:rsid w:val="009E79B8"/>
    <w:rsid w:val="009F084D"/>
    <w:rsid w:val="009F16BD"/>
    <w:rsid w:val="009F1898"/>
    <w:rsid w:val="009F1CF1"/>
    <w:rsid w:val="009F2DFC"/>
    <w:rsid w:val="009F4935"/>
    <w:rsid w:val="009F4AE8"/>
    <w:rsid w:val="009F5CA4"/>
    <w:rsid w:val="009F62CB"/>
    <w:rsid w:val="009F685C"/>
    <w:rsid w:val="009F695C"/>
    <w:rsid w:val="00A000A2"/>
    <w:rsid w:val="00A00635"/>
    <w:rsid w:val="00A036FF"/>
    <w:rsid w:val="00A05BF8"/>
    <w:rsid w:val="00A05CC6"/>
    <w:rsid w:val="00A07D16"/>
    <w:rsid w:val="00A10121"/>
    <w:rsid w:val="00A10C28"/>
    <w:rsid w:val="00A11116"/>
    <w:rsid w:val="00A12658"/>
    <w:rsid w:val="00A1445A"/>
    <w:rsid w:val="00A14951"/>
    <w:rsid w:val="00A16C1F"/>
    <w:rsid w:val="00A16CBF"/>
    <w:rsid w:val="00A21C4D"/>
    <w:rsid w:val="00A24308"/>
    <w:rsid w:val="00A2447F"/>
    <w:rsid w:val="00A24DDA"/>
    <w:rsid w:val="00A25FA0"/>
    <w:rsid w:val="00A25FCD"/>
    <w:rsid w:val="00A3399A"/>
    <w:rsid w:val="00A33D43"/>
    <w:rsid w:val="00A355E5"/>
    <w:rsid w:val="00A37CDB"/>
    <w:rsid w:val="00A4015E"/>
    <w:rsid w:val="00A4028A"/>
    <w:rsid w:val="00A409CC"/>
    <w:rsid w:val="00A420EF"/>
    <w:rsid w:val="00A42F08"/>
    <w:rsid w:val="00A4405C"/>
    <w:rsid w:val="00A450A6"/>
    <w:rsid w:val="00A45773"/>
    <w:rsid w:val="00A47207"/>
    <w:rsid w:val="00A512AC"/>
    <w:rsid w:val="00A538DE"/>
    <w:rsid w:val="00A54018"/>
    <w:rsid w:val="00A54BD4"/>
    <w:rsid w:val="00A57719"/>
    <w:rsid w:val="00A60BFA"/>
    <w:rsid w:val="00A60D24"/>
    <w:rsid w:val="00A615BE"/>
    <w:rsid w:val="00A62867"/>
    <w:rsid w:val="00A630B2"/>
    <w:rsid w:val="00A64050"/>
    <w:rsid w:val="00A65085"/>
    <w:rsid w:val="00A6584B"/>
    <w:rsid w:val="00A67E41"/>
    <w:rsid w:val="00A725EA"/>
    <w:rsid w:val="00A7280B"/>
    <w:rsid w:val="00A73A84"/>
    <w:rsid w:val="00A751A7"/>
    <w:rsid w:val="00A75ACA"/>
    <w:rsid w:val="00A82801"/>
    <w:rsid w:val="00A829A4"/>
    <w:rsid w:val="00A83426"/>
    <w:rsid w:val="00A838C0"/>
    <w:rsid w:val="00A839E2"/>
    <w:rsid w:val="00A83EDC"/>
    <w:rsid w:val="00A8548C"/>
    <w:rsid w:val="00A8637E"/>
    <w:rsid w:val="00A87613"/>
    <w:rsid w:val="00A8777D"/>
    <w:rsid w:val="00A926BF"/>
    <w:rsid w:val="00A94518"/>
    <w:rsid w:val="00A9737C"/>
    <w:rsid w:val="00A97EB8"/>
    <w:rsid w:val="00AA23E2"/>
    <w:rsid w:val="00AA2593"/>
    <w:rsid w:val="00AA3C1B"/>
    <w:rsid w:val="00AA467A"/>
    <w:rsid w:val="00AA64AD"/>
    <w:rsid w:val="00AA73B8"/>
    <w:rsid w:val="00AA74A2"/>
    <w:rsid w:val="00AB0082"/>
    <w:rsid w:val="00AB1445"/>
    <w:rsid w:val="00AB24D2"/>
    <w:rsid w:val="00AB281B"/>
    <w:rsid w:val="00AB2C77"/>
    <w:rsid w:val="00AB4FC7"/>
    <w:rsid w:val="00AB518B"/>
    <w:rsid w:val="00AB6CCE"/>
    <w:rsid w:val="00AB6F3C"/>
    <w:rsid w:val="00AC0D0C"/>
    <w:rsid w:val="00AC1A82"/>
    <w:rsid w:val="00AC1AB6"/>
    <w:rsid w:val="00AC442B"/>
    <w:rsid w:val="00AC58AB"/>
    <w:rsid w:val="00AC5B19"/>
    <w:rsid w:val="00AC5E9A"/>
    <w:rsid w:val="00AC5F26"/>
    <w:rsid w:val="00AC61E1"/>
    <w:rsid w:val="00AC6AC3"/>
    <w:rsid w:val="00AC6F0A"/>
    <w:rsid w:val="00AD0424"/>
    <w:rsid w:val="00AD065B"/>
    <w:rsid w:val="00AD17AB"/>
    <w:rsid w:val="00AD2DDF"/>
    <w:rsid w:val="00AD47CA"/>
    <w:rsid w:val="00AD5CAA"/>
    <w:rsid w:val="00AD5D19"/>
    <w:rsid w:val="00AD602F"/>
    <w:rsid w:val="00AD60D6"/>
    <w:rsid w:val="00AD694B"/>
    <w:rsid w:val="00AE19DF"/>
    <w:rsid w:val="00AE32A8"/>
    <w:rsid w:val="00AE3BAE"/>
    <w:rsid w:val="00AE5226"/>
    <w:rsid w:val="00AE5380"/>
    <w:rsid w:val="00AE5F97"/>
    <w:rsid w:val="00AE7318"/>
    <w:rsid w:val="00AE7C41"/>
    <w:rsid w:val="00AF0F95"/>
    <w:rsid w:val="00AF216A"/>
    <w:rsid w:val="00AF3F89"/>
    <w:rsid w:val="00AF6F3B"/>
    <w:rsid w:val="00AF7FC0"/>
    <w:rsid w:val="00B0132B"/>
    <w:rsid w:val="00B01369"/>
    <w:rsid w:val="00B01966"/>
    <w:rsid w:val="00B02C8F"/>
    <w:rsid w:val="00B03D98"/>
    <w:rsid w:val="00B03E0E"/>
    <w:rsid w:val="00B058E7"/>
    <w:rsid w:val="00B05CF4"/>
    <w:rsid w:val="00B061F9"/>
    <w:rsid w:val="00B101F9"/>
    <w:rsid w:val="00B1348E"/>
    <w:rsid w:val="00B1491F"/>
    <w:rsid w:val="00B15208"/>
    <w:rsid w:val="00B23F44"/>
    <w:rsid w:val="00B25562"/>
    <w:rsid w:val="00B26BA8"/>
    <w:rsid w:val="00B275BA"/>
    <w:rsid w:val="00B318ED"/>
    <w:rsid w:val="00B33405"/>
    <w:rsid w:val="00B33A89"/>
    <w:rsid w:val="00B35147"/>
    <w:rsid w:val="00B40119"/>
    <w:rsid w:val="00B41A5C"/>
    <w:rsid w:val="00B41BD8"/>
    <w:rsid w:val="00B42D23"/>
    <w:rsid w:val="00B43224"/>
    <w:rsid w:val="00B43E97"/>
    <w:rsid w:val="00B449D0"/>
    <w:rsid w:val="00B44E35"/>
    <w:rsid w:val="00B45ACD"/>
    <w:rsid w:val="00B46D3A"/>
    <w:rsid w:val="00B50126"/>
    <w:rsid w:val="00B51180"/>
    <w:rsid w:val="00B52276"/>
    <w:rsid w:val="00B526DE"/>
    <w:rsid w:val="00B547B0"/>
    <w:rsid w:val="00B56B23"/>
    <w:rsid w:val="00B57E10"/>
    <w:rsid w:val="00B60691"/>
    <w:rsid w:val="00B60DE3"/>
    <w:rsid w:val="00B621C9"/>
    <w:rsid w:val="00B621D7"/>
    <w:rsid w:val="00B633B5"/>
    <w:rsid w:val="00B6347D"/>
    <w:rsid w:val="00B639C9"/>
    <w:rsid w:val="00B64EFF"/>
    <w:rsid w:val="00B654E2"/>
    <w:rsid w:val="00B6691C"/>
    <w:rsid w:val="00B71A3B"/>
    <w:rsid w:val="00B72C9C"/>
    <w:rsid w:val="00B73F3C"/>
    <w:rsid w:val="00B75501"/>
    <w:rsid w:val="00B75996"/>
    <w:rsid w:val="00B77E16"/>
    <w:rsid w:val="00B80B47"/>
    <w:rsid w:val="00B80DF4"/>
    <w:rsid w:val="00B82A43"/>
    <w:rsid w:val="00B84E1D"/>
    <w:rsid w:val="00B85385"/>
    <w:rsid w:val="00B86237"/>
    <w:rsid w:val="00B874E1"/>
    <w:rsid w:val="00B909F7"/>
    <w:rsid w:val="00B91085"/>
    <w:rsid w:val="00B91AD5"/>
    <w:rsid w:val="00B92449"/>
    <w:rsid w:val="00B92E95"/>
    <w:rsid w:val="00B9347B"/>
    <w:rsid w:val="00B93B94"/>
    <w:rsid w:val="00B941A1"/>
    <w:rsid w:val="00B95539"/>
    <w:rsid w:val="00B96268"/>
    <w:rsid w:val="00B97B81"/>
    <w:rsid w:val="00BA0618"/>
    <w:rsid w:val="00BA0E43"/>
    <w:rsid w:val="00BA18B0"/>
    <w:rsid w:val="00BA1EBB"/>
    <w:rsid w:val="00BA331C"/>
    <w:rsid w:val="00BA6BF7"/>
    <w:rsid w:val="00BB19D0"/>
    <w:rsid w:val="00BB2F38"/>
    <w:rsid w:val="00BB3113"/>
    <w:rsid w:val="00BB6384"/>
    <w:rsid w:val="00BB7A5E"/>
    <w:rsid w:val="00BB7C1B"/>
    <w:rsid w:val="00BC07BB"/>
    <w:rsid w:val="00BC0B49"/>
    <w:rsid w:val="00BC1136"/>
    <w:rsid w:val="00BC2252"/>
    <w:rsid w:val="00BC3055"/>
    <w:rsid w:val="00BC40FE"/>
    <w:rsid w:val="00BC5256"/>
    <w:rsid w:val="00BC56D7"/>
    <w:rsid w:val="00BC5E78"/>
    <w:rsid w:val="00BC6863"/>
    <w:rsid w:val="00BC69DB"/>
    <w:rsid w:val="00BD0300"/>
    <w:rsid w:val="00BD384A"/>
    <w:rsid w:val="00BD4C82"/>
    <w:rsid w:val="00BD6D83"/>
    <w:rsid w:val="00BE0929"/>
    <w:rsid w:val="00BE0F90"/>
    <w:rsid w:val="00BE45EA"/>
    <w:rsid w:val="00BE4797"/>
    <w:rsid w:val="00BE53EF"/>
    <w:rsid w:val="00BE6D2C"/>
    <w:rsid w:val="00BE7144"/>
    <w:rsid w:val="00BF04F3"/>
    <w:rsid w:val="00BF0FE9"/>
    <w:rsid w:val="00BF1590"/>
    <w:rsid w:val="00BF34FD"/>
    <w:rsid w:val="00BF4B5B"/>
    <w:rsid w:val="00C007CB"/>
    <w:rsid w:val="00C00900"/>
    <w:rsid w:val="00C00D7B"/>
    <w:rsid w:val="00C01343"/>
    <w:rsid w:val="00C05363"/>
    <w:rsid w:val="00C05E16"/>
    <w:rsid w:val="00C07D5A"/>
    <w:rsid w:val="00C07ED9"/>
    <w:rsid w:val="00C10012"/>
    <w:rsid w:val="00C10182"/>
    <w:rsid w:val="00C10338"/>
    <w:rsid w:val="00C109FF"/>
    <w:rsid w:val="00C11EC3"/>
    <w:rsid w:val="00C13154"/>
    <w:rsid w:val="00C148CB"/>
    <w:rsid w:val="00C14D4D"/>
    <w:rsid w:val="00C2030D"/>
    <w:rsid w:val="00C20A8A"/>
    <w:rsid w:val="00C20FCC"/>
    <w:rsid w:val="00C21683"/>
    <w:rsid w:val="00C24009"/>
    <w:rsid w:val="00C25AD5"/>
    <w:rsid w:val="00C2605D"/>
    <w:rsid w:val="00C2606B"/>
    <w:rsid w:val="00C2658F"/>
    <w:rsid w:val="00C27E15"/>
    <w:rsid w:val="00C30402"/>
    <w:rsid w:val="00C31862"/>
    <w:rsid w:val="00C33396"/>
    <w:rsid w:val="00C33CE7"/>
    <w:rsid w:val="00C33F78"/>
    <w:rsid w:val="00C3558A"/>
    <w:rsid w:val="00C3573A"/>
    <w:rsid w:val="00C37302"/>
    <w:rsid w:val="00C3735C"/>
    <w:rsid w:val="00C375C3"/>
    <w:rsid w:val="00C376F6"/>
    <w:rsid w:val="00C37B82"/>
    <w:rsid w:val="00C4036A"/>
    <w:rsid w:val="00C4171D"/>
    <w:rsid w:val="00C425C2"/>
    <w:rsid w:val="00C433E1"/>
    <w:rsid w:val="00C45B2B"/>
    <w:rsid w:val="00C46D94"/>
    <w:rsid w:val="00C50688"/>
    <w:rsid w:val="00C50731"/>
    <w:rsid w:val="00C51664"/>
    <w:rsid w:val="00C51BB7"/>
    <w:rsid w:val="00C525A2"/>
    <w:rsid w:val="00C53209"/>
    <w:rsid w:val="00C537BD"/>
    <w:rsid w:val="00C53A90"/>
    <w:rsid w:val="00C54AB0"/>
    <w:rsid w:val="00C5554D"/>
    <w:rsid w:val="00C56889"/>
    <w:rsid w:val="00C57493"/>
    <w:rsid w:val="00C62157"/>
    <w:rsid w:val="00C626EA"/>
    <w:rsid w:val="00C65F81"/>
    <w:rsid w:val="00C66155"/>
    <w:rsid w:val="00C672DF"/>
    <w:rsid w:val="00C709F1"/>
    <w:rsid w:val="00C71119"/>
    <w:rsid w:val="00C71AA7"/>
    <w:rsid w:val="00C726A4"/>
    <w:rsid w:val="00C742C7"/>
    <w:rsid w:val="00C74E25"/>
    <w:rsid w:val="00C7735E"/>
    <w:rsid w:val="00C775A2"/>
    <w:rsid w:val="00C77E46"/>
    <w:rsid w:val="00C8032A"/>
    <w:rsid w:val="00C8092D"/>
    <w:rsid w:val="00C823F3"/>
    <w:rsid w:val="00C83B7D"/>
    <w:rsid w:val="00C84BAC"/>
    <w:rsid w:val="00C86510"/>
    <w:rsid w:val="00C8708F"/>
    <w:rsid w:val="00C87425"/>
    <w:rsid w:val="00C87C36"/>
    <w:rsid w:val="00C90A59"/>
    <w:rsid w:val="00C9226E"/>
    <w:rsid w:val="00C942BB"/>
    <w:rsid w:val="00C94423"/>
    <w:rsid w:val="00C94567"/>
    <w:rsid w:val="00C9540B"/>
    <w:rsid w:val="00C96117"/>
    <w:rsid w:val="00C96B06"/>
    <w:rsid w:val="00CA1A05"/>
    <w:rsid w:val="00CA1F77"/>
    <w:rsid w:val="00CA22C7"/>
    <w:rsid w:val="00CA3488"/>
    <w:rsid w:val="00CA4C02"/>
    <w:rsid w:val="00CA59FD"/>
    <w:rsid w:val="00CA5A22"/>
    <w:rsid w:val="00CA77F1"/>
    <w:rsid w:val="00CB0CAD"/>
    <w:rsid w:val="00CB0DFE"/>
    <w:rsid w:val="00CB12C4"/>
    <w:rsid w:val="00CB29ED"/>
    <w:rsid w:val="00CB2BEC"/>
    <w:rsid w:val="00CB3701"/>
    <w:rsid w:val="00CB3874"/>
    <w:rsid w:val="00CB3A37"/>
    <w:rsid w:val="00CB3FE0"/>
    <w:rsid w:val="00CB541E"/>
    <w:rsid w:val="00CB5890"/>
    <w:rsid w:val="00CB617F"/>
    <w:rsid w:val="00CC3137"/>
    <w:rsid w:val="00CC6848"/>
    <w:rsid w:val="00CD0475"/>
    <w:rsid w:val="00CD136A"/>
    <w:rsid w:val="00CD14C0"/>
    <w:rsid w:val="00CD325E"/>
    <w:rsid w:val="00CD3C9B"/>
    <w:rsid w:val="00CE11FA"/>
    <w:rsid w:val="00CE16C6"/>
    <w:rsid w:val="00CE517C"/>
    <w:rsid w:val="00CE54FA"/>
    <w:rsid w:val="00CE576B"/>
    <w:rsid w:val="00CE77E9"/>
    <w:rsid w:val="00CF039D"/>
    <w:rsid w:val="00CF0FB8"/>
    <w:rsid w:val="00CF1E99"/>
    <w:rsid w:val="00CF3AAA"/>
    <w:rsid w:val="00CF5A7A"/>
    <w:rsid w:val="00CF6DBB"/>
    <w:rsid w:val="00D00BD9"/>
    <w:rsid w:val="00D00C0D"/>
    <w:rsid w:val="00D015B2"/>
    <w:rsid w:val="00D02024"/>
    <w:rsid w:val="00D02B87"/>
    <w:rsid w:val="00D02D95"/>
    <w:rsid w:val="00D0377F"/>
    <w:rsid w:val="00D0545B"/>
    <w:rsid w:val="00D063C5"/>
    <w:rsid w:val="00D06EB3"/>
    <w:rsid w:val="00D07EA0"/>
    <w:rsid w:val="00D10831"/>
    <w:rsid w:val="00D10A2E"/>
    <w:rsid w:val="00D10FCD"/>
    <w:rsid w:val="00D14383"/>
    <w:rsid w:val="00D14D5A"/>
    <w:rsid w:val="00D14EB9"/>
    <w:rsid w:val="00D159FE"/>
    <w:rsid w:val="00D15BA5"/>
    <w:rsid w:val="00D160FA"/>
    <w:rsid w:val="00D161F8"/>
    <w:rsid w:val="00D16E4E"/>
    <w:rsid w:val="00D214E7"/>
    <w:rsid w:val="00D21711"/>
    <w:rsid w:val="00D22274"/>
    <w:rsid w:val="00D2231B"/>
    <w:rsid w:val="00D22751"/>
    <w:rsid w:val="00D23BC3"/>
    <w:rsid w:val="00D2568F"/>
    <w:rsid w:val="00D3104A"/>
    <w:rsid w:val="00D32D11"/>
    <w:rsid w:val="00D33E3A"/>
    <w:rsid w:val="00D352D7"/>
    <w:rsid w:val="00D357D9"/>
    <w:rsid w:val="00D3682B"/>
    <w:rsid w:val="00D37745"/>
    <w:rsid w:val="00D400BA"/>
    <w:rsid w:val="00D409C7"/>
    <w:rsid w:val="00D4171C"/>
    <w:rsid w:val="00D41BEF"/>
    <w:rsid w:val="00D43997"/>
    <w:rsid w:val="00D44442"/>
    <w:rsid w:val="00D44754"/>
    <w:rsid w:val="00D44D9D"/>
    <w:rsid w:val="00D455B7"/>
    <w:rsid w:val="00D457F1"/>
    <w:rsid w:val="00D4629C"/>
    <w:rsid w:val="00D50180"/>
    <w:rsid w:val="00D511CC"/>
    <w:rsid w:val="00D52582"/>
    <w:rsid w:val="00D52C61"/>
    <w:rsid w:val="00D52FB1"/>
    <w:rsid w:val="00D537A8"/>
    <w:rsid w:val="00D56458"/>
    <w:rsid w:val="00D57030"/>
    <w:rsid w:val="00D62481"/>
    <w:rsid w:val="00D62D07"/>
    <w:rsid w:val="00D6477F"/>
    <w:rsid w:val="00D64908"/>
    <w:rsid w:val="00D65571"/>
    <w:rsid w:val="00D65EC4"/>
    <w:rsid w:val="00D6651D"/>
    <w:rsid w:val="00D672F8"/>
    <w:rsid w:val="00D7171C"/>
    <w:rsid w:val="00D71F96"/>
    <w:rsid w:val="00D7290B"/>
    <w:rsid w:val="00D7707C"/>
    <w:rsid w:val="00D7717B"/>
    <w:rsid w:val="00D80076"/>
    <w:rsid w:val="00D803B4"/>
    <w:rsid w:val="00D818D7"/>
    <w:rsid w:val="00D83B6B"/>
    <w:rsid w:val="00D84ACC"/>
    <w:rsid w:val="00D912F7"/>
    <w:rsid w:val="00D94C9E"/>
    <w:rsid w:val="00D9596A"/>
    <w:rsid w:val="00D95CAF"/>
    <w:rsid w:val="00D95D76"/>
    <w:rsid w:val="00D97389"/>
    <w:rsid w:val="00D979E9"/>
    <w:rsid w:val="00D97ABF"/>
    <w:rsid w:val="00DA0FE3"/>
    <w:rsid w:val="00DA17F8"/>
    <w:rsid w:val="00DA2A67"/>
    <w:rsid w:val="00DA3438"/>
    <w:rsid w:val="00DA5F61"/>
    <w:rsid w:val="00DA6A70"/>
    <w:rsid w:val="00DA77F6"/>
    <w:rsid w:val="00DB00D7"/>
    <w:rsid w:val="00DB1095"/>
    <w:rsid w:val="00DB1607"/>
    <w:rsid w:val="00DB1E9B"/>
    <w:rsid w:val="00DB2D98"/>
    <w:rsid w:val="00DB31F8"/>
    <w:rsid w:val="00DB64B3"/>
    <w:rsid w:val="00DB7A6E"/>
    <w:rsid w:val="00DC209C"/>
    <w:rsid w:val="00DC5B0F"/>
    <w:rsid w:val="00DC7C18"/>
    <w:rsid w:val="00DD0F3D"/>
    <w:rsid w:val="00DD144E"/>
    <w:rsid w:val="00DD1DE5"/>
    <w:rsid w:val="00DD21C1"/>
    <w:rsid w:val="00DD2A03"/>
    <w:rsid w:val="00DD4454"/>
    <w:rsid w:val="00DD47C5"/>
    <w:rsid w:val="00DE16CF"/>
    <w:rsid w:val="00DE24DF"/>
    <w:rsid w:val="00DE29AD"/>
    <w:rsid w:val="00DE353C"/>
    <w:rsid w:val="00DE47B1"/>
    <w:rsid w:val="00DE576B"/>
    <w:rsid w:val="00DE69C5"/>
    <w:rsid w:val="00DE7B00"/>
    <w:rsid w:val="00DF1666"/>
    <w:rsid w:val="00DF39E2"/>
    <w:rsid w:val="00DF4312"/>
    <w:rsid w:val="00DF5320"/>
    <w:rsid w:val="00DF5392"/>
    <w:rsid w:val="00DF75BC"/>
    <w:rsid w:val="00DF76A0"/>
    <w:rsid w:val="00DF7EB1"/>
    <w:rsid w:val="00E01FBF"/>
    <w:rsid w:val="00E02E62"/>
    <w:rsid w:val="00E04549"/>
    <w:rsid w:val="00E047B4"/>
    <w:rsid w:val="00E04CF9"/>
    <w:rsid w:val="00E051E3"/>
    <w:rsid w:val="00E11B4A"/>
    <w:rsid w:val="00E12298"/>
    <w:rsid w:val="00E12877"/>
    <w:rsid w:val="00E12A50"/>
    <w:rsid w:val="00E1535C"/>
    <w:rsid w:val="00E154DA"/>
    <w:rsid w:val="00E16632"/>
    <w:rsid w:val="00E178F5"/>
    <w:rsid w:val="00E17E36"/>
    <w:rsid w:val="00E200DF"/>
    <w:rsid w:val="00E20251"/>
    <w:rsid w:val="00E208F5"/>
    <w:rsid w:val="00E210CF"/>
    <w:rsid w:val="00E22766"/>
    <w:rsid w:val="00E25ABB"/>
    <w:rsid w:val="00E2721A"/>
    <w:rsid w:val="00E2766F"/>
    <w:rsid w:val="00E27AB3"/>
    <w:rsid w:val="00E27D08"/>
    <w:rsid w:val="00E324B6"/>
    <w:rsid w:val="00E33420"/>
    <w:rsid w:val="00E347A8"/>
    <w:rsid w:val="00E34EB9"/>
    <w:rsid w:val="00E362B0"/>
    <w:rsid w:val="00E36332"/>
    <w:rsid w:val="00E402AF"/>
    <w:rsid w:val="00E406D8"/>
    <w:rsid w:val="00E423B8"/>
    <w:rsid w:val="00E43D9C"/>
    <w:rsid w:val="00E44C8A"/>
    <w:rsid w:val="00E45854"/>
    <w:rsid w:val="00E47C72"/>
    <w:rsid w:val="00E47DAD"/>
    <w:rsid w:val="00E50577"/>
    <w:rsid w:val="00E51AAF"/>
    <w:rsid w:val="00E53732"/>
    <w:rsid w:val="00E54533"/>
    <w:rsid w:val="00E550E4"/>
    <w:rsid w:val="00E55AA0"/>
    <w:rsid w:val="00E5627D"/>
    <w:rsid w:val="00E56448"/>
    <w:rsid w:val="00E57463"/>
    <w:rsid w:val="00E57508"/>
    <w:rsid w:val="00E57985"/>
    <w:rsid w:val="00E61090"/>
    <w:rsid w:val="00E61E19"/>
    <w:rsid w:val="00E62A69"/>
    <w:rsid w:val="00E63527"/>
    <w:rsid w:val="00E6399B"/>
    <w:rsid w:val="00E64A9C"/>
    <w:rsid w:val="00E67B5C"/>
    <w:rsid w:val="00E67C46"/>
    <w:rsid w:val="00E71309"/>
    <w:rsid w:val="00E72492"/>
    <w:rsid w:val="00E73DA6"/>
    <w:rsid w:val="00E75E25"/>
    <w:rsid w:val="00E76051"/>
    <w:rsid w:val="00E77D10"/>
    <w:rsid w:val="00E77E3C"/>
    <w:rsid w:val="00E8047A"/>
    <w:rsid w:val="00E81199"/>
    <w:rsid w:val="00E81AF5"/>
    <w:rsid w:val="00E85D2F"/>
    <w:rsid w:val="00E85E51"/>
    <w:rsid w:val="00E86602"/>
    <w:rsid w:val="00E86913"/>
    <w:rsid w:val="00E87626"/>
    <w:rsid w:val="00E90D25"/>
    <w:rsid w:val="00E90F94"/>
    <w:rsid w:val="00E91C1C"/>
    <w:rsid w:val="00E92C60"/>
    <w:rsid w:val="00E93BF5"/>
    <w:rsid w:val="00E943D0"/>
    <w:rsid w:val="00E96D15"/>
    <w:rsid w:val="00EA008C"/>
    <w:rsid w:val="00EA3A57"/>
    <w:rsid w:val="00EA44E8"/>
    <w:rsid w:val="00EA46BF"/>
    <w:rsid w:val="00EA5A7B"/>
    <w:rsid w:val="00EA5B6D"/>
    <w:rsid w:val="00EA5E23"/>
    <w:rsid w:val="00EA740D"/>
    <w:rsid w:val="00EB1C21"/>
    <w:rsid w:val="00EB2F23"/>
    <w:rsid w:val="00EB3F2B"/>
    <w:rsid w:val="00EB6B16"/>
    <w:rsid w:val="00EC06FD"/>
    <w:rsid w:val="00EC0A1E"/>
    <w:rsid w:val="00EC10D1"/>
    <w:rsid w:val="00EC23A3"/>
    <w:rsid w:val="00EC257B"/>
    <w:rsid w:val="00EC2885"/>
    <w:rsid w:val="00EC33D7"/>
    <w:rsid w:val="00EC3838"/>
    <w:rsid w:val="00EC4C08"/>
    <w:rsid w:val="00EC5C5E"/>
    <w:rsid w:val="00EC745F"/>
    <w:rsid w:val="00ED0686"/>
    <w:rsid w:val="00ED30B5"/>
    <w:rsid w:val="00ED35FD"/>
    <w:rsid w:val="00ED4090"/>
    <w:rsid w:val="00ED4A19"/>
    <w:rsid w:val="00ED4A6F"/>
    <w:rsid w:val="00EE3484"/>
    <w:rsid w:val="00EE6034"/>
    <w:rsid w:val="00EE635F"/>
    <w:rsid w:val="00EE73BA"/>
    <w:rsid w:val="00EF2B2F"/>
    <w:rsid w:val="00EF5814"/>
    <w:rsid w:val="00EF7031"/>
    <w:rsid w:val="00F00D06"/>
    <w:rsid w:val="00F0386A"/>
    <w:rsid w:val="00F0399D"/>
    <w:rsid w:val="00F04B3C"/>
    <w:rsid w:val="00F0704C"/>
    <w:rsid w:val="00F11D7D"/>
    <w:rsid w:val="00F12C17"/>
    <w:rsid w:val="00F12E2C"/>
    <w:rsid w:val="00F1364C"/>
    <w:rsid w:val="00F14931"/>
    <w:rsid w:val="00F15088"/>
    <w:rsid w:val="00F15C21"/>
    <w:rsid w:val="00F15CD6"/>
    <w:rsid w:val="00F160E0"/>
    <w:rsid w:val="00F16372"/>
    <w:rsid w:val="00F170FD"/>
    <w:rsid w:val="00F21958"/>
    <w:rsid w:val="00F226CB"/>
    <w:rsid w:val="00F2290E"/>
    <w:rsid w:val="00F232AA"/>
    <w:rsid w:val="00F24534"/>
    <w:rsid w:val="00F24A74"/>
    <w:rsid w:val="00F25075"/>
    <w:rsid w:val="00F265D3"/>
    <w:rsid w:val="00F27138"/>
    <w:rsid w:val="00F2723B"/>
    <w:rsid w:val="00F27281"/>
    <w:rsid w:val="00F301AB"/>
    <w:rsid w:val="00F30D9F"/>
    <w:rsid w:val="00F31F51"/>
    <w:rsid w:val="00F33651"/>
    <w:rsid w:val="00F33E5F"/>
    <w:rsid w:val="00F35A82"/>
    <w:rsid w:val="00F35FA9"/>
    <w:rsid w:val="00F376DD"/>
    <w:rsid w:val="00F37911"/>
    <w:rsid w:val="00F412D8"/>
    <w:rsid w:val="00F4196C"/>
    <w:rsid w:val="00F41AEE"/>
    <w:rsid w:val="00F43563"/>
    <w:rsid w:val="00F44C81"/>
    <w:rsid w:val="00F45503"/>
    <w:rsid w:val="00F47032"/>
    <w:rsid w:val="00F506D6"/>
    <w:rsid w:val="00F5078C"/>
    <w:rsid w:val="00F513F6"/>
    <w:rsid w:val="00F52715"/>
    <w:rsid w:val="00F52EC0"/>
    <w:rsid w:val="00F5463A"/>
    <w:rsid w:val="00F55D43"/>
    <w:rsid w:val="00F57442"/>
    <w:rsid w:val="00F61461"/>
    <w:rsid w:val="00F6335D"/>
    <w:rsid w:val="00F673C3"/>
    <w:rsid w:val="00F67640"/>
    <w:rsid w:val="00F700B4"/>
    <w:rsid w:val="00F71BE5"/>
    <w:rsid w:val="00F72271"/>
    <w:rsid w:val="00F74483"/>
    <w:rsid w:val="00F7475C"/>
    <w:rsid w:val="00F75AA4"/>
    <w:rsid w:val="00F75F66"/>
    <w:rsid w:val="00F773CA"/>
    <w:rsid w:val="00F77A41"/>
    <w:rsid w:val="00F80D1D"/>
    <w:rsid w:val="00F80EA2"/>
    <w:rsid w:val="00F81500"/>
    <w:rsid w:val="00F81B92"/>
    <w:rsid w:val="00F81E30"/>
    <w:rsid w:val="00F843F2"/>
    <w:rsid w:val="00F863A6"/>
    <w:rsid w:val="00F8700B"/>
    <w:rsid w:val="00F90E6A"/>
    <w:rsid w:val="00F91FE7"/>
    <w:rsid w:val="00F9323B"/>
    <w:rsid w:val="00F932D0"/>
    <w:rsid w:val="00F95133"/>
    <w:rsid w:val="00F9588C"/>
    <w:rsid w:val="00F960BB"/>
    <w:rsid w:val="00F96B29"/>
    <w:rsid w:val="00F9769A"/>
    <w:rsid w:val="00F97742"/>
    <w:rsid w:val="00FA02FB"/>
    <w:rsid w:val="00FA179A"/>
    <w:rsid w:val="00FA2FC8"/>
    <w:rsid w:val="00FA451F"/>
    <w:rsid w:val="00FA4B68"/>
    <w:rsid w:val="00FA5B11"/>
    <w:rsid w:val="00FA6942"/>
    <w:rsid w:val="00FA6A65"/>
    <w:rsid w:val="00FA722C"/>
    <w:rsid w:val="00FA7AF2"/>
    <w:rsid w:val="00FA7F5D"/>
    <w:rsid w:val="00FB04B2"/>
    <w:rsid w:val="00FB0A4C"/>
    <w:rsid w:val="00FB2390"/>
    <w:rsid w:val="00FB2803"/>
    <w:rsid w:val="00FB39C7"/>
    <w:rsid w:val="00FB5390"/>
    <w:rsid w:val="00FB5B90"/>
    <w:rsid w:val="00FB6395"/>
    <w:rsid w:val="00FB63B1"/>
    <w:rsid w:val="00FB6AEF"/>
    <w:rsid w:val="00FC10BE"/>
    <w:rsid w:val="00FC157E"/>
    <w:rsid w:val="00FC24C0"/>
    <w:rsid w:val="00FC2CF6"/>
    <w:rsid w:val="00FC3293"/>
    <w:rsid w:val="00FC4BF9"/>
    <w:rsid w:val="00FC59F3"/>
    <w:rsid w:val="00FC69BC"/>
    <w:rsid w:val="00FC77EC"/>
    <w:rsid w:val="00FD00F9"/>
    <w:rsid w:val="00FD01CE"/>
    <w:rsid w:val="00FD0992"/>
    <w:rsid w:val="00FD18DB"/>
    <w:rsid w:val="00FD1CDB"/>
    <w:rsid w:val="00FD2554"/>
    <w:rsid w:val="00FD2730"/>
    <w:rsid w:val="00FD2E63"/>
    <w:rsid w:val="00FD49C6"/>
    <w:rsid w:val="00FD5F98"/>
    <w:rsid w:val="00FD6C0C"/>
    <w:rsid w:val="00FD7FA7"/>
    <w:rsid w:val="00FE0A30"/>
    <w:rsid w:val="00FE0BCA"/>
    <w:rsid w:val="00FE1829"/>
    <w:rsid w:val="00FE3F90"/>
    <w:rsid w:val="00FE4196"/>
    <w:rsid w:val="00FE42B6"/>
    <w:rsid w:val="00FE5397"/>
    <w:rsid w:val="00FE5D38"/>
    <w:rsid w:val="00FE6C2D"/>
    <w:rsid w:val="00FE77CE"/>
    <w:rsid w:val="00FF0787"/>
    <w:rsid w:val="00FF18F7"/>
    <w:rsid w:val="00FF3052"/>
    <w:rsid w:val="00FF357D"/>
    <w:rsid w:val="00FF35D3"/>
    <w:rsid w:val="00FF4ADE"/>
    <w:rsid w:val="00FF671A"/>
    <w:rsid w:val="00FF7257"/>
    <w:rsid w:val="00FF7639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B786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4C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63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4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39C9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B639C9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FB39C7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B39C7"/>
    <w:rPr>
      <w:rFonts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FB39C7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B39C7"/>
    <w:rPr>
      <w:rFonts w:cs="Times New Roman"/>
      <w:noProof/>
    </w:rPr>
  </w:style>
  <w:style w:type="table" w:styleId="TableGrid">
    <w:name w:val="Table Grid"/>
    <w:basedOn w:val="TableNormal"/>
    <w:uiPriority w:val="59"/>
    <w:rsid w:val="006D3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6D3F1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92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1A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921A4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EC4C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B63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MediumShading2">
    <w:name w:val="Medium Shading 2"/>
    <w:basedOn w:val="TableNormal"/>
    <w:uiPriority w:val="64"/>
    <w:rsid w:val="00D2275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74A6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A6C"/>
  </w:style>
  <w:style w:type="paragraph" w:styleId="Footer">
    <w:name w:val="footer"/>
    <w:basedOn w:val="Normal"/>
    <w:link w:val="FooterChar"/>
    <w:uiPriority w:val="99"/>
    <w:unhideWhenUsed/>
    <w:rsid w:val="00474A6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A6C"/>
  </w:style>
  <w:style w:type="character" w:styleId="CommentReference">
    <w:name w:val="annotation reference"/>
    <w:basedOn w:val="DefaultParagraphFont"/>
    <w:uiPriority w:val="99"/>
    <w:semiHidden/>
    <w:unhideWhenUsed/>
    <w:rsid w:val="00210B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0B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0B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B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0B0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030A4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F33651"/>
  </w:style>
  <w:style w:type="character" w:styleId="FollowedHyperlink">
    <w:name w:val="FollowedHyperlink"/>
    <w:basedOn w:val="DefaultParagraphFont"/>
    <w:uiPriority w:val="99"/>
    <w:semiHidden/>
    <w:unhideWhenUsed/>
    <w:rsid w:val="00E20251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F6D1A"/>
    <w:pPr>
      <w:spacing w:after="0" w:line="240" w:lineRule="auto"/>
    </w:pPr>
    <w:rPr>
      <w:rFonts w:ascii="Calibri" w:eastAsia="Times New Roman" w:hAnsi="Calibri" w:cs="Consolas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F6D1A"/>
    <w:rPr>
      <w:rFonts w:ascii="Calibri" w:eastAsia="Times New Roman" w:hAnsi="Calibri" w:cs="Consolas"/>
      <w:sz w:val="22"/>
      <w:szCs w:val="21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17E0F"/>
    <w:pPr>
      <w:spacing w:after="0" w:line="240" w:lineRule="auto"/>
    </w:pPr>
    <w:rPr>
      <w:rFonts w:cs="Times New Roman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17E0F"/>
    <w:rPr>
      <w:rFonts w:cs="Times New Roman"/>
      <w:szCs w:val="24"/>
    </w:rPr>
  </w:style>
  <w:style w:type="paragraph" w:styleId="NormalWeb">
    <w:name w:val="Normal (Web)"/>
    <w:basedOn w:val="Normal"/>
    <w:uiPriority w:val="99"/>
    <w:semiHidden/>
    <w:unhideWhenUsed/>
    <w:rsid w:val="005A6D8E"/>
    <w:rPr>
      <w:rFonts w:cs="Times New Roman"/>
      <w:szCs w:val="24"/>
    </w:rPr>
  </w:style>
  <w:style w:type="table" w:customStyle="1" w:styleId="PlainTable21">
    <w:name w:val="Plain Table 21"/>
    <w:basedOn w:val="TableNormal"/>
    <w:uiPriority w:val="42"/>
    <w:rsid w:val="008A4262"/>
    <w:pPr>
      <w:spacing w:after="0" w:line="240" w:lineRule="auto"/>
    </w:pPr>
    <w:rPr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2">
    <w:name w:val="Plain Table 2"/>
    <w:basedOn w:val="TableNormal"/>
    <w:uiPriority w:val="42"/>
    <w:rsid w:val="00471F0B"/>
    <w:pPr>
      <w:spacing w:after="0" w:line="240" w:lineRule="auto"/>
    </w:pPr>
    <w:rPr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9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76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3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0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9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8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3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0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0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5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6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ergy.gov/downloads/doe-public-access-pla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uy1@ornl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agausk@utk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903C5-37B1-4120-B5C7-B6F055555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1283</Words>
  <Characters>7316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ORNL</Company>
  <LinksUpToDate>false</LinksUpToDate>
  <CharactersWithSpaces>8582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Ragauskas, Art</cp:lastModifiedBy>
  <cp:revision>2</cp:revision>
  <dcterms:created xsi:type="dcterms:W3CDTF">2017-09-05T12:58:00Z</dcterms:created>
  <dcterms:modified xsi:type="dcterms:W3CDTF">2017-09-05T12:58:00Z</dcterms:modified>
</cp:coreProperties>
</file>