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29F3" w:rsidRPr="00F7593C" w:rsidRDefault="00E3145A" w:rsidP="00BA7267">
      <w:r>
        <w:rPr>
          <w:rFonts w:ascii="Arial" w:hAnsi="Arial" w:cs="Arial"/>
          <w:b/>
          <w:sz w:val="24"/>
          <w:szCs w:val="24"/>
        </w:rPr>
        <w:t>Table S5</w:t>
      </w:r>
      <w:bookmarkStart w:id="0" w:name="_GoBack"/>
      <w:bookmarkEnd w:id="0"/>
      <w:r w:rsidR="001729F3" w:rsidRPr="001729F3">
        <w:rPr>
          <w:rFonts w:ascii="Arial" w:hAnsi="Arial" w:cs="Arial"/>
          <w:b/>
          <w:sz w:val="24"/>
          <w:szCs w:val="24"/>
        </w:rPr>
        <w:t>.</w:t>
      </w:r>
      <w:r w:rsidR="001729F3" w:rsidRPr="001729F3">
        <w:rPr>
          <w:rFonts w:ascii="Arial" w:hAnsi="Arial" w:cs="Arial"/>
          <w:sz w:val="24"/>
          <w:szCs w:val="24"/>
        </w:rPr>
        <w:t xml:space="preserve"> Expression of switchgrass genes involved in biotic-stress responses.</w:t>
      </w:r>
    </w:p>
    <w:tbl>
      <w:tblPr>
        <w:tblStyle w:val="TableGrid"/>
        <w:tblW w:w="1305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05"/>
        <w:gridCol w:w="1620"/>
        <w:gridCol w:w="1350"/>
        <w:gridCol w:w="905"/>
        <w:gridCol w:w="670"/>
        <w:gridCol w:w="787"/>
        <w:gridCol w:w="788"/>
        <w:gridCol w:w="787"/>
        <w:gridCol w:w="788"/>
        <w:gridCol w:w="787"/>
        <w:gridCol w:w="788"/>
        <w:gridCol w:w="537"/>
        <w:gridCol w:w="638"/>
      </w:tblGrid>
      <w:tr w:rsidR="00FB6A23" w:rsidRPr="00801E88" w:rsidTr="006D6FED">
        <w:trPr>
          <w:trHeight w:val="300"/>
          <w:jc w:val="center"/>
        </w:trPr>
        <w:tc>
          <w:tcPr>
            <w:tcW w:w="5575" w:type="dxa"/>
            <w:gridSpan w:val="3"/>
            <w:tcBorders>
              <w:bottom w:val="single" w:sz="4" w:space="0" w:color="auto"/>
            </w:tcBorders>
            <w:hideMark/>
          </w:tcPr>
          <w:p w:rsidR="00FB6A23" w:rsidRPr="00801E88" w:rsidRDefault="00FB6A23" w:rsidP="00FB6A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Gene information</w:t>
            </w:r>
          </w:p>
        </w:tc>
        <w:tc>
          <w:tcPr>
            <w:tcW w:w="7475" w:type="dxa"/>
            <w:gridSpan w:val="10"/>
            <w:tcBorders>
              <w:bottom w:val="single" w:sz="4" w:space="0" w:color="auto"/>
            </w:tcBorders>
            <w:hideMark/>
          </w:tcPr>
          <w:p w:rsidR="00FB6A23" w:rsidRPr="00801E88" w:rsidRDefault="00FB6A23" w:rsidP="00FB6A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Expression information</w:t>
            </w:r>
          </w:p>
        </w:tc>
      </w:tr>
      <w:tr w:rsidR="00FB6A23" w:rsidRPr="00801E88" w:rsidTr="009E6745">
        <w:trPr>
          <w:trHeight w:val="300"/>
          <w:jc w:val="center"/>
        </w:trPr>
        <w:tc>
          <w:tcPr>
            <w:tcW w:w="2605" w:type="dxa"/>
            <w:tcBorders>
              <w:top w:val="single" w:sz="4" w:space="0" w:color="auto"/>
            </w:tcBorders>
          </w:tcPr>
          <w:p w:rsidR="00FB6A23" w:rsidRPr="00801E88" w:rsidRDefault="00FB6A23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:rsidR="00FB6A23" w:rsidRPr="00801E88" w:rsidRDefault="00FB6A23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</w:tcBorders>
          </w:tcPr>
          <w:p w:rsidR="00FB6A23" w:rsidRPr="00801E88" w:rsidRDefault="00FB6A23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single" w:sz="4" w:space="0" w:color="auto"/>
            </w:tcBorders>
          </w:tcPr>
          <w:p w:rsidR="00FB6A23" w:rsidRPr="00801E88" w:rsidRDefault="00FB6A23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0" w:type="dxa"/>
            <w:tcBorders>
              <w:top w:val="single" w:sz="4" w:space="0" w:color="auto"/>
            </w:tcBorders>
          </w:tcPr>
          <w:p w:rsidR="00FB6A23" w:rsidRPr="00801E88" w:rsidRDefault="00FB6A23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50" w:type="dxa"/>
            <w:gridSpan w:val="4"/>
            <w:tcBorders>
              <w:top w:val="single" w:sz="4" w:space="0" w:color="auto"/>
            </w:tcBorders>
          </w:tcPr>
          <w:p w:rsidR="00FB6A23" w:rsidRPr="00801E88" w:rsidRDefault="00FB6A23" w:rsidP="00FB6A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Induced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</w:tcBorders>
          </w:tcPr>
          <w:p w:rsidR="00FB6A23" w:rsidRPr="00801E88" w:rsidRDefault="00FB6A23" w:rsidP="00FB6A2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6A23">
              <w:rPr>
                <w:rFonts w:ascii="Arial" w:hAnsi="Arial" w:cs="Arial"/>
                <w:sz w:val="20"/>
                <w:szCs w:val="20"/>
              </w:rPr>
              <w:t>Non-induced</w:t>
            </w:r>
          </w:p>
        </w:tc>
        <w:tc>
          <w:tcPr>
            <w:tcW w:w="11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FB6A23" w:rsidRPr="00801E88" w:rsidRDefault="00FB6A2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Compare</w:t>
            </w:r>
          </w:p>
        </w:tc>
      </w:tr>
      <w:tr w:rsidR="009B0775" w:rsidRPr="00801E88" w:rsidTr="009E6745">
        <w:trPr>
          <w:trHeight w:val="270"/>
          <w:jc w:val="center"/>
        </w:trPr>
        <w:tc>
          <w:tcPr>
            <w:tcW w:w="2605" w:type="dxa"/>
            <w:tcBorders>
              <w:bottom w:val="single" w:sz="4" w:space="0" w:color="auto"/>
            </w:tcBorders>
            <w:hideMark/>
          </w:tcPr>
          <w:p w:rsidR="009B0775" w:rsidRPr="00801E88" w:rsidRDefault="00FB6A23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Microarray Probe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01E88">
              <w:rPr>
                <w:rFonts w:ascii="Arial" w:hAnsi="Arial" w:cs="Arial"/>
                <w:sz w:val="20"/>
                <w:szCs w:val="20"/>
              </w:rPr>
              <w:t>PvGene</w:t>
            </w:r>
            <w:proofErr w:type="spellEnd"/>
          </w:p>
        </w:tc>
        <w:tc>
          <w:tcPr>
            <w:tcW w:w="1350" w:type="dxa"/>
            <w:tcBorders>
              <w:bottom w:val="single" w:sz="4" w:space="0" w:color="auto"/>
            </w:tcBorders>
            <w:hideMark/>
          </w:tcPr>
          <w:p w:rsidR="009B0775" w:rsidRPr="00801E88" w:rsidRDefault="00FB6A23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Clade/Gene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hideMark/>
          </w:tcPr>
          <w:p w:rsidR="009B0775" w:rsidRPr="00801E88" w:rsidRDefault="006D6FED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Cluster</w:t>
            </w:r>
          </w:p>
        </w:tc>
        <w:tc>
          <w:tcPr>
            <w:tcW w:w="670" w:type="dxa"/>
            <w:tcBorders>
              <w:bottom w:val="single" w:sz="4" w:space="0" w:color="auto"/>
            </w:tcBorders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 h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h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D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D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D</w:t>
            </w:r>
          </w:p>
        </w:tc>
        <w:tc>
          <w:tcPr>
            <w:tcW w:w="787" w:type="dxa"/>
            <w:tcBorders>
              <w:bottom w:val="single" w:sz="4" w:space="0" w:color="auto"/>
            </w:tcBorders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D</w:t>
            </w:r>
          </w:p>
        </w:tc>
        <w:tc>
          <w:tcPr>
            <w:tcW w:w="788" w:type="dxa"/>
            <w:tcBorders>
              <w:bottom w:val="single" w:sz="4" w:space="0" w:color="auto"/>
            </w:tcBorders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D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D</w:t>
            </w:r>
          </w:p>
        </w:tc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  <w:hideMark/>
          </w:tcPr>
          <w:p w:rsidR="009B0775" w:rsidRPr="00801E88" w:rsidRDefault="001729F3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D</w:t>
            </w:r>
          </w:p>
        </w:tc>
      </w:tr>
      <w:tr w:rsidR="00E326BB" w:rsidRPr="00801E88" w:rsidTr="009E6745">
        <w:trPr>
          <w:trHeight w:val="279"/>
          <w:jc w:val="center"/>
        </w:trPr>
        <w:tc>
          <w:tcPr>
            <w:tcW w:w="13050" w:type="dxa"/>
            <w:gridSpan w:val="13"/>
            <w:tcBorders>
              <w:top w:val="single" w:sz="4" w:space="0" w:color="auto"/>
            </w:tcBorders>
            <w:shd w:val="clear" w:color="auto" w:fill="auto"/>
            <w:hideMark/>
          </w:tcPr>
          <w:p w:rsidR="00E326BB" w:rsidRPr="00801E88" w:rsidRDefault="00E326BB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FB6A23">
              <w:rPr>
                <w:rFonts w:ascii="Arial" w:hAnsi="Arial" w:cs="Arial"/>
                <w:b/>
                <w:sz w:val="20"/>
                <w:szCs w:val="20"/>
              </w:rPr>
              <w:t>NHL family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AP13ITG54121RC_at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Pavir.Fb00085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617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936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1764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2778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528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803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AP13ITG60838_at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Pavir.J33033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283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1361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949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B6A23" w:rsidRPr="00801E88" w:rsidTr="009E6745">
        <w:trPr>
          <w:trHeight w:val="300"/>
          <w:jc w:val="center"/>
        </w:trPr>
        <w:tc>
          <w:tcPr>
            <w:tcW w:w="13050" w:type="dxa"/>
            <w:gridSpan w:val="13"/>
            <w:shd w:val="clear" w:color="auto" w:fill="auto"/>
            <w:hideMark/>
          </w:tcPr>
          <w:p w:rsidR="00FB6A23" w:rsidRPr="009E6745" w:rsidRDefault="00FB6A23" w:rsidP="00330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6745">
              <w:rPr>
                <w:rFonts w:ascii="Arial" w:hAnsi="Arial" w:cs="Arial"/>
                <w:b/>
                <w:sz w:val="20"/>
                <w:szCs w:val="20"/>
              </w:rPr>
              <w:t xml:space="preserve">Pathogenesis-related </w:t>
            </w:r>
            <w:proofErr w:type="spellStart"/>
            <w:r w:rsidRPr="009E6745">
              <w:rPr>
                <w:rFonts w:ascii="Arial" w:hAnsi="Arial" w:cs="Arial"/>
                <w:b/>
                <w:sz w:val="20"/>
                <w:szCs w:val="20"/>
              </w:rPr>
              <w:t>thaumatin</w:t>
            </w:r>
            <w:proofErr w:type="spellEnd"/>
            <w:r w:rsidRPr="009E6745">
              <w:rPr>
                <w:rFonts w:ascii="Arial" w:hAnsi="Arial" w:cs="Arial"/>
                <w:b/>
                <w:sz w:val="20"/>
                <w:szCs w:val="20"/>
              </w:rPr>
              <w:t xml:space="preserve"> family</w:t>
            </w:r>
          </w:p>
        </w:tc>
      </w:tr>
      <w:tr w:rsidR="009B0775" w:rsidRPr="00801E88" w:rsidTr="009E6745">
        <w:trPr>
          <w:trHeight w:val="369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AP13ITG57859-RC_at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Pavir.J24852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174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220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173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94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KanlowCTG01069_s_at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Pavir.Ia03928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311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424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AP13CTG27807_at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Pavir.Ia03929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240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B6A23" w:rsidRPr="00801E88" w:rsidTr="009E6745">
        <w:trPr>
          <w:trHeight w:val="300"/>
          <w:jc w:val="center"/>
        </w:trPr>
        <w:tc>
          <w:tcPr>
            <w:tcW w:w="13050" w:type="dxa"/>
            <w:gridSpan w:val="13"/>
            <w:shd w:val="clear" w:color="auto" w:fill="auto"/>
            <w:hideMark/>
          </w:tcPr>
          <w:p w:rsidR="00FB6A23" w:rsidRPr="009E6745" w:rsidRDefault="00FB6A23" w:rsidP="00330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6745">
              <w:rPr>
                <w:rFonts w:ascii="Arial" w:hAnsi="Arial" w:cs="Arial"/>
                <w:b/>
                <w:sz w:val="20"/>
                <w:szCs w:val="20"/>
              </w:rPr>
              <w:t>Pathogenesis-related gene (marker gene)</w:t>
            </w:r>
          </w:p>
        </w:tc>
      </w:tr>
      <w:tr w:rsidR="009B0775" w:rsidRPr="00801E88" w:rsidTr="009E6745">
        <w:trPr>
          <w:trHeight w:val="288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OTHSWSLT32350_s_at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Pavir.J38392</w:t>
            </w:r>
          </w:p>
        </w:tc>
        <w:tc>
          <w:tcPr>
            <w:tcW w:w="1350" w:type="dxa"/>
            <w:hideMark/>
          </w:tcPr>
          <w:p w:rsidR="009B0775" w:rsidRPr="00801E88" w:rsidRDefault="001D604E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PR1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KanlowCTG46837_s_at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Pavir.J36772</w:t>
            </w:r>
          </w:p>
        </w:tc>
        <w:tc>
          <w:tcPr>
            <w:tcW w:w="1350" w:type="dxa"/>
            <w:hideMark/>
          </w:tcPr>
          <w:p w:rsidR="009B0775" w:rsidRPr="00801E88" w:rsidRDefault="001D604E" w:rsidP="0033066E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PR4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1010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329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305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2180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2382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233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B6A23" w:rsidRPr="00801E88" w:rsidTr="009E6745">
        <w:trPr>
          <w:trHeight w:val="300"/>
          <w:jc w:val="center"/>
        </w:trPr>
        <w:tc>
          <w:tcPr>
            <w:tcW w:w="13050" w:type="dxa"/>
            <w:gridSpan w:val="13"/>
            <w:shd w:val="clear" w:color="auto" w:fill="auto"/>
            <w:hideMark/>
          </w:tcPr>
          <w:p w:rsidR="00FB6A23" w:rsidRPr="009E6745" w:rsidRDefault="00FB6A23" w:rsidP="00330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6745">
              <w:rPr>
                <w:rFonts w:ascii="Arial" w:hAnsi="Arial" w:cs="Arial"/>
                <w:b/>
                <w:sz w:val="20"/>
                <w:szCs w:val="20"/>
              </w:rPr>
              <w:t>Pathogenesis-</w:t>
            </w:r>
            <w:proofErr w:type="spellStart"/>
            <w:r w:rsidRPr="009E6745">
              <w:rPr>
                <w:rFonts w:ascii="Arial" w:hAnsi="Arial" w:cs="Arial"/>
                <w:b/>
                <w:sz w:val="20"/>
                <w:szCs w:val="20"/>
              </w:rPr>
              <w:t>recongize</w:t>
            </w:r>
            <w:proofErr w:type="spellEnd"/>
            <w:r w:rsidRPr="009E6745">
              <w:rPr>
                <w:rFonts w:ascii="Arial" w:hAnsi="Arial" w:cs="Arial"/>
                <w:b/>
                <w:sz w:val="20"/>
                <w:szCs w:val="20"/>
              </w:rPr>
              <w:t xml:space="preserve"> and resistance gene</w:t>
            </w:r>
          </w:p>
        </w:tc>
      </w:tr>
      <w:tr w:rsidR="009B0775" w:rsidRPr="00801E88" w:rsidTr="009E6745">
        <w:trPr>
          <w:trHeight w:val="297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OTHSWCTG11465_at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Pavir.J12849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447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729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409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AP13CTG01764_s_at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Pavir.J40356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163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317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459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165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AP13CTG22951_s_at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Pavir.Fa01782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348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144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AP13ITG39732_s_at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Pavir.J37164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271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162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299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170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AP13ITG60036_at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Pavir.Ea01530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1652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1932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1833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2445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1717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1356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B6A23" w:rsidRPr="00801E88" w:rsidTr="009E6745">
        <w:trPr>
          <w:trHeight w:val="300"/>
          <w:jc w:val="center"/>
        </w:trPr>
        <w:tc>
          <w:tcPr>
            <w:tcW w:w="13050" w:type="dxa"/>
            <w:gridSpan w:val="13"/>
            <w:shd w:val="clear" w:color="auto" w:fill="auto"/>
            <w:hideMark/>
          </w:tcPr>
          <w:p w:rsidR="00FB6A23" w:rsidRPr="009E6745" w:rsidRDefault="00FB6A23" w:rsidP="0033066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E6745">
              <w:rPr>
                <w:rFonts w:ascii="Arial" w:hAnsi="Arial" w:cs="Arial"/>
                <w:b/>
                <w:sz w:val="20"/>
                <w:szCs w:val="20"/>
              </w:rPr>
              <w:t>Disease resistance protein</w:t>
            </w:r>
          </w:p>
        </w:tc>
      </w:tr>
      <w:tr w:rsidR="009B0775" w:rsidRPr="00801E88" w:rsidTr="009E6745">
        <w:trPr>
          <w:trHeight w:val="297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AP13ITG52744_at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Pavir.J10189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313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347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512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118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AP13CTG35513_s_at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Pavir.J41099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CC-NBS-LRR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207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405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AP13CTG02808_at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Pavir.Hb00191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CC-NBS-LRR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2210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2322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2684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2256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1509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1514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15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AP13CTG15278_at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Pavir.Ea02999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NBS-LRR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402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463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505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600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307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416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AP13CTG15479_s_at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Pavir.Fa00141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NBS-LRR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188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99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AP13ITG53574_s_at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Pavir.Ha00262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NBS-LRR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885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3148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2261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2241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2718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1392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1625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24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OTHSWCTG26966_s_at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Pavir.J39252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NBS-LRR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588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1218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1783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2539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2141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880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1088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VS16ITG19460_at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Pavir.J04962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NBS-LRR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172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367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425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1342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904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lastRenderedPageBreak/>
              <w:t>AP13CTG16437_s_at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Pavir.J12983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CC-NBS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184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345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632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1168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780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151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244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AP13CTG46445_at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Pavir.J18888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CC-NBS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686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781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937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214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822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9B0775" w:rsidRPr="00801E88" w:rsidTr="009E6745">
        <w:trPr>
          <w:trHeight w:val="300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AP13ITG75844-RC_at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Pavir.Ha01469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CC-NBS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495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159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9B0775" w:rsidRPr="00801E88" w:rsidTr="009E6745">
        <w:trPr>
          <w:trHeight w:val="333"/>
          <w:jc w:val="center"/>
        </w:trPr>
        <w:tc>
          <w:tcPr>
            <w:tcW w:w="26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AP13CTG18598_s_at</w:t>
            </w:r>
          </w:p>
        </w:tc>
        <w:tc>
          <w:tcPr>
            <w:tcW w:w="162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Pavir.Fa01855</w:t>
            </w:r>
          </w:p>
        </w:tc>
        <w:tc>
          <w:tcPr>
            <w:tcW w:w="135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CC-NBS</w:t>
            </w:r>
          </w:p>
        </w:tc>
        <w:tc>
          <w:tcPr>
            <w:tcW w:w="905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670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229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315</w:t>
            </w:r>
          </w:p>
        </w:tc>
        <w:tc>
          <w:tcPr>
            <w:tcW w:w="787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88" w:type="dxa"/>
            <w:hideMark/>
          </w:tcPr>
          <w:p w:rsidR="009B0775" w:rsidRPr="00801E88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801E88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537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38" w:type="dxa"/>
            <w:shd w:val="clear" w:color="auto" w:fill="auto"/>
            <w:hideMark/>
          </w:tcPr>
          <w:p w:rsidR="009B0775" w:rsidRPr="009E6745" w:rsidRDefault="009B0775" w:rsidP="0033066E">
            <w:pPr>
              <w:rPr>
                <w:rFonts w:ascii="Arial" w:hAnsi="Arial" w:cs="Arial"/>
                <w:sz w:val="20"/>
                <w:szCs w:val="20"/>
              </w:rPr>
            </w:pPr>
            <w:r w:rsidRPr="009E6745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9B0775" w:rsidRPr="00BD4F2E" w:rsidRDefault="00BD4F2E" w:rsidP="00BA7267">
      <w:pPr>
        <w:rPr>
          <w:rFonts w:ascii="Arial" w:hAnsi="Arial" w:cs="Arial"/>
          <w:sz w:val="24"/>
          <w:szCs w:val="24"/>
        </w:rPr>
      </w:pPr>
      <w:r w:rsidRPr="00BD4F2E">
        <w:rPr>
          <w:rFonts w:ascii="Arial" w:hAnsi="Arial" w:cs="Arial"/>
          <w:sz w:val="24"/>
          <w:szCs w:val="24"/>
        </w:rPr>
        <w:t>Expression values at each data point represents the mean of three biological replicates. Cluster represents the expression groups of filtered genes in induced samples defined by self-organizing map (SOM) method (Figure 6A). Differential expression genes between induced and non-induced samples on 1 d and 7 d were identified by the linear model in LIMMA (Ritchie et al., 2015); -1 (represented by dark blue shade), significant lower expression in induced samples than in non-induced samples, 1 (represented by light orange shade), significant higher expression in induced samples than in non-induced samples, 0, no change between induced and non-induced samples.</w:t>
      </w:r>
    </w:p>
    <w:sectPr w:rsidR="009B0775" w:rsidRPr="00BD4F2E" w:rsidSect="006D72A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A10"/>
    <w:rsid w:val="000B0600"/>
    <w:rsid w:val="000C09FE"/>
    <w:rsid w:val="000E52E6"/>
    <w:rsid w:val="001729F3"/>
    <w:rsid w:val="001D604E"/>
    <w:rsid w:val="001E0529"/>
    <w:rsid w:val="001E0CCE"/>
    <w:rsid w:val="00300A10"/>
    <w:rsid w:val="0033066E"/>
    <w:rsid w:val="0041220B"/>
    <w:rsid w:val="00680ADB"/>
    <w:rsid w:val="006D6FED"/>
    <w:rsid w:val="006D72A0"/>
    <w:rsid w:val="00792958"/>
    <w:rsid w:val="007C6EE1"/>
    <w:rsid w:val="00801E88"/>
    <w:rsid w:val="008B78BD"/>
    <w:rsid w:val="009744E7"/>
    <w:rsid w:val="009B0775"/>
    <w:rsid w:val="009E6745"/>
    <w:rsid w:val="00A0560E"/>
    <w:rsid w:val="00A27490"/>
    <w:rsid w:val="00A763F9"/>
    <w:rsid w:val="00BA7267"/>
    <w:rsid w:val="00BD4F2E"/>
    <w:rsid w:val="00BF0E4A"/>
    <w:rsid w:val="00C16F66"/>
    <w:rsid w:val="00C514D2"/>
    <w:rsid w:val="00C5690E"/>
    <w:rsid w:val="00D82C43"/>
    <w:rsid w:val="00E3145A"/>
    <w:rsid w:val="00E326BB"/>
    <w:rsid w:val="00E75AF7"/>
    <w:rsid w:val="00EE7C7B"/>
    <w:rsid w:val="00F7593C"/>
    <w:rsid w:val="00FB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277802-BD57-45F9-BFC8-EF69EE4F3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72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7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North Texas</Company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Rao, Xiaolan</dc:creator>
  <cp:keywords/>
  <dc:description/>
  <cp:lastModifiedBy>Rao, Xiaolan</cp:lastModifiedBy>
  <cp:revision>4</cp:revision>
  <dcterms:created xsi:type="dcterms:W3CDTF">2017-11-08T21:36:00Z</dcterms:created>
  <dcterms:modified xsi:type="dcterms:W3CDTF">2017-11-09T15:55:00Z</dcterms:modified>
</cp:coreProperties>
</file>