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6B9" w:rsidRPr="009D7E5D" w:rsidRDefault="00F876B9" w:rsidP="009D7E5D">
      <w:pPr>
        <w:jc w:val="center"/>
        <w:rPr>
          <w:b/>
          <w:lang w:val="en-US"/>
        </w:rPr>
      </w:pPr>
      <w:bookmarkStart w:id="0" w:name="_GoBack"/>
      <w:bookmarkEnd w:id="0"/>
      <w:r w:rsidRPr="009D7E5D">
        <w:rPr>
          <w:b/>
          <w:lang w:val="en-US"/>
        </w:rPr>
        <w:t xml:space="preserve">DNA extraction </w:t>
      </w:r>
      <w:r w:rsidR="00191779">
        <w:rPr>
          <w:b/>
          <w:lang w:val="en-US"/>
        </w:rPr>
        <w:t xml:space="preserve">protocol </w:t>
      </w:r>
      <w:r w:rsidR="00AE1FA8">
        <w:rPr>
          <w:b/>
          <w:lang w:val="en-US"/>
        </w:rPr>
        <w:t>for rumen and reactor samples</w:t>
      </w:r>
    </w:p>
    <w:p w:rsidR="009564E3" w:rsidRDefault="009564E3" w:rsidP="009D7E5D">
      <w:pPr>
        <w:spacing w:after="0"/>
        <w:rPr>
          <w:b/>
          <w:u w:val="single"/>
          <w:lang w:val="en-US"/>
        </w:rPr>
      </w:pPr>
    </w:p>
    <w:p w:rsidR="009541CC" w:rsidRDefault="009541CC" w:rsidP="009D7E5D">
      <w:pPr>
        <w:spacing w:after="0"/>
        <w:rPr>
          <w:b/>
          <w:lang w:val="en-US"/>
        </w:rPr>
      </w:pPr>
      <w:r w:rsidRPr="009541CC">
        <w:rPr>
          <w:lang w:val="en-US"/>
        </w:rPr>
        <w:t>Written by</w:t>
      </w:r>
      <w:r>
        <w:rPr>
          <w:b/>
          <w:lang w:val="en-US"/>
        </w:rPr>
        <w:t xml:space="preserve"> John Christian Gaby</w:t>
      </w:r>
      <w:r>
        <w:rPr>
          <w:lang w:val="en-US"/>
        </w:rPr>
        <w:t xml:space="preserve"> on </w:t>
      </w:r>
      <w:r w:rsidRPr="009541CC">
        <w:rPr>
          <w:b/>
          <w:lang w:val="en-US"/>
        </w:rPr>
        <w:t>February 19, 2016</w:t>
      </w:r>
    </w:p>
    <w:p w:rsidR="00D646EA" w:rsidRDefault="00614F0D" w:rsidP="009D7E5D">
      <w:pPr>
        <w:spacing w:after="0"/>
        <w:rPr>
          <w:lang w:val="en-US"/>
        </w:rPr>
      </w:pPr>
      <w:r>
        <w:rPr>
          <w:lang w:val="en-US"/>
        </w:rPr>
        <w:t xml:space="preserve">Protocol introduced to the PEP group at NMBU by </w:t>
      </w:r>
      <w:r>
        <w:rPr>
          <w:b/>
          <w:lang w:val="en-US"/>
        </w:rPr>
        <w:t>Phil Pope</w:t>
      </w:r>
      <w:r>
        <w:rPr>
          <w:lang w:val="en-US"/>
        </w:rPr>
        <w:t xml:space="preserve"> </w:t>
      </w:r>
    </w:p>
    <w:p w:rsidR="009541CC" w:rsidRDefault="009541CC" w:rsidP="009D7E5D">
      <w:pPr>
        <w:spacing w:after="0"/>
        <w:rPr>
          <w:b/>
          <w:u w:val="single"/>
          <w:lang w:val="en-US"/>
        </w:rPr>
      </w:pPr>
    </w:p>
    <w:p w:rsidR="009564E3" w:rsidRPr="009564E3" w:rsidRDefault="009564E3" w:rsidP="009D7E5D">
      <w:pPr>
        <w:spacing w:after="0"/>
        <w:rPr>
          <w:lang w:val="en-US"/>
        </w:rPr>
      </w:pPr>
      <w:r>
        <w:rPr>
          <w:lang w:val="en-US"/>
        </w:rPr>
        <w:t>The fol</w:t>
      </w:r>
      <w:r w:rsidR="009541CC">
        <w:rPr>
          <w:lang w:val="en-US"/>
        </w:rPr>
        <w:t xml:space="preserve">lowing protocol is derived from work published by </w:t>
      </w:r>
      <w:proofErr w:type="spellStart"/>
      <w:r w:rsidR="009541CC">
        <w:rPr>
          <w:lang w:val="en-US"/>
        </w:rPr>
        <w:t>Rosewarne</w:t>
      </w:r>
      <w:proofErr w:type="spellEnd"/>
      <w:r w:rsidR="009541CC">
        <w:rPr>
          <w:lang w:val="en-US"/>
        </w:rPr>
        <w:t xml:space="preserve"> </w:t>
      </w:r>
      <w:proofErr w:type="gramStart"/>
      <w:r w:rsidR="009541CC">
        <w:rPr>
          <w:lang w:val="en-US"/>
        </w:rPr>
        <w:t>et</w:t>
      </w:r>
      <w:proofErr w:type="gramEnd"/>
      <w:r w:rsidR="009541CC">
        <w:rPr>
          <w:lang w:val="en-US"/>
        </w:rPr>
        <w:t xml:space="preserve"> al.</w:t>
      </w:r>
      <w:r w:rsidR="009541CC" w:rsidRPr="00885611">
        <w:rPr>
          <w:vertAlign w:val="superscript"/>
          <w:lang w:val="en-US"/>
        </w:rPr>
        <w:t>1</w:t>
      </w:r>
      <w:r w:rsidR="009541CC">
        <w:rPr>
          <w:lang w:val="en-US"/>
        </w:rPr>
        <w:t xml:space="preserve"> whereby </w:t>
      </w:r>
      <w:r w:rsidR="00885611">
        <w:rPr>
          <w:lang w:val="en-US"/>
        </w:rPr>
        <w:t xml:space="preserve">they evaluated </w:t>
      </w:r>
      <w:r w:rsidR="009541CC">
        <w:rPr>
          <w:lang w:val="en-US"/>
        </w:rPr>
        <w:t>several approaches for extraction of DNA from</w:t>
      </w:r>
      <w:r w:rsidR="00885611">
        <w:rPr>
          <w:lang w:val="en-US"/>
        </w:rPr>
        <w:t xml:space="preserve"> herbivore gut samples. Their protocol derives from a previous publication by Yu and Morrison</w:t>
      </w:r>
      <w:r w:rsidR="00885611" w:rsidRPr="00885611">
        <w:rPr>
          <w:vertAlign w:val="superscript"/>
          <w:lang w:val="en-US"/>
        </w:rPr>
        <w:t>2</w:t>
      </w:r>
      <w:r w:rsidR="00885611">
        <w:rPr>
          <w:lang w:val="en-US"/>
        </w:rPr>
        <w:t xml:space="preserve"> which in turn examined several approaches for extraction of DNA from </w:t>
      </w:r>
      <w:proofErr w:type="spellStart"/>
      <w:r w:rsidR="00885611">
        <w:rPr>
          <w:lang w:val="en-US"/>
        </w:rPr>
        <w:t>digesta</w:t>
      </w:r>
      <w:proofErr w:type="spellEnd"/>
      <w:r w:rsidR="00885611">
        <w:rPr>
          <w:lang w:val="en-US"/>
        </w:rPr>
        <w:t xml:space="preserve"> and fecal samples, and which is the origin of the repeated bead beating and column purification (RBB + C) buffer, though in the present protocol no bead beating</w:t>
      </w:r>
      <w:r w:rsidR="00614F0D">
        <w:rPr>
          <w:lang w:val="en-US"/>
        </w:rPr>
        <w:t xml:space="preserve"> or column purification is used but rather the RBB + C buffer is used to lyse pelleted cells and protect the DNA from degradation. This protocol has been used with success for both rumen </w:t>
      </w:r>
      <w:proofErr w:type="spellStart"/>
      <w:r w:rsidR="00614F0D">
        <w:rPr>
          <w:lang w:val="en-US"/>
        </w:rPr>
        <w:t>digesta</w:t>
      </w:r>
      <w:proofErr w:type="spellEnd"/>
      <w:r w:rsidR="00614F0D">
        <w:rPr>
          <w:lang w:val="en-US"/>
        </w:rPr>
        <w:t xml:space="preserve"> and biogas reactor samples</w:t>
      </w:r>
      <w:r w:rsidR="00B81CE1">
        <w:rPr>
          <w:lang w:val="en-US"/>
        </w:rPr>
        <w:t xml:space="preserve"> for amplicon and shotgun metagenomics sequencing</w:t>
      </w:r>
      <w:r w:rsidR="00614F0D">
        <w:rPr>
          <w:lang w:val="en-US"/>
        </w:rPr>
        <w:t>.</w:t>
      </w:r>
      <w:r w:rsidR="00B81CE1">
        <w:rPr>
          <w:lang w:val="en-US"/>
        </w:rPr>
        <w:t xml:space="preserve"> This protocol yields high molecular weight DNA suitable for </w:t>
      </w:r>
      <w:proofErr w:type="spellStart"/>
      <w:r w:rsidR="00B81CE1">
        <w:rPr>
          <w:lang w:val="en-US"/>
        </w:rPr>
        <w:t>fosmid</w:t>
      </w:r>
      <w:proofErr w:type="spellEnd"/>
      <w:r w:rsidR="00B81CE1">
        <w:rPr>
          <w:lang w:val="en-US"/>
        </w:rPr>
        <w:t xml:space="preserve"> library construction.</w:t>
      </w:r>
    </w:p>
    <w:p w:rsidR="009564E3" w:rsidRDefault="009564E3" w:rsidP="009D7E5D">
      <w:pPr>
        <w:spacing w:after="0"/>
        <w:rPr>
          <w:b/>
          <w:u w:val="single"/>
          <w:lang w:val="en-US"/>
        </w:rPr>
      </w:pPr>
    </w:p>
    <w:p w:rsidR="00191779" w:rsidRDefault="00191779" w:rsidP="009D7E5D">
      <w:pPr>
        <w:spacing w:after="0"/>
        <w:rPr>
          <w:lang w:val="en-US"/>
        </w:rPr>
      </w:pPr>
      <w:r w:rsidRPr="009564E3">
        <w:rPr>
          <w:b/>
          <w:u w:val="single"/>
          <w:lang w:val="en-US"/>
        </w:rPr>
        <w:t>The fol</w:t>
      </w:r>
      <w:r w:rsidR="00E56EA1">
        <w:rPr>
          <w:b/>
          <w:u w:val="single"/>
          <w:lang w:val="en-US"/>
        </w:rPr>
        <w:t>lowing materials will be needed</w:t>
      </w:r>
      <w:r>
        <w:rPr>
          <w:lang w:val="en-US"/>
        </w:rPr>
        <w:t>:</w:t>
      </w:r>
    </w:p>
    <w:p w:rsidR="00191779" w:rsidRDefault="00191779" w:rsidP="009D7E5D">
      <w:pPr>
        <w:spacing w:after="0"/>
        <w:rPr>
          <w:lang w:val="en-US"/>
        </w:rPr>
      </w:pPr>
    </w:p>
    <w:p w:rsidR="00191779" w:rsidRDefault="00191779" w:rsidP="009D7E5D">
      <w:pPr>
        <w:spacing w:after="0"/>
        <w:rPr>
          <w:lang w:val="en-US"/>
        </w:rPr>
      </w:pPr>
      <w:r>
        <w:rPr>
          <w:lang w:val="en-US"/>
        </w:rPr>
        <w:t xml:space="preserve">2 mL </w:t>
      </w:r>
      <w:proofErr w:type="spellStart"/>
      <w:r>
        <w:rPr>
          <w:lang w:val="en-US"/>
        </w:rPr>
        <w:t>microcentrifuge</w:t>
      </w:r>
      <w:proofErr w:type="spellEnd"/>
      <w:r>
        <w:rPr>
          <w:lang w:val="en-US"/>
        </w:rPr>
        <w:t xml:space="preserve"> tubes</w:t>
      </w:r>
    </w:p>
    <w:p w:rsidR="00191779" w:rsidRDefault="00191779" w:rsidP="009D7E5D">
      <w:pPr>
        <w:spacing w:after="0"/>
        <w:rPr>
          <w:lang w:val="en-US"/>
        </w:rPr>
      </w:pPr>
      <w:proofErr w:type="gramStart"/>
      <w:r>
        <w:rPr>
          <w:lang w:val="en-US"/>
        </w:rPr>
        <w:t>wide-orifice</w:t>
      </w:r>
      <w:proofErr w:type="gramEnd"/>
      <w:r>
        <w:rPr>
          <w:lang w:val="en-US"/>
        </w:rPr>
        <w:t xml:space="preserve"> 1000 µL pipette tips</w:t>
      </w:r>
    </w:p>
    <w:p w:rsidR="00191779" w:rsidRPr="00191779" w:rsidRDefault="00191779" w:rsidP="009D7E5D">
      <w:pPr>
        <w:spacing w:after="0"/>
        <w:rPr>
          <w:lang w:val="en-US"/>
        </w:rPr>
      </w:pPr>
      <w:proofErr w:type="gramStart"/>
      <w:r w:rsidRPr="00191779">
        <w:rPr>
          <w:lang w:val="en-US"/>
        </w:rPr>
        <w:t>standard</w:t>
      </w:r>
      <w:proofErr w:type="gramEnd"/>
      <w:r>
        <w:rPr>
          <w:lang w:val="en-US"/>
        </w:rPr>
        <w:t xml:space="preserve"> orifice</w:t>
      </w:r>
      <w:r w:rsidRPr="00191779">
        <w:rPr>
          <w:lang w:val="en-US"/>
        </w:rPr>
        <w:t xml:space="preserve"> 1000 µL pipette tips</w:t>
      </w:r>
    </w:p>
    <w:p w:rsidR="00191779" w:rsidRPr="00F144EC" w:rsidRDefault="00191779" w:rsidP="009D7E5D">
      <w:pPr>
        <w:spacing w:after="0"/>
        <w:rPr>
          <w:lang w:val="en-US"/>
        </w:rPr>
      </w:pPr>
      <w:proofErr w:type="gramStart"/>
      <w:r>
        <w:rPr>
          <w:lang w:val="en-US"/>
        </w:rPr>
        <w:t>standard</w:t>
      </w:r>
      <w:proofErr w:type="gramEnd"/>
      <w:r>
        <w:rPr>
          <w:lang w:val="en-US"/>
        </w:rPr>
        <w:t xml:space="preserve"> orifice </w:t>
      </w:r>
      <w:r w:rsidRPr="00F144EC">
        <w:rPr>
          <w:lang w:val="en-US"/>
        </w:rPr>
        <w:t>10-100 µL pipette tips</w:t>
      </w:r>
    </w:p>
    <w:p w:rsidR="009564E3" w:rsidRPr="009564E3" w:rsidRDefault="009564E3" w:rsidP="009D7E5D">
      <w:pPr>
        <w:spacing w:after="0"/>
        <w:rPr>
          <w:lang w:val="en-US"/>
        </w:rPr>
      </w:pPr>
      <w:proofErr w:type="gramStart"/>
      <w:r w:rsidRPr="009564E3">
        <w:rPr>
          <w:lang w:val="en-US"/>
        </w:rPr>
        <w:t>appropriately-size</w:t>
      </w:r>
      <w:r>
        <w:rPr>
          <w:lang w:val="en-US"/>
        </w:rPr>
        <w:t>d</w:t>
      </w:r>
      <w:proofErr w:type="gramEnd"/>
      <w:r>
        <w:rPr>
          <w:lang w:val="en-US"/>
        </w:rPr>
        <w:t>, nuclease-free, sterile</w:t>
      </w:r>
      <w:r w:rsidRPr="009564E3">
        <w:rPr>
          <w:lang w:val="en-US"/>
        </w:rPr>
        <w:t xml:space="preserve"> reagent containers</w:t>
      </w:r>
    </w:p>
    <w:p w:rsidR="009564E3" w:rsidRPr="009564E3" w:rsidRDefault="009564E3" w:rsidP="009D7E5D">
      <w:pPr>
        <w:spacing w:after="0"/>
        <w:rPr>
          <w:lang w:val="en-US"/>
        </w:rPr>
      </w:pPr>
      <w:proofErr w:type="gramStart"/>
      <w:r w:rsidRPr="009564E3">
        <w:rPr>
          <w:lang w:val="en-US"/>
        </w:rPr>
        <w:t>filters</w:t>
      </w:r>
      <w:proofErr w:type="gramEnd"/>
      <w:r w:rsidRPr="009564E3">
        <w:rPr>
          <w:lang w:val="en-US"/>
        </w:rPr>
        <w:t xml:space="preserve"> to filter-sterilize the </w:t>
      </w:r>
      <w:r>
        <w:rPr>
          <w:lang w:val="en-US"/>
        </w:rPr>
        <w:t>reagent solutions</w:t>
      </w:r>
    </w:p>
    <w:p w:rsidR="00191779" w:rsidRPr="009564E3" w:rsidRDefault="00191779" w:rsidP="009D7E5D">
      <w:pPr>
        <w:spacing w:after="0"/>
        <w:rPr>
          <w:lang w:val="en-US"/>
        </w:rPr>
      </w:pPr>
    </w:p>
    <w:p w:rsidR="009D7E5D" w:rsidRPr="00191779" w:rsidRDefault="00191779" w:rsidP="009D7E5D">
      <w:pPr>
        <w:spacing w:after="0"/>
        <w:rPr>
          <w:lang w:val="en-US"/>
        </w:rPr>
      </w:pPr>
      <w:r w:rsidRPr="009564E3">
        <w:rPr>
          <w:b/>
          <w:u w:val="single"/>
          <w:lang w:val="en-US"/>
        </w:rPr>
        <w:t>The following reagents will be needed</w:t>
      </w:r>
      <w:r>
        <w:rPr>
          <w:lang w:val="en-US"/>
        </w:rPr>
        <w:t>:</w:t>
      </w:r>
    </w:p>
    <w:p w:rsidR="00191779" w:rsidRDefault="00191779" w:rsidP="009D7E5D">
      <w:pPr>
        <w:spacing w:after="0"/>
        <w:rPr>
          <w:b/>
          <w:lang w:val="en-US"/>
        </w:rPr>
      </w:pPr>
    </w:p>
    <w:p w:rsidR="00885611" w:rsidRPr="009D7E5D" w:rsidRDefault="00DE2DB3" w:rsidP="009D7E5D">
      <w:pPr>
        <w:spacing w:after="0"/>
        <w:rPr>
          <w:b/>
          <w:lang w:val="en-US"/>
        </w:rPr>
      </w:pPr>
      <w:r w:rsidRPr="009D7E5D">
        <w:rPr>
          <w:b/>
          <w:lang w:val="en-US"/>
        </w:rPr>
        <w:t xml:space="preserve">Dissociation </w:t>
      </w:r>
      <w:r w:rsidR="00943F31">
        <w:rPr>
          <w:b/>
          <w:lang w:val="en-US"/>
        </w:rPr>
        <w:t>solution</w:t>
      </w:r>
      <w:r w:rsidRPr="009D7E5D">
        <w:rPr>
          <w:b/>
          <w:lang w:val="en-US"/>
        </w:rPr>
        <w:t xml:space="preserve"> (pH 2.0)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5"/>
        <w:gridCol w:w="1574"/>
        <w:gridCol w:w="1238"/>
        <w:gridCol w:w="1363"/>
        <w:gridCol w:w="1385"/>
        <w:gridCol w:w="1385"/>
      </w:tblGrid>
      <w:tr w:rsidR="00B62789" w:rsidRPr="00103DCB" w:rsidTr="00B62789">
        <w:tc>
          <w:tcPr>
            <w:tcW w:w="2127" w:type="dxa"/>
          </w:tcPr>
          <w:p w:rsidR="00B62789" w:rsidRPr="00103DCB" w:rsidRDefault="00B62789" w:rsidP="00103DCB">
            <w:pPr>
              <w:rPr>
                <w:b/>
                <w:lang w:val="en-US"/>
              </w:rPr>
            </w:pPr>
          </w:p>
        </w:tc>
        <w:tc>
          <w:tcPr>
            <w:tcW w:w="1574" w:type="dxa"/>
          </w:tcPr>
          <w:p w:rsidR="00B62789" w:rsidRPr="00103DCB" w:rsidRDefault="00B62789" w:rsidP="00103D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371" w:type="dxa"/>
            <w:gridSpan w:val="4"/>
            <w:tcBorders>
              <w:bottom w:val="single" w:sz="4" w:space="0" w:color="auto"/>
            </w:tcBorders>
          </w:tcPr>
          <w:p w:rsidR="00B62789" w:rsidRPr="00103DCB" w:rsidRDefault="00B62789" w:rsidP="00103DCB">
            <w:pPr>
              <w:jc w:val="center"/>
              <w:rPr>
                <w:b/>
                <w:lang w:val="en-US"/>
              </w:rPr>
            </w:pPr>
            <w:r w:rsidRPr="00103DCB">
              <w:rPr>
                <w:b/>
                <w:lang w:val="en-US"/>
              </w:rPr>
              <w:t xml:space="preserve">amount </w:t>
            </w:r>
            <w:r>
              <w:rPr>
                <w:b/>
                <w:lang w:val="en-US"/>
              </w:rPr>
              <w:t>to add (ml</w:t>
            </w:r>
            <w:r w:rsidRPr="00103DCB">
              <w:rPr>
                <w:b/>
                <w:lang w:val="en-US"/>
              </w:rPr>
              <w:t>)</w:t>
            </w:r>
          </w:p>
        </w:tc>
      </w:tr>
      <w:tr w:rsidR="00B62789" w:rsidRPr="00103DCB" w:rsidTr="00B62789">
        <w:tc>
          <w:tcPr>
            <w:tcW w:w="2127" w:type="dxa"/>
            <w:tcBorders>
              <w:bottom w:val="single" w:sz="4" w:space="0" w:color="auto"/>
            </w:tcBorders>
            <w:vAlign w:val="bottom"/>
          </w:tcPr>
          <w:p w:rsidR="00B62789" w:rsidRPr="00103DCB" w:rsidRDefault="00B62789" w:rsidP="00B62789">
            <w:pPr>
              <w:rPr>
                <w:b/>
                <w:lang w:val="en-US"/>
              </w:rPr>
            </w:pPr>
            <w:r w:rsidRPr="00103DCB">
              <w:rPr>
                <w:b/>
                <w:lang w:val="en-US"/>
              </w:rPr>
              <w:t>component</w:t>
            </w:r>
          </w:p>
        </w:tc>
        <w:tc>
          <w:tcPr>
            <w:tcW w:w="1574" w:type="dxa"/>
            <w:tcBorders>
              <w:bottom w:val="single" w:sz="4" w:space="0" w:color="auto"/>
            </w:tcBorders>
          </w:tcPr>
          <w:p w:rsidR="00B62789" w:rsidRDefault="00B62789" w:rsidP="009564E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final concentration</w:t>
            </w:r>
          </w:p>
        </w:tc>
        <w:tc>
          <w:tcPr>
            <w:tcW w:w="1238" w:type="dxa"/>
            <w:tcBorders>
              <w:top w:val="single" w:sz="4" w:space="0" w:color="auto"/>
              <w:bottom w:val="single" w:sz="4" w:space="0" w:color="auto"/>
            </w:tcBorders>
          </w:tcPr>
          <w:p w:rsidR="00B62789" w:rsidRPr="00103DCB" w:rsidRDefault="00B62789" w:rsidP="009564E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100 extractions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:rsidR="00B62789" w:rsidRPr="00103DCB" w:rsidRDefault="00B62789" w:rsidP="00103D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200 extractions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:rsidR="00B62789" w:rsidRPr="00103DCB" w:rsidRDefault="00B62789" w:rsidP="00103D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500 extractions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:rsidR="00B62789" w:rsidRPr="00103DCB" w:rsidRDefault="00B62789" w:rsidP="00103D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1000 extractions</w:t>
            </w:r>
          </w:p>
        </w:tc>
      </w:tr>
      <w:tr w:rsidR="00B62789" w:rsidRPr="00103DCB" w:rsidTr="00B62789">
        <w:tc>
          <w:tcPr>
            <w:tcW w:w="2127" w:type="dxa"/>
            <w:tcBorders>
              <w:top w:val="single" w:sz="4" w:space="0" w:color="auto"/>
            </w:tcBorders>
          </w:tcPr>
          <w:p w:rsidR="00B62789" w:rsidRPr="00103DCB" w:rsidRDefault="00B62789" w:rsidP="00103DCB">
            <w:pPr>
              <w:rPr>
                <w:lang w:val="en-US"/>
              </w:rPr>
            </w:pPr>
            <w:r w:rsidRPr="00103DCB">
              <w:rPr>
                <w:lang w:val="en-US"/>
              </w:rPr>
              <w:t>methanol</w:t>
            </w:r>
          </w:p>
        </w:tc>
        <w:tc>
          <w:tcPr>
            <w:tcW w:w="1574" w:type="dxa"/>
            <w:tcBorders>
              <w:top w:val="single" w:sz="4" w:space="0" w:color="auto"/>
            </w:tcBorders>
          </w:tcPr>
          <w:p w:rsidR="00B62789" w:rsidRDefault="00B62789" w:rsidP="00103D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1% (v/v)</w:t>
            </w:r>
          </w:p>
        </w:tc>
        <w:tc>
          <w:tcPr>
            <w:tcW w:w="1238" w:type="dxa"/>
            <w:tcBorders>
              <w:top w:val="single" w:sz="4" w:space="0" w:color="auto"/>
            </w:tcBorders>
          </w:tcPr>
          <w:p w:rsidR="00B62789" w:rsidRPr="00103DCB" w:rsidRDefault="00B62789" w:rsidP="00103D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63" w:type="dxa"/>
            <w:tcBorders>
              <w:top w:val="single" w:sz="4" w:space="0" w:color="auto"/>
            </w:tcBorders>
          </w:tcPr>
          <w:p w:rsidR="00B62789" w:rsidRDefault="00B62789" w:rsidP="00103D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385" w:type="dxa"/>
            <w:tcBorders>
              <w:top w:val="single" w:sz="4" w:space="0" w:color="auto"/>
            </w:tcBorders>
          </w:tcPr>
          <w:p w:rsidR="00B62789" w:rsidRDefault="00B62789" w:rsidP="00103D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385" w:type="dxa"/>
            <w:tcBorders>
              <w:top w:val="single" w:sz="4" w:space="0" w:color="auto"/>
            </w:tcBorders>
          </w:tcPr>
          <w:p w:rsidR="00B62789" w:rsidRDefault="00B62789" w:rsidP="00103D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</w:tr>
      <w:tr w:rsidR="00B62789" w:rsidRPr="00103DCB" w:rsidTr="00B62789">
        <w:tc>
          <w:tcPr>
            <w:tcW w:w="2127" w:type="dxa"/>
          </w:tcPr>
          <w:p w:rsidR="00B62789" w:rsidRPr="00103DCB" w:rsidRDefault="00B62789" w:rsidP="00103DCB">
            <w:pPr>
              <w:rPr>
                <w:lang w:val="en-US"/>
              </w:rPr>
            </w:pPr>
            <w:proofErr w:type="spellStart"/>
            <w:r w:rsidRPr="00103DCB">
              <w:rPr>
                <w:lang w:val="en-US"/>
              </w:rPr>
              <w:t>tert</w:t>
            </w:r>
            <w:proofErr w:type="spellEnd"/>
            <w:r w:rsidRPr="00103DCB">
              <w:rPr>
                <w:lang w:val="en-US"/>
              </w:rPr>
              <w:t>-butanol</w:t>
            </w:r>
          </w:p>
        </w:tc>
        <w:tc>
          <w:tcPr>
            <w:tcW w:w="1574" w:type="dxa"/>
          </w:tcPr>
          <w:p w:rsidR="00B62789" w:rsidRDefault="00B62789" w:rsidP="00103D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1% (v/v)</w:t>
            </w:r>
          </w:p>
        </w:tc>
        <w:tc>
          <w:tcPr>
            <w:tcW w:w="1238" w:type="dxa"/>
          </w:tcPr>
          <w:p w:rsidR="00B62789" w:rsidRPr="00103DCB" w:rsidRDefault="00B62789" w:rsidP="00103D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63" w:type="dxa"/>
          </w:tcPr>
          <w:p w:rsidR="00B62789" w:rsidRDefault="00B62789" w:rsidP="00103D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385" w:type="dxa"/>
          </w:tcPr>
          <w:p w:rsidR="00B62789" w:rsidRDefault="00B62789" w:rsidP="00103D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385" w:type="dxa"/>
          </w:tcPr>
          <w:p w:rsidR="00B62789" w:rsidRDefault="00B62789" w:rsidP="00103D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</w:tr>
      <w:tr w:rsidR="00B62789" w:rsidRPr="00103DCB" w:rsidTr="00B62789">
        <w:tc>
          <w:tcPr>
            <w:tcW w:w="2127" w:type="dxa"/>
          </w:tcPr>
          <w:p w:rsidR="00B62789" w:rsidRPr="00103DCB" w:rsidRDefault="00B62789" w:rsidP="00103DCB">
            <w:pPr>
              <w:rPr>
                <w:lang w:val="en-US"/>
              </w:rPr>
            </w:pPr>
            <w:r w:rsidRPr="00103DCB">
              <w:rPr>
                <w:lang w:val="en-US"/>
              </w:rPr>
              <w:t>tween 80</w:t>
            </w:r>
          </w:p>
        </w:tc>
        <w:tc>
          <w:tcPr>
            <w:tcW w:w="1574" w:type="dxa"/>
          </w:tcPr>
          <w:p w:rsidR="00B62789" w:rsidRDefault="00B62789" w:rsidP="00103D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0.1% (v/v)</w:t>
            </w:r>
          </w:p>
        </w:tc>
        <w:tc>
          <w:tcPr>
            <w:tcW w:w="1238" w:type="dxa"/>
          </w:tcPr>
          <w:p w:rsidR="00B62789" w:rsidRPr="00103DCB" w:rsidRDefault="00B62789" w:rsidP="00103D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1363" w:type="dxa"/>
          </w:tcPr>
          <w:p w:rsidR="00B62789" w:rsidRDefault="00B62789" w:rsidP="00103D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0.4</w:t>
            </w:r>
          </w:p>
        </w:tc>
        <w:tc>
          <w:tcPr>
            <w:tcW w:w="1385" w:type="dxa"/>
          </w:tcPr>
          <w:p w:rsidR="00B62789" w:rsidRDefault="00B62789" w:rsidP="00103D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385" w:type="dxa"/>
          </w:tcPr>
          <w:p w:rsidR="00B62789" w:rsidRDefault="00B62789" w:rsidP="00103D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</w:tr>
      <w:tr w:rsidR="00B62789" w:rsidRPr="00103DCB" w:rsidTr="00B62789">
        <w:tc>
          <w:tcPr>
            <w:tcW w:w="2127" w:type="dxa"/>
          </w:tcPr>
          <w:p w:rsidR="00B62789" w:rsidRPr="00103DCB" w:rsidRDefault="00B62789" w:rsidP="00103DCB">
            <w:pPr>
              <w:rPr>
                <w:lang w:val="en-US"/>
              </w:rPr>
            </w:pPr>
            <w:r>
              <w:rPr>
                <w:lang w:val="en-US"/>
              </w:rPr>
              <w:t>nuclease-free water</w:t>
            </w:r>
          </w:p>
        </w:tc>
        <w:tc>
          <w:tcPr>
            <w:tcW w:w="1574" w:type="dxa"/>
          </w:tcPr>
          <w:p w:rsidR="00B62789" w:rsidRDefault="0074167B" w:rsidP="00103D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---</w:t>
            </w:r>
          </w:p>
        </w:tc>
        <w:tc>
          <w:tcPr>
            <w:tcW w:w="1238" w:type="dxa"/>
          </w:tcPr>
          <w:p w:rsidR="00B62789" w:rsidRDefault="00B62789" w:rsidP="00103D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363" w:type="dxa"/>
          </w:tcPr>
          <w:p w:rsidR="00B62789" w:rsidRDefault="00B62789" w:rsidP="00103D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400</w:t>
            </w:r>
          </w:p>
        </w:tc>
        <w:tc>
          <w:tcPr>
            <w:tcW w:w="1385" w:type="dxa"/>
          </w:tcPr>
          <w:p w:rsidR="00B62789" w:rsidRDefault="00B62789" w:rsidP="00103D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1000</w:t>
            </w:r>
          </w:p>
        </w:tc>
        <w:tc>
          <w:tcPr>
            <w:tcW w:w="1385" w:type="dxa"/>
          </w:tcPr>
          <w:p w:rsidR="00B62789" w:rsidRDefault="00B62789" w:rsidP="00103D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2000</w:t>
            </w:r>
          </w:p>
        </w:tc>
      </w:tr>
    </w:tbl>
    <w:p w:rsidR="009564E3" w:rsidRDefault="009564E3" w:rsidP="009D7E5D">
      <w:pPr>
        <w:spacing w:after="0"/>
        <w:rPr>
          <w:lang w:val="en-US"/>
        </w:rPr>
      </w:pPr>
    </w:p>
    <w:p w:rsidR="009564E3" w:rsidRDefault="009564E3" w:rsidP="009D7E5D">
      <w:pPr>
        <w:spacing w:after="0"/>
        <w:rPr>
          <w:lang w:val="en-US"/>
        </w:rPr>
      </w:pPr>
      <w:r>
        <w:rPr>
          <w:lang w:val="en-US"/>
        </w:rPr>
        <w:t xml:space="preserve">2 ml of dissociation </w:t>
      </w:r>
      <w:r w:rsidR="00943F31">
        <w:rPr>
          <w:lang w:val="en-US"/>
        </w:rPr>
        <w:t>solution</w:t>
      </w:r>
      <w:r>
        <w:rPr>
          <w:lang w:val="en-US"/>
        </w:rPr>
        <w:t xml:space="preserve"> are needed per extraction. Filter sterilize this solution and store at 4</w:t>
      </w:r>
      <w:r w:rsidR="00AD76A5">
        <w:rPr>
          <w:lang w:val="en-US"/>
        </w:rPr>
        <w:t xml:space="preserve"> °C.</w:t>
      </w:r>
    </w:p>
    <w:p w:rsidR="009564E3" w:rsidRDefault="009564E3" w:rsidP="009D7E5D">
      <w:pPr>
        <w:spacing w:after="0"/>
        <w:rPr>
          <w:lang w:val="en-US"/>
        </w:rPr>
      </w:pPr>
    </w:p>
    <w:p w:rsidR="00687EB5" w:rsidRDefault="00687EB5" w:rsidP="009D7E5D">
      <w:pPr>
        <w:spacing w:after="0"/>
        <w:rPr>
          <w:lang w:val="en-US"/>
        </w:rPr>
      </w:pPr>
    </w:p>
    <w:p w:rsidR="00F144EC" w:rsidRDefault="00DE2DB3" w:rsidP="009D7E5D">
      <w:pPr>
        <w:spacing w:after="0"/>
        <w:rPr>
          <w:b/>
          <w:lang w:val="en-US"/>
        </w:rPr>
      </w:pPr>
      <w:r w:rsidRPr="009D7E5D">
        <w:rPr>
          <w:b/>
          <w:lang w:val="en-US"/>
        </w:rPr>
        <w:t>Cell wash buffer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5"/>
        <w:gridCol w:w="1517"/>
        <w:gridCol w:w="1238"/>
        <w:gridCol w:w="1380"/>
        <w:gridCol w:w="1405"/>
        <w:gridCol w:w="1405"/>
      </w:tblGrid>
      <w:tr w:rsidR="00B62789" w:rsidRPr="00103DCB" w:rsidTr="00B62789">
        <w:tc>
          <w:tcPr>
            <w:tcW w:w="2127" w:type="dxa"/>
          </w:tcPr>
          <w:p w:rsidR="00B62789" w:rsidRPr="00103DCB" w:rsidRDefault="00B62789" w:rsidP="00FC4F2A">
            <w:pPr>
              <w:rPr>
                <w:b/>
                <w:lang w:val="en-US"/>
              </w:rPr>
            </w:pPr>
          </w:p>
        </w:tc>
        <w:tc>
          <w:tcPr>
            <w:tcW w:w="1517" w:type="dxa"/>
          </w:tcPr>
          <w:p w:rsidR="00B62789" w:rsidRPr="00103DCB" w:rsidRDefault="00B62789" w:rsidP="00FC4F2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28" w:type="dxa"/>
            <w:gridSpan w:val="4"/>
            <w:tcBorders>
              <w:bottom w:val="single" w:sz="4" w:space="0" w:color="auto"/>
            </w:tcBorders>
          </w:tcPr>
          <w:p w:rsidR="00B62789" w:rsidRPr="00103DCB" w:rsidRDefault="00B62789" w:rsidP="00FC4F2A">
            <w:pPr>
              <w:jc w:val="center"/>
              <w:rPr>
                <w:b/>
                <w:lang w:val="en-US"/>
              </w:rPr>
            </w:pPr>
            <w:r w:rsidRPr="00103DCB">
              <w:rPr>
                <w:b/>
                <w:lang w:val="en-US"/>
              </w:rPr>
              <w:t xml:space="preserve">amount </w:t>
            </w:r>
            <w:r>
              <w:rPr>
                <w:b/>
                <w:lang w:val="en-US"/>
              </w:rPr>
              <w:t>to add (g</w:t>
            </w:r>
            <w:r w:rsidRPr="00103DCB">
              <w:rPr>
                <w:b/>
                <w:lang w:val="en-US"/>
              </w:rPr>
              <w:t>)</w:t>
            </w:r>
          </w:p>
        </w:tc>
      </w:tr>
      <w:tr w:rsidR="00B62789" w:rsidRPr="00103DCB" w:rsidTr="00B62789">
        <w:tc>
          <w:tcPr>
            <w:tcW w:w="2127" w:type="dxa"/>
            <w:tcBorders>
              <w:bottom w:val="single" w:sz="4" w:space="0" w:color="auto"/>
            </w:tcBorders>
            <w:vAlign w:val="bottom"/>
          </w:tcPr>
          <w:p w:rsidR="00B62789" w:rsidRPr="00103DCB" w:rsidRDefault="00B62789" w:rsidP="00B62789">
            <w:pPr>
              <w:rPr>
                <w:b/>
                <w:lang w:val="en-US"/>
              </w:rPr>
            </w:pPr>
            <w:r w:rsidRPr="00103DCB">
              <w:rPr>
                <w:b/>
                <w:lang w:val="en-US"/>
              </w:rPr>
              <w:t>component</w:t>
            </w:r>
          </w:p>
        </w:tc>
        <w:tc>
          <w:tcPr>
            <w:tcW w:w="1517" w:type="dxa"/>
            <w:tcBorders>
              <w:bottom w:val="single" w:sz="4" w:space="0" w:color="auto"/>
            </w:tcBorders>
          </w:tcPr>
          <w:p w:rsidR="00B62789" w:rsidRDefault="00B62789" w:rsidP="00FC4F2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final concentration</w:t>
            </w:r>
          </w:p>
        </w:tc>
        <w:tc>
          <w:tcPr>
            <w:tcW w:w="1238" w:type="dxa"/>
            <w:tcBorders>
              <w:top w:val="single" w:sz="4" w:space="0" w:color="auto"/>
              <w:bottom w:val="single" w:sz="4" w:space="0" w:color="auto"/>
            </w:tcBorders>
          </w:tcPr>
          <w:p w:rsidR="00B62789" w:rsidRPr="00103DCB" w:rsidRDefault="00B62789" w:rsidP="00FC4F2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100 extractions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</w:tcPr>
          <w:p w:rsidR="00B62789" w:rsidRPr="00103DCB" w:rsidRDefault="00B62789" w:rsidP="00FC4F2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200 extractions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:rsidR="00B62789" w:rsidRPr="00103DCB" w:rsidRDefault="00B62789" w:rsidP="00FC4F2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500 extractions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:rsidR="00B62789" w:rsidRPr="00103DCB" w:rsidRDefault="00B62789" w:rsidP="00FC4F2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1000 extractions</w:t>
            </w:r>
          </w:p>
        </w:tc>
      </w:tr>
      <w:tr w:rsidR="00B62789" w:rsidTr="00B62789">
        <w:tc>
          <w:tcPr>
            <w:tcW w:w="2127" w:type="dxa"/>
            <w:tcBorders>
              <w:top w:val="single" w:sz="4" w:space="0" w:color="auto"/>
            </w:tcBorders>
          </w:tcPr>
          <w:p w:rsidR="00B62789" w:rsidRPr="00103DCB" w:rsidRDefault="00B62789" w:rsidP="00FC4F2A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tris-HCl</w:t>
            </w:r>
            <w:proofErr w:type="spellEnd"/>
          </w:p>
        </w:tc>
        <w:tc>
          <w:tcPr>
            <w:tcW w:w="1517" w:type="dxa"/>
            <w:tcBorders>
              <w:top w:val="single" w:sz="4" w:space="0" w:color="auto"/>
            </w:tcBorders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10 </w:t>
            </w:r>
            <w:proofErr w:type="spellStart"/>
            <w:r>
              <w:rPr>
                <w:lang w:val="en-US"/>
              </w:rPr>
              <w:t>mM</w:t>
            </w:r>
            <w:proofErr w:type="spellEnd"/>
          </w:p>
        </w:tc>
        <w:tc>
          <w:tcPr>
            <w:tcW w:w="1238" w:type="dxa"/>
            <w:tcBorders>
              <w:top w:val="single" w:sz="4" w:space="0" w:color="auto"/>
            </w:tcBorders>
          </w:tcPr>
          <w:p w:rsidR="00B62789" w:rsidRPr="00103DCB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0.1576</w:t>
            </w:r>
          </w:p>
        </w:tc>
        <w:tc>
          <w:tcPr>
            <w:tcW w:w="1380" w:type="dxa"/>
            <w:tcBorders>
              <w:top w:val="single" w:sz="4" w:space="0" w:color="auto"/>
            </w:tcBorders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0.3152</w:t>
            </w:r>
          </w:p>
        </w:tc>
        <w:tc>
          <w:tcPr>
            <w:tcW w:w="1405" w:type="dxa"/>
            <w:tcBorders>
              <w:top w:val="single" w:sz="4" w:space="0" w:color="auto"/>
            </w:tcBorders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0.788</w:t>
            </w:r>
          </w:p>
        </w:tc>
        <w:tc>
          <w:tcPr>
            <w:tcW w:w="1405" w:type="dxa"/>
            <w:tcBorders>
              <w:top w:val="single" w:sz="4" w:space="0" w:color="auto"/>
            </w:tcBorders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1.576</w:t>
            </w:r>
          </w:p>
        </w:tc>
      </w:tr>
      <w:tr w:rsidR="00B62789" w:rsidTr="00B62789">
        <w:tc>
          <w:tcPr>
            <w:tcW w:w="2127" w:type="dxa"/>
          </w:tcPr>
          <w:p w:rsidR="00B62789" w:rsidRPr="00103DCB" w:rsidRDefault="00B62789" w:rsidP="00FC4F2A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NaCl</w:t>
            </w:r>
            <w:proofErr w:type="spellEnd"/>
          </w:p>
        </w:tc>
        <w:tc>
          <w:tcPr>
            <w:tcW w:w="1517" w:type="dxa"/>
          </w:tcPr>
          <w:p w:rsidR="00B62789" w:rsidRDefault="00B62789" w:rsidP="0039417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 M</w:t>
            </w:r>
          </w:p>
        </w:tc>
        <w:tc>
          <w:tcPr>
            <w:tcW w:w="1238" w:type="dxa"/>
          </w:tcPr>
          <w:p w:rsidR="00B62789" w:rsidRPr="00103DCB" w:rsidRDefault="00B62789" w:rsidP="0039417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5.8443</w:t>
            </w:r>
          </w:p>
        </w:tc>
        <w:tc>
          <w:tcPr>
            <w:tcW w:w="1380" w:type="dxa"/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11.6886</w:t>
            </w:r>
          </w:p>
        </w:tc>
        <w:tc>
          <w:tcPr>
            <w:tcW w:w="1405" w:type="dxa"/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29.2215</w:t>
            </w:r>
          </w:p>
        </w:tc>
        <w:tc>
          <w:tcPr>
            <w:tcW w:w="1405" w:type="dxa"/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58.443</w:t>
            </w:r>
          </w:p>
        </w:tc>
      </w:tr>
      <w:tr w:rsidR="00B62789" w:rsidTr="00B62789">
        <w:tc>
          <w:tcPr>
            <w:tcW w:w="2127" w:type="dxa"/>
          </w:tcPr>
          <w:p w:rsidR="00B62789" w:rsidRPr="00103DCB" w:rsidRDefault="00B62789" w:rsidP="00FC4F2A">
            <w:pPr>
              <w:rPr>
                <w:lang w:val="en-US"/>
              </w:rPr>
            </w:pPr>
            <w:r>
              <w:rPr>
                <w:lang w:val="en-US"/>
              </w:rPr>
              <w:t>nuclease-free water</w:t>
            </w:r>
          </w:p>
        </w:tc>
        <w:tc>
          <w:tcPr>
            <w:tcW w:w="1517" w:type="dxa"/>
          </w:tcPr>
          <w:p w:rsidR="00B62789" w:rsidRDefault="0074167B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---</w:t>
            </w:r>
          </w:p>
        </w:tc>
        <w:tc>
          <w:tcPr>
            <w:tcW w:w="1238" w:type="dxa"/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380" w:type="dxa"/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405" w:type="dxa"/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500</w:t>
            </w:r>
          </w:p>
        </w:tc>
        <w:tc>
          <w:tcPr>
            <w:tcW w:w="1405" w:type="dxa"/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1000</w:t>
            </w:r>
          </w:p>
        </w:tc>
      </w:tr>
    </w:tbl>
    <w:p w:rsidR="00F144EC" w:rsidRDefault="00F144EC" w:rsidP="009D7E5D">
      <w:pPr>
        <w:spacing w:after="0"/>
        <w:rPr>
          <w:b/>
          <w:lang w:val="en-US"/>
        </w:rPr>
      </w:pPr>
    </w:p>
    <w:p w:rsidR="00B94B95" w:rsidRPr="00D646EA" w:rsidRDefault="00332F58" w:rsidP="009D7E5D">
      <w:pPr>
        <w:spacing w:after="0"/>
      </w:pPr>
      <w:r>
        <w:rPr>
          <w:lang w:val="en-US"/>
        </w:rPr>
        <w:t xml:space="preserve">This solution may be autoclaved. </w:t>
      </w:r>
      <w:r w:rsidRPr="00D646EA">
        <w:t>Store at 4 °C.</w:t>
      </w:r>
    </w:p>
    <w:p w:rsidR="00B94B95" w:rsidRPr="00D646EA" w:rsidRDefault="00B94B95" w:rsidP="009D7E5D">
      <w:pPr>
        <w:spacing w:after="0"/>
        <w:rPr>
          <w:b/>
        </w:rPr>
      </w:pPr>
    </w:p>
    <w:p w:rsidR="0039417B" w:rsidRPr="00D646EA" w:rsidRDefault="0039417B" w:rsidP="009D7E5D">
      <w:pPr>
        <w:spacing w:after="0"/>
        <w:rPr>
          <w:b/>
        </w:rPr>
      </w:pPr>
    </w:p>
    <w:p w:rsidR="0039417B" w:rsidRPr="00D646EA" w:rsidRDefault="009C7629" w:rsidP="009D7E5D">
      <w:pPr>
        <w:spacing w:after="0"/>
        <w:rPr>
          <w:b/>
        </w:rPr>
      </w:pPr>
      <w:r w:rsidRPr="00D646EA">
        <w:rPr>
          <w:b/>
        </w:rPr>
        <w:t>RBB+C buffer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5"/>
        <w:gridCol w:w="1517"/>
        <w:gridCol w:w="1238"/>
        <w:gridCol w:w="1380"/>
        <w:gridCol w:w="1405"/>
        <w:gridCol w:w="1405"/>
      </w:tblGrid>
      <w:tr w:rsidR="00B62789" w:rsidRPr="00103DCB" w:rsidTr="00B62789">
        <w:tc>
          <w:tcPr>
            <w:tcW w:w="2127" w:type="dxa"/>
          </w:tcPr>
          <w:p w:rsidR="00B62789" w:rsidRPr="00D646EA" w:rsidRDefault="00B62789" w:rsidP="00FC4F2A">
            <w:pPr>
              <w:rPr>
                <w:b/>
              </w:rPr>
            </w:pPr>
          </w:p>
        </w:tc>
        <w:tc>
          <w:tcPr>
            <w:tcW w:w="1517" w:type="dxa"/>
          </w:tcPr>
          <w:p w:rsidR="00B62789" w:rsidRPr="00D646EA" w:rsidRDefault="00B62789" w:rsidP="00FC4F2A">
            <w:pPr>
              <w:jc w:val="center"/>
              <w:rPr>
                <w:b/>
              </w:rPr>
            </w:pPr>
          </w:p>
        </w:tc>
        <w:tc>
          <w:tcPr>
            <w:tcW w:w="5428" w:type="dxa"/>
            <w:gridSpan w:val="4"/>
            <w:tcBorders>
              <w:bottom w:val="single" w:sz="4" w:space="0" w:color="auto"/>
            </w:tcBorders>
          </w:tcPr>
          <w:p w:rsidR="00B62789" w:rsidRPr="00103DCB" w:rsidRDefault="00B62789" w:rsidP="00FC4F2A">
            <w:pPr>
              <w:jc w:val="center"/>
              <w:rPr>
                <w:b/>
                <w:lang w:val="en-US"/>
              </w:rPr>
            </w:pPr>
            <w:r w:rsidRPr="00103DCB">
              <w:rPr>
                <w:b/>
                <w:lang w:val="en-US"/>
              </w:rPr>
              <w:t xml:space="preserve">amount </w:t>
            </w:r>
            <w:r>
              <w:rPr>
                <w:b/>
                <w:lang w:val="en-US"/>
              </w:rPr>
              <w:t>to add (g</w:t>
            </w:r>
            <w:r w:rsidRPr="00103DCB">
              <w:rPr>
                <w:b/>
                <w:lang w:val="en-US"/>
              </w:rPr>
              <w:t>)</w:t>
            </w:r>
          </w:p>
        </w:tc>
      </w:tr>
      <w:tr w:rsidR="00B62789" w:rsidRPr="00103DCB" w:rsidTr="00B62789">
        <w:tc>
          <w:tcPr>
            <w:tcW w:w="2127" w:type="dxa"/>
            <w:tcBorders>
              <w:bottom w:val="single" w:sz="4" w:space="0" w:color="auto"/>
            </w:tcBorders>
            <w:vAlign w:val="bottom"/>
          </w:tcPr>
          <w:p w:rsidR="00B62789" w:rsidRPr="00103DCB" w:rsidRDefault="00B62789" w:rsidP="00B62789">
            <w:pPr>
              <w:rPr>
                <w:b/>
                <w:lang w:val="en-US"/>
              </w:rPr>
            </w:pPr>
            <w:r w:rsidRPr="00103DCB">
              <w:rPr>
                <w:b/>
                <w:lang w:val="en-US"/>
              </w:rPr>
              <w:t>component</w:t>
            </w:r>
          </w:p>
        </w:tc>
        <w:tc>
          <w:tcPr>
            <w:tcW w:w="1517" w:type="dxa"/>
            <w:tcBorders>
              <w:bottom w:val="single" w:sz="4" w:space="0" w:color="auto"/>
            </w:tcBorders>
          </w:tcPr>
          <w:p w:rsidR="00B62789" w:rsidRDefault="00B62789" w:rsidP="00FC4F2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final concentration</w:t>
            </w:r>
          </w:p>
        </w:tc>
        <w:tc>
          <w:tcPr>
            <w:tcW w:w="1238" w:type="dxa"/>
            <w:tcBorders>
              <w:top w:val="single" w:sz="4" w:space="0" w:color="auto"/>
              <w:bottom w:val="single" w:sz="4" w:space="0" w:color="auto"/>
            </w:tcBorders>
          </w:tcPr>
          <w:p w:rsidR="00B62789" w:rsidRPr="00103DCB" w:rsidRDefault="00B62789" w:rsidP="00FC4F2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100 extractions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</w:tcPr>
          <w:p w:rsidR="00B62789" w:rsidRPr="00103DCB" w:rsidRDefault="00B62789" w:rsidP="00FC4F2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200 extractions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:rsidR="00B62789" w:rsidRPr="00103DCB" w:rsidRDefault="00B62789" w:rsidP="00FC4F2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500 extractions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:rsidR="00B62789" w:rsidRPr="00103DCB" w:rsidRDefault="00B62789" w:rsidP="00FC4F2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1000 extractions</w:t>
            </w:r>
          </w:p>
        </w:tc>
      </w:tr>
      <w:tr w:rsidR="00B62789" w:rsidTr="00B62789">
        <w:tc>
          <w:tcPr>
            <w:tcW w:w="2127" w:type="dxa"/>
            <w:tcBorders>
              <w:top w:val="single" w:sz="4" w:space="0" w:color="auto"/>
            </w:tcBorders>
          </w:tcPr>
          <w:p w:rsidR="00B62789" w:rsidRPr="0039417B" w:rsidRDefault="00B62789" w:rsidP="0039417B">
            <w:proofErr w:type="spellStart"/>
            <w:r w:rsidRPr="0039417B">
              <w:t>NaCl</w:t>
            </w:r>
            <w:proofErr w:type="spellEnd"/>
          </w:p>
        </w:tc>
        <w:tc>
          <w:tcPr>
            <w:tcW w:w="1517" w:type="dxa"/>
            <w:tcBorders>
              <w:top w:val="single" w:sz="4" w:space="0" w:color="auto"/>
            </w:tcBorders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 w:rsidRPr="0039417B">
              <w:t xml:space="preserve">500 </w:t>
            </w:r>
            <w:proofErr w:type="spellStart"/>
            <w:r w:rsidRPr="0039417B">
              <w:t>mM</w:t>
            </w:r>
            <w:proofErr w:type="spellEnd"/>
          </w:p>
        </w:tc>
        <w:tc>
          <w:tcPr>
            <w:tcW w:w="1238" w:type="dxa"/>
            <w:tcBorders>
              <w:top w:val="single" w:sz="4" w:space="0" w:color="auto"/>
            </w:tcBorders>
          </w:tcPr>
          <w:p w:rsidR="00B62789" w:rsidRPr="00103DCB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2.92</w:t>
            </w:r>
          </w:p>
        </w:tc>
        <w:tc>
          <w:tcPr>
            <w:tcW w:w="1380" w:type="dxa"/>
            <w:tcBorders>
              <w:top w:val="single" w:sz="4" w:space="0" w:color="auto"/>
            </w:tcBorders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5.84</w:t>
            </w:r>
          </w:p>
        </w:tc>
        <w:tc>
          <w:tcPr>
            <w:tcW w:w="1405" w:type="dxa"/>
            <w:tcBorders>
              <w:top w:val="single" w:sz="4" w:space="0" w:color="auto"/>
            </w:tcBorders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14.6</w:t>
            </w:r>
          </w:p>
        </w:tc>
        <w:tc>
          <w:tcPr>
            <w:tcW w:w="1405" w:type="dxa"/>
            <w:tcBorders>
              <w:top w:val="single" w:sz="4" w:space="0" w:color="auto"/>
            </w:tcBorders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29.2</w:t>
            </w:r>
          </w:p>
        </w:tc>
      </w:tr>
      <w:tr w:rsidR="00B62789" w:rsidTr="00B62789">
        <w:tc>
          <w:tcPr>
            <w:tcW w:w="2127" w:type="dxa"/>
          </w:tcPr>
          <w:p w:rsidR="00B62789" w:rsidRPr="0039417B" w:rsidRDefault="00456FF4" w:rsidP="0039417B">
            <w:r>
              <w:t>t</w:t>
            </w:r>
            <w:r w:rsidR="00B62789">
              <w:t>ris-</w:t>
            </w:r>
            <w:proofErr w:type="spellStart"/>
            <w:r w:rsidR="00B62789">
              <w:t>HC</w:t>
            </w:r>
            <w:r w:rsidR="00B62789" w:rsidRPr="0039417B">
              <w:t>l</w:t>
            </w:r>
            <w:proofErr w:type="spellEnd"/>
          </w:p>
        </w:tc>
        <w:tc>
          <w:tcPr>
            <w:tcW w:w="1517" w:type="dxa"/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>
              <w:t xml:space="preserve">50 </w:t>
            </w:r>
            <w:proofErr w:type="spellStart"/>
            <w:r>
              <w:t>mM</w:t>
            </w:r>
            <w:proofErr w:type="spellEnd"/>
          </w:p>
        </w:tc>
        <w:tc>
          <w:tcPr>
            <w:tcW w:w="1238" w:type="dxa"/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0.788</w:t>
            </w:r>
          </w:p>
        </w:tc>
        <w:tc>
          <w:tcPr>
            <w:tcW w:w="1380" w:type="dxa"/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1.576</w:t>
            </w:r>
          </w:p>
        </w:tc>
        <w:tc>
          <w:tcPr>
            <w:tcW w:w="1405" w:type="dxa"/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3.94</w:t>
            </w:r>
          </w:p>
        </w:tc>
        <w:tc>
          <w:tcPr>
            <w:tcW w:w="1405" w:type="dxa"/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7.88</w:t>
            </w:r>
          </w:p>
        </w:tc>
      </w:tr>
      <w:tr w:rsidR="00B62789" w:rsidTr="00B62789">
        <w:tc>
          <w:tcPr>
            <w:tcW w:w="2127" w:type="dxa"/>
          </w:tcPr>
          <w:p w:rsidR="00B62789" w:rsidRPr="0039417B" w:rsidRDefault="00B62789" w:rsidP="0039417B">
            <w:r w:rsidRPr="0039417B">
              <w:t>EDTA</w:t>
            </w:r>
          </w:p>
        </w:tc>
        <w:tc>
          <w:tcPr>
            <w:tcW w:w="1517" w:type="dxa"/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 w:rsidRPr="0039417B">
              <w:t xml:space="preserve">50 </w:t>
            </w:r>
            <w:proofErr w:type="spellStart"/>
            <w:r w:rsidRPr="0039417B">
              <w:t>mM</w:t>
            </w:r>
            <w:proofErr w:type="spellEnd"/>
          </w:p>
        </w:tc>
        <w:tc>
          <w:tcPr>
            <w:tcW w:w="1238" w:type="dxa"/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1.86</w:t>
            </w:r>
          </w:p>
        </w:tc>
        <w:tc>
          <w:tcPr>
            <w:tcW w:w="1380" w:type="dxa"/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3.72</w:t>
            </w:r>
          </w:p>
        </w:tc>
        <w:tc>
          <w:tcPr>
            <w:tcW w:w="1405" w:type="dxa"/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9.3</w:t>
            </w:r>
          </w:p>
        </w:tc>
        <w:tc>
          <w:tcPr>
            <w:tcW w:w="1405" w:type="dxa"/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18.6</w:t>
            </w:r>
          </w:p>
        </w:tc>
      </w:tr>
      <w:tr w:rsidR="00B62789" w:rsidTr="00B62789">
        <w:tc>
          <w:tcPr>
            <w:tcW w:w="2127" w:type="dxa"/>
          </w:tcPr>
          <w:p w:rsidR="00B62789" w:rsidRPr="0039417B" w:rsidRDefault="00B62789" w:rsidP="0039417B">
            <w:r w:rsidRPr="0039417B">
              <w:t>SDS</w:t>
            </w:r>
          </w:p>
        </w:tc>
        <w:tc>
          <w:tcPr>
            <w:tcW w:w="1517" w:type="dxa"/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 w:rsidRPr="0039417B">
              <w:t>4%</w:t>
            </w:r>
            <w:r>
              <w:t xml:space="preserve"> (w/v)</w:t>
            </w:r>
          </w:p>
        </w:tc>
        <w:tc>
          <w:tcPr>
            <w:tcW w:w="1238" w:type="dxa"/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380" w:type="dxa"/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405" w:type="dxa"/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405" w:type="dxa"/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</w:tr>
      <w:tr w:rsidR="00B62789" w:rsidTr="00B62789">
        <w:tc>
          <w:tcPr>
            <w:tcW w:w="2127" w:type="dxa"/>
          </w:tcPr>
          <w:p w:rsidR="00B62789" w:rsidRPr="0039417B" w:rsidRDefault="00B62789" w:rsidP="00FC4F2A">
            <w:pPr>
              <w:rPr>
                <w:lang w:val="en-US"/>
              </w:rPr>
            </w:pPr>
            <w:r w:rsidRPr="0039417B">
              <w:rPr>
                <w:lang w:val="en-US"/>
              </w:rPr>
              <w:t>nuclease-free water</w:t>
            </w:r>
          </w:p>
        </w:tc>
        <w:tc>
          <w:tcPr>
            <w:tcW w:w="1517" w:type="dxa"/>
          </w:tcPr>
          <w:p w:rsidR="00B62789" w:rsidRDefault="0074167B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---</w:t>
            </w:r>
          </w:p>
        </w:tc>
        <w:tc>
          <w:tcPr>
            <w:tcW w:w="1238" w:type="dxa"/>
          </w:tcPr>
          <w:p w:rsidR="00B62789" w:rsidRPr="00103DCB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380" w:type="dxa"/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405" w:type="dxa"/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500</w:t>
            </w:r>
          </w:p>
        </w:tc>
        <w:tc>
          <w:tcPr>
            <w:tcW w:w="1405" w:type="dxa"/>
          </w:tcPr>
          <w:p w:rsidR="00B62789" w:rsidRDefault="00B62789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1000</w:t>
            </w:r>
          </w:p>
        </w:tc>
      </w:tr>
    </w:tbl>
    <w:p w:rsidR="0039417B" w:rsidRDefault="0039417B" w:rsidP="009D7E5D">
      <w:pPr>
        <w:spacing w:after="0"/>
        <w:rPr>
          <w:lang w:val="en-US"/>
        </w:rPr>
      </w:pPr>
    </w:p>
    <w:p w:rsidR="00332F58" w:rsidRPr="0050786D" w:rsidRDefault="0039417B" w:rsidP="00332F58">
      <w:pPr>
        <w:spacing w:after="0"/>
        <w:rPr>
          <w:lang w:val="en-US"/>
        </w:rPr>
      </w:pPr>
      <w:r>
        <w:rPr>
          <w:lang w:val="en-US"/>
        </w:rPr>
        <w:t>Do not autoclave this solution since the SDS will foam.</w:t>
      </w:r>
      <w:r w:rsidR="00687EB5">
        <w:rPr>
          <w:lang w:val="en-US"/>
        </w:rPr>
        <w:t xml:space="preserve"> </w:t>
      </w:r>
      <w:r w:rsidR="009564E3">
        <w:rPr>
          <w:lang w:val="en-US"/>
        </w:rPr>
        <w:t>Heat the solution to 70 °C to dissolve the SDS before each use if precipitated.</w:t>
      </w:r>
      <w:r w:rsidR="00332F58">
        <w:rPr>
          <w:lang w:val="en-US"/>
        </w:rPr>
        <w:t xml:space="preserve"> Filter sterilize and store at </w:t>
      </w:r>
      <w:r w:rsidR="00332F58" w:rsidRPr="0050786D">
        <w:rPr>
          <w:lang w:val="en-US"/>
        </w:rPr>
        <w:t>4 °C.</w:t>
      </w:r>
    </w:p>
    <w:p w:rsidR="00DE2DB3" w:rsidRDefault="00DE2DB3" w:rsidP="009D7E5D">
      <w:pPr>
        <w:spacing w:after="0"/>
        <w:rPr>
          <w:lang w:val="en-US"/>
        </w:rPr>
      </w:pPr>
    </w:p>
    <w:p w:rsidR="00687EB5" w:rsidRDefault="00687EB5" w:rsidP="009D7E5D">
      <w:pPr>
        <w:spacing w:after="0"/>
        <w:rPr>
          <w:lang w:val="en-US"/>
        </w:rPr>
      </w:pPr>
    </w:p>
    <w:p w:rsidR="00B94B95" w:rsidRDefault="00B94B95" w:rsidP="009D7E5D">
      <w:pPr>
        <w:spacing w:after="0"/>
        <w:rPr>
          <w:lang w:val="en-US"/>
        </w:rPr>
      </w:pPr>
      <w:r w:rsidRPr="009D7E5D">
        <w:rPr>
          <w:b/>
          <w:lang w:val="en-US"/>
        </w:rPr>
        <w:t xml:space="preserve">CTAB </w:t>
      </w:r>
      <w:r>
        <w:rPr>
          <w:b/>
          <w:lang w:val="en-US"/>
        </w:rPr>
        <w:t>solution</w:t>
      </w:r>
      <w:r w:rsidR="00211590">
        <w:rPr>
          <w:b/>
          <w:lang w:val="en-US"/>
        </w:rPr>
        <w:t xml:space="preserve"> (CTAB is </w:t>
      </w:r>
      <w:proofErr w:type="spellStart"/>
      <w:r w:rsidR="00211590">
        <w:rPr>
          <w:b/>
          <w:lang w:val="en-US"/>
        </w:rPr>
        <w:t>Cetyl</w:t>
      </w:r>
      <w:proofErr w:type="spellEnd"/>
      <w:r w:rsidR="00211590">
        <w:rPr>
          <w:b/>
          <w:lang w:val="en-US"/>
        </w:rPr>
        <w:t xml:space="preserve"> </w:t>
      </w:r>
      <w:proofErr w:type="spellStart"/>
      <w:r w:rsidR="00211590">
        <w:rPr>
          <w:b/>
          <w:lang w:val="en-US"/>
        </w:rPr>
        <w:t>Trimethyl</w:t>
      </w:r>
      <w:proofErr w:type="spellEnd"/>
      <w:r w:rsidR="00211590">
        <w:rPr>
          <w:b/>
          <w:lang w:val="en-US"/>
        </w:rPr>
        <w:t xml:space="preserve"> Ammonium Bromide)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701"/>
        <w:gridCol w:w="141"/>
        <w:gridCol w:w="662"/>
        <w:gridCol w:w="614"/>
        <w:gridCol w:w="1276"/>
        <w:gridCol w:w="1276"/>
        <w:gridCol w:w="1275"/>
      </w:tblGrid>
      <w:tr w:rsidR="0050786D" w:rsidRPr="00103DCB" w:rsidTr="0050786D">
        <w:tc>
          <w:tcPr>
            <w:tcW w:w="2127" w:type="dxa"/>
          </w:tcPr>
          <w:p w:rsidR="0050786D" w:rsidRPr="00103DCB" w:rsidRDefault="0050786D" w:rsidP="00FC4F2A">
            <w:pPr>
              <w:rPr>
                <w:b/>
                <w:lang w:val="en-US"/>
              </w:rPr>
            </w:pPr>
          </w:p>
        </w:tc>
        <w:tc>
          <w:tcPr>
            <w:tcW w:w="1701" w:type="dxa"/>
          </w:tcPr>
          <w:p w:rsidR="0050786D" w:rsidRPr="00103DCB" w:rsidRDefault="0050786D" w:rsidP="00FC4F2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44" w:type="dxa"/>
            <w:gridSpan w:val="6"/>
            <w:tcBorders>
              <w:bottom w:val="single" w:sz="4" w:space="0" w:color="auto"/>
            </w:tcBorders>
          </w:tcPr>
          <w:p w:rsidR="0050786D" w:rsidRPr="00103DCB" w:rsidRDefault="0050786D" w:rsidP="00FC4F2A">
            <w:pPr>
              <w:jc w:val="center"/>
              <w:rPr>
                <w:b/>
                <w:lang w:val="en-US"/>
              </w:rPr>
            </w:pPr>
            <w:r w:rsidRPr="00103DCB">
              <w:rPr>
                <w:b/>
                <w:lang w:val="en-US"/>
              </w:rPr>
              <w:t xml:space="preserve">amount </w:t>
            </w:r>
            <w:r>
              <w:rPr>
                <w:b/>
                <w:lang w:val="en-US"/>
              </w:rPr>
              <w:t>to add (g</w:t>
            </w:r>
            <w:r w:rsidRPr="00103DCB">
              <w:rPr>
                <w:b/>
                <w:lang w:val="en-US"/>
              </w:rPr>
              <w:t>)</w:t>
            </w:r>
          </w:p>
        </w:tc>
      </w:tr>
      <w:tr w:rsidR="0050786D" w:rsidRPr="00103DCB" w:rsidTr="00B62789">
        <w:tc>
          <w:tcPr>
            <w:tcW w:w="2127" w:type="dxa"/>
            <w:tcBorders>
              <w:bottom w:val="single" w:sz="4" w:space="0" w:color="auto"/>
            </w:tcBorders>
            <w:vAlign w:val="bottom"/>
          </w:tcPr>
          <w:p w:rsidR="0050786D" w:rsidRPr="00103DCB" w:rsidRDefault="0050786D" w:rsidP="00B62789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</w:t>
            </w:r>
            <w:r w:rsidRPr="00103DCB">
              <w:rPr>
                <w:b/>
                <w:lang w:val="en-US"/>
              </w:rPr>
              <w:t>omponent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50786D" w:rsidRDefault="0050786D" w:rsidP="00FC4F2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final concentration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0786D" w:rsidRPr="00103DCB" w:rsidRDefault="0050786D" w:rsidP="00FC4F2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100 extractions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0786D" w:rsidRPr="00103DCB" w:rsidRDefault="0050786D" w:rsidP="00FC4F2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200 extractions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0786D" w:rsidRPr="00103DCB" w:rsidRDefault="0050786D" w:rsidP="00FC4F2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500 extractions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0786D" w:rsidRPr="00103DCB" w:rsidRDefault="0050786D" w:rsidP="00FC4F2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1000 extractions</w:t>
            </w:r>
          </w:p>
        </w:tc>
      </w:tr>
      <w:tr w:rsidR="0050786D" w:rsidTr="0050786D">
        <w:tc>
          <w:tcPr>
            <w:tcW w:w="2127" w:type="dxa"/>
            <w:tcBorders>
              <w:top w:val="single" w:sz="4" w:space="0" w:color="auto"/>
            </w:tcBorders>
          </w:tcPr>
          <w:p w:rsidR="0050786D" w:rsidRPr="00103DCB" w:rsidRDefault="0050786D" w:rsidP="00FC4F2A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NaCl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0786D" w:rsidRDefault="0050786D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0.7 M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</w:tcBorders>
          </w:tcPr>
          <w:p w:rsidR="0050786D" w:rsidRPr="00103DCB" w:rsidRDefault="0050786D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0.409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</w:tcBorders>
          </w:tcPr>
          <w:p w:rsidR="0050786D" w:rsidRDefault="0050786D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0.818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0786D" w:rsidRDefault="0050786D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2.045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50786D" w:rsidRDefault="0050786D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4.09</w:t>
            </w:r>
          </w:p>
        </w:tc>
      </w:tr>
      <w:tr w:rsidR="0050786D" w:rsidTr="0050786D">
        <w:tc>
          <w:tcPr>
            <w:tcW w:w="2127" w:type="dxa"/>
          </w:tcPr>
          <w:p w:rsidR="0050786D" w:rsidRPr="00103DCB" w:rsidRDefault="0050786D" w:rsidP="00FC4F2A">
            <w:pPr>
              <w:rPr>
                <w:lang w:val="en-US"/>
              </w:rPr>
            </w:pPr>
            <w:r>
              <w:rPr>
                <w:lang w:val="en-US"/>
              </w:rPr>
              <w:t>CTAB</w:t>
            </w:r>
          </w:p>
        </w:tc>
        <w:tc>
          <w:tcPr>
            <w:tcW w:w="1701" w:type="dxa"/>
          </w:tcPr>
          <w:p w:rsidR="0050786D" w:rsidRDefault="0050786D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10% (w/v)</w:t>
            </w:r>
          </w:p>
        </w:tc>
        <w:tc>
          <w:tcPr>
            <w:tcW w:w="803" w:type="dxa"/>
            <w:gridSpan w:val="2"/>
          </w:tcPr>
          <w:p w:rsidR="0050786D" w:rsidRPr="00103DCB" w:rsidRDefault="0050786D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890" w:type="dxa"/>
            <w:gridSpan w:val="2"/>
          </w:tcPr>
          <w:p w:rsidR="0050786D" w:rsidRDefault="0050786D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1276" w:type="dxa"/>
          </w:tcPr>
          <w:p w:rsidR="0050786D" w:rsidRDefault="0050786D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5.0</w:t>
            </w:r>
          </w:p>
        </w:tc>
        <w:tc>
          <w:tcPr>
            <w:tcW w:w="1275" w:type="dxa"/>
          </w:tcPr>
          <w:p w:rsidR="0050786D" w:rsidRDefault="0050786D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</w:tr>
      <w:tr w:rsidR="0050786D" w:rsidTr="0050786D">
        <w:tc>
          <w:tcPr>
            <w:tcW w:w="2127" w:type="dxa"/>
          </w:tcPr>
          <w:p w:rsidR="0050786D" w:rsidRPr="00103DCB" w:rsidRDefault="0050786D" w:rsidP="00FC4F2A">
            <w:pPr>
              <w:rPr>
                <w:lang w:val="en-US"/>
              </w:rPr>
            </w:pPr>
            <w:r>
              <w:rPr>
                <w:lang w:val="en-US"/>
              </w:rPr>
              <w:t>nuclease-free water</w:t>
            </w:r>
          </w:p>
        </w:tc>
        <w:tc>
          <w:tcPr>
            <w:tcW w:w="1701" w:type="dxa"/>
          </w:tcPr>
          <w:p w:rsidR="0050786D" w:rsidRDefault="0074167B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---</w:t>
            </w:r>
          </w:p>
        </w:tc>
        <w:tc>
          <w:tcPr>
            <w:tcW w:w="803" w:type="dxa"/>
            <w:gridSpan w:val="2"/>
          </w:tcPr>
          <w:p w:rsidR="0050786D" w:rsidRDefault="0050786D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890" w:type="dxa"/>
            <w:gridSpan w:val="2"/>
          </w:tcPr>
          <w:p w:rsidR="0050786D" w:rsidRDefault="0050786D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276" w:type="dxa"/>
          </w:tcPr>
          <w:p w:rsidR="0050786D" w:rsidRDefault="0050786D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1275" w:type="dxa"/>
          </w:tcPr>
          <w:p w:rsidR="0050786D" w:rsidRDefault="0050786D" w:rsidP="00FC4F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</w:tbl>
    <w:p w:rsidR="00687EB5" w:rsidRDefault="00687EB5" w:rsidP="009D7E5D">
      <w:pPr>
        <w:spacing w:after="0"/>
        <w:rPr>
          <w:lang w:val="en-US"/>
        </w:rPr>
      </w:pPr>
    </w:p>
    <w:p w:rsidR="00332F58" w:rsidRPr="00332F58" w:rsidRDefault="00B94B95" w:rsidP="00332F58">
      <w:pPr>
        <w:spacing w:after="0"/>
      </w:pPr>
      <w:r>
        <w:rPr>
          <w:lang w:val="en-US"/>
        </w:rPr>
        <w:t xml:space="preserve">Add the CTAB to 10 mL water in a 15 ml conical tube and vortex until dispersed. Heat to 70 °C with occasional </w:t>
      </w:r>
      <w:proofErr w:type="spellStart"/>
      <w:r>
        <w:rPr>
          <w:lang w:val="en-US"/>
        </w:rPr>
        <w:t>vortexing</w:t>
      </w:r>
      <w:proofErr w:type="spellEnd"/>
      <w:r>
        <w:rPr>
          <w:lang w:val="en-US"/>
        </w:rPr>
        <w:t xml:space="preserve"> so that the CTAB doesn’t form a gelatinous pellet at the bottom of the tube.</w:t>
      </w:r>
      <w:r w:rsidR="00332F58">
        <w:rPr>
          <w:lang w:val="en-US"/>
        </w:rPr>
        <w:t xml:space="preserve"> </w:t>
      </w:r>
      <w:r w:rsidR="00332F58" w:rsidRPr="00332F58">
        <w:t>Store at 4 °C.</w:t>
      </w:r>
    </w:p>
    <w:p w:rsidR="009D7E5D" w:rsidRPr="00BA3ACD" w:rsidRDefault="009D7E5D">
      <w:pPr>
        <w:rPr>
          <w:lang w:val="en-US"/>
        </w:rPr>
      </w:pPr>
    </w:p>
    <w:p w:rsidR="00F876B9" w:rsidRPr="009D7E5D" w:rsidRDefault="00F876B9">
      <w:pPr>
        <w:rPr>
          <w:b/>
          <w:lang w:val="en-US"/>
        </w:rPr>
      </w:pPr>
      <w:r w:rsidRPr="009D7E5D">
        <w:rPr>
          <w:b/>
          <w:lang w:val="en-US"/>
        </w:rPr>
        <w:t>Cell Dissociation</w:t>
      </w:r>
    </w:p>
    <w:p w:rsidR="00F876B9" w:rsidRDefault="00B81CE1" w:rsidP="00F876B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Homogenize the sample and use a wide-orifice, 1000 </w:t>
      </w:r>
      <w:r w:rsidRPr="00191779">
        <w:rPr>
          <w:lang w:val="en-US"/>
        </w:rPr>
        <w:t>µL</w:t>
      </w:r>
      <w:r>
        <w:rPr>
          <w:lang w:val="en-US"/>
        </w:rPr>
        <w:t xml:space="preserve"> pipette</w:t>
      </w:r>
      <w:r w:rsidR="00F876B9">
        <w:rPr>
          <w:lang w:val="en-US"/>
        </w:rPr>
        <w:t xml:space="preserve"> </w:t>
      </w:r>
      <w:r>
        <w:rPr>
          <w:lang w:val="en-US"/>
        </w:rPr>
        <w:t xml:space="preserve">to transfer </w:t>
      </w:r>
      <w:r w:rsidR="00F876B9">
        <w:rPr>
          <w:lang w:val="en-US"/>
        </w:rPr>
        <w:t xml:space="preserve">approximately 0.5 to 1.0 g of each </w:t>
      </w:r>
      <w:proofErr w:type="spellStart"/>
      <w:r w:rsidR="00F876B9">
        <w:rPr>
          <w:lang w:val="en-US"/>
        </w:rPr>
        <w:t>disgesta</w:t>
      </w:r>
      <w:proofErr w:type="spellEnd"/>
      <w:r w:rsidR="00F876B9">
        <w:rPr>
          <w:lang w:val="en-US"/>
        </w:rPr>
        <w:t xml:space="preserve"> sample into 2.0 ml tubes.</w:t>
      </w:r>
    </w:p>
    <w:p w:rsidR="00F876B9" w:rsidRDefault="00DE3FD7" w:rsidP="00F876B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Centrifuge </w:t>
      </w:r>
      <w:r w:rsidR="00B94B95">
        <w:rPr>
          <w:lang w:val="en-US"/>
        </w:rPr>
        <w:t>at 10</w:t>
      </w:r>
      <w:r>
        <w:rPr>
          <w:lang w:val="en-US"/>
        </w:rPr>
        <w:t>,000</w:t>
      </w:r>
      <w:r w:rsidR="00F876B9">
        <w:rPr>
          <w:lang w:val="en-US"/>
        </w:rPr>
        <w:t xml:space="preserve"> </w:t>
      </w:r>
      <w:proofErr w:type="spellStart"/>
      <w:r w:rsidR="00F876B9" w:rsidRPr="00B94B95">
        <w:rPr>
          <w:lang w:val="en-US"/>
        </w:rPr>
        <w:t>rcf</w:t>
      </w:r>
      <w:proofErr w:type="spellEnd"/>
      <w:r w:rsidR="00F876B9">
        <w:rPr>
          <w:lang w:val="en-US"/>
        </w:rPr>
        <w:t xml:space="preserve"> for 2 minutes and </w:t>
      </w:r>
      <w:r w:rsidR="00953226">
        <w:rPr>
          <w:lang w:val="en-US"/>
        </w:rPr>
        <w:t>dispose of the supernatant</w:t>
      </w:r>
      <w:r w:rsidR="00F876B9">
        <w:rPr>
          <w:lang w:val="en-US"/>
        </w:rPr>
        <w:t>.</w:t>
      </w:r>
    </w:p>
    <w:p w:rsidR="00F876B9" w:rsidRDefault="00B94B95" w:rsidP="00F876B9">
      <w:pPr>
        <w:pStyle w:val="ListParagraph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Resuspend</w:t>
      </w:r>
      <w:proofErr w:type="spellEnd"/>
      <w:r w:rsidR="0050786D">
        <w:rPr>
          <w:lang w:val="en-US"/>
        </w:rPr>
        <w:t xml:space="preserve"> the pelleted </w:t>
      </w:r>
      <w:proofErr w:type="spellStart"/>
      <w:r w:rsidR="0050786D">
        <w:rPr>
          <w:lang w:val="en-US"/>
        </w:rPr>
        <w:t>digesta</w:t>
      </w:r>
      <w:proofErr w:type="spellEnd"/>
      <w:r>
        <w:rPr>
          <w:lang w:val="en-US"/>
        </w:rPr>
        <w:t xml:space="preserve"> in </w:t>
      </w:r>
      <w:r w:rsidR="00F876B9">
        <w:rPr>
          <w:lang w:val="en-US"/>
        </w:rPr>
        <w:t xml:space="preserve">500 µl dissociation </w:t>
      </w:r>
      <w:r w:rsidR="00943F31">
        <w:rPr>
          <w:lang w:val="en-US"/>
        </w:rPr>
        <w:t>solution</w:t>
      </w:r>
      <w:r w:rsidR="00F876B9">
        <w:rPr>
          <w:lang w:val="en-US"/>
        </w:rPr>
        <w:t>.</w:t>
      </w:r>
    </w:p>
    <w:p w:rsidR="00DE2DB3" w:rsidRDefault="00B94B95" w:rsidP="00F876B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Vortex for </w:t>
      </w:r>
      <w:r w:rsidR="00DE2DB3">
        <w:rPr>
          <w:lang w:val="en-US"/>
        </w:rPr>
        <w:t>30 s.</w:t>
      </w:r>
    </w:p>
    <w:p w:rsidR="00DE2DB3" w:rsidRDefault="00DE2DB3" w:rsidP="00F876B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Centrifuge at </w:t>
      </w:r>
      <w:r w:rsidR="00C254A1">
        <w:rPr>
          <w:lang w:val="en-US"/>
        </w:rPr>
        <w:t>1</w:t>
      </w:r>
      <w:r w:rsidR="00B94B95">
        <w:rPr>
          <w:lang w:val="en-US"/>
        </w:rPr>
        <w:t>00</w:t>
      </w:r>
      <w:r>
        <w:rPr>
          <w:lang w:val="en-US"/>
        </w:rPr>
        <w:t xml:space="preserve"> </w:t>
      </w:r>
      <w:r w:rsidR="00C254A1">
        <w:rPr>
          <w:lang w:val="en-US"/>
        </w:rPr>
        <w:t xml:space="preserve">to 500 </w:t>
      </w:r>
      <w:proofErr w:type="spellStart"/>
      <w:r w:rsidR="00C254A1">
        <w:rPr>
          <w:lang w:val="en-US"/>
        </w:rPr>
        <w:t>rcf</w:t>
      </w:r>
      <w:proofErr w:type="spellEnd"/>
      <w:r w:rsidR="00B94B95">
        <w:rPr>
          <w:lang w:val="en-US"/>
        </w:rPr>
        <w:t xml:space="preserve"> for 3</w:t>
      </w:r>
      <w:r>
        <w:rPr>
          <w:lang w:val="en-US"/>
        </w:rPr>
        <w:t>0 s</w:t>
      </w:r>
      <w:r w:rsidR="00B94B95">
        <w:rPr>
          <w:lang w:val="en-US"/>
        </w:rPr>
        <w:t xml:space="preserve"> at room temperature</w:t>
      </w:r>
      <w:r>
        <w:rPr>
          <w:lang w:val="en-US"/>
        </w:rPr>
        <w:t>.</w:t>
      </w:r>
    </w:p>
    <w:p w:rsidR="00C254A1" w:rsidRDefault="00DE2DB3" w:rsidP="00F876B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Transfer </w:t>
      </w:r>
      <w:r w:rsidR="00517106">
        <w:rPr>
          <w:lang w:val="en-US"/>
        </w:rPr>
        <w:t xml:space="preserve">the </w:t>
      </w:r>
      <w:r>
        <w:rPr>
          <w:lang w:val="en-US"/>
        </w:rPr>
        <w:t>cell-containing supernatant to new collection tube</w:t>
      </w:r>
      <w:r w:rsidR="00C254A1">
        <w:rPr>
          <w:lang w:val="en-US"/>
        </w:rPr>
        <w:t>.</w:t>
      </w:r>
    </w:p>
    <w:p w:rsidR="00DE2DB3" w:rsidRDefault="00C254A1" w:rsidP="00F876B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Repeat steps 3</w:t>
      </w:r>
      <w:r w:rsidR="0050786D">
        <w:rPr>
          <w:lang w:val="en-US"/>
        </w:rPr>
        <w:t xml:space="preserve"> to 6</w:t>
      </w:r>
      <w:r>
        <w:rPr>
          <w:lang w:val="en-US"/>
        </w:rPr>
        <w:t xml:space="preserve"> for a total of</w:t>
      </w:r>
      <w:r w:rsidR="00DE2DB3">
        <w:rPr>
          <w:lang w:val="en-US"/>
        </w:rPr>
        <w:t xml:space="preserve"> 4 times to increase the </w:t>
      </w:r>
      <w:r>
        <w:rPr>
          <w:lang w:val="en-US"/>
        </w:rPr>
        <w:t xml:space="preserve">amount of </w:t>
      </w:r>
      <w:r w:rsidR="00953226">
        <w:rPr>
          <w:lang w:val="en-US"/>
        </w:rPr>
        <w:t>cell-containing supernatant</w:t>
      </w:r>
      <w:r w:rsidR="00DE2DB3">
        <w:rPr>
          <w:lang w:val="en-US"/>
        </w:rPr>
        <w:t>.</w:t>
      </w:r>
    </w:p>
    <w:p w:rsidR="0050786D" w:rsidRPr="0050786D" w:rsidRDefault="00953226" w:rsidP="0050786D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Pellet</w:t>
      </w:r>
      <w:r w:rsidR="0050786D">
        <w:rPr>
          <w:lang w:val="en-US"/>
        </w:rPr>
        <w:t xml:space="preserve"> </w:t>
      </w:r>
      <w:r w:rsidR="00517106">
        <w:rPr>
          <w:lang w:val="en-US"/>
        </w:rPr>
        <w:t xml:space="preserve">the </w:t>
      </w:r>
      <w:r w:rsidR="0050786D">
        <w:rPr>
          <w:lang w:val="en-US"/>
        </w:rPr>
        <w:t xml:space="preserve">cells by </w:t>
      </w:r>
      <w:r>
        <w:rPr>
          <w:lang w:val="en-US"/>
        </w:rPr>
        <w:t>centrifuging</w:t>
      </w:r>
      <w:r w:rsidR="0050786D">
        <w:rPr>
          <w:lang w:val="en-US"/>
        </w:rPr>
        <w:t xml:space="preserve"> </w:t>
      </w:r>
      <w:r>
        <w:rPr>
          <w:lang w:val="en-US"/>
        </w:rPr>
        <w:t xml:space="preserve">the collected supernatant volume (~2.0 ml) </w:t>
      </w:r>
      <w:r w:rsidR="0050786D">
        <w:rPr>
          <w:lang w:val="en-US"/>
        </w:rPr>
        <w:t xml:space="preserve">at 10,000 </w:t>
      </w:r>
      <w:proofErr w:type="spellStart"/>
      <w:r w:rsidR="0050786D">
        <w:rPr>
          <w:lang w:val="en-US"/>
        </w:rPr>
        <w:t>rcf</w:t>
      </w:r>
      <w:proofErr w:type="spellEnd"/>
      <w:r w:rsidR="0050786D">
        <w:rPr>
          <w:lang w:val="en-US"/>
        </w:rPr>
        <w:t xml:space="preserve"> for 5 minutes at room temperature.</w:t>
      </w:r>
    </w:p>
    <w:p w:rsidR="00953226" w:rsidRDefault="00953226" w:rsidP="00F876B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Dispose of the supernatant.</w:t>
      </w:r>
    </w:p>
    <w:p w:rsidR="00DE2DB3" w:rsidRDefault="00953226" w:rsidP="00F876B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Wash the </w:t>
      </w:r>
      <w:r w:rsidR="00DE2DB3">
        <w:rPr>
          <w:lang w:val="en-US"/>
        </w:rPr>
        <w:t>cells in 1 ml cell wash buffer.</w:t>
      </w:r>
    </w:p>
    <w:p w:rsidR="00DE2DB3" w:rsidRDefault="00C254A1" w:rsidP="00F876B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Centrifuge at 100 to 500 </w:t>
      </w:r>
      <w:proofErr w:type="spellStart"/>
      <w:r>
        <w:rPr>
          <w:lang w:val="en-US"/>
        </w:rPr>
        <w:t>rcf</w:t>
      </w:r>
      <w:proofErr w:type="spellEnd"/>
      <w:r>
        <w:rPr>
          <w:lang w:val="en-US"/>
        </w:rPr>
        <w:t xml:space="preserve"> for 3</w:t>
      </w:r>
      <w:r w:rsidR="00DE2DB3">
        <w:rPr>
          <w:lang w:val="en-US"/>
        </w:rPr>
        <w:t>0 s</w:t>
      </w:r>
      <w:r>
        <w:rPr>
          <w:lang w:val="en-US"/>
        </w:rPr>
        <w:t xml:space="preserve"> at room temperature</w:t>
      </w:r>
      <w:r w:rsidR="00953226">
        <w:rPr>
          <w:lang w:val="en-US"/>
        </w:rPr>
        <w:t xml:space="preserve"> to remove any remaining large particulates</w:t>
      </w:r>
      <w:r w:rsidR="00DE2DB3">
        <w:rPr>
          <w:lang w:val="en-US"/>
        </w:rPr>
        <w:t>.</w:t>
      </w:r>
    </w:p>
    <w:p w:rsidR="00DE2DB3" w:rsidRDefault="00DE2DB3" w:rsidP="00F876B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Transfer the cell-containing supernatant to fresh tube.</w:t>
      </w:r>
    </w:p>
    <w:p w:rsidR="00DE2DB3" w:rsidRDefault="00C254A1" w:rsidP="00F876B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Centrifuge at 10</w:t>
      </w:r>
      <w:r w:rsidR="00AC4C18">
        <w:rPr>
          <w:lang w:val="en-US"/>
        </w:rPr>
        <w:t xml:space="preserve">,000 </w:t>
      </w:r>
      <w:proofErr w:type="spellStart"/>
      <w:r w:rsidR="00AC4C18">
        <w:rPr>
          <w:lang w:val="en-US"/>
        </w:rPr>
        <w:t>rcf</w:t>
      </w:r>
      <w:proofErr w:type="spellEnd"/>
      <w:r w:rsidR="00AC4C18">
        <w:rPr>
          <w:lang w:val="en-US"/>
        </w:rPr>
        <w:t xml:space="preserve"> for 5 </w:t>
      </w:r>
      <w:r>
        <w:rPr>
          <w:lang w:val="en-US"/>
        </w:rPr>
        <w:t xml:space="preserve">to 20 </w:t>
      </w:r>
      <w:r w:rsidR="00AC4C18">
        <w:rPr>
          <w:lang w:val="en-US"/>
        </w:rPr>
        <w:t>minutes</w:t>
      </w:r>
      <w:r>
        <w:rPr>
          <w:lang w:val="en-US"/>
        </w:rPr>
        <w:t xml:space="preserve"> at room temperature and pipet off the supernatant</w:t>
      </w:r>
      <w:r w:rsidR="00AC4C18">
        <w:rPr>
          <w:lang w:val="en-US"/>
        </w:rPr>
        <w:t xml:space="preserve">. The </w:t>
      </w:r>
      <w:r>
        <w:rPr>
          <w:lang w:val="en-US"/>
        </w:rPr>
        <w:t xml:space="preserve">remaining </w:t>
      </w:r>
      <w:r w:rsidR="00AC4C18">
        <w:rPr>
          <w:lang w:val="en-US"/>
        </w:rPr>
        <w:t>cell pellet should weigh ~200</w:t>
      </w:r>
      <w:r>
        <w:rPr>
          <w:lang w:val="en-US"/>
        </w:rPr>
        <w:t xml:space="preserve"> </w:t>
      </w:r>
      <w:r w:rsidR="00AC4C18">
        <w:rPr>
          <w:lang w:val="en-US"/>
        </w:rPr>
        <w:t>mg.</w:t>
      </w:r>
    </w:p>
    <w:p w:rsidR="009D7E5D" w:rsidRDefault="009D7E5D" w:rsidP="009D7E5D">
      <w:pPr>
        <w:pStyle w:val="ListParagraph"/>
        <w:rPr>
          <w:lang w:val="en-US"/>
        </w:rPr>
      </w:pPr>
    </w:p>
    <w:p w:rsidR="00670595" w:rsidRPr="009D7E5D" w:rsidRDefault="00670595" w:rsidP="00670595">
      <w:pPr>
        <w:rPr>
          <w:b/>
          <w:lang w:val="en-US"/>
        </w:rPr>
      </w:pPr>
      <w:r w:rsidRPr="009D7E5D">
        <w:rPr>
          <w:b/>
          <w:lang w:val="en-US"/>
        </w:rPr>
        <w:lastRenderedPageBreak/>
        <w:t>DNA Extraction</w:t>
      </w:r>
    </w:p>
    <w:p w:rsidR="00670595" w:rsidRDefault="00670595" w:rsidP="00670595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Resuspend</w:t>
      </w:r>
      <w:proofErr w:type="spellEnd"/>
      <w:r>
        <w:rPr>
          <w:lang w:val="en-US"/>
        </w:rPr>
        <w:t xml:space="preserve"> the cel</w:t>
      </w:r>
      <w:r w:rsidR="00C254A1">
        <w:rPr>
          <w:lang w:val="en-US"/>
        </w:rPr>
        <w:t xml:space="preserve">l pellet into 1 ml RBB+C buffer by </w:t>
      </w:r>
      <w:proofErr w:type="spellStart"/>
      <w:r w:rsidR="00C254A1">
        <w:rPr>
          <w:lang w:val="en-US"/>
        </w:rPr>
        <w:t>vortexing</w:t>
      </w:r>
      <w:proofErr w:type="spellEnd"/>
      <w:r w:rsidR="00C254A1">
        <w:rPr>
          <w:lang w:val="en-US"/>
        </w:rPr>
        <w:t xml:space="preserve"> for ~5 s.</w:t>
      </w:r>
    </w:p>
    <w:p w:rsidR="00BA3ACD" w:rsidRDefault="00BA3ACD" w:rsidP="00670595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Incubate for 20 minutes at 70 °C </w:t>
      </w:r>
      <w:r w:rsidR="00517106">
        <w:rPr>
          <w:lang w:val="en-US"/>
        </w:rPr>
        <w:t xml:space="preserve">while </w:t>
      </w:r>
      <w:r w:rsidR="00517106" w:rsidRPr="00517106">
        <w:rPr>
          <w:b/>
          <w:lang w:val="en-US"/>
        </w:rPr>
        <w:t>mix</w:t>
      </w:r>
      <w:r w:rsidR="00517106">
        <w:rPr>
          <w:b/>
          <w:lang w:val="en-US"/>
        </w:rPr>
        <w:t>ing</w:t>
      </w:r>
      <w:r w:rsidRPr="00517106">
        <w:rPr>
          <w:b/>
          <w:lang w:val="en-US"/>
        </w:rPr>
        <w:t xml:space="preserve"> the tube every 5 minutes</w:t>
      </w:r>
      <w:r>
        <w:rPr>
          <w:lang w:val="en-US"/>
        </w:rPr>
        <w:t xml:space="preserve"> (4 to 6 inversions</w:t>
      </w:r>
      <w:r w:rsidR="001829FA">
        <w:rPr>
          <w:lang w:val="en-US"/>
        </w:rPr>
        <w:t xml:space="preserve"> each time</w:t>
      </w:r>
      <w:r>
        <w:rPr>
          <w:lang w:val="en-US"/>
        </w:rPr>
        <w:t>).</w:t>
      </w:r>
    </w:p>
    <w:p w:rsidR="00517106" w:rsidRDefault="00517106" w:rsidP="00517106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Add 40 µl </w:t>
      </w:r>
      <w:r w:rsidR="001829FA">
        <w:rPr>
          <w:lang w:val="en-US"/>
        </w:rPr>
        <w:t xml:space="preserve">of </w:t>
      </w:r>
      <w:r>
        <w:rPr>
          <w:lang w:val="en-US"/>
        </w:rPr>
        <w:t xml:space="preserve">5 M </w:t>
      </w:r>
      <w:proofErr w:type="spellStart"/>
      <w:r>
        <w:rPr>
          <w:lang w:val="en-US"/>
        </w:rPr>
        <w:t>NaCl</w:t>
      </w:r>
      <w:proofErr w:type="spellEnd"/>
      <w:r>
        <w:rPr>
          <w:lang w:val="en-US"/>
        </w:rPr>
        <w:t xml:space="preserve"> to bring the </w:t>
      </w:r>
      <w:proofErr w:type="spellStart"/>
      <w:r>
        <w:rPr>
          <w:lang w:val="en-US"/>
        </w:rPr>
        <w:t>NaCl</w:t>
      </w:r>
      <w:proofErr w:type="spellEnd"/>
      <w:r>
        <w:rPr>
          <w:lang w:val="en-US"/>
        </w:rPr>
        <w:t xml:space="preserve"> concentration to ~0.7 M.</w:t>
      </w:r>
    </w:p>
    <w:p w:rsidR="00BA3ACD" w:rsidRPr="00BA3ACD" w:rsidRDefault="00A256A3" w:rsidP="00BA3ACD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Divide</w:t>
      </w:r>
      <w:r w:rsidR="00BA3ACD">
        <w:rPr>
          <w:lang w:val="en-US"/>
        </w:rPr>
        <w:t xml:space="preserve"> the </w:t>
      </w:r>
      <w:r w:rsidR="00F16C2B">
        <w:rPr>
          <w:lang w:val="en-US"/>
        </w:rPr>
        <w:t>suspension volume</w:t>
      </w:r>
      <w:r w:rsidR="00BA3ACD">
        <w:rPr>
          <w:lang w:val="en-US"/>
        </w:rPr>
        <w:t xml:space="preserve"> into 2 tubes</w:t>
      </w:r>
      <w:r w:rsidR="00517106">
        <w:rPr>
          <w:lang w:val="en-US"/>
        </w:rPr>
        <w:t xml:space="preserve"> by adding 520 µl to a new 1.5 ml tube</w:t>
      </w:r>
      <w:r w:rsidR="00BA3ACD">
        <w:rPr>
          <w:lang w:val="en-US"/>
        </w:rPr>
        <w:t>.</w:t>
      </w:r>
    </w:p>
    <w:p w:rsidR="00BA3ACD" w:rsidRPr="00517106" w:rsidRDefault="00211590" w:rsidP="00E646FB">
      <w:pPr>
        <w:pStyle w:val="ListParagraph"/>
        <w:numPr>
          <w:ilvl w:val="0"/>
          <w:numId w:val="2"/>
        </w:numPr>
        <w:rPr>
          <w:lang w:val="en-US"/>
        </w:rPr>
      </w:pPr>
      <w:r w:rsidRPr="00517106">
        <w:rPr>
          <w:lang w:val="en-US"/>
        </w:rPr>
        <w:t xml:space="preserve">Add to each tube </w:t>
      </w:r>
      <w:r w:rsidR="00C254A1" w:rsidRPr="00517106">
        <w:rPr>
          <w:lang w:val="en-US"/>
        </w:rPr>
        <w:t>52 µl</w:t>
      </w:r>
      <w:r w:rsidR="00BA3ACD" w:rsidRPr="00517106">
        <w:rPr>
          <w:lang w:val="en-US"/>
        </w:rPr>
        <w:t xml:space="preserve"> of CTAB </w:t>
      </w:r>
      <w:r w:rsidR="00943F31" w:rsidRPr="00517106">
        <w:rPr>
          <w:lang w:val="en-US"/>
        </w:rPr>
        <w:t>solution</w:t>
      </w:r>
      <w:r w:rsidR="00BA3ACD" w:rsidRPr="00517106">
        <w:rPr>
          <w:lang w:val="en-US"/>
        </w:rPr>
        <w:t>.</w:t>
      </w:r>
    </w:p>
    <w:p w:rsidR="00BA3ACD" w:rsidRDefault="00BA3ACD" w:rsidP="00670595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Incubate for 10 minutes at 70 °C.</w:t>
      </w:r>
    </w:p>
    <w:p w:rsidR="00BA3ACD" w:rsidRDefault="00BA3ACD" w:rsidP="00670595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Add 1 volume chloroform,</w:t>
      </w:r>
      <w:r w:rsidR="00C254A1">
        <w:rPr>
          <w:lang w:val="en-US"/>
        </w:rPr>
        <w:t xml:space="preserve"> mix by inversion and centrifuge at 10</w:t>
      </w:r>
      <w:r>
        <w:rPr>
          <w:lang w:val="en-US"/>
        </w:rPr>
        <w:t xml:space="preserve">,000 </w:t>
      </w:r>
      <w:proofErr w:type="spellStart"/>
      <w:r>
        <w:rPr>
          <w:lang w:val="en-US"/>
        </w:rPr>
        <w:t>rcf</w:t>
      </w:r>
      <w:proofErr w:type="spellEnd"/>
      <w:r>
        <w:rPr>
          <w:lang w:val="en-US"/>
        </w:rPr>
        <w:t xml:space="preserve"> for 10 minutes</w:t>
      </w:r>
      <w:r w:rsidR="00C254A1">
        <w:rPr>
          <w:lang w:val="en-US"/>
        </w:rPr>
        <w:t xml:space="preserve"> at room temperature</w:t>
      </w:r>
      <w:r>
        <w:rPr>
          <w:lang w:val="en-US"/>
        </w:rPr>
        <w:t>.</w:t>
      </w:r>
    </w:p>
    <w:p w:rsidR="00BA3ACD" w:rsidRDefault="00BA3ACD" w:rsidP="00670595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Transfer th</w:t>
      </w:r>
      <w:r w:rsidR="00211590">
        <w:rPr>
          <w:lang w:val="en-US"/>
        </w:rPr>
        <w:t xml:space="preserve">e </w:t>
      </w:r>
      <w:r w:rsidR="00517106">
        <w:rPr>
          <w:lang w:val="en-US"/>
        </w:rPr>
        <w:t xml:space="preserve">upper phase </w:t>
      </w:r>
      <w:r w:rsidR="00A256A3">
        <w:rPr>
          <w:lang w:val="en-US"/>
        </w:rPr>
        <w:t xml:space="preserve">(~500 µl) to a new 1.5 ml tube </w:t>
      </w:r>
      <w:r w:rsidR="00517106">
        <w:rPr>
          <w:lang w:val="en-US"/>
        </w:rPr>
        <w:t>and repeat steps 5-8</w:t>
      </w:r>
      <w:r>
        <w:rPr>
          <w:lang w:val="en-US"/>
        </w:rPr>
        <w:t xml:space="preserve"> for 2 to 3 additional times until the upper phase becomes clear.</w:t>
      </w:r>
      <w:r w:rsidR="00A256A3">
        <w:rPr>
          <w:lang w:val="en-US"/>
        </w:rPr>
        <w:t xml:space="preserve"> For the final transfer, consolidate the 2 separate aqueous phase volumes from a sample into a single 2 ml tube.</w:t>
      </w:r>
    </w:p>
    <w:p w:rsidR="00BA3ACD" w:rsidRDefault="00BA3ACD" w:rsidP="00670595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Add 1 volume</w:t>
      </w:r>
      <w:r w:rsidR="001829FA">
        <w:rPr>
          <w:lang w:val="en-US"/>
        </w:rPr>
        <w:t xml:space="preserve"> (~750 to 800 µl) of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phenol</w:t>
      </w:r>
      <w:proofErr w:type="gramStart"/>
      <w:r>
        <w:rPr>
          <w:lang w:val="en-US"/>
        </w:rPr>
        <w:t>:chloroform:isoamylalcohol</w:t>
      </w:r>
      <w:proofErr w:type="spellEnd"/>
      <w:proofErr w:type="gramEnd"/>
      <w:r>
        <w:rPr>
          <w:lang w:val="en-US"/>
        </w:rPr>
        <w:t xml:space="preserve"> </w:t>
      </w:r>
      <w:r w:rsidR="001829FA">
        <w:rPr>
          <w:lang w:val="en-US"/>
        </w:rPr>
        <w:t>(</w:t>
      </w:r>
      <w:r>
        <w:rPr>
          <w:lang w:val="en-US"/>
        </w:rPr>
        <w:t>25:24:1</w:t>
      </w:r>
      <w:r w:rsidR="001829FA">
        <w:rPr>
          <w:lang w:val="en-US"/>
        </w:rPr>
        <w:t>)</w:t>
      </w:r>
      <w:r>
        <w:rPr>
          <w:lang w:val="en-US"/>
        </w:rPr>
        <w:t>.</w:t>
      </w:r>
    </w:p>
    <w:p w:rsidR="00BA3ACD" w:rsidRDefault="00211590" w:rsidP="00670595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Mix by inversion and spin at 10</w:t>
      </w:r>
      <w:r w:rsidR="00BA3ACD">
        <w:rPr>
          <w:lang w:val="en-US"/>
        </w:rPr>
        <w:t>,000</w:t>
      </w:r>
      <w:r w:rsidR="00F16C2B">
        <w:rPr>
          <w:lang w:val="en-US"/>
        </w:rPr>
        <w:t xml:space="preserve"> </w:t>
      </w:r>
      <w:proofErr w:type="spellStart"/>
      <w:r w:rsidR="00F16C2B">
        <w:rPr>
          <w:lang w:val="en-US"/>
        </w:rPr>
        <w:t>rcf</w:t>
      </w:r>
      <w:proofErr w:type="spellEnd"/>
      <w:r w:rsidR="00F16C2B">
        <w:rPr>
          <w:lang w:val="en-US"/>
        </w:rPr>
        <w:t xml:space="preserve"> </w:t>
      </w:r>
      <w:r w:rsidR="00BA3ACD">
        <w:rPr>
          <w:lang w:val="en-US"/>
        </w:rPr>
        <w:t>for 10 minutes.</w:t>
      </w:r>
    </w:p>
    <w:p w:rsidR="00BA3ACD" w:rsidRDefault="00BA3ACD" w:rsidP="00670595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Transfer the upper phase and precipitate the DNA by using 1 volume i</w:t>
      </w:r>
      <w:r w:rsidR="00A256A3">
        <w:rPr>
          <w:lang w:val="en-US"/>
        </w:rPr>
        <w:t xml:space="preserve">sopropanol at -20 °C. (Alternatively, 2 volumes ethanol may be used, but the combined sample + ethanol volume would typically exceed the 2 ml volume of the </w:t>
      </w:r>
      <w:proofErr w:type="spellStart"/>
      <w:r w:rsidR="00A256A3">
        <w:rPr>
          <w:lang w:val="en-US"/>
        </w:rPr>
        <w:t>microcentrifuge</w:t>
      </w:r>
      <w:proofErr w:type="spellEnd"/>
      <w:r w:rsidR="00A256A3">
        <w:rPr>
          <w:lang w:val="en-US"/>
        </w:rPr>
        <w:t xml:space="preserve"> tube)</w:t>
      </w:r>
      <w:r>
        <w:rPr>
          <w:lang w:val="en-US"/>
        </w:rPr>
        <w:t>.</w:t>
      </w:r>
    </w:p>
    <w:p w:rsidR="00A256A3" w:rsidRDefault="001829FA" w:rsidP="00670595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Allow</w:t>
      </w:r>
      <w:r w:rsidR="00A256A3">
        <w:rPr>
          <w:lang w:val="en-US"/>
        </w:rPr>
        <w:t xml:space="preserve"> the DNA precipitate overnight at -20 °C in a freezer.</w:t>
      </w:r>
    </w:p>
    <w:p w:rsidR="00A256A3" w:rsidRDefault="00A256A3" w:rsidP="00670595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Centrifuge for 10 minutes at 14,000 </w:t>
      </w:r>
      <w:proofErr w:type="spellStart"/>
      <w:r>
        <w:rPr>
          <w:lang w:val="en-US"/>
        </w:rPr>
        <w:t>rcf</w:t>
      </w:r>
      <w:proofErr w:type="spellEnd"/>
      <w:r>
        <w:rPr>
          <w:lang w:val="en-US"/>
        </w:rPr>
        <w:t>.</w:t>
      </w:r>
    </w:p>
    <w:p w:rsidR="00A256A3" w:rsidRDefault="00A256A3" w:rsidP="00670595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Pour off the alcohol while being careful not to lose the pellet.</w:t>
      </w:r>
    </w:p>
    <w:p w:rsidR="00211590" w:rsidRDefault="00BA3ACD" w:rsidP="00670595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Wash the pellet with </w:t>
      </w:r>
      <w:r w:rsidR="00A256A3">
        <w:rPr>
          <w:lang w:val="en-US"/>
        </w:rPr>
        <w:t xml:space="preserve">-20 °C, </w:t>
      </w:r>
      <w:r>
        <w:rPr>
          <w:lang w:val="en-US"/>
        </w:rPr>
        <w:t xml:space="preserve">70% ethanol (~100 </w:t>
      </w:r>
      <w:r w:rsidR="00211590">
        <w:rPr>
          <w:lang w:val="en-US"/>
        </w:rPr>
        <w:t>µL, more if it is a big pellet).</w:t>
      </w:r>
    </w:p>
    <w:p w:rsidR="00211590" w:rsidRDefault="00211590" w:rsidP="00670595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Centrifuge for 10 minut</w:t>
      </w:r>
      <w:r w:rsidR="00A256A3">
        <w:rPr>
          <w:lang w:val="en-US"/>
        </w:rPr>
        <w:t>es at 14</w:t>
      </w:r>
      <w:r>
        <w:rPr>
          <w:lang w:val="en-US"/>
        </w:rPr>
        <w:t xml:space="preserve">,000 </w:t>
      </w:r>
      <w:proofErr w:type="spellStart"/>
      <w:r>
        <w:rPr>
          <w:lang w:val="en-US"/>
        </w:rPr>
        <w:t>rcf</w:t>
      </w:r>
      <w:proofErr w:type="spellEnd"/>
      <w:r>
        <w:rPr>
          <w:lang w:val="en-US"/>
        </w:rPr>
        <w:t xml:space="preserve"> at room temperature, then carefully pour off the ethanol.</w:t>
      </w:r>
    </w:p>
    <w:p w:rsidR="00211590" w:rsidRDefault="00211590" w:rsidP="00670595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Let the pellet air dry several hours or overnight at room temperature.</w:t>
      </w:r>
    </w:p>
    <w:p w:rsidR="00BA3ACD" w:rsidRDefault="00211590" w:rsidP="00670595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Dissolve</w:t>
      </w:r>
      <w:r w:rsidR="00BA3ACD">
        <w:rPr>
          <w:lang w:val="en-US"/>
        </w:rPr>
        <w:t xml:space="preserve"> the DNA in </w:t>
      </w:r>
      <w:r>
        <w:rPr>
          <w:lang w:val="en-US"/>
        </w:rPr>
        <w:t>100 µl water or TE buffer</w:t>
      </w:r>
      <w:r w:rsidR="00BA3ACD">
        <w:rPr>
          <w:lang w:val="en-US"/>
        </w:rPr>
        <w:t>.</w:t>
      </w:r>
    </w:p>
    <w:p w:rsidR="00BA3ACD" w:rsidRDefault="00BA3ACD" w:rsidP="00BA3ACD">
      <w:pPr>
        <w:rPr>
          <w:lang w:val="en-US"/>
        </w:rPr>
      </w:pPr>
    </w:p>
    <w:p w:rsidR="00BA3ACD" w:rsidRPr="009D7E5D" w:rsidRDefault="00BA3ACD" w:rsidP="00BA3ACD">
      <w:pPr>
        <w:rPr>
          <w:b/>
          <w:lang w:val="en-US"/>
        </w:rPr>
      </w:pPr>
      <w:r w:rsidRPr="009D7E5D">
        <w:rPr>
          <w:b/>
          <w:lang w:val="en-US"/>
        </w:rPr>
        <w:t>Additional Notes</w:t>
      </w:r>
    </w:p>
    <w:p w:rsidR="00BA3ACD" w:rsidRDefault="00BA3ACD" w:rsidP="00BA3ACD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The DNA may be spooled onto a loop, washed in 70% ethanol, </w:t>
      </w:r>
      <w:r w:rsidR="00211590">
        <w:rPr>
          <w:lang w:val="en-US"/>
        </w:rPr>
        <w:t xml:space="preserve">dried, </w:t>
      </w:r>
      <w:r>
        <w:rPr>
          <w:lang w:val="en-US"/>
        </w:rPr>
        <w:t xml:space="preserve">and </w:t>
      </w:r>
      <w:proofErr w:type="spellStart"/>
      <w:r>
        <w:rPr>
          <w:lang w:val="en-US"/>
        </w:rPr>
        <w:t>resuspended</w:t>
      </w:r>
      <w:proofErr w:type="spellEnd"/>
      <w:r>
        <w:rPr>
          <w:lang w:val="en-US"/>
        </w:rPr>
        <w:t xml:space="preserve"> in 100 µL TE.</w:t>
      </w:r>
    </w:p>
    <w:p w:rsidR="00BA3ACD" w:rsidRDefault="00BA3ACD" w:rsidP="00BA3ACD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An aliquot may be checked on a 0.7% gel run at 70v for 1 hour against a 36kb marker (100</w:t>
      </w:r>
      <w:r w:rsidR="009F7A93">
        <w:rPr>
          <w:lang w:val="en-US"/>
        </w:rPr>
        <w:t xml:space="preserve"> </w:t>
      </w:r>
      <w:r>
        <w:rPr>
          <w:lang w:val="en-US"/>
        </w:rPr>
        <w:t>ng/µL) ran also to estimate concentration.</w:t>
      </w:r>
    </w:p>
    <w:p w:rsidR="00BA3ACD" w:rsidRDefault="00BA3ACD" w:rsidP="00BA3ACD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Previous results indicate recovery of high molecular weight DNA ≥36 kb.</w:t>
      </w:r>
    </w:p>
    <w:p w:rsidR="00BA3ACD" w:rsidRDefault="00BA3ACD" w:rsidP="00BA3ACD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DNA may be additionally quantified using QUBIT with 1 to 20 µL of sample.</w:t>
      </w:r>
    </w:p>
    <w:p w:rsidR="00BA3ACD" w:rsidRDefault="00BA3ACD" w:rsidP="00A815B8">
      <w:pPr>
        <w:pStyle w:val="ListParagraph"/>
        <w:numPr>
          <w:ilvl w:val="0"/>
          <w:numId w:val="3"/>
        </w:numPr>
        <w:rPr>
          <w:lang w:val="en-US"/>
        </w:rPr>
      </w:pPr>
      <w:r w:rsidRPr="00DE3FD7">
        <w:rPr>
          <w:lang w:val="en-US"/>
        </w:rPr>
        <w:t>Previous results indicate DNA concentrations in the range 1.2-1.8 µg/µL.</w:t>
      </w:r>
    </w:p>
    <w:p w:rsidR="009B166D" w:rsidRDefault="009B166D" w:rsidP="009B166D">
      <w:pPr>
        <w:rPr>
          <w:lang w:val="en-US"/>
        </w:rPr>
      </w:pPr>
    </w:p>
    <w:p w:rsidR="009B166D" w:rsidRPr="00D80B81" w:rsidRDefault="00D80B81" w:rsidP="009B166D">
      <w:pPr>
        <w:rPr>
          <w:b/>
          <w:lang w:val="en-US"/>
        </w:rPr>
      </w:pPr>
      <w:r>
        <w:rPr>
          <w:b/>
          <w:lang w:val="en-US"/>
        </w:rPr>
        <w:t>References</w:t>
      </w:r>
    </w:p>
    <w:p w:rsidR="009B166D" w:rsidRDefault="00D80B81" w:rsidP="00D80B81">
      <w:pPr>
        <w:rPr>
          <w:lang w:val="en-US"/>
        </w:rPr>
      </w:pPr>
      <w:r w:rsidRPr="00D80B81">
        <w:rPr>
          <w:vertAlign w:val="superscript"/>
          <w:lang w:val="en-US"/>
        </w:rPr>
        <w:t>1</w:t>
      </w:r>
      <w:r w:rsidR="009B166D" w:rsidRPr="009B166D">
        <w:rPr>
          <w:lang w:val="en-US"/>
        </w:rPr>
        <w:t xml:space="preserve"> </w:t>
      </w:r>
      <w:proofErr w:type="spellStart"/>
      <w:r w:rsidR="009B166D" w:rsidRPr="009B166D">
        <w:rPr>
          <w:lang w:val="en-US"/>
        </w:rPr>
        <w:t>Rosewarne</w:t>
      </w:r>
      <w:proofErr w:type="spellEnd"/>
      <w:r w:rsidR="009B166D" w:rsidRPr="009B166D">
        <w:rPr>
          <w:lang w:val="en-US"/>
        </w:rPr>
        <w:t xml:space="preserve"> CP, Pope PB, Denman SE, </w:t>
      </w:r>
      <w:proofErr w:type="spellStart"/>
      <w:r w:rsidR="009B166D" w:rsidRPr="009B166D">
        <w:rPr>
          <w:lang w:val="en-US"/>
        </w:rPr>
        <w:t>McS</w:t>
      </w:r>
      <w:r>
        <w:rPr>
          <w:lang w:val="en-US"/>
        </w:rPr>
        <w:t>weeney</w:t>
      </w:r>
      <w:proofErr w:type="spellEnd"/>
      <w:r>
        <w:rPr>
          <w:lang w:val="en-US"/>
        </w:rPr>
        <w:t xml:space="preserve"> CS, </w:t>
      </w:r>
      <w:proofErr w:type="spellStart"/>
      <w:r>
        <w:rPr>
          <w:lang w:val="en-US"/>
        </w:rPr>
        <w:t>O'Cuiv</w:t>
      </w:r>
      <w:proofErr w:type="spellEnd"/>
      <w:r>
        <w:rPr>
          <w:lang w:val="en-US"/>
        </w:rPr>
        <w:t xml:space="preserve"> P, Morrison M (2011). </w:t>
      </w:r>
      <w:r w:rsidR="009B166D" w:rsidRPr="009B166D">
        <w:rPr>
          <w:lang w:val="en-US"/>
        </w:rPr>
        <w:t>High-yield and phylogenetically robust methods of DNA recovery for analysis of</w:t>
      </w:r>
      <w:r>
        <w:rPr>
          <w:lang w:val="en-US"/>
        </w:rPr>
        <w:t xml:space="preserve"> </w:t>
      </w:r>
      <w:r w:rsidR="009B166D" w:rsidRPr="009B166D">
        <w:rPr>
          <w:lang w:val="en-US"/>
        </w:rPr>
        <w:t xml:space="preserve">microbial biofilms adherent to plant biomass in the herbivore gut. </w:t>
      </w:r>
      <w:proofErr w:type="spellStart"/>
      <w:r w:rsidR="009B166D" w:rsidRPr="009B166D">
        <w:rPr>
          <w:lang w:val="en-US"/>
        </w:rPr>
        <w:t>Microb</w:t>
      </w:r>
      <w:proofErr w:type="spellEnd"/>
      <w:r w:rsidR="009B166D" w:rsidRPr="009B166D">
        <w:rPr>
          <w:lang w:val="en-US"/>
        </w:rPr>
        <w:t xml:space="preserve"> Ecol.</w:t>
      </w:r>
      <w:r>
        <w:rPr>
          <w:lang w:val="en-US"/>
        </w:rPr>
        <w:t xml:space="preserve"> 61(2): 448-454.</w:t>
      </w:r>
    </w:p>
    <w:p w:rsidR="009B166D" w:rsidRPr="009B166D" w:rsidRDefault="009B166D" w:rsidP="00D80B81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D80B81">
        <w:rPr>
          <w:vertAlign w:val="superscript"/>
          <w:lang w:val="en-US"/>
        </w:rPr>
        <w:t>2</w:t>
      </w:r>
      <w:r w:rsidR="00D80B81">
        <w:rPr>
          <w:lang w:val="en-US"/>
        </w:rPr>
        <w:t xml:space="preserve"> </w:t>
      </w:r>
      <w:r w:rsidR="00D80B81" w:rsidRPr="00D80B81">
        <w:rPr>
          <w:lang w:val="en-US"/>
        </w:rPr>
        <w:t>Yu Z, Morrison M (2004)</w:t>
      </w:r>
      <w:r w:rsidR="00D80B81">
        <w:rPr>
          <w:lang w:val="en-US"/>
        </w:rPr>
        <w:t>.</w:t>
      </w:r>
      <w:r w:rsidR="00D80B81" w:rsidRPr="00D80B81">
        <w:rPr>
          <w:lang w:val="en-US"/>
        </w:rPr>
        <w:t xml:space="preserve"> Improved extraction of PCR-quality</w:t>
      </w:r>
      <w:r w:rsidR="00D80B81">
        <w:rPr>
          <w:lang w:val="en-US"/>
        </w:rPr>
        <w:t xml:space="preserve"> </w:t>
      </w:r>
      <w:r w:rsidR="00D80B81" w:rsidRPr="00D80B81">
        <w:rPr>
          <w:lang w:val="en-US"/>
        </w:rPr>
        <w:t xml:space="preserve">community DNA from </w:t>
      </w:r>
      <w:proofErr w:type="spellStart"/>
      <w:r w:rsidR="00D80B81" w:rsidRPr="00D80B81">
        <w:rPr>
          <w:lang w:val="en-US"/>
        </w:rPr>
        <w:t>digesta</w:t>
      </w:r>
      <w:proofErr w:type="spellEnd"/>
      <w:r w:rsidR="00D80B81" w:rsidRPr="00D80B81">
        <w:rPr>
          <w:lang w:val="en-US"/>
        </w:rPr>
        <w:t xml:space="preserve"> and fecal samples. </w:t>
      </w:r>
      <w:proofErr w:type="spellStart"/>
      <w:r w:rsidR="00D80B81" w:rsidRPr="00D80B81">
        <w:rPr>
          <w:lang w:val="en-US"/>
        </w:rPr>
        <w:t>Biotechniques</w:t>
      </w:r>
      <w:proofErr w:type="spellEnd"/>
      <w:r w:rsidR="00D80B81">
        <w:rPr>
          <w:lang w:val="en-US"/>
        </w:rPr>
        <w:t xml:space="preserve">. </w:t>
      </w:r>
      <w:r w:rsidR="00D80B81" w:rsidRPr="00D80B81">
        <w:rPr>
          <w:lang w:val="en-US"/>
        </w:rPr>
        <w:t>36:</w:t>
      </w:r>
      <w:r w:rsidR="00D80B81">
        <w:rPr>
          <w:lang w:val="en-US"/>
        </w:rPr>
        <w:t xml:space="preserve"> </w:t>
      </w:r>
      <w:r w:rsidR="00D80B81" w:rsidRPr="00D80B81">
        <w:rPr>
          <w:lang w:val="en-US"/>
        </w:rPr>
        <w:t>808</w:t>
      </w:r>
      <w:r w:rsidR="00D80B81" w:rsidRPr="00D80B81">
        <w:rPr>
          <w:rFonts w:hint="eastAsia"/>
          <w:lang w:val="en-US"/>
        </w:rPr>
        <w:t>–</w:t>
      </w:r>
      <w:r w:rsidR="00D80B81" w:rsidRPr="00D80B81">
        <w:rPr>
          <w:lang w:val="en-US"/>
        </w:rPr>
        <w:t>812</w:t>
      </w:r>
      <w:r w:rsidR="00D80B81">
        <w:rPr>
          <w:lang w:val="en-US"/>
        </w:rPr>
        <w:t>.</w:t>
      </w:r>
    </w:p>
    <w:sectPr w:rsidR="009B166D" w:rsidRPr="009B166D" w:rsidSect="0043107F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D136A9"/>
    <w:multiLevelType w:val="hybridMultilevel"/>
    <w:tmpl w:val="A4C8FE56"/>
    <w:lvl w:ilvl="0" w:tplc="384896C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E6C38"/>
    <w:multiLevelType w:val="hybridMultilevel"/>
    <w:tmpl w:val="28AE27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5316E7"/>
    <w:multiLevelType w:val="hybridMultilevel"/>
    <w:tmpl w:val="3814AF7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b-NO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6B9"/>
    <w:rsid w:val="00103DCB"/>
    <w:rsid w:val="00114FA1"/>
    <w:rsid w:val="0012118E"/>
    <w:rsid w:val="001829FA"/>
    <w:rsid w:val="00191779"/>
    <w:rsid w:val="00211590"/>
    <w:rsid w:val="00216979"/>
    <w:rsid w:val="00223DD8"/>
    <w:rsid w:val="002C39BC"/>
    <w:rsid w:val="00332F58"/>
    <w:rsid w:val="0039417B"/>
    <w:rsid w:val="0043107F"/>
    <w:rsid w:val="00456FF4"/>
    <w:rsid w:val="0050786D"/>
    <w:rsid w:val="00517106"/>
    <w:rsid w:val="00614F0D"/>
    <w:rsid w:val="00645469"/>
    <w:rsid w:val="00670595"/>
    <w:rsid w:val="00687EB5"/>
    <w:rsid w:val="0074167B"/>
    <w:rsid w:val="00885611"/>
    <w:rsid w:val="00943F31"/>
    <w:rsid w:val="00953226"/>
    <w:rsid w:val="009541CC"/>
    <w:rsid w:val="009564E3"/>
    <w:rsid w:val="009B166D"/>
    <w:rsid w:val="009C7629"/>
    <w:rsid w:val="009D7E5D"/>
    <w:rsid w:val="009F7A93"/>
    <w:rsid w:val="00A256A3"/>
    <w:rsid w:val="00AC4C18"/>
    <w:rsid w:val="00AD76A5"/>
    <w:rsid w:val="00AE1FA8"/>
    <w:rsid w:val="00B62789"/>
    <w:rsid w:val="00B81CE1"/>
    <w:rsid w:val="00B94B95"/>
    <w:rsid w:val="00BA3ACD"/>
    <w:rsid w:val="00C254A1"/>
    <w:rsid w:val="00D646EA"/>
    <w:rsid w:val="00D80B81"/>
    <w:rsid w:val="00DE2DB3"/>
    <w:rsid w:val="00DE3FD7"/>
    <w:rsid w:val="00E11C88"/>
    <w:rsid w:val="00E56EA1"/>
    <w:rsid w:val="00F144EC"/>
    <w:rsid w:val="00F16C2B"/>
    <w:rsid w:val="00F8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BF3556-587A-4684-9B9B-2778A8BA1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76B9"/>
    <w:pPr>
      <w:ind w:left="720"/>
      <w:contextualSpacing/>
    </w:pPr>
  </w:style>
  <w:style w:type="table" w:styleId="TableGrid">
    <w:name w:val="Table Grid"/>
    <w:basedOn w:val="TableNormal"/>
    <w:uiPriority w:val="39"/>
    <w:rsid w:val="00103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31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10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6C6F5-CE9D-49A4-B3C2-577C07A36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1036</Words>
  <Characters>5492</Characters>
  <Application>Microsoft Office Word</Application>
  <DocSecurity>0</DocSecurity>
  <Lines>45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NMBU</Company>
  <LinksUpToDate>false</LinksUpToDate>
  <CharactersWithSpaces>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Christian Gaby</dc:creator>
  <cp:keywords/>
  <dc:description/>
  <cp:lastModifiedBy>Svein Jarle Horn</cp:lastModifiedBy>
  <cp:revision>2</cp:revision>
  <cp:lastPrinted>2016-03-11T14:24:00Z</cp:lastPrinted>
  <dcterms:created xsi:type="dcterms:W3CDTF">2017-10-02T18:26:00Z</dcterms:created>
  <dcterms:modified xsi:type="dcterms:W3CDTF">2017-10-02T18:26:00Z</dcterms:modified>
</cp:coreProperties>
</file>