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B9C" w:rsidRDefault="00B90B9C" w:rsidP="00B90B9C">
      <w:r w:rsidRPr="008C675F">
        <w:rPr>
          <w:noProof/>
          <w:lang w:eastAsia="en-US"/>
        </w:rPr>
        <w:drawing>
          <wp:inline distT="0" distB="0" distL="0" distR="0">
            <wp:extent cx="4795736" cy="3535044"/>
            <wp:effectExtent l="0" t="0" r="5080" b="8890"/>
            <wp:docPr id="1" name="图片 1" descr="C:\Users\admin\Desktop\单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单独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588" cy="353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B9C" w:rsidRDefault="00B90B9C" w:rsidP="00B90B9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Figure </w:t>
      </w:r>
      <w:proofErr w:type="spellStart"/>
      <w:r>
        <w:rPr>
          <w:rFonts w:ascii="Times New Roman" w:hAnsi="Times New Roman" w:cs="Times New Roman"/>
          <w:sz w:val="18"/>
          <w:szCs w:val="18"/>
        </w:rPr>
        <w:t>S1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A6E51" w:rsidRPr="008A6E51">
        <w:rPr>
          <w:rFonts w:ascii="Times New Roman" w:hAnsi="Times New Roman" w:cs="Times New Roman"/>
          <w:sz w:val="18"/>
          <w:szCs w:val="18"/>
        </w:rPr>
        <w:t>the effect</w:t>
      </w:r>
      <w:r w:rsidR="008A6E51" w:rsidRPr="008A6E51">
        <w:rPr>
          <w:rFonts w:ascii="Times New Roman" w:hAnsi="Times New Roman" w:cs="Times New Roman" w:hint="eastAsia"/>
          <w:sz w:val="18"/>
          <w:szCs w:val="18"/>
        </w:rPr>
        <w:t>s</w:t>
      </w:r>
      <w:r w:rsidR="008A6E51" w:rsidRPr="008A6E51">
        <w:rPr>
          <w:rFonts w:ascii="Times New Roman" w:hAnsi="Times New Roman" w:cs="Times New Roman"/>
          <w:sz w:val="18"/>
          <w:szCs w:val="18"/>
        </w:rPr>
        <w:t xml:space="preserve"> of pretreatment conditions on the enzymatic hydrolysis of the untreated (dashed line) and pretreated RS. The experimental groups were </w:t>
      </w:r>
      <w:r w:rsidR="009C0339" w:rsidRPr="009C0339">
        <w:rPr>
          <w:rFonts w:ascii="Times New Roman" w:hAnsi="Times New Roman" w:cs="Times New Roman"/>
          <w:sz w:val="18"/>
          <w:szCs w:val="18"/>
        </w:rPr>
        <w:t xml:space="preserve">A: </w:t>
      </w:r>
      <w:bookmarkStart w:id="0" w:name="_Hlk502345527"/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0.04M</w:t>
      </w:r>
      <w:bookmarkEnd w:id="0"/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FeCl</w:t>
      </w:r>
      <w:r w:rsidR="009C0339" w:rsidRPr="009C0339">
        <w:rPr>
          <w:rFonts w:ascii="Times New Roman" w:hAnsi="Times New Roman" w:cs="Times New Roman"/>
          <w:sz w:val="18"/>
          <w:szCs w:val="18"/>
          <w:vertAlign w:val="subscript"/>
        </w:rPr>
        <w:t>3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0.04M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FeCl</w:t>
      </w:r>
      <w:r w:rsidR="009C0339" w:rsidRPr="009C033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 xml:space="preserve">/3M 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H</w:t>
      </w:r>
      <w:r w:rsidR="009C0339" w:rsidRPr="009C033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="009C0339" w:rsidRPr="009C0339">
        <w:rPr>
          <w:rFonts w:ascii="Times New Roman" w:hAnsi="Times New Roman" w:cs="Times New Roman"/>
          <w:sz w:val="18"/>
          <w:szCs w:val="18"/>
        </w:rPr>
        <w:t>O</w:t>
      </w:r>
      <w:r w:rsidR="009C0339" w:rsidRPr="009C033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 xml:space="preserve">; B: </w:t>
      </w:r>
      <w:bookmarkStart w:id="1" w:name="_Hlk502345538"/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0.03M</w:t>
      </w:r>
      <w:bookmarkEnd w:id="1"/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FeCl</w:t>
      </w:r>
      <w:r w:rsidR="009C0339" w:rsidRPr="009C0339">
        <w:rPr>
          <w:rFonts w:ascii="Times New Roman" w:hAnsi="Times New Roman" w:cs="Times New Roman"/>
          <w:sz w:val="18"/>
          <w:szCs w:val="18"/>
          <w:vertAlign w:val="subscript"/>
        </w:rPr>
        <w:t>3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0.03M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FeCl</w:t>
      </w:r>
      <w:r w:rsidR="009C0339" w:rsidRPr="009C033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2.25M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H</w:t>
      </w:r>
      <w:r w:rsidR="009C0339" w:rsidRPr="009C033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="009C0339" w:rsidRPr="009C0339">
        <w:rPr>
          <w:rFonts w:ascii="Times New Roman" w:hAnsi="Times New Roman" w:cs="Times New Roman"/>
          <w:sz w:val="18"/>
          <w:szCs w:val="18"/>
        </w:rPr>
        <w:t>O</w:t>
      </w:r>
      <w:r w:rsidR="009C0339" w:rsidRPr="009C033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 xml:space="preserve">; C: </w:t>
      </w:r>
      <w:bookmarkStart w:id="2" w:name="_Hlk502345556"/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0.02M</w:t>
      </w:r>
      <w:bookmarkEnd w:id="2"/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FeCl</w:t>
      </w:r>
      <w:r w:rsidR="009C0339" w:rsidRPr="009C0339">
        <w:rPr>
          <w:rFonts w:ascii="Times New Roman" w:hAnsi="Times New Roman" w:cs="Times New Roman"/>
          <w:sz w:val="18"/>
          <w:szCs w:val="18"/>
          <w:vertAlign w:val="subscript"/>
        </w:rPr>
        <w:t>3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0.02M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FeCl</w:t>
      </w:r>
      <w:r w:rsidR="009C0339" w:rsidRPr="009C033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1.5M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H</w:t>
      </w:r>
      <w:r w:rsidR="009C0339" w:rsidRPr="009C033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="009C0339" w:rsidRPr="009C0339">
        <w:rPr>
          <w:rFonts w:ascii="Times New Roman" w:hAnsi="Times New Roman" w:cs="Times New Roman"/>
          <w:sz w:val="18"/>
          <w:szCs w:val="18"/>
        </w:rPr>
        <w:t>O</w:t>
      </w:r>
      <w:r w:rsidR="009C0339" w:rsidRPr="009C033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 xml:space="preserve">; D: </w:t>
      </w:r>
      <w:bookmarkStart w:id="3" w:name="_Hlk502345568"/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0.01M</w:t>
      </w:r>
      <w:bookmarkEnd w:id="3"/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FeCl</w:t>
      </w:r>
      <w:r w:rsidR="009C0339" w:rsidRPr="009C0339">
        <w:rPr>
          <w:rFonts w:ascii="Times New Roman" w:hAnsi="Times New Roman" w:cs="Times New Roman"/>
          <w:sz w:val="18"/>
          <w:szCs w:val="18"/>
          <w:vertAlign w:val="subscript"/>
        </w:rPr>
        <w:t>3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0.01M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FeCl</w:t>
      </w:r>
      <w:r w:rsidR="009C0339" w:rsidRPr="009C033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0.75M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C0339" w:rsidRPr="009C0339">
        <w:rPr>
          <w:rFonts w:ascii="Times New Roman" w:hAnsi="Times New Roman" w:cs="Times New Roman"/>
          <w:sz w:val="18"/>
          <w:szCs w:val="18"/>
        </w:rPr>
        <w:t>H</w:t>
      </w:r>
      <w:r w:rsidR="009C0339" w:rsidRPr="009C033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="009C0339" w:rsidRPr="009C0339">
        <w:rPr>
          <w:rFonts w:ascii="Times New Roman" w:hAnsi="Times New Roman" w:cs="Times New Roman"/>
          <w:sz w:val="18"/>
          <w:szCs w:val="18"/>
        </w:rPr>
        <w:t>O</w:t>
      </w:r>
      <w:r w:rsidR="009C0339" w:rsidRPr="009C0339">
        <w:rPr>
          <w:rFonts w:ascii="Times New Roman" w:hAnsi="Times New Roman" w:cs="Times New Roman"/>
          <w:sz w:val="18"/>
          <w:szCs w:val="18"/>
          <w:vertAlign w:val="subscript"/>
        </w:rPr>
        <w:t>2</w:t>
      </w:r>
      <w:proofErr w:type="spellEnd"/>
      <w:r w:rsidR="009C0339" w:rsidRPr="009C0339">
        <w:rPr>
          <w:rFonts w:ascii="Times New Roman" w:hAnsi="Times New Roman" w:cs="Times New Roman"/>
          <w:sz w:val="18"/>
          <w:szCs w:val="18"/>
        </w:rPr>
        <w:t>.</w:t>
      </w:r>
    </w:p>
    <w:p w:rsidR="00B90B9C" w:rsidRDefault="00B90B9C" w:rsidP="00B90B9C">
      <w:pPr>
        <w:rPr>
          <w:rFonts w:ascii="Times New Roman" w:hAnsi="Times New Roman" w:cs="Times New Roman"/>
          <w:sz w:val="24"/>
          <w:szCs w:val="24"/>
        </w:rPr>
      </w:pPr>
    </w:p>
    <w:p w:rsidR="004D72F3" w:rsidRPr="004D72F3" w:rsidRDefault="004D72F3" w:rsidP="004D72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72F3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4D72F3">
        <w:rPr>
          <w:rFonts w:ascii="Times New Roman" w:hAnsi="Times New Roman" w:cs="Times New Roman"/>
          <w:sz w:val="24"/>
          <w:szCs w:val="24"/>
        </w:rPr>
        <w:t xml:space="preserve">RS pretreated with only </w:t>
      </w:r>
      <w:proofErr w:type="spellStart"/>
      <w:r w:rsidRPr="004D72F3">
        <w:rPr>
          <w:rFonts w:ascii="Times New Roman" w:hAnsi="Times New Roman" w:cs="Times New Roman"/>
          <w:sz w:val="24"/>
          <w:szCs w:val="24"/>
        </w:rPr>
        <w:t>H</w:t>
      </w:r>
      <w:r w:rsidRPr="004D72F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D72F3">
        <w:rPr>
          <w:rFonts w:ascii="Times New Roman" w:hAnsi="Times New Roman" w:cs="Times New Roman"/>
          <w:sz w:val="24"/>
          <w:szCs w:val="24"/>
        </w:rPr>
        <w:t>O</w:t>
      </w:r>
      <w:r w:rsidRPr="004D72F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End"/>
      <w:r w:rsidRPr="004D72F3">
        <w:rPr>
          <w:rFonts w:ascii="Times New Roman" w:hAnsi="Times New Roman" w:cs="Times New Roman"/>
          <w:sz w:val="24"/>
          <w:szCs w:val="24"/>
        </w:rPr>
        <w:t xml:space="preserve"> or only </w:t>
      </w:r>
      <w:proofErr w:type="gramStart"/>
      <w:r w:rsidRPr="004D72F3">
        <w:rPr>
          <w:rFonts w:ascii="Times New Roman" w:hAnsi="Times New Roman" w:cs="Times New Roman"/>
          <w:sz w:val="24"/>
          <w:szCs w:val="24"/>
        </w:rPr>
        <w:t>Fe(</w:t>
      </w:r>
      <w:proofErr w:type="gramEnd"/>
      <w:r w:rsidRPr="004D72F3">
        <w:rPr>
          <w:rFonts w:ascii="Times New Roman" w:hAnsi="Times New Roman" w:cs="Times New Roman"/>
          <w:sz w:val="24"/>
          <w:szCs w:val="24"/>
        </w:rPr>
        <w:t>II)/Fe(III) did not obtain effective enzymatic hydrolysis</w:t>
      </w:r>
      <w:r w:rsidRPr="004D72F3">
        <w:rPr>
          <w:rFonts w:ascii="Times New Roman" w:hAnsi="Times New Roman" w:cs="Times New Roman" w:hint="eastAsia"/>
          <w:sz w:val="24"/>
          <w:szCs w:val="24"/>
        </w:rPr>
        <w:t xml:space="preserve"> under the same condit</w:t>
      </w:r>
      <w:bookmarkStart w:id="4" w:name="_GoBack"/>
      <w:bookmarkEnd w:id="4"/>
      <w:r w:rsidRPr="004D72F3">
        <w:rPr>
          <w:rFonts w:ascii="Times New Roman" w:hAnsi="Times New Roman" w:cs="Times New Roman" w:hint="eastAsia"/>
          <w:sz w:val="24"/>
          <w:szCs w:val="24"/>
        </w:rPr>
        <w:t>ions</w:t>
      </w:r>
      <w:r w:rsidRPr="004D72F3">
        <w:rPr>
          <w:rFonts w:ascii="Times New Roman" w:hAnsi="Times New Roman" w:cs="Times New Roman"/>
          <w:sz w:val="24"/>
          <w:szCs w:val="24"/>
        </w:rPr>
        <w:t xml:space="preserve">. </w:t>
      </w:r>
      <w:r w:rsidRPr="004D72F3">
        <w:rPr>
          <w:rFonts w:ascii="Times New Roman" w:hAnsi="Times New Roman" w:cs="Times New Roman" w:hint="eastAsia"/>
          <w:sz w:val="24"/>
          <w:szCs w:val="24"/>
        </w:rPr>
        <w:t>T</w:t>
      </w:r>
      <w:r w:rsidRPr="004D72F3">
        <w:rPr>
          <w:rFonts w:ascii="Times New Roman" w:hAnsi="Times New Roman" w:cs="Times New Roman"/>
          <w:sz w:val="24"/>
          <w:szCs w:val="24"/>
        </w:rPr>
        <w:t xml:space="preserve">he </w:t>
      </w:r>
      <w:proofErr w:type="spellStart"/>
      <w:r w:rsidRPr="004D72F3">
        <w:rPr>
          <w:rFonts w:ascii="Times New Roman" w:hAnsi="Times New Roman" w:cs="Times New Roman"/>
          <w:sz w:val="24"/>
          <w:szCs w:val="24"/>
        </w:rPr>
        <w:t>oxidability</w:t>
      </w:r>
      <w:proofErr w:type="spellEnd"/>
      <w:r w:rsidRPr="004D72F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D72F3">
        <w:rPr>
          <w:rFonts w:ascii="Times New Roman" w:hAnsi="Times New Roman" w:cs="Times New Roman"/>
          <w:sz w:val="24"/>
          <w:szCs w:val="24"/>
        </w:rPr>
        <w:t>H</w:t>
      </w:r>
      <w:r w:rsidRPr="004D72F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D72F3">
        <w:rPr>
          <w:rFonts w:ascii="Times New Roman" w:hAnsi="Times New Roman" w:cs="Times New Roman"/>
          <w:sz w:val="24"/>
          <w:szCs w:val="24"/>
        </w:rPr>
        <w:t>O</w:t>
      </w:r>
      <w:r w:rsidRPr="004D72F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spellEnd"/>
      <w:r w:rsidRPr="004D72F3">
        <w:rPr>
          <w:rFonts w:ascii="Times New Roman" w:hAnsi="Times New Roman" w:cs="Times New Roman"/>
          <w:sz w:val="24"/>
          <w:szCs w:val="24"/>
        </w:rPr>
        <w:t xml:space="preserve"> was greatly </w:t>
      </w:r>
      <w:r w:rsidRPr="004D72F3">
        <w:rPr>
          <w:rFonts w:ascii="Times New Roman" w:hAnsi="Times New Roman" w:cs="Times New Roman" w:hint="eastAsia"/>
          <w:sz w:val="24"/>
          <w:szCs w:val="24"/>
        </w:rPr>
        <w:t>low</w:t>
      </w:r>
      <w:r w:rsidRPr="004D72F3">
        <w:rPr>
          <w:rFonts w:ascii="Times New Roman" w:hAnsi="Times New Roman" w:cs="Times New Roman"/>
          <w:sz w:val="24"/>
          <w:szCs w:val="24"/>
        </w:rPr>
        <w:t xml:space="preserve"> </w:t>
      </w:r>
      <w:r w:rsidRPr="004D72F3">
        <w:rPr>
          <w:rFonts w:ascii="Times New Roman" w:hAnsi="Times New Roman" w:cs="Times New Roman" w:hint="eastAsia"/>
          <w:sz w:val="24"/>
          <w:szCs w:val="24"/>
        </w:rPr>
        <w:t xml:space="preserve">without </w:t>
      </w:r>
      <w:proofErr w:type="gramStart"/>
      <w:r w:rsidRPr="004D72F3">
        <w:rPr>
          <w:rFonts w:ascii="Times New Roman" w:hAnsi="Times New Roman" w:cs="Times New Roman"/>
          <w:sz w:val="24"/>
          <w:szCs w:val="24"/>
        </w:rPr>
        <w:t>Fe(</w:t>
      </w:r>
      <w:proofErr w:type="gramEnd"/>
      <w:r w:rsidRPr="004D72F3">
        <w:rPr>
          <w:rFonts w:ascii="Times New Roman" w:hAnsi="Times New Roman" w:cs="Times New Roman"/>
          <w:sz w:val="24"/>
          <w:szCs w:val="24"/>
        </w:rPr>
        <w:t xml:space="preserve">II)/Fe(III). In addition, </w:t>
      </w:r>
      <w:proofErr w:type="spellStart"/>
      <w:r w:rsidRPr="004D72F3">
        <w:rPr>
          <w:rFonts w:ascii="Times New Roman" w:hAnsi="Times New Roman" w:cs="Times New Roman"/>
          <w:sz w:val="24"/>
          <w:szCs w:val="24"/>
        </w:rPr>
        <w:t>FeCl</w:t>
      </w:r>
      <w:r w:rsidRPr="004D72F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proofErr w:type="spellEnd"/>
      <w:r w:rsidRPr="004D72F3">
        <w:rPr>
          <w:rFonts w:ascii="Times New Roman" w:hAnsi="Times New Roman" w:cs="Times New Roman"/>
          <w:sz w:val="24"/>
          <w:szCs w:val="24"/>
        </w:rPr>
        <w:t xml:space="preserve"> solution provided acidic conditions, but sole </w:t>
      </w:r>
      <w:bookmarkStart w:id="5" w:name="_Hlk499754040"/>
      <w:proofErr w:type="spellStart"/>
      <w:r w:rsidRPr="004D72F3">
        <w:rPr>
          <w:rFonts w:ascii="Times New Roman" w:hAnsi="Times New Roman" w:cs="Times New Roman"/>
          <w:sz w:val="24"/>
          <w:szCs w:val="24"/>
        </w:rPr>
        <w:t>FeCl</w:t>
      </w:r>
      <w:bookmarkEnd w:id="5"/>
      <w:r w:rsidRPr="004D72F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proofErr w:type="spellEnd"/>
      <w:r w:rsidRPr="004D72F3">
        <w:rPr>
          <w:rFonts w:ascii="Times New Roman" w:hAnsi="Times New Roman" w:cs="Times New Roman"/>
          <w:sz w:val="24"/>
          <w:szCs w:val="24"/>
        </w:rPr>
        <w:t xml:space="preserve"> pretreatment </w:t>
      </w:r>
      <w:r w:rsidRPr="004D72F3">
        <w:rPr>
          <w:rFonts w:ascii="Times New Roman" w:hAnsi="Times New Roman" w:cs="Times New Roman" w:hint="eastAsia"/>
          <w:sz w:val="24"/>
          <w:szCs w:val="24"/>
        </w:rPr>
        <w:t>under low</w:t>
      </w:r>
      <w:r w:rsidRPr="004D72F3">
        <w:rPr>
          <w:rFonts w:ascii="Times New Roman" w:hAnsi="Times New Roman" w:cs="Times New Roman"/>
          <w:sz w:val="24"/>
          <w:szCs w:val="24"/>
        </w:rPr>
        <w:t xml:space="preserve"> temperature could not effectively promote the </w:t>
      </w:r>
      <w:r w:rsidRPr="004D72F3">
        <w:rPr>
          <w:rFonts w:ascii="Times New Roman" w:hAnsi="Times New Roman" w:cs="Times New Roman" w:hint="eastAsia"/>
          <w:sz w:val="24"/>
          <w:szCs w:val="24"/>
        </w:rPr>
        <w:t xml:space="preserve">enzymatic </w:t>
      </w:r>
      <w:r w:rsidRPr="004D72F3">
        <w:rPr>
          <w:rFonts w:ascii="Times New Roman" w:hAnsi="Times New Roman" w:cs="Times New Roman"/>
          <w:sz w:val="24"/>
          <w:szCs w:val="24"/>
        </w:rPr>
        <w:t xml:space="preserve">hydrolysis of </w:t>
      </w:r>
      <w:r w:rsidRPr="004D72F3">
        <w:rPr>
          <w:rFonts w:ascii="Times New Roman" w:hAnsi="Times New Roman" w:cs="Times New Roman" w:hint="eastAsia"/>
          <w:sz w:val="24"/>
          <w:szCs w:val="24"/>
        </w:rPr>
        <w:t>the RS</w:t>
      </w:r>
      <w:r w:rsidRPr="004D72F3">
        <w:rPr>
          <w:rFonts w:ascii="Times New Roman" w:hAnsi="Times New Roman" w:cs="Times New Roman"/>
          <w:sz w:val="24"/>
          <w:szCs w:val="24"/>
        </w:rPr>
        <w:t>.</w:t>
      </w:r>
    </w:p>
    <w:p w:rsidR="00B90B9C" w:rsidRDefault="00B90B9C" w:rsidP="00B90B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90B9C" w:rsidRPr="00B90B9C" w:rsidRDefault="00B90B9C" w:rsidP="00B90B9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B90B9C" w:rsidRPr="00B90B9C" w:rsidSect="003C7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D35" w:rsidRDefault="00242D35" w:rsidP="00B90B9C">
      <w:r>
        <w:separator/>
      </w:r>
    </w:p>
  </w:endnote>
  <w:endnote w:type="continuationSeparator" w:id="0">
    <w:p w:rsidR="00242D35" w:rsidRDefault="00242D35" w:rsidP="00B90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D35" w:rsidRDefault="00242D35" w:rsidP="00B90B9C">
      <w:r>
        <w:separator/>
      </w:r>
    </w:p>
  </w:footnote>
  <w:footnote w:type="continuationSeparator" w:id="0">
    <w:p w:rsidR="00242D35" w:rsidRDefault="00242D35" w:rsidP="00B90B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3E38"/>
    <w:rsid w:val="001112E5"/>
    <w:rsid w:val="00242D35"/>
    <w:rsid w:val="00334429"/>
    <w:rsid w:val="003C7E3C"/>
    <w:rsid w:val="003D6FD4"/>
    <w:rsid w:val="00454539"/>
    <w:rsid w:val="004D72F3"/>
    <w:rsid w:val="004F5171"/>
    <w:rsid w:val="00524027"/>
    <w:rsid w:val="00663E38"/>
    <w:rsid w:val="007374BF"/>
    <w:rsid w:val="008A6E51"/>
    <w:rsid w:val="008C675F"/>
    <w:rsid w:val="009C0339"/>
    <w:rsid w:val="00B90B9C"/>
    <w:rsid w:val="00C5094B"/>
    <w:rsid w:val="00D3392F"/>
    <w:rsid w:val="00E02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E3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0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90B9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90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90B9C"/>
    <w:rPr>
      <w:sz w:val="18"/>
      <w:szCs w:val="18"/>
    </w:rPr>
  </w:style>
  <w:style w:type="table" w:styleId="TableGrid">
    <w:name w:val="Table Grid"/>
    <w:basedOn w:val="TableNormal"/>
    <w:uiPriority w:val="39"/>
    <w:qFormat/>
    <w:rsid w:val="00B90B9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B90B9C"/>
    <w:rPr>
      <w:rFonts w:ascii="Helvetica" w:hAnsi="Helvetica" w:cs="Helvetica" w:hint="default"/>
      <w:color w:val="231F2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0011692</cp:lastModifiedBy>
  <cp:revision>7</cp:revision>
  <dcterms:created xsi:type="dcterms:W3CDTF">2017-11-26T07:21:00Z</dcterms:created>
  <dcterms:modified xsi:type="dcterms:W3CDTF">2018-01-31T06:04:00Z</dcterms:modified>
</cp:coreProperties>
</file>