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3F" w:rsidRDefault="00F57BD5">
      <w:r>
        <w:rPr>
          <w:noProof/>
          <w:lang w:eastAsia="fr-FR"/>
        </w:rPr>
        <w:drawing>
          <wp:inline distT="0" distB="0" distL="0" distR="0" wp14:anchorId="7BF0F87B" wp14:editId="66797101">
            <wp:extent cx="5760720" cy="2684780"/>
            <wp:effectExtent l="0" t="0" r="0" b="127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gments bino-2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BD5" w:rsidRDefault="00F57BD5">
      <w:pPr>
        <w:rPr>
          <w:lang w:val="en-US"/>
        </w:rPr>
      </w:pPr>
      <w:r>
        <w:rPr>
          <w:lang w:val="en-US"/>
        </w:rPr>
        <w:t>Figure S1. Morphology of the wheat straw, miscanthus and poplar fragments before and after pretreatments. Scale bar</w:t>
      </w:r>
      <w:r w:rsidR="00D46691">
        <w:rPr>
          <w:lang w:val="en-US"/>
        </w:rPr>
        <w:t>s</w:t>
      </w:r>
      <w:r>
        <w:rPr>
          <w:lang w:val="en-US"/>
        </w:rPr>
        <w:t>: 5 mm.</w:t>
      </w:r>
    </w:p>
    <w:p w:rsidR="009E7C93" w:rsidRDefault="009E7C93">
      <w:pPr>
        <w:rPr>
          <w:lang w:val="en-US"/>
        </w:rPr>
      </w:pPr>
    </w:p>
    <w:p w:rsidR="009E7C93" w:rsidRDefault="009E7C93">
      <w:r>
        <w:rPr>
          <w:noProof/>
          <w:lang w:eastAsia="fr-FR"/>
        </w:rPr>
        <w:drawing>
          <wp:inline distT="0" distB="0" distL="0" distR="0" wp14:anchorId="69B265B4" wp14:editId="7BF49BC1">
            <wp:extent cx="5760720" cy="2701290"/>
            <wp:effectExtent l="0" t="0" r="0" b="381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gments MEB figure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C93" w:rsidRDefault="009E7C93" w:rsidP="009E7C93">
      <w:pPr>
        <w:rPr>
          <w:lang w:val="en-US"/>
        </w:rPr>
      </w:pPr>
      <w:r>
        <w:rPr>
          <w:lang w:val="en-US"/>
        </w:rPr>
        <w:t>Figure S2. SEM images of the transverse surface of the different fragments. Samples were imaged with an inclination angle of 45°. Scale bar</w:t>
      </w:r>
      <w:r w:rsidR="00D46691">
        <w:rPr>
          <w:lang w:val="en-US"/>
        </w:rPr>
        <w:t>s</w:t>
      </w:r>
      <w:bookmarkStart w:id="0" w:name="_GoBack"/>
      <w:bookmarkEnd w:id="0"/>
      <w:r>
        <w:rPr>
          <w:lang w:val="en-US"/>
        </w:rPr>
        <w:t>: 100 µm.</w:t>
      </w:r>
    </w:p>
    <w:p w:rsidR="009E7C93" w:rsidRPr="009E7C93" w:rsidRDefault="009E7C93">
      <w:pPr>
        <w:rPr>
          <w:lang w:val="en-US"/>
        </w:rPr>
      </w:pPr>
    </w:p>
    <w:sectPr w:rsidR="009E7C93" w:rsidRPr="009E7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D5"/>
    <w:rsid w:val="001E121A"/>
    <w:rsid w:val="00426880"/>
    <w:rsid w:val="0052036C"/>
    <w:rsid w:val="005E73C8"/>
    <w:rsid w:val="007F0258"/>
    <w:rsid w:val="009E7C93"/>
    <w:rsid w:val="00C43CAA"/>
    <w:rsid w:val="00D46691"/>
    <w:rsid w:val="00D70642"/>
    <w:rsid w:val="00DD673F"/>
    <w:rsid w:val="00EE0C73"/>
    <w:rsid w:val="00F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BD5"/>
    <w:pPr>
      <w:spacing w:after="0" w:line="48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7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BD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E7C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7C9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7C9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BD5"/>
    <w:pPr>
      <w:spacing w:after="0" w:line="48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7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BD5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E7C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E7C9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E7C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PO-Michael</dc:creator>
  <cp:lastModifiedBy>PO-Michael</cp:lastModifiedBy>
  <cp:revision>4</cp:revision>
  <dcterms:created xsi:type="dcterms:W3CDTF">2017-07-21T15:08:00Z</dcterms:created>
  <dcterms:modified xsi:type="dcterms:W3CDTF">2017-08-17T23:32:00Z</dcterms:modified>
</cp:coreProperties>
</file>