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20" w:rsidRDefault="00DF7F20" w:rsidP="00DF7F20">
      <w:pPr>
        <w:rPr>
          <w:rStyle w:val="Heading1Char"/>
        </w:rPr>
      </w:pPr>
      <w:bookmarkStart w:id="0" w:name="_Toc501034205"/>
      <w:r>
        <w:rPr>
          <w:rStyle w:val="Heading1Char"/>
        </w:rPr>
        <w:t>Additional file</w:t>
      </w:r>
      <w:r w:rsidRPr="00703B88">
        <w:rPr>
          <w:rStyle w:val="Heading1Char"/>
        </w:rPr>
        <w:t xml:space="preserve"> </w:t>
      </w:r>
      <w:r>
        <w:rPr>
          <w:rStyle w:val="Heading1Char"/>
        </w:rPr>
        <w:t xml:space="preserve">15 </w:t>
      </w:r>
    </w:p>
    <w:p w:rsidR="00DF7F20" w:rsidRPr="00975581" w:rsidRDefault="00DF7F20" w:rsidP="00DF7F20">
      <w:pPr>
        <w:rPr>
          <w:b/>
        </w:rPr>
      </w:pPr>
      <w:r w:rsidRPr="00975581">
        <w:rPr>
          <w:rStyle w:val="Heading1Char"/>
          <w:b w:val="0"/>
        </w:rPr>
        <w:t xml:space="preserve">Complete list of adducts used for quantification of </w:t>
      </w:r>
      <w:r>
        <w:rPr>
          <w:rStyle w:val="Heading1Char"/>
          <w:b w:val="0"/>
        </w:rPr>
        <w:t xml:space="preserve">enzyme reaction products and their corresponding retention times. *the </w:t>
      </w:r>
      <w:r w:rsidRPr="005A3443">
        <w:rPr>
          <w:rStyle w:val="Heading1Char"/>
          <w:b w:val="0"/>
          <w:i/>
        </w:rPr>
        <w:t>m/z</w:t>
      </w:r>
      <w:r>
        <w:rPr>
          <w:rStyle w:val="Heading1Char"/>
          <w:b w:val="0"/>
        </w:rPr>
        <w:t xml:space="preserve"> 443 appears as a pseudo-ion derived from </w:t>
      </w:r>
      <w:r w:rsidRPr="005A3443">
        <w:rPr>
          <w:rStyle w:val="Heading1Char"/>
          <w:b w:val="0"/>
          <w:i/>
        </w:rPr>
        <w:t>m/z</w:t>
      </w:r>
      <w:r>
        <w:rPr>
          <w:rStyle w:val="Heading1Char"/>
          <w:b w:val="0"/>
        </w:rPr>
        <w:t xml:space="preserve"> 302 as it fragments to </w:t>
      </w:r>
      <w:r w:rsidRPr="005A3443">
        <w:rPr>
          <w:rStyle w:val="Heading1Char"/>
          <w:b w:val="0"/>
          <w:i/>
        </w:rPr>
        <w:t>m/z</w:t>
      </w:r>
      <w:r>
        <w:rPr>
          <w:rStyle w:val="Heading1Char"/>
          <w:b w:val="0"/>
        </w:rPr>
        <w:t xml:space="preserve"> 302</w:t>
      </w:r>
      <w:bookmarkEnd w:id="0"/>
      <w:r w:rsidRPr="00425974">
        <w:rPr>
          <w:rStyle w:val="Heading1Char"/>
          <w:b w:val="0"/>
        </w:rPr>
        <w:t xml:space="preserve"> </w:t>
      </w:r>
      <w:r>
        <w:rPr>
          <w:rStyle w:val="Heading1Char"/>
          <w:b w:val="0"/>
        </w:rPr>
        <w:t>only.</w:t>
      </w:r>
    </w:p>
    <w:tbl>
      <w:tblPr>
        <w:tblW w:w="0" w:type="auto"/>
        <w:tblInd w:w="55" w:type="dxa"/>
        <w:tblBorders>
          <w:top w:val="single" w:sz="4" w:space="0" w:color="auto"/>
          <w:bottom w:val="single" w:sz="4" w:space="0" w:color="auto"/>
          <w:insideH w:val="single" w:sz="6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1286"/>
        <w:gridCol w:w="1389"/>
        <w:gridCol w:w="1571"/>
        <w:gridCol w:w="1559"/>
        <w:gridCol w:w="1276"/>
        <w:gridCol w:w="1395"/>
      </w:tblGrid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Analyte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216D42">
              <w:rPr>
                <w:rFonts w:ascii="Calibri" w:eastAsia="Times New Roman" w:hAnsi="Calibri" w:cs="Times New Roman"/>
                <w:i/>
                <w:color w:val="000000"/>
                <w:lang w:eastAsia="da-DK"/>
              </w:rPr>
              <w:t>m/z</w:t>
            </w:r>
            <w:r w:rsidRPr="00216D42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[</w:t>
            </w:r>
            <w:proofErr w:type="spellStart"/>
            <w:r w:rsidRPr="00216D42">
              <w:rPr>
                <w:rFonts w:ascii="Calibri" w:eastAsia="Times New Roman" w:hAnsi="Calibri" w:cs="Times New Roman"/>
                <w:color w:val="000000"/>
                <w:lang w:eastAsia="da-DK"/>
              </w:rPr>
              <w:t>M+Na</w:t>
            </w:r>
            <w:proofErr w:type="spellEnd"/>
            <w:r w:rsidRPr="00216D42">
              <w:rPr>
                <w:rFonts w:ascii="Calibri" w:eastAsia="Times New Roman" w:hAnsi="Calibri" w:cs="Times New Roman"/>
                <w:color w:val="000000"/>
                <w:lang w:eastAsia="da-DK"/>
              </w:rPr>
              <w:t>]</w:t>
            </w:r>
            <w:r w:rsidRPr="00216D42">
              <w:rPr>
                <w:rFonts w:ascii="Calibri" w:eastAsia="Times New Roman" w:hAnsi="Calibri" w:cs="Times New Roman"/>
                <w:color w:val="000000"/>
                <w:vertAlign w:val="superscript"/>
                <w:lang w:eastAsia="da-DK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3443">
              <w:rPr>
                <w:rFonts w:ascii="Calibri" w:eastAsia="Times New Roman" w:hAnsi="Calibri" w:cs="Times New Roman"/>
                <w:i/>
                <w:color w:val="000000"/>
                <w:lang w:eastAsia="da-DK"/>
              </w:rPr>
              <w:t>m/z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[M+NH</w:t>
            </w:r>
            <w:r w:rsidRPr="0060446E">
              <w:rPr>
                <w:rFonts w:ascii="Calibri" w:eastAsia="Times New Roman" w:hAnsi="Calibri" w:cs="Times New Roman"/>
                <w:color w:val="000000"/>
                <w:vertAlign w:val="subscript"/>
                <w:lang w:eastAsia="da-D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]</w:t>
            </w:r>
            <w:r w:rsidRPr="0060446E">
              <w:rPr>
                <w:rFonts w:ascii="Calibri" w:eastAsia="Times New Roman" w:hAnsi="Calibri" w:cs="Times New Roman"/>
                <w:color w:val="000000"/>
                <w:vertAlign w:val="superscript"/>
                <w:lang w:eastAsia="da-DK"/>
              </w:rPr>
              <w:t>+</w:t>
            </w:r>
          </w:p>
        </w:tc>
        <w:tc>
          <w:tcPr>
            <w:tcW w:w="1571" w:type="dxa"/>
            <w:vAlign w:val="center"/>
          </w:tcPr>
          <w:p w:rsidR="00DF7F20" w:rsidRPr="00707DFD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3443">
              <w:rPr>
                <w:rFonts w:ascii="Calibri" w:eastAsia="Times New Roman" w:hAnsi="Calibri" w:cs="Times New Roman"/>
                <w:i/>
                <w:color w:val="000000"/>
                <w:lang w:eastAsia="da-DK"/>
              </w:rPr>
              <w:t>m/z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[2M+Na+NH</w:t>
            </w:r>
            <w:r w:rsidRPr="00707DFD">
              <w:rPr>
                <w:rFonts w:ascii="Calibri" w:eastAsia="Times New Roman" w:hAnsi="Calibri" w:cs="Times New Roman"/>
                <w:color w:val="000000"/>
                <w:vertAlign w:val="subscript"/>
                <w:lang w:eastAsia="da-D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]</w:t>
            </w:r>
            <w:r w:rsidRPr="00707DFD">
              <w:rPr>
                <w:rFonts w:ascii="Calibri" w:eastAsia="Times New Roman" w:hAnsi="Calibri" w:cs="Times New Roman"/>
                <w:color w:val="000000"/>
                <w:vertAlign w:val="superscript"/>
                <w:lang w:eastAsia="da-DK"/>
              </w:rPr>
              <w:t>2+</w:t>
            </w:r>
          </w:p>
        </w:tc>
        <w:tc>
          <w:tcPr>
            <w:tcW w:w="1559" w:type="dxa"/>
            <w:vAlign w:val="center"/>
          </w:tcPr>
          <w:p w:rsidR="00DF7F20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3443">
              <w:rPr>
                <w:rFonts w:ascii="Calibri" w:eastAsia="Times New Roman" w:hAnsi="Calibri" w:cs="Times New Roman"/>
                <w:i/>
                <w:color w:val="000000"/>
                <w:lang w:eastAsia="da-DK"/>
              </w:rPr>
              <w:t>m/z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[M+Na+NH</w:t>
            </w:r>
            <w:r w:rsidRPr="005A3443">
              <w:rPr>
                <w:rFonts w:ascii="Calibri" w:eastAsia="Times New Roman" w:hAnsi="Calibri" w:cs="Times New Roman"/>
                <w:color w:val="000000"/>
                <w:vertAlign w:val="subscript"/>
                <w:lang w:eastAsia="da-D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]</w:t>
            </w:r>
            <w:r w:rsidRPr="005A3443">
              <w:rPr>
                <w:rFonts w:ascii="Calibri" w:eastAsia="Times New Roman" w:hAnsi="Calibri" w:cs="Times New Roman"/>
                <w:color w:val="000000"/>
                <w:vertAlign w:val="superscript"/>
                <w:lang w:eastAsia="da-DK"/>
              </w:rPr>
              <w:t>2+</w:t>
            </w:r>
          </w:p>
        </w:tc>
        <w:tc>
          <w:tcPr>
            <w:tcW w:w="1276" w:type="dxa"/>
            <w:vAlign w:val="center"/>
          </w:tcPr>
          <w:p w:rsidR="00DF7F20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3443">
              <w:rPr>
                <w:rFonts w:ascii="Calibri" w:eastAsia="Times New Roman" w:hAnsi="Calibri" w:cs="Times New Roman"/>
                <w:i/>
                <w:color w:val="000000"/>
                <w:lang w:eastAsia="da-DK"/>
              </w:rPr>
              <w:t>m/z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[M+H]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eastAsia="da-DK"/>
              </w:rPr>
              <w:t>+</w:t>
            </w:r>
          </w:p>
        </w:tc>
        <w:tc>
          <w:tcPr>
            <w:tcW w:w="1395" w:type="dxa"/>
            <w:vAlign w:val="center"/>
          </w:tcPr>
          <w:p w:rsidR="00DF7F20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Retention time (min)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MeGlcAXyl</w:t>
            </w:r>
            <w:r w:rsidRPr="00980DA4"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9E078E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495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490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492</w:t>
            </w:r>
          </w:p>
        </w:tc>
        <w:tc>
          <w:tcPr>
            <w:tcW w:w="1559" w:type="dxa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9.5-10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MeGlcAXyl</w:t>
            </w:r>
            <w:r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9E078E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622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624</w:t>
            </w:r>
          </w:p>
        </w:tc>
        <w:tc>
          <w:tcPr>
            <w:tcW w:w="1559" w:type="dxa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12-13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Reduced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 xml:space="preserve"> MeGlcAXyl</w:t>
            </w:r>
            <w:r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9E078E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624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559" w:type="dxa"/>
          </w:tcPr>
          <w:p w:rsidR="00DF7F20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607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15.5-16.5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MeGlcAXyl</w:t>
            </w:r>
            <w:r w:rsidRPr="00980DA4"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 w:rsidRPr="009E078E"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759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754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559" w:type="dxa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388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11.25-11.7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Xyl</w:t>
            </w:r>
            <w:r w:rsidRPr="00980DA4"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305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300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302 (443*)</w:t>
            </w:r>
          </w:p>
        </w:tc>
        <w:tc>
          <w:tcPr>
            <w:tcW w:w="1559" w:type="dxa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6.25-7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Xyl</w:t>
            </w:r>
            <w:r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437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432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434</w:t>
            </w:r>
          </w:p>
        </w:tc>
        <w:tc>
          <w:tcPr>
            <w:tcW w:w="1559" w:type="dxa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8.75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-9.75</w:t>
            </w:r>
          </w:p>
        </w:tc>
      </w:tr>
      <w:tr w:rsidR="00DF7F20" w:rsidRPr="009E078E" w:rsidTr="00EB1185">
        <w:trPr>
          <w:trHeight w:val="288"/>
        </w:trPr>
        <w:tc>
          <w:tcPr>
            <w:tcW w:w="0" w:type="auto"/>
            <w:vAlign w:val="center"/>
          </w:tcPr>
          <w:p w:rsidR="00DF7F20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Xyl</w:t>
            </w:r>
            <w:r w:rsidRPr="00980DA4">
              <w:rPr>
                <w:rFonts w:ascii="Calibri" w:eastAsia="Times New Roman" w:hAnsi="Calibri" w:cs="Times New Roman"/>
                <w:color w:val="000000"/>
                <w:vertAlign w:val="subscript"/>
                <w:lang w:val="da-DK" w:eastAsia="da-DK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569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564</w:t>
            </w:r>
          </w:p>
        </w:tc>
        <w:tc>
          <w:tcPr>
            <w:tcW w:w="1571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566</w:t>
            </w:r>
          </w:p>
        </w:tc>
        <w:tc>
          <w:tcPr>
            <w:tcW w:w="1559" w:type="dxa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276" w:type="dxa"/>
            <w:vAlign w:val="center"/>
          </w:tcPr>
          <w:p w:rsidR="00DF7F20" w:rsidRPr="009E078E" w:rsidRDefault="00DF7F20" w:rsidP="00EB11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-</w:t>
            </w:r>
          </w:p>
        </w:tc>
        <w:tc>
          <w:tcPr>
            <w:tcW w:w="1395" w:type="dxa"/>
          </w:tcPr>
          <w:p w:rsidR="00DF7F20" w:rsidRPr="009E078E" w:rsidRDefault="00DF7F20" w:rsidP="00EB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a-DK"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val="da-DK" w:eastAsia="da-DK"/>
              </w:rPr>
              <w:t>10.9-11.7</w:t>
            </w:r>
          </w:p>
        </w:tc>
      </w:tr>
    </w:tbl>
    <w:p w:rsidR="00CE10DC" w:rsidRDefault="00DF7F20">
      <w:bookmarkStart w:id="1" w:name="_GoBack"/>
      <w:bookmarkEnd w:id="1"/>
    </w:p>
    <w:sectPr w:rsidR="00CE10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20"/>
    <w:rsid w:val="00276760"/>
    <w:rsid w:val="002C09C8"/>
    <w:rsid w:val="005928EA"/>
    <w:rsid w:val="008152B4"/>
    <w:rsid w:val="00955913"/>
    <w:rsid w:val="00AE3B8F"/>
    <w:rsid w:val="00D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F2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F20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F20"/>
    <w:rPr>
      <w:b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F2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F20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F20"/>
    <w:rPr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Wittrup Agger</dc:creator>
  <cp:lastModifiedBy>Jane Wittrup Agger</cp:lastModifiedBy>
  <cp:revision>1</cp:revision>
  <dcterms:created xsi:type="dcterms:W3CDTF">2018-01-03T12:37:00Z</dcterms:created>
  <dcterms:modified xsi:type="dcterms:W3CDTF">2018-01-03T12:38:00Z</dcterms:modified>
</cp:coreProperties>
</file>