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716" w:rsidRDefault="000C3AD6" w:rsidP="00014716">
      <w:pPr>
        <w:jc w:val="center"/>
      </w:pPr>
      <w:r w:rsidRPr="000C3AD6">
        <w:rPr>
          <w:noProof/>
          <w:lang w:val="en-IN" w:eastAsia="en-IN"/>
        </w:rPr>
        <w:drawing>
          <wp:inline distT="0" distB="0" distL="0" distR="0">
            <wp:extent cx="5274310" cy="3937771"/>
            <wp:effectExtent l="0" t="0" r="0" b="0"/>
            <wp:docPr id="1" name="Picture 1" descr="C:\My computer\研究课题\Postdoc Research\Fatty acid tolerance\Experiment\OptForce-Fatty acid production\Paper\Paper\Additional file\Additional Figure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My computer\研究课题\Postdoc Research\Fatty acid tolerance\Experiment\OptForce-Fatty acid production\Paper\Paper\Additional file\Additional Figure 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37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99E" w:rsidRPr="0055604D" w:rsidRDefault="00004FB5" w:rsidP="0055604D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Cs w:val="21"/>
        </w:rPr>
        <w:t xml:space="preserve">Additional </w:t>
      </w:r>
      <w:r w:rsidR="000E02A6">
        <w:rPr>
          <w:rFonts w:ascii="Times New Roman" w:hAnsi="Times New Roman" w:cs="Times New Roman"/>
          <w:b/>
          <w:szCs w:val="21"/>
        </w:rPr>
        <w:t xml:space="preserve">file 3: </w:t>
      </w:r>
      <w:r>
        <w:rPr>
          <w:rFonts w:ascii="Times New Roman" w:hAnsi="Times New Roman" w:cs="Times New Roman"/>
          <w:b/>
          <w:szCs w:val="21"/>
        </w:rPr>
        <w:t xml:space="preserve">Figure </w:t>
      </w:r>
      <w:proofErr w:type="spellStart"/>
      <w:r w:rsidR="00AE17DF">
        <w:rPr>
          <w:rFonts w:ascii="Times New Roman" w:hAnsi="Times New Roman" w:cs="Times New Roman"/>
          <w:b/>
          <w:szCs w:val="21"/>
        </w:rPr>
        <w:t>S</w:t>
      </w:r>
      <w:r w:rsidR="000E02A6">
        <w:rPr>
          <w:rFonts w:ascii="Times New Roman" w:hAnsi="Times New Roman" w:cs="Times New Roman"/>
          <w:b/>
          <w:szCs w:val="21"/>
        </w:rPr>
        <w:t>2</w:t>
      </w:r>
      <w:proofErr w:type="spellEnd"/>
      <w:r w:rsidR="00014716" w:rsidRPr="00E43E4F">
        <w:rPr>
          <w:rFonts w:ascii="Times New Roman" w:hAnsi="Times New Roman" w:cs="Times New Roman"/>
          <w:b/>
          <w:szCs w:val="21"/>
        </w:rPr>
        <w:t xml:space="preserve">. Comparison of </w:t>
      </w:r>
      <w:proofErr w:type="spellStart"/>
      <w:r w:rsidR="00014716" w:rsidRPr="00E43E4F">
        <w:rPr>
          <w:rFonts w:ascii="Times New Roman" w:hAnsi="Times New Roman"/>
          <w:b/>
          <w:color w:val="000000"/>
          <w:sz w:val="24"/>
          <w:szCs w:val="24"/>
        </w:rPr>
        <w:t>Δ</w:t>
      </w:r>
      <w:r w:rsidR="00014716" w:rsidRPr="00E43E4F">
        <w:rPr>
          <w:rFonts w:ascii="Times New Roman" w:hAnsi="Times New Roman" w:cs="Times New Roman"/>
          <w:b/>
          <w:i/>
          <w:szCs w:val="21"/>
        </w:rPr>
        <w:t>fumAC</w:t>
      </w:r>
      <w:proofErr w:type="spellEnd"/>
      <w:r w:rsidR="00014716" w:rsidRPr="00E43E4F">
        <w:rPr>
          <w:rFonts w:ascii="Times New Roman" w:hAnsi="Times New Roman" w:cs="Times New Roman"/>
          <w:b/>
          <w:szCs w:val="21"/>
        </w:rPr>
        <w:t xml:space="preserve"> alone and +</w:t>
      </w:r>
      <w:proofErr w:type="spellStart"/>
      <w:r w:rsidR="00014716" w:rsidRPr="00E43E4F">
        <w:rPr>
          <w:rFonts w:ascii="Times New Roman" w:hAnsi="Times New Roman" w:cs="Times New Roman"/>
          <w:b/>
          <w:i/>
          <w:szCs w:val="21"/>
        </w:rPr>
        <w:t>fabZ</w:t>
      </w:r>
      <w:proofErr w:type="spellEnd"/>
      <w:r w:rsidR="00014716" w:rsidRPr="00E43E4F">
        <w:rPr>
          <w:rFonts w:ascii="Times New Roman" w:hAnsi="Times New Roman" w:cs="Times New Roman"/>
          <w:b/>
          <w:szCs w:val="21"/>
        </w:rPr>
        <w:t xml:space="preserve"> </w:t>
      </w:r>
      <w:proofErr w:type="spellStart"/>
      <w:r w:rsidR="00014716" w:rsidRPr="00E43E4F">
        <w:rPr>
          <w:rFonts w:ascii="Times New Roman" w:hAnsi="Times New Roman"/>
          <w:b/>
          <w:color w:val="000000"/>
          <w:sz w:val="24"/>
          <w:szCs w:val="24"/>
        </w:rPr>
        <w:t>Δ</w:t>
      </w:r>
      <w:r w:rsidR="00014716" w:rsidRPr="00E43E4F">
        <w:rPr>
          <w:rFonts w:ascii="Times New Roman" w:hAnsi="Times New Roman" w:cs="Times New Roman"/>
          <w:b/>
          <w:i/>
          <w:szCs w:val="21"/>
        </w:rPr>
        <w:t>fadE</w:t>
      </w:r>
      <w:proofErr w:type="spellEnd"/>
      <w:r w:rsidR="00014716" w:rsidRPr="00E43E4F">
        <w:rPr>
          <w:rFonts w:ascii="Times New Roman" w:hAnsi="Times New Roman" w:cs="Times New Roman"/>
          <w:b/>
          <w:i/>
          <w:szCs w:val="21"/>
        </w:rPr>
        <w:t xml:space="preserve"> </w:t>
      </w:r>
      <w:proofErr w:type="spellStart"/>
      <w:r w:rsidR="00014716" w:rsidRPr="00E43E4F">
        <w:rPr>
          <w:rFonts w:ascii="Times New Roman" w:hAnsi="Times New Roman"/>
          <w:b/>
          <w:color w:val="000000"/>
          <w:sz w:val="24"/>
          <w:szCs w:val="24"/>
        </w:rPr>
        <w:t>Δ</w:t>
      </w:r>
      <w:r w:rsidR="00014716" w:rsidRPr="00E43E4F">
        <w:rPr>
          <w:rFonts w:ascii="Times New Roman" w:hAnsi="Times New Roman" w:cs="Times New Roman"/>
          <w:b/>
          <w:i/>
          <w:szCs w:val="21"/>
        </w:rPr>
        <w:t>fumAC</w:t>
      </w:r>
      <w:proofErr w:type="spellEnd"/>
      <w:r w:rsidR="00014716" w:rsidRPr="00E43E4F">
        <w:rPr>
          <w:rFonts w:ascii="Times New Roman" w:hAnsi="Times New Roman" w:cs="Times New Roman"/>
          <w:b/>
          <w:szCs w:val="21"/>
        </w:rPr>
        <w:t xml:space="preserve"> combination in </w:t>
      </w:r>
      <w:r w:rsidR="00C038D6" w:rsidRPr="00E43E4F">
        <w:rPr>
          <w:rFonts w:ascii="Times New Roman" w:hAnsi="Times New Roman" w:cs="Times New Roman"/>
          <w:b/>
          <w:szCs w:val="21"/>
        </w:rPr>
        <w:t xml:space="preserve">cellular </w:t>
      </w:r>
      <w:r w:rsidR="00390920" w:rsidRPr="00E43E4F">
        <w:rPr>
          <w:rFonts w:ascii="Times New Roman" w:hAnsi="Times New Roman" w:cs="Times New Roman"/>
          <w:b/>
          <w:szCs w:val="21"/>
        </w:rPr>
        <w:t xml:space="preserve">growth </w:t>
      </w:r>
      <w:r w:rsidR="00C038D6" w:rsidRPr="00E43E4F">
        <w:rPr>
          <w:rFonts w:ascii="Times New Roman" w:hAnsi="Times New Roman" w:cs="Times New Roman"/>
          <w:b/>
          <w:szCs w:val="21"/>
        </w:rPr>
        <w:t xml:space="preserve">during </w:t>
      </w:r>
      <w:r w:rsidR="00014716" w:rsidRPr="00E43E4F">
        <w:rPr>
          <w:rFonts w:ascii="Times New Roman" w:hAnsi="Times New Roman" w:cs="Times New Roman"/>
          <w:b/>
          <w:szCs w:val="21"/>
        </w:rPr>
        <w:t>C8 production.</w:t>
      </w:r>
      <w:r w:rsidR="00014716" w:rsidRPr="00F936FD">
        <w:rPr>
          <w:rFonts w:ascii="Times New Roman" w:hAnsi="Times New Roman"/>
          <w:szCs w:val="21"/>
        </w:rPr>
        <w:t xml:space="preserve"> </w:t>
      </w:r>
      <w:r w:rsidR="005636BB">
        <w:rPr>
          <w:rFonts w:ascii="Times New Roman" w:hAnsi="Times New Roman" w:hint="eastAsia"/>
          <w:szCs w:val="21"/>
        </w:rPr>
        <w:t>Cultures</w:t>
      </w:r>
      <w:r w:rsidR="005636BB">
        <w:rPr>
          <w:rFonts w:ascii="Times New Roman" w:hAnsi="Times New Roman"/>
          <w:szCs w:val="21"/>
        </w:rPr>
        <w:t xml:space="preserve"> </w:t>
      </w:r>
      <w:r w:rsidR="00014716" w:rsidRPr="00F936FD">
        <w:rPr>
          <w:rFonts w:ascii="Times New Roman" w:hAnsi="Times New Roman"/>
          <w:szCs w:val="21"/>
        </w:rPr>
        <w:t xml:space="preserve">were performed in 40 mL M9+1.5% (wt/v) dextrose in 250 mL shake flasks at 250 rpm 30 °C with an initial pH of 7.0, IPTG of 1 mM. Titers are the average of at least three biological replicates at 72 h with error bars indicating one standard deviation. </w:t>
      </w:r>
      <w:r w:rsidR="005636BB">
        <w:rPr>
          <w:rFonts w:ascii="Times New Roman" w:hAnsi="Times New Roman"/>
          <w:szCs w:val="21"/>
        </w:rPr>
        <w:t xml:space="preserve">Both strains harbor </w:t>
      </w:r>
      <w:r w:rsidR="005636BB" w:rsidRPr="005636BB">
        <w:rPr>
          <w:rFonts w:ascii="Times New Roman" w:hAnsi="Times New Roman"/>
          <w:szCs w:val="21"/>
        </w:rPr>
        <w:t>pJMYEEI82564 (TE10)</w:t>
      </w:r>
      <w:r w:rsidR="005636BB">
        <w:rPr>
          <w:rFonts w:ascii="Times New Roman" w:hAnsi="Times New Roman"/>
          <w:szCs w:val="21"/>
        </w:rPr>
        <w:t xml:space="preserve"> plasmid for </w:t>
      </w:r>
      <w:bookmarkStart w:id="0" w:name="_GoBack"/>
      <w:bookmarkEnd w:id="0"/>
      <w:r w:rsidR="005636BB">
        <w:rPr>
          <w:rFonts w:ascii="Times New Roman" w:hAnsi="Times New Roman"/>
          <w:szCs w:val="21"/>
        </w:rPr>
        <w:t>C8 production.</w:t>
      </w:r>
    </w:p>
    <w:sectPr w:rsidR="00F5399E" w:rsidRPr="0055604D" w:rsidSect="00991C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80A8D"/>
    <w:rsid w:val="00004FB5"/>
    <w:rsid w:val="00014716"/>
    <w:rsid w:val="00040C5C"/>
    <w:rsid w:val="000C3AD6"/>
    <w:rsid w:val="000E02A6"/>
    <w:rsid w:val="000E145B"/>
    <w:rsid w:val="000E1CCB"/>
    <w:rsid w:val="001327F5"/>
    <w:rsid w:val="002240F6"/>
    <w:rsid w:val="00243B6D"/>
    <w:rsid w:val="00277195"/>
    <w:rsid w:val="002C5350"/>
    <w:rsid w:val="002C6695"/>
    <w:rsid w:val="002E63E1"/>
    <w:rsid w:val="00390920"/>
    <w:rsid w:val="00391D6C"/>
    <w:rsid w:val="00413658"/>
    <w:rsid w:val="004532E6"/>
    <w:rsid w:val="00462F90"/>
    <w:rsid w:val="004D35CD"/>
    <w:rsid w:val="00523CAE"/>
    <w:rsid w:val="0055604D"/>
    <w:rsid w:val="005636BB"/>
    <w:rsid w:val="00571D72"/>
    <w:rsid w:val="00573AB8"/>
    <w:rsid w:val="00574855"/>
    <w:rsid w:val="005C2DF1"/>
    <w:rsid w:val="005D0727"/>
    <w:rsid w:val="005F3514"/>
    <w:rsid w:val="00680A8D"/>
    <w:rsid w:val="00683BBD"/>
    <w:rsid w:val="006E62C5"/>
    <w:rsid w:val="007346CB"/>
    <w:rsid w:val="00774EC6"/>
    <w:rsid w:val="00792246"/>
    <w:rsid w:val="0079452D"/>
    <w:rsid w:val="007B7A41"/>
    <w:rsid w:val="007E444C"/>
    <w:rsid w:val="00830717"/>
    <w:rsid w:val="008D1A13"/>
    <w:rsid w:val="009054E0"/>
    <w:rsid w:val="00933C5F"/>
    <w:rsid w:val="00991C2A"/>
    <w:rsid w:val="009F1E6F"/>
    <w:rsid w:val="00A61428"/>
    <w:rsid w:val="00A96991"/>
    <w:rsid w:val="00AE17DF"/>
    <w:rsid w:val="00B00422"/>
    <w:rsid w:val="00B313AA"/>
    <w:rsid w:val="00C038D6"/>
    <w:rsid w:val="00C0636F"/>
    <w:rsid w:val="00D1151A"/>
    <w:rsid w:val="00D54308"/>
    <w:rsid w:val="00DF2A80"/>
    <w:rsid w:val="00E43E4F"/>
    <w:rsid w:val="00E9011B"/>
    <w:rsid w:val="00EA6304"/>
    <w:rsid w:val="00F5399E"/>
    <w:rsid w:val="00F90190"/>
    <w:rsid w:val="00F93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C2A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3C5F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table" w:styleId="TableGrid">
    <w:name w:val="Table Grid"/>
    <w:basedOn w:val="TableNormal"/>
    <w:uiPriority w:val="39"/>
    <w:rsid w:val="00E901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rnasequence">
    <w:name w:val="grnasequence"/>
    <w:basedOn w:val="DefaultParagraphFont"/>
    <w:rsid w:val="005F3514"/>
  </w:style>
  <w:style w:type="table" w:customStyle="1" w:styleId="GridTable1Light">
    <w:name w:val="Grid Table 1 Light"/>
    <w:basedOn w:val="TableNormal"/>
    <w:uiPriority w:val="46"/>
    <w:rsid w:val="00792246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E17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7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9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03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1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878FCE-1FC2-48D2-A625-FA6E8E336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ZAIGAO TAN</dc:creator>
  <cp:keywords/>
  <dc:description/>
  <cp:lastModifiedBy>0006032</cp:lastModifiedBy>
  <cp:revision>51</cp:revision>
  <dcterms:created xsi:type="dcterms:W3CDTF">2016-06-07T20:02:00Z</dcterms:created>
  <dcterms:modified xsi:type="dcterms:W3CDTF">2018-03-23T10:44:00Z</dcterms:modified>
</cp:coreProperties>
</file>