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376" w:rsidRDefault="005E1C24">
      <w:pPr>
        <w:rPr>
          <w:b/>
          <w:sz w:val="28"/>
        </w:rPr>
      </w:pPr>
      <w:r w:rsidRPr="005E1C24">
        <w:rPr>
          <w:b/>
          <w:sz w:val="28"/>
        </w:rPr>
        <w:pict>
          <v:roundrect id="Rectangle: Rounded Corners 46" o:spid="_x0000_s1026" style="position:absolute;margin-left:-49.5pt;margin-top:26.25pt;width:554.25pt;height:66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3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" filled="f" strokecolor="black [3213]" strokeweight="1.5pt">
            <v:stroke joinstyle="miter"/>
          </v:roundrect>
        </w:pict>
      </w:r>
      <w:r w:rsidR="00F116A6" w:rsidRPr="00F116A6">
        <w:rPr>
          <w:b/>
          <w:sz w:val="28"/>
        </w:rPr>
        <w:t>Additional File 6</w:t>
      </w:r>
    </w:p>
    <w:p w:rsidR="00F116A6" w:rsidRDefault="00F116A6">
      <w:pPr>
        <w:rPr>
          <w:b/>
          <w:sz w:val="28"/>
        </w:rPr>
      </w:pPr>
      <w:r w:rsidRPr="00F116A6">
        <w:rPr>
          <w:b/>
          <w:noProof/>
          <w:sz w:val="28"/>
          <w:lang w:val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838200</wp:posOffset>
            </wp:positionH>
            <wp:positionV relativeFrom="paragraph">
              <wp:posOffset>5843270</wp:posOffset>
            </wp:positionV>
            <wp:extent cx="4995545" cy="2306320"/>
            <wp:effectExtent l="0" t="0" r="0" b="0"/>
            <wp:wrapNone/>
            <wp:docPr id="321" name="Picture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5545" cy="230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116A6">
        <w:rPr>
          <w:b/>
          <w:noProof/>
          <w:sz w:val="28"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-504825</wp:posOffset>
            </wp:positionH>
            <wp:positionV relativeFrom="paragraph">
              <wp:posOffset>194945</wp:posOffset>
            </wp:positionV>
            <wp:extent cx="6783070" cy="2912745"/>
            <wp:effectExtent l="0" t="0" r="0" b="1905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3070" cy="291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116A6">
        <w:rPr>
          <w:b/>
          <w:noProof/>
          <w:sz w:val="28"/>
          <w:lang w:val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-504825</wp:posOffset>
            </wp:positionH>
            <wp:positionV relativeFrom="paragraph">
              <wp:posOffset>3776345</wp:posOffset>
            </wp:positionV>
            <wp:extent cx="6946886" cy="2411220"/>
            <wp:effectExtent l="0" t="0" r="6985" b="8255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886" cy="241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 w:val="28"/>
        </w:rPr>
        <w:br w:type="page"/>
      </w:r>
    </w:p>
    <w:p w:rsidR="00F116A6" w:rsidRDefault="00F116A6">
      <w:pPr>
        <w:rPr>
          <w:b/>
          <w:sz w:val="28"/>
        </w:rPr>
      </w:pPr>
      <w:r w:rsidRPr="00F116A6">
        <w:rPr>
          <w:b/>
          <w:noProof/>
          <w:sz w:val="28"/>
          <w:lang w:val="en-US"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-600075</wp:posOffset>
            </wp:positionH>
            <wp:positionV relativeFrom="paragraph">
              <wp:posOffset>4943475</wp:posOffset>
            </wp:positionV>
            <wp:extent cx="6790690" cy="2857500"/>
            <wp:effectExtent l="0" t="0" r="0" b="0"/>
            <wp:wrapNone/>
            <wp:docPr id="322" name="Picture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069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116A6">
        <w:rPr>
          <w:b/>
          <w:noProof/>
          <w:sz w:val="28"/>
          <w:lang w:val="en-U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1435735</wp:posOffset>
            </wp:positionH>
            <wp:positionV relativeFrom="paragraph">
              <wp:posOffset>2380615</wp:posOffset>
            </wp:positionV>
            <wp:extent cx="4382135" cy="2023110"/>
            <wp:effectExtent l="0" t="0" r="0" b="0"/>
            <wp:wrapNone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2135" cy="202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116A6">
        <w:rPr>
          <w:b/>
          <w:noProof/>
          <w:sz w:val="28"/>
          <w:lang w:val="en-U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-600075</wp:posOffset>
            </wp:positionH>
            <wp:positionV relativeFrom="paragraph">
              <wp:posOffset>19050</wp:posOffset>
            </wp:positionV>
            <wp:extent cx="6953250" cy="2641600"/>
            <wp:effectExtent l="0" t="0" r="0" b="635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0" cy="26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E1C24" w:rsidRPr="005E1C24">
        <w:rPr>
          <w:b/>
          <w:sz w:val="28"/>
        </w:rPr>
        <w:pict>
          <v:roundrect id="Rectangle: Rounded Corners 61" o:spid="_x0000_s1030" style="position:absolute;margin-left:-54.75pt;margin-top:-30pt;width:566.8pt;height:65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3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" filled="f" strokecolor="black [3213]" strokeweight="1.5pt">
            <v:stroke joinstyle="miter"/>
          </v:roundrect>
        </w:pict>
      </w:r>
      <w:r>
        <w:rPr>
          <w:b/>
          <w:sz w:val="28"/>
        </w:rPr>
        <w:br w:type="page"/>
      </w:r>
    </w:p>
    <w:p w:rsidR="00F116A6" w:rsidRDefault="005E1C24">
      <w:pPr>
        <w:rPr>
          <w:b/>
          <w:sz w:val="28"/>
        </w:rPr>
      </w:pPr>
      <w:r w:rsidRPr="005E1C24">
        <w:rPr>
          <w:b/>
          <w:sz w:val="28"/>
        </w:rPr>
        <w:lastRenderedPageBreak/>
        <w:pict>
          <v:roundrect id="Rectangle: Rounded Corners 62" o:spid="_x0000_s1029" style="position:absolute;margin-left:-59.5pt;margin-top:-27.55pt;width:566.8pt;height:67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3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" filled="f" strokecolor="black [3213]" strokeweight="1.5pt">
            <v:stroke joinstyle="miter"/>
          </v:roundrect>
        </w:pict>
      </w:r>
      <w:r w:rsidR="00F116A6" w:rsidRPr="00F116A6">
        <w:rPr>
          <w:b/>
          <w:noProof/>
          <w:sz w:val="28"/>
          <w:lang w:val="en-US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-750570</wp:posOffset>
            </wp:positionH>
            <wp:positionV relativeFrom="paragraph">
              <wp:posOffset>3212465</wp:posOffset>
            </wp:positionV>
            <wp:extent cx="7127875" cy="2771775"/>
            <wp:effectExtent l="0" t="0" r="0" b="0"/>
            <wp:wrapNone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7875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116A6" w:rsidRPr="00F116A6">
        <w:rPr>
          <w:b/>
          <w:noProof/>
          <w:sz w:val="28"/>
          <w:lang w:val="en-US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-650875</wp:posOffset>
            </wp:positionH>
            <wp:positionV relativeFrom="paragraph">
              <wp:posOffset>62230</wp:posOffset>
            </wp:positionV>
            <wp:extent cx="7028180" cy="2740025"/>
            <wp:effectExtent l="0" t="0" r="1270" b="3175"/>
            <wp:wrapNone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8180" cy="274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116A6" w:rsidRPr="00F116A6">
        <w:rPr>
          <w:b/>
          <w:noProof/>
          <w:sz w:val="28"/>
          <w:lang w:val="en-US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609876</wp:posOffset>
            </wp:positionH>
            <wp:positionV relativeFrom="paragraph">
              <wp:posOffset>5535323</wp:posOffset>
            </wp:positionV>
            <wp:extent cx="4804914" cy="2586061"/>
            <wp:effectExtent l="0" t="0" r="0" b="5080"/>
            <wp:wrapNone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4914" cy="2586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116A6">
        <w:rPr>
          <w:b/>
          <w:sz w:val="28"/>
        </w:rPr>
        <w:br w:type="page"/>
      </w:r>
    </w:p>
    <w:p w:rsidR="00F116A6" w:rsidRDefault="005E1C24">
      <w:pPr>
        <w:rPr>
          <w:b/>
          <w:sz w:val="28"/>
        </w:rPr>
      </w:pPr>
      <w:r w:rsidRPr="005E1C24">
        <w:rPr>
          <w:noProof/>
          <w:lang w:eastAsia="en-ZA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1" o:spid="_x0000_s1028" type="#_x0000_t202" style="position:absolute;margin-left:0;margin-top:640.45pt;width:549.75pt;height:43.85pt;z-index:2516797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" stroked="f">
            <v:textbox inset="0,0,0,0">
              <w:txbxContent>
                <w:p w:rsidR="00F116A6" w:rsidRPr="003A5D5B" w:rsidRDefault="00F116A6" w:rsidP="00F116A6">
                  <w:pPr>
                    <w:pStyle w:val="Caption"/>
                    <w:jc w:val="both"/>
                  </w:pPr>
                  <w:r>
                    <w:t xml:space="preserve">Figure </w:t>
                  </w:r>
                  <w:proofErr w:type="spellStart"/>
                  <w:r w:rsidR="007D01BC">
                    <w:t>S</w:t>
                  </w:r>
                  <w:r>
                    <w:t>4</w:t>
                  </w:r>
                  <w:proofErr w:type="spellEnd"/>
                  <w:r>
                    <w:t xml:space="preserve">: </w:t>
                  </w:r>
                  <w:r>
                    <w:rPr>
                      <w:b w:val="0"/>
                      <w:color w:val="auto"/>
                    </w:rPr>
                    <w:t xml:space="preserve">Material balances during pretreatment, washing, hydrolysis and fermentation for Processes I – IV. </w:t>
                  </w:r>
                  <w:r w:rsidRPr="005500BC">
                    <w:rPr>
                      <w:color w:val="auto"/>
                    </w:rPr>
                    <w:t>A</w:t>
                  </w:r>
                  <w:r>
                    <w:rPr>
                      <w:b w:val="0"/>
                      <w:color w:val="auto"/>
                    </w:rPr>
                    <w:t xml:space="preserve"> – AFEX-bagasse (Process I), </w:t>
                  </w:r>
                  <w:r w:rsidRPr="005500BC">
                    <w:rPr>
                      <w:color w:val="auto"/>
                    </w:rPr>
                    <w:t>B</w:t>
                  </w:r>
                  <w:r>
                    <w:rPr>
                      <w:b w:val="0"/>
                      <w:color w:val="auto"/>
                    </w:rPr>
                    <w:t xml:space="preserve"> – StEx-bagasse (washed) (Process II), </w:t>
                  </w:r>
                  <w:r w:rsidRPr="005500BC">
                    <w:rPr>
                      <w:color w:val="auto"/>
                    </w:rPr>
                    <w:t>C</w:t>
                  </w:r>
                  <w:r>
                    <w:rPr>
                      <w:b w:val="0"/>
                      <w:color w:val="auto"/>
                    </w:rPr>
                    <w:t xml:space="preserve"> – StEx-bagasse (unwashed) (Process III), </w:t>
                  </w:r>
                  <w:r w:rsidRPr="005500BC">
                    <w:rPr>
                      <w:color w:val="auto"/>
                    </w:rPr>
                    <w:t>D</w:t>
                  </w:r>
                  <w:r>
                    <w:rPr>
                      <w:b w:val="0"/>
                      <w:color w:val="auto"/>
                    </w:rPr>
                    <w:t xml:space="preserve"> – StEx-bagasse (whole slurry) (Process IV), </w:t>
                  </w:r>
                  <w:r w:rsidRPr="005500BC">
                    <w:rPr>
                      <w:color w:val="auto"/>
                    </w:rPr>
                    <w:t>E</w:t>
                  </w:r>
                  <w:r>
                    <w:rPr>
                      <w:b w:val="0"/>
                      <w:color w:val="auto"/>
                    </w:rPr>
                    <w:t xml:space="preserve"> – AFEX-CLM (Process I), </w:t>
                  </w:r>
                  <w:r w:rsidRPr="005500BC">
                    <w:rPr>
                      <w:color w:val="auto"/>
                    </w:rPr>
                    <w:t>F</w:t>
                  </w:r>
                  <w:r>
                    <w:rPr>
                      <w:b w:val="0"/>
                      <w:color w:val="auto"/>
                    </w:rPr>
                    <w:t xml:space="preserve"> – StEx-CLM (washed) (Process II), </w:t>
                  </w:r>
                  <w:r w:rsidRPr="005500BC">
                    <w:rPr>
                      <w:color w:val="auto"/>
                    </w:rPr>
                    <w:t>G</w:t>
                  </w:r>
                  <w:r>
                    <w:rPr>
                      <w:b w:val="0"/>
                      <w:color w:val="auto"/>
                    </w:rPr>
                    <w:t xml:space="preserve"> – StEx (unwashed) (Process III), </w:t>
                  </w:r>
                  <w:r w:rsidRPr="005500BC">
                    <w:rPr>
                      <w:color w:val="auto"/>
                    </w:rPr>
                    <w:t>H</w:t>
                  </w:r>
                  <w:r>
                    <w:rPr>
                      <w:b w:val="0"/>
                      <w:color w:val="auto"/>
                    </w:rPr>
                    <w:t xml:space="preserve"> – StEx (whole slurry) (Process IV). Abbreviations: </w:t>
                  </w:r>
                  <w:r w:rsidRPr="005500BC">
                    <w:rPr>
                      <w:b w:val="0"/>
                      <w:i/>
                      <w:color w:val="auto"/>
                    </w:rPr>
                    <w:t>WIS</w:t>
                  </w:r>
                  <w:r>
                    <w:rPr>
                      <w:b w:val="0"/>
                      <w:color w:val="auto"/>
                    </w:rPr>
                    <w:t xml:space="preserve"> – water insoluble solids, </w:t>
                  </w:r>
                  <w:r w:rsidRPr="005500BC">
                    <w:rPr>
                      <w:b w:val="0"/>
                      <w:i/>
                      <w:color w:val="auto"/>
                    </w:rPr>
                    <w:t>WSS</w:t>
                  </w:r>
                  <w:r>
                    <w:rPr>
                      <w:b w:val="0"/>
                      <w:color w:val="auto"/>
                    </w:rPr>
                    <w:t xml:space="preserve"> – water soluble solids.</w:t>
                  </w:r>
                </w:p>
              </w:txbxContent>
            </v:textbox>
            <w10:wrap anchorx="margin"/>
          </v:shape>
        </w:pict>
      </w:r>
      <w:r w:rsidRPr="005E1C24">
        <w:rPr>
          <w:b/>
          <w:sz w:val="28"/>
        </w:rPr>
        <w:pict>
          <v:roundrect id="Rectangle: Rounded Corners 63" o:spid="_x0000_s1027" style="position:absolute;margin-left:-55.8pt;margin-top:-.65pt;width:566.8pt;height:636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3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" filled="f" strokecolor="black [3213]" strokeweight="1.5pt">
            <v:stroke joinstyle="miter"/>
          </v:roundrect>
        </w:pict>
      </w:r>
      <w:r w:rsidR="00F116A6" w:rsidRPr="00F116A6">
        <w:rPr>
          <w:b/>
          <w:noProof/>
          <w:sz w:val="28"/>
          <w:lang w:val="en-US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-527685</wp:posOffset>
            </wp:positionH>
            <wp:positionV relativeFrom="paragraph">
              <wp:posOffset>321945</wp:posOffset>
            </wp:positionV>
            <wp:extent cx="6818630" cy="2798445"/>
            <wp:effectExtent l="0" t="0" r="1270" b="1905"/>
            <wp:wrapNone/>
            <wp:docPr id="337" name="Picture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8630" cy="279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116A6" w:rsidRPr="00F116A6">
        <w:rPr>
          <w:b/>
          <w:noProof/>
          <w:sz w:val="28"/>
          <w:lang w:val="en-US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1283335</wp:posOffset>
            </wp:positionH>
            <wp:positionV relativeFrom="paragraph">
              <wp:posOffset>2711450</wp:posOffset>
            </wp:positionV>
            <wp:extent cx="4580255" cy="2465070"/>
            <wp:effectExtent l="0" t="0" r="0" b="0"/>
            <wp:wrapNone/>
            <wp:docPr id="338" name="Picture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0255" cy="246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116A6" w:rsidRPr="00F116A6">
        <w:rPr>
          <w:b/>
          <w:noProof/>
          <w:sz w:val="28"/>
          <w:lang w:val="en-US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-527077</wp:posOffset>
            </wp:positionH>
            <wp:positionV relativeFrom="paragraph">
              <wp:posOffset>5267381</wp:posOffset>
            </wp:positionV>
            <wp:extent cx="6286500" cy="2752725"/>
            <wp:effectExtent l="0" t="0" r="0" b="9525"/>
            <wp:wrapNone/>
            <wp:docPr id="323" name="Picture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</w:p>
    <w:sectPr w:rsidR="00F116A6" w:rsidSect="003567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16A6" w:rsidRDefault="00F116A6" w:rsidP="00F116A6">
      <w:pPr>
        <w:spacing w:after="0" w:line="240" w:lineRule="auto"/>
      </w:pPr>
      <w:r>
        <w:separator/>
      </w:r>
    </w:p>
  </w:endnote>
  <w:endnote w:type="continuationSeparator" w:id="0">
    <w:p w:rsidR="00F116A6" w:rsidRDefault="00F116A6" w:rsidP="00F116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16A6" w:rsidRDefault="00F116A6" w:rsidP="00F116A6">
      <w:pPr>
        <w:spacing w:after="0" w:line="240" w:lineRule="auto"/>
      </w:pPr>
      <w:r>
        <w:separator/>
      </w:r>
    </w:p>
  </w:footnote>
  <w:footnote w:type="continuationSeparator" w:id="0">
    <w:p w:rsidR="00F116A6" w:rsidRDefault="00F116A6" w:rsidP="00F116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revisionView w:markup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16A6"/>
    <w:rsid w:val="003567A6"/>
    <w:rsid w:val="005E1C24"/>
    <w:rsid w:val="007D01BC"/>
    <w:rsid w:val="00F116A6"/>
    <w:rsid w:val="00F80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C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16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16A6"/>
  </w:style>
  <w:style w:type="paragraph" w:styleId="Footer">
    <w:name w:val="footer"/>
    <w:basedOn w:val="Normal"/>
    <w:link w:val="FooterChar"/>
    <w:uiPriority w:val="99"/>
    <w:unhideWhenUsed/>
    <w:rsid w:val="00F116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16A6"/>
  </w:style>
  <w:style w:type="paragraph" w:styleId="Caption">
    <w:name w:val="caption"/>
    <w:basedOn w:val="Normal"/>
    <w:next w:val="Normal"/>
    <w:uiPriority w:val="35"/>
    <w:unhideWhenUsed/>
    <w:qFormat/>
    <w:rsid w:val="00F116A6"/>
    <w:pPr>
      <w:spacing w:after="200" w:line="240" w:lineRule="auto"/>
    </w:pPr>
    <w:rPr>
      <w:b/>
      <w:iCs/>
      <w:color w:val="000000" w:themeColor="text1"/>
      <w:sz w:val="18"/>
      <w:szCs w:val="18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emf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image" Target="media/image10.emf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Thapelo Mokomele</dc:creator>
  <cp:keywords/>
  <dc:description/>
  <cp:lastModifiedBy>0013358</cp:lastModifiedBy>
  <cp:revision>4</cp:revision>
  <dcterms:created xsi:type="dcterms:W3CDTF">2018-01-04T12:55:00Z</dcterms:created>
  <dcterms:modified xsi:type="dcterms:W3CDTF">2018-04-26T13:25:00Z</dcterms:modified>
</cp:coreProperties>
</file>