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B58" w:rsidRPr="00674B58" w:rsidRDefault="00674B58" w:rsidP="00471C0B">
      <w:pPr>
        <w:pStyle w:val="Caption"/>
        <w:keepNext/>
        <w:rPr>
          <w:rFonts w:ascii="Times New Roman" w:hAnsi="Times New Roman" w:cs="Times New Roman"/>
          <w:color w:val="auto"/>
          <w:sz w:val="28"/>
          <w:szCs w:val="28"/>
        </w:rPr>
      </w:pPr>
      <w:r w:rsidRPr="00674B58">
        <w:rPr>
          <w:rFonts w:ascii="Times New Roman" w:hAnsi="Times New Roman" w:cs="Times New Roman"/>
          <w:color w:val="auto"/>
          <w:sz w:val="28"/>
          <w:szCs w:val="28"/>
        </w:rPr>
        <w:t>Enrichment of syngas-converting mixed microbial consortia for ethanol production and thermodynamics-based design of enrichment strategies – Additional file 1.</w:t>
      </w:r>
    </w:p>
    <w:p w:rsidR="00674B58" w:rsidRDefault="00674B58" w:rsidP="00471C0B">
      <w:pPr>
        <w:pStyle w:val="Caption"/>
        <w:keepNext/>
        <w:rPr>
          <w:b w:val="0"/>
          <w:color w:val="auto"/>
        </w:rPr>
      </w:pPr>
    </w:p>
    <w:p w:rsidR="00471C0B" w:rsidRPr="00674B58" w:rsidRDefault="00471C0B" w:rsidP="00471C0B">
      <w:pPr>
        <w:pStyle w:val="Caption"/>
        <w:keepNext/>
        <w:rPr>
          <w:rFonts w:ascii="Times New Roman" w:hAnsi="Times New Roman" w:cs="Times New Roman"/>
          <w:b w:val="0"/>
          <w:color w:val="auto"/>
        </w:rPr>
      </w:pPr>
      <w:r w:rsidRPr="00674B58">
        <w:rPr>
          <w:rFonts w:ascii="Times New Roman" w:hAnsi="Times New Roman" w:cs="Times New Roman"/>
          <w:b w:val="0"/>
          <w:color w:val="auto"/>
        </w:rPr>
        <w:t xml:space="preserve">Table </w:t>
      </w:r>
      <w:proofErr w:type="spellStart"/>
      <w:r w:rsidR="00E0460C">
        <w:rPr>
          <w:rFonts w:ascii="Times New Roman" w:hAnsi="Times New Roman" w:cs="Times New Roman"/>
          <w:b w:val="0"/>
          <w:color w:val="auto"/>
        </w:rPr>
        <w:t>S</w:t>
      </w:r>
      <w:r w:rsidR="00C57E20" w:rsidRPr="00674B58">
        <w:rPr>
          <w:rFonts w:ascii="Times New Roman" w:hAnsi="Times New Roman" w:cs="Times New Roman"/>
          <w:b w:val="0"/>
          <w:color w:val="auto"/>
        </w:rPr>
        <w:fldChar w:fldCharType="begin"/>
      </w:r>
      <w:r w:rsidRPr="00674B58">
        <w:rPr>
          <w:rFonts w:ascii="Times New Roman" w:hAnsi="Times New Roman" w:cs="Times New Roman"/>
          <w:b w:val="0"/>
          <w:color w:val="auto"/>
        </w:rPr>
        <w:instrText xml:space="preserve"> SEQ Table \* ARABIC </w:instrText>
      </w:r>
      <w:r w:rsidR="00C57E20" w:rsidRPr="00674B58">
        <w:rPr>
          <w:rFonts w:ascii="Times New Roman" w:hAnsi="Times New Roman" w:cs="Times New Roman"/>
          <w:b w:val="0"/>
          <w:color w:val="auto"/>
        </w:rPr>
        <w:fldChar w:fldCharType="separate"/>
      </w:r>
      <w:r w:rsidR="005672B1">
        <w:rPr>
          <w:rFonts w:ascii="Times New Roman" w:hAnsi="Times New Roman" w:cs="Times New Roman"/>
          <w:b w:val="0"/>
          <w:noProof/>
          <w:color w:val="auto"/>
        </w:rPr>
        <w:t>1</w:t>
      </w:r>
      <w:proofErr w:type="spellEnd"/>
      <w:r w:rsidR="00C57E20" w:rsidRPr="00674B58">
        <w:rPr>
          <w:rFonts w:ascii="Times New Roman" w:hAnsi="Times New Roman" w:cs="Times New Roman"/>
          <w:b w:val="0"/>
          <w:color w:val="auto"/>
        </w:rPr>
        <w:fldChar w:fldCharType="end"/>
      </w:r>
      <w:r w:rsidRPr="00674B58">
        <w:rPr>
          <w:rFonts w:ascii="Times New Roman" w:hAnsi="Times New Roman" w:cs="Times New Roman"/>
          <w:b w:val="0"/>
          <w:color w:val="auto"/>
        </w:rPr>
        <w:t>. Average apparent biomass yield for enrichment experiments from transfer T3 to T6 and p-values from t-test analysis.</w:t>
      </w:r>
    </w:p>
    <w:tbl>
      <w:tblPr>
        <w:tblW w:w="8825" w:type="dxa"/>
        <w:jc w:val="center"/>
        <w:tblInd w:w="978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078"/>
        <w:gridCol w:w="1958"/>
        <w:gridCol w:w="1078"/>
        <w:gridCol w:w="976"/>
        <w:gridCol w:w="976"/>
        <w:gridCol w:w="1078"/>
        <w:gridCol w:w="976"/>
        <w:gridCol w:w="976"/>
      </w:tblGrid>
      <w:tr w:rsidR="00161180" w:rsidRPr="00674B58" w:rsidTr="00FD4277">
        <w:trPr>
          <w:trHeight w:val="288"/>
          <w:jc w:val="center"/>
        </w:trPr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891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Biomass yield</w:t>
            </w:r>
          </w:p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(mg VSS/e-mol)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497F85" w:rsidP="00497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161180" w:rsidRPr="00674B58">
              <w:rPr>
                <w:rFonts w:ascii="Times New Roman" w:eastAsia="Times New Roman" w:hAnsi="Times New Roman" w:cs="Times New Roman"/>
                <w:color w:val="000000"/>
              </w:rPr>
              <w:t>-value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HT6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HT5.5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HT5.5YE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HT5YE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NT5YE</w:t>
            </w:r>
          </w:p>
        </w:tc>
      </w:tr>
      <w:tr w:rsidR="00161180" w:rsidRPr="00674B58" w:rsidTr="00FD4277">
        <w:trPr>
          <w:trHeight w:val="288"/>
          <w:jc w:val="center"/>
        </w:trPr>
        <w:tc>
          <w:tcPr>
            <w:tcW w:w="80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891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HT6</w:t>
            </w:r>
          </w:p>
        </w:tc>
        <w:tc>
          <w:tcPr>
            <w:tcW w:w="19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0.216±0.042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0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HT6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1180" w:rsidRPr="00674B58" w:rsidTr="00FD4277">
        <w:trPr>
          <w:trHeight w:val="288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891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HT5.5</w:t>
            </w:r>
            <w:r w:rsidR="00471C0B" w:rsidRPr="00674B58"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0.168±0.040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0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HT5.5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0.121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1180" w:rsidRPr="00674B58" w:rsidTr="00FD4277">
        <w:trPr>
          <w:trHeight w:val="288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HT5.5YE</w:t>
            </w: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0.221±0.026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0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HT5.5YE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0.844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0.035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1180" w:rsidRPr="00674B58" w:rsidTr="00FD4277">
        <w:trPr>
          <w:trHeight w:val="288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HT5YE</w:t>
            </w:r>
          </w:p>
        </w:tc>
        <w:tc>
          <w:tcPr>
            <w:tcW w:w="1958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0.279±0.071</w:t>
            </w:r>
          </w:p>
        </w:tc>
        <w:tc>
          <w:tcPr>
            <w:tcW w:w="107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0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HT5YE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0.077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0.016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0.054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1180" w:rsidRPr="00674B58" w:rsidTr="00FD4277">
        <w:trPr>
          <w:trHeight w:val="288"/>
          <w:jc w:val="center"/>
        </w:trPr>
        <w:tc>
          <w:tcPr>
            <w:tcW w:w="807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891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NT5YE</w:t>
            </w:r>
          </w:p>
        </w:tc>
        <w:tc>
          <w:tcPr>
            <w:tcW w:w="19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0.262±0.036</w:t>
            </w:r>
          </w:p>
        </w:tc>
        <w:tc>
          <w:tcPr>
            <w:tcW w:w="10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180" w:rsidRPr="00674B58" w:rsidRDefault="00161180" w:rsidP="00060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NT5YE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0.110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0.563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61180" w:rsidRPr="00674B58" w:rsidRDefault="00161180" w:rsidP="001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C6F48" w:rsidRPr="00674B58" w:rsidRDefault="00471C0B">
      <w:pPr>
        <w:rPr>
          <w:rFonts w:ascii="Times New Roman" w:hAnsi="Times New Roman" w:cs="Times New Roman"/>
          <w:sz w:val="18"/>
          <w:szCs w:val="18"/>
        </w:rPr>
      </w:pPr>
      <w:r w:rsidRPr="00674B58">
        <w:rPr>
          <w:rFonts w:ascii="Times New Roman" w:hAnsi="Times New Roman" w:cs="Times New Roman"/>
          <w:sz w:val="18"/>
          <w:szCs w:val="18"/>
        </w:rPr>
        <w:t>*Average apparent biomass yield of enrichment series HT5.5 was calculated using values from transfer T3 to T5.</w:t>
      </w:r>
    </w:p>
    <w:p w:rsidR="00891C99" w:rsidRPr="00674B58" w:rsidRDefault="00891C99">
      <w:pPr>
        <w:rPr>
          <w:rFonts w:ascii="Times New Roman" w:hAnsi="Times New Roman" w:cs="Times New Roman"/>
        </w:rPr>
      </w:pPr>
    </w:p>
    <w:p w:rsidR="00471C0B" w:rsidRPr="00674B58" w:rsidRDefault="00471C0B" w:rsidP="00471C0B">
      <w:pPr>
        <w:pStyle w:val="Caption"/>
        <w:keepNext/>
        <w:rPr>
          <w:rFonts w:ascii="Times New Roman" w:hAnsi="Times New Roman" w:cs="Times New Roman"/>
          <w:b w:val="0"/>
          <w:color w:val="auto"/>
        </w:rPr>
      </w:pPr>
      <w:r w:rsidRPr="00674B58">
        <w:rPr>
          <w:rFonts w:ascii="Times New Roman" w:hAnsi="Times New Roman" w:cs="Times New Roman"/>
          <w:b w:val="0"/>
          <w:color w:val="auto"/>
        </w:rPr>
        <w:t>Table</w:t>
      </w:r>
      <w:r w:rsidR="00E0460C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E0460C">
        <w:rPr>
          <w:rFonts w:ascii="Times New Roman" w:hAnsi="Times New Roman" w:cs="Times New Roman"/>
          <w:b w:val="0"/>
          <w:color w:val="auto"/>
        </w:rPr>
        <w:t>S</w:t>
      </w:r>
      <w:r w:rsidR="00C57E20" w:rsidRPr="00674B58">
        <w:rPr>
          <w:rFonts w:ascii="Times New Roman" w:hAnsi="Times New Roman" w:cs="Times New Roman"/>
          <w:b w:val="0"/>
          <w:color w:val="auto"/>
        </w:rPr>
        <w:fldChar w:fldCharType="begin"/>
      </w:r>
      <w:r w:rsidRPr="00674B58">
        <w:rPr>
          <w:rFonts w:ascii="Times New Roman" w:hAnsi="Times New Roman" w:cs="Times New Roman"/>
          <w:b w:val="0"/>
          <w:color w:val="auto"/>
        </w:rPr>
        <w:instrText xml:space="preserve"> SEQ Table \* ARABIC </w:instrText>
      </w:r>
      <w:r w:rsidR="00C57E20" w:rsidRPr="00674B58">
        <w:rPr>
          <w:rFonts w:ascii="Times New Roman" w:hAnsi="Times New Roman" w:cs="Times New Roman"/>
          <w:b w:val="0"/>
          <w:color w:val="auto"/>
        </w:rPr>
        <w:fldChar w:fldCharType="separate"/>
      </w:r>
      <w:r w:rsidR="005672B1">
        <w:rPr>
          <w:rFonts w:ascii="Times New Roman" w:hAnsi="Times New Roman" w:cs="Times New Roman"/>
          <w:b w:val="0"/>
          <w:noProof/>
          <w:color w:val="auto"/>
        </w:rPr>
        <w:t>2</w:t>
      </w:r>
      <w:proofErr w:type="spellEnd"/>
      <w:r w:rsidR="00C57E20" w:rsidRPr="00674B58">
        <w:rPr>
          <w:rFonts w:ascii="Times New Roman" w:hAnsi="Times New Roman" w:cs="Times New Roman"/>
          <w:b w:val="0"/>
          <w:color w:val="auto"/>
        </w:rPr>
        <w:fldChar w:fldCharType="end"/>
      </w:r>
      <w:r w:rsidRPr="00674B58">
        <w:rPr>
          <w:rFonts w:ascii="Times New Roman" w:hAnsi="Times New Roman" w:cs="Times New Roman"/>
          <w:b w:val="0"/>
          <w:color w:val="auto"/>
        </w:rPr>
        <w:t xml:space="preserve">. Average production efficiency calculated in </w:t>
      </w:r>
      <w:proofErr w:type="spellStart"/>
      <w:r w:rsidRPr="00674B58">
        <w:rPr>
          <w:rFonts w:ascii="Times New Roman" w:hAnsi="Times New Roman" w:cs="Times New Roman"/>
          <w:b w:val="0"/>
          <w:color w:val="auto"/>
        </w:rPr>
        <w:t>Cmol</w:t>
      </w:r>
      <w:proofErr w:type="spellEnd"/>
      <w:r w:rsidRPr="00674B58">
        <w:rPr>
          <w:rFonts w:ascii="Times New Roman" w:hAnsi="Times New Roman" w:cs="Times New Roman"/>
          <w:b w:val="0"/>
          <w:color w:val="auto"/>
        </w:rPr>
        <w:t xml:space="preserve"> and e-mol recovery, and p-values from t-test analysis.</w:t>
      </w:r>
    </w:p>
    <w:tbl>
      <w:tblPr>
        <w:tblW w:w="10109" w:type="dxa"/>
        <w:jc w:val="center"/>
        <w:tblInd w:w="108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078"/>
        <w:gridCol w:w="840"/>
        <w:gridCol w:w="1591"/>
        <w:gridCol w:w="1078"/>
        <w:gridCol w:w="831"/>
        <w:gridCol w:w="828"/>
        <w:gridCol w:w="849"/>
        <w:gridCol w:w="1078"/>
        <w:gridCol w:w="913"/>
        <w:gridCol w:w="1023"/>
      </w:tblGrid>
      <w:tr w:rsidR="00566FE0" w:rsidRPr="00674B58" w:rsidTr="00FD4277">
        <w:trPr>
          <w:trHeight w:val="288"/>
          <w:jc w:val="center"/>
        </w:trPr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FE0" w:rsidRPr="00674B58" w:rsidRDefault="00566FE0" w:rsidP="00891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FE0" w:rsidRPr="00674B58" w:rsidRDefault="00566FE0" w:rsidP="00891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4277" w:rsidRDefault="00566FE0" w:rsidP="00FD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Production</w:t>
            </w:r>
          </w:p>
          <w:p w:rsidR="00566FE0" w:rsidRPr="00674B58" w:rsidRDefault="00566FE0" w:rsidP="00FD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674B58">
              <w:rPr>
                <w:rFonts w:ascii="Times New Roman" w:eastAsia="Times New Roman" w:hAnsi="Times New Roman" w:cs="Times New Roman"/>
                <w:color w:val="000000"/>
              </w:rPr>
              <w:t>efficiency</w:t>
            </w:r>
            <w:proofErr w:type="gramEnd"/>
            <w:r w:rsidRPr="00674B58">
              <w:rPr>
                <w:rFonts w:ascii="Times New Roman" w:eastAsia="Times New Roman" w:hAnsi="Times New Roman" w:cs="Times New Roman"/>
                <w:color w:val="000000"/>
              </w:rPr>
              <w:t xml:space="preserve"> (%)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497F85" w:rsidP="00497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3D51B4" w:rsidRPr="00674B58">
              <w:rPr>
                <w:rFonts w:ascii="Times New Roman" w:eastAsia="Times New Roman" w:hAnsi="Times New Roman" w:cs="Times New Roman"/>
                <w:color w:val="000000"/>
              </w:rPr>
              <w:t>-value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HT6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HT5.5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HT5.5YE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HT5YE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NT5YE</w:t>
            </w:r>
          </w:p>
        </w:tc>
      </w:tr>
      <w:tr w:rsidR="00566FE0" w:rsidRPr="00674B58" w:rsidTr="00FD4277">
        <w:trPr>
          <w:trHeight w:val="288"/>
          <w:jc w:val="center"/>
        </w:trPr>
        <w:tc>
          <w:tcPr>
            <w:tcW w:w="107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HT6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4B58">
              <w:rPr>
                <w:rFonts w:ascii="Times New Roman" w:eastAsia="Times New Roman" w:hAnsi="Times New Roman" w:cs="Times New Roman"/>
                <w:color w:val="000000"/>
              </w:rPr>
              <w:t>Cmol</w:t>
            </w:r>
            <w:proofErr w:type="spellEnd"/>
          </w:p>
        </w:tc>
        <w:tc>
          <w:tcPr>
            <w:tcW w:w="15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58">
              <w:rPr>
                <w:rFonts w:ascii="Times New Roman" w:hAnsi="Times New Roman" w:cs="Times New Roman"/>
                <w:color w:val="000000"/>
              </w:rPr>
              <w:t>83.16</w:t>
            </w: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Pr="00674B58">
              <w:rPr>
                <w:rFonts w:ascii="Times New Roman" w:hAnsi="Times New Roman" w:cs="Times New Roman"/>
                <w:color w:val="000000"/>
              </w:rPr>
              <w:t>0.70%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HT6</w:t>
            </w:r>
            <w:proofErr w:type="spellEnd"/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4B58">
              <w:rPr>
                <w:rFonts w:ascii="Times New Roman" w:eastAsia="Times New Roman" w:hAnsi="Times New Roman" w:cs="Times New Roman"/>
                <w:color w:val="000000"/>
              </w:rPr>
              <w:t>Cmol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6FE0" w:rsidRPr="00674B58" w:rsidTr="00FD4277">
        <w:trPr>
          <w:trHeight w:val="288"/>
          <w:jc w:val="center"/>
        </w:trPr>
        <w:tc>
          <w:tcPr>
            <w:tcW w:w="1078" w:type="dxa"/>
            <w:vMerge/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e-mol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58">
              <w:rPr>
                <w:rFonts w:ascii="Times New Roman" w:hAnsi="Times New Roman" w:cs="Times New Roman"/>
                <w:color w:val="000000"/>
              </w:rPr>
              <w:t>92.92</w:t>
            </w: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Pr="00674B58">
              <w:rPr>
                <w:rFonts w:ascii="Times New Roman" w:hAnsi="Times New Roman" w:cs="Times New Roman"/>
                <w:color w:val="000000"/>
              </w:rPr>
              <w:t>0.54%</w:t>
            </w:r>
          </w:p>
        </w:tc>
        <w:tc>
          <w:tcPr>
            <w:tcW w:w="1078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vAlign w:val="center"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e-mol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6FE0" w:rsidRPr="00674B58" w:rsidTr="00FD4277">
        <w:trPr>
          <w:trHeight w:val="288"/>
          <w:jc w:val="center"/>
        </w:trPr>
        <w:tc>
          <w:tcPr>
            <w:tcW w:w="1078" w:type="dxa"/>
            <w:vMerge w:val="restart"/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HT5.5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4B58">
              <w:rPr>
                <w:rFonts w:ascii="Times New Roman" w:eastAsia="Times New Roman" w:hAnsi="Times New Roman" w:cs="Times New Roman"/>
                <w:color w:val="000000"/>
              </w:rPr>
              <w:t>Cmol</w:t>
            </w:r>
            <w:proofErr w:type="spellEnd"/>
          </w:p>
        </w:tc>
        <w:tc>
          <w:tcPr>
            <w:tcW w:w="159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58">
              <w:rPr>
                <w:rFonts w:ascii="Times New Roman" w:hAnsi="Times New Roman" w:cs="Times New Roman"/>
                <w:color w:val="000000"/>
              </w:rPr>
              <w:t>77.33</w:t>
            </w: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Pr="00674B58">
              <w:rPr>
                <w:rFonts w:ascii="Times New Roman" w:hAnsi="Times New Roman" w:cs="Times New Roman"/>
                <w:color w:val="000000"/>
              </w:rPr>
              <w:t>2.31%</w:t>
            </w:r>
          </w:p>
        </w:tc>
        <w:tc>
          <w:tcPr>
            <w:tcW w:w="107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HT5.5</w:t>
            </w:r>
            <w:proofErr w:type="spellEnd"/>
          </w:p>
        </w:tc>
        <w:tc>
          <w:tcPr>
            <w:tcW w:w="831" w:type="dxa"/>
            <w:vAlign w:val="center"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4B58">
              <w:rPr>
                <w:rFonts w:ascii="Times New Roman" w:eastAsia="Times New Roman" w:hAnsi="Times New Roman" w:cs="Times New Roman"/>
                <w:color w:val="000000"/>
              </w:rPr>
              <w:t>Cmol</w:t>
            </w:r>
            <w:proofErr w:type="spellEnd"/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0.017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6FE0" w:rsidRPr="00674B58" w:rsidTr="00FD4277">
        <w:trPr>
          <w:trHeight w:val="288"/>
          <w:jc w:val="center"/>
        </w:trPr>
        <w:tc>
          <w:tcPr>
            <w:tcW w:w="1078" w:type="dxa"/>
            <w:vMerge/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e-mol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58">
              <w:rPr>
                <w:rFonts w:ascii="Times New Roman" w:hAnsi="Times New Roman" w:cs="Times New Roman"/>
                <w:color w:val="000000"/>
              </w:rPr>
              <w:t>85.83</w:t>
            </w: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Pr="00674B58">
              <w:rPr>
                <w:rFonts w:ascii="Times New Roman" w:hAnsi="Times New Roman" w:cs="Times New Roman"/>
                <w:color w:val="000000"/>
              </w:rPr>
              <w:t>2.46%</w:t>
            </w:r>
          </w:p>
        </w:tc>
        <w:tc>
          <w:tcPr>
            <w:tcW w:w="1078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vAlign w:val="center"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e-mol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0.012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6FE0" w:rsidRPr="00674B58" w:rsidTr="00FD4277">
        <w:trPr>
          <w:trHeight w:val="288"/>
          <w:jc w:val="center"/>
        </w:trPr>
        <w:tc>
          <w:tcPr>
            <w:tcW w:w="1078" w:type="dxa"/>
            <w:vMerge w:val="restart"/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HT5.5YE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4B58">
              <w:rPr>
                <w:rFonts w:ascii="Times New Roman" w:eastAsia="Times New Roman" w:hAnsi="Times New Roman" w:cs="Times New Roman"/>
                <w:color w:val="000000"/>
              </w:rPr>
              <w:t>Cmol</w:t>
            </w:r>
            <w:proofErr w:type="spellEnd"/>
          </w:p>
        </w:tc>
        <w:tc>
          <w:tcPr>
            <w:tcW w:w="159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58">
              <w:rPr>
                <w:rFonts w:ascii="Times New Roman" w:hAnsi="Times New Roman" w:cs="Times New Roman"/>
                <w:color w:val="000000"/>
              </w:rPr>
              <w:t>93.18</w:t>
            </w: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Pr="00674B58">
              <w:rPr>
                <w:rFonts w:ascii="Times New Roman" w:hAnsi="Times New Roman" w:cs="Times New Roman"/>
                <w:color w:val="000000"/>
              </w:rPr>
              <w:t>1.69%</w:t>
            </w:r>
          </w:p>
        </w:tc>
        <w:tc>
          <w:tcPr>
            <w:tcW w:w="107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HT5.5YE</w:t>
            </w:r>
            <w:proofErr w:type="spellEnd"/>
          </w:p>
        </w:tc>
        <w:tc>
          <w:tcPr>
            <w:tcW w:w="831" w:type="dxa"/>
            <w:vAlign w:val="center"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4B58">
              <w:rPr>
                <w:rFonts w:ascii="Times New Roman" w:eastAsia="Times New Roman" w:hAnsi="Times New Roman" w:cs="Times New Roman"/>
                <w:color w:val="000000"/>
              </w:rPr>
              <w:t>Cmol</w:t>
            </w:r>
            <w:proofErr w:type="spellEnd"/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6FE0" w:rsidRPr="00674B58" w:rsidTr="00FD4277">
        <w:trPr>
          <w:trHeight w:val="288"/>
          <w:jc w:val="center"/>
        </w:trPr>
        <w:tc>
          <w:tcPr>
            <w:tcW w:w="1078" w:type="dxa"/>
            <w:vMerge/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e-mol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58">
              <w:rPr>
                <w:rFonts w:ascii="Times New Roman" w:hAnsi="Times New Roman" w:cs="Times New Roman"/>
                <w:color w:val="000000"/>
              </w:rPr>
              <w:t>89.84</w:t>
            </w: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Pr="00674B58">
              <w:rPr>
                <w:rFonts w:ascii="Times New Roman" w:hAnsi="Times New Roman" w:cs="Times New Roman"/>
                <w:color w:val="000000"/>
              </w:rPr>
              <w:t>1.80%</w:t>
            </w:r>
          </w:p>
        </w:tc>
        <w:tc>
          <w:tcPr>
            <w:tcW w:w="1078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vAlign w:val="center"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e-mol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0.128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0.090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6FE0" w:rsidRPr="00674B58" w:rsidTr="00FD4277">
        <w:trPr>
          <w:trHeight w:val="288"/>
          <w:jc w:val="center"/>
        </w:trPr>
        <w:tc>
          <w:tcPr>
            <w:tcW w:w="1078" w:type="dxa"/>
            <w:vMerge w:val="restart"/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HT5YE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4B58">
              <w:rPr>
                <w:rFonts w:ascii="Times New Roman" w:eastAsia="Times New Roman" w:hAnsi="Times New Roman" w:cs="Times New Roman"/>
                <w:color w:val="000000"/>
              </w:rPr>
              <w:t>Cmol</w:t>
            </w:r>
            <w:proofErr w:type="spellEnd"/>
          </w:p>
        </w:tc>
        <w:tc>
          <w:tcPr>
            <w:tcW w:w="159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58">
              <w:rPr>
                <w:rFonts w:ascii="Times New Roman" w:hAnsi="Times New Roman" w:cs="Times New Roman"/>
                <w:color w:val="000000"/>
              </w:rPr>
              <w:t>80.29</w:t>
            </w: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Pr="00674B58">
              <w:rPr>
                <w:rFonts w:ascii="Times New Roman" w:hAnsi="Times New Roman" w:cs="Times New Roman"/>
                <w:color w:val="000000"/>
              </w:rPr>
              <w:t>0.83%</w:t>
            </w:r>
          </w:p>
        </w:tc>
        <w:tc>
          <w:tcPr>
            <w:tcW w:w="107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4B58">
              <w:rPr>
                <w:rFonts w:ascii="Times New Roman" w:eastAsia="Times New Roman" w:hAnsi="Times New Roman" w:cs="Times New Roman"/>
                <w:color w:val="000000"/>
              </w:rPr>
              <w:t>HT5YE</w:t>
            </w:r>
            <w:proofErr w:type="spellEnd"/>
          </w:p>
        </w:tc>
        <w:tc>
          <w:tcPr>
            <w:tcW w:w="831" w:type="dxa"/>
            <w:vAlign w:val="center"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4B58">
              <w:rPr>
                <w:rFonts w:ascii="Times New Roman" w:eastAsia="Times New Roman" w:hAnsi="Times New Roman" w:cs="Times New Roman"/>
                <w:color w:val="000000"/>
              </w:rPr>
              <w:t>Cmol</w:t>
            </w:r>
            <w:proofErr w:type="spellEnd"/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0.115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0.133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6FE0" w:rsidRPr="00674B58" w:rsidTr="00FD4277">
        <w:trPr>
          <w:trHeight w:val="288"/>
          <w:jc w:val="center"/>
        </w:trPr>
        <w:tc>
          <w:tcPr>
            <w:tcW w:w="1078" w:type="dxa"/>
            <w:vMerge/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e-mol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58">
              <w:rPr>
                <w:rFonts w:ascii="Times New Roman" w:hAnsi="Times New Roman" w:cs="Times New Roman"/>
                <w:color w:val="000000"/>
              </w:rPr>
              <w:t>88.57</w:t>
            </w: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Pr="00674B58">
              <w:rPr>
                <w:rFonts w:ascii="Times New Roman" w:hAnsi="Times New Roman" w:cs="Times New Roman"/>
                <w:color w:val="000000"/>
              </w:rPr>
              <w:t>1.77%</w:t>
            </w:r>
          </w:p>
        </w:tc>
        <w:tc>
          <w:tcPr>
            <w:tcW w:w="1078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vAlign w:val="center"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e-mol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0.234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0.334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0.618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6FE0" w:rsidRPr="00674B58" w:rsidTr="00FD4277">
        <w:trPr>
          <w:trHeight w:val="288"/>
          <w:jc w:val="center"/>
        </w:trPr>
        <w:tc>
          <w:tcPr>
            <w:tcW w:w="1078" w:type="dxa"/>
            <w:vMerge w:val="restart"/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NT5YE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4B58">
              <w:rPr>
                <w:rFonts w:ascii="Times New Roman" w:eastAsia="Times New Roman" w:hAnsi="Times New Roman" w:cs="Times New Roman"/>
                <w:color w:val="000000"/>
              </w:rPr>
              <w:t>Cmol</w:t>
            </w:r>
            <w:proofErr w:type="spellEnd"/>
          </w:p>
        </w:tc>
        <w:tc>
          <w:tcPr>
            <w:tcW w:w="159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58">
              <w:rPr>
                <w:rFonts w:ascii="Times New Roman" w:hAnsi="Times New Roman" w:cs="Times New Roman"/>
                <w:color w:val="000000"/>
              </w:rPr>
              <w:t>91.60</w:t>
            </w: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Pr="00674B58">
              <w:rPr>
                <w:rFonts w:ascii="Times New Roman" w:hAnsi="Times New Roman" w:cs="Times New Roman"/>
                <w:color w:val="000000"/>
              </w:rPr>
              <w:t>6.41%</w:t>
            </w:r>
          </w:p>
        </w:tc>
        <w:tc>
          <w:tcPr>
            <w:tcW w:w="107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47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4B58">
              <w:rPr>
                <w:rFonts w:ascii="Times New Roman" w:eastAsia="Times New Roman" w:hAnsi="Times New Roman" w:cs="Times New Roman"/>
                <w:color w:val="000000"/>
              </w:rPr>
              <w:t>NT5YE</w:t>
            </w:r>
            <w:proofErr w:type="spellEnd"/>
          </w:p>
        </w:tc>
        <w:tc>
          <w:tcPr>
            <w:tcW w:w="831" w:type="dxa"/>
            <w:vAlign w:val="center"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74B58">
              <w:rPr>
                <w:rFonts w:ascii="Times New Roman" w:eastAsia="Times New Roman" w:hAnsi="Times New Roman" w:cs="Times New Roman"/>
                <w:color w:val="000000"/>
              </w:rPr>
              <w:t>Cmol</w:t>
            </w:r>
            <w:proofErr w:type="spellEnd"/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0.203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0.077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0.764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0.126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66FE0" w:rsidRPr="00674B58" w:rsidTr="00FD4277">
        <w:trPr>
          <w:trHeight w:val="20"/>
          <w:jc w:val="center"/>
        </w:trPr>
        <w:tc>
          <w:tcPr>
            <w:tcW w:w="1078" w:type="dxa"/>
            <w:vMerge/>
            <w:shd w:val="clear" w:color="auto" w:fill="auto"/>
            <w:noWrap/>
            <w:vAlign w:val="bottom"/>
            <w:hideMark/>
          </w:tcPr>
          <w:p w:rsidR="00566FE0" w:rsidRPr="00674B58" w:rsidRDefault="00566FE0" w:rsidP="00891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e-mol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58">
              <w:rPr>
                <w:rFonts w:ascii="Times New Roman" w:hAnsi="Times New Roman" w:cs="Times New Roman"/>
                <w:color w:val="000000"/>
              </w:rPr>
              <w:t>95.01</w:t>
            </w: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±</w:t>
            </w:r>
            <w:r w:rsidRPr="00674B58">
              <w:rPr>
                <w:rFonts w:ascii="Times New Roman" w:hAnsi="Times New Roman" w:cs="Times New Roman"/>
                <w:color w:val="000000"/>
              </w:rPr>
              <w:t>3.29%</w:t>
            </w:r>
          </w:p>
        </w:tc>
        <w:tc>
          <w:tcPr>
            <w:tcW w:w="10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FE0" w:rsidRPr="00674B58" w:rsidRDefault="00566FE0" w:rsidP="00891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:rsidR="00566FE0" w:rsidRPr="00674B58" w:rsidRDefault="00566FE0" w:rsidP="003D5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e-mol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0.464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0.035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0.144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0.115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FE0" w:rsidRPr="00674B58" w:rsidRDefault="00566FE0" w:rsidP="0056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91C99" w:rsidRPr="00674B58" w:rsidRDefault="00471C0B">
      <w:pPr>
        <w:rPr>
          <w:rFonts w:ascii="Times New Roman" w:hAnsi="Times New Roman" w:cs="Times New Roman"/>
          <w:sz w:val="18"/>
          <w:szCs w:val="18"/>
        </w:rPr>
      </w:pPr>
      <w:r w:rsidRPr="00674B58">
        <w:rPr>
          <w:rFonts w:ascii="Times New Roman" w:hAnsi="Times New Roman" w:cs="Times New Roman"/>
          <w:sz w:val="18"/>
          <w:szCs w:val="18"/>
        </w:rPr>
        <w:t>*Production efficiency of HT5.5 calculated using data from transfer T4 and T5 of enrichment experiments.</w:t>
      </w:r>
    </w:p>
    <w:p w:rsidR="00674B58" w:rsidRPr="00674B58" w:rsidRDefault="00674B58">
      <w:pPr>
        <w:rPr>
          <w:rFonts w:ascii="Times New Roman" w:hAnsi="Times New Roman" w:cs="Times New Roman"/>
          <w:sz w:val="18"/>
          <w:szCs w:val="18"/>
        </w:rPr>
      </w:pPr>
    </w:p>
    <w:p w:rsidR="00B549AB" w:rsidRPr="00674B58" w:rsidRDefault="00B549AB" w:rsidP="00B549AB">
      <w:pPr>
        <w:pStyle w:val="Caption"/>
        <w:keepNext/>
        <w:rPr>
          <w:rFonts w:ascii="Times New Roman" w:hAnsi="Times New Roman" w:cs="Times New Roman"/>
          <w:b w:val="0"/>
          <w:color w:val="auto"/>
        </w:rPr>
      </w:pPr>
      <w:r w:rsidRPr="00674B58">
        <w:rPr>
          <w:rFonts w:ascii="Times New Roman" w:hAnsi="Times New Roman" w:cs="Times New Roman"/>
          <w:b w:val="0"/>
          <w:color w:val="auto"/>
        </w:rPr>
        <w:t xml:space="preserve">Table </w:t>
      </w:r>
      <w:proofErr w:type="spellStart"/>
      <w:r w:rsidR="00E0460C">
        <w:rPr>
          <w:rFonts w:ascii="Times New Roman" w:hAnsi="Times New Roman" w:cs="Times New Roman"/>
          <w:b w:val="0"/>
          <w:color w:val="auto"/>
        </w:rPr>
        <w:t>S</w:t>
      </w:r>
      <w:r w:rsidR="00C57E20" w:rsidRPr="00674B58">
        <w:rPr>
          <w:rFonts w:ascii="Times New Roman" w:hAnsi="Times New Roman" w:cs="Times New Roman"/>
          <w:b w:val="0"/>
          <w:color w:val="auto"/>
        </w:rPr>
        <w:fldChar w:fldCharType="begin"/>
      </w:r>
      <w:r w:rsidRPr="00674B58">
        <w:rPr>
          <w:rFonts w:ascii="Times New Roman" w:hAnsi="Times New Roman" w:cs="Times New Roman"/>
          <w:b w:val="0"/>
          <w:color w:val="auto"/>
        </w:rPr>
        <w:instrText xml:space="preserve"> SEQ Table \* ARABIC </w:instrText>
      </w:r>
      <w:r w:rsidR="00C57E20" w:rsidRPr="00674B58">
        <w:rPr>
          <w:rFonts w:ascii="Times New Roman" w:hAnsi="Times New Roman" w:cs="Times New Roman"/>
          <w:b w:val="0"/>
          <w:color w:val="auto"/>
        </w:rPr>
        <w:fldChar w:fldCharType="separate"/>
      </w:r>
      <w:r w:rsidR="005672B1">
        <w:rPr>
          <w:rFonts w:ascii="Times New Roman" w:hAnsi="Times New Roman" w:cs="Times New Roman"/>
          <w:b w:val="0"/>
          <w:noProof/>
          <w:color w:val="auto"/>
        </w:rPr>
        <w:t>3</w:t>
      </w:r>
      <w:proofErr w:type="spellEnd"/>
      <w:r w:rsidR="00C57E20" w:rsidRPr="00674B58">
        <w:rPr>
          <w:rFonts w:ascii="Times New Roman" w:hAnsi="Times New Roman" w:cs="Times New Roman"/>
          <w:b w:val="0"/>
          <w:color w:val="auto"/>
        </w:rPr>
        <w:fldChar w:fldCharType="end"/>
      </w:r>
      <w:r w:rsidRPr="00674B58">
        <w:rPr>
          <w:rFonts w:ascii="Times New Roman" w:hAnsi="Times New Roman" w:cs="Times New Roman"/>
          <w:b w:val="0"/>
          <w:color w:val="auto"/>
        </w:rPr>
        <w:t xml:space="preserve">. </w:t>
      </w:r>
      <w:proofErr w:type="gramStart"/>
      <w:r w:rsidRPr="00674B58">
        <w:rPr>
          <w:rFonts w:ascii="Times New Roman" w:hAnsi="Times New Roman" w:cs="Times New Roman"/>
          <w:b w:val="0"/>
          <w:color w:val="auto"/>
        </w:rPr>
        <w:t xml:space="preserve">Net production/consumption in control experiments and total </w:t>
      </w:r>
      <w:proofErr w:type="spellStart"/>
      <w:r w:rsidRPr="00674B58">
        <w:rPr>
          <w:rFonts w:ascii="Times New Roman" w:hAnsi="Times New Roman" w:cs="Times New Roman"/>
          <w:b w:val="0"/>
          <w:color w:val="auto"/>
        </w:rPr>
        <w:t>Cmol</w:t>
      </w:r>
      <w:proofErr w:type="spellEnd"/>
      <w:r w:rsidRPr="00674B58">
        <w:rPr>
          <w:rFonts w:ascii="Times New Roman" w:hAnsi="Times New Roman" w:cs="Times New Roman"/>
          <w:b w:val="0"/>
          <w:color w:val="auto"/>
        </w:rPr>
        <w:t xml:space="preserve"> (</w:t>
      </w:r>
      <w:proofErr w:type="spellStart"/>
      <w:r w:rsidRPr="00674B58">
        <w:rPr>
          <w:rFonts w:ascii="Times New Roman" w:hAnsi="Times New Roman" w:cs="Times New Roman"/>
          <w:b w:val="0"/>
          <w:color w:val="auto"/>
        </w:rPr>
        <w:t>Cmmol</w:t>
      </w:r>
      <w:proofErr w:type="spellEnd"/>
      <w:r w:rsidRPr="00674B58">
        <w:rPr>
          <w:rFonts w:ascii="Times New Roman" w:hAnsi="Times New Roman" w:cs="Times New Roman"/>
          <w:b w:val="0"/>
          <w:color w:val="auto"/>
        </w:rPr>
        <w:t>) and e-mol (e-mmol) production.</w:t>
      </w:r>
      <w:proofErr w:type="gramEnd"/>
    </w:p>
    <w:tbl>
      <w:tblPr>
        <w:tblW w:w="9293" w:type="dxa"/>
        <w:jc w:val="center"/>
        <w:tblInd w:w="108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078"/>
        <w:gridCol w:w="976"/>
        <w:gridCol w:w="1209"/>
        <w:gridCol w:w="990"/>
        <w:gridCol w:w="976"/>
        <w:gridCol w:w="976"/>
        <w:gridCol w:w="1056"/>
        <w:gridCol w:w="1056"/>
        <w:gridCol w:w="976"/>
      </w:tblGrid>
      <w:tr w:rsidR="005F22B2" w:rsidRPr="00674B58" w:rsidTr="005F22B2">
        <w:trPr>
          <w:trHeight w:val="288"/>
          <w:jc w:val="center"/>
        </w:trPr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Pr="00674B58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Acetate</w:t>
            </w:r>
          </w:p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(mmol)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Pr="00674B58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Propionate</w:t>
            </w:r>
          </w:p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(mmol)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Pr="00674B58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Butyrate</w:t>
            </w:r>
          </w:p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(mmol)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Pr="00674B58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Ethanol</w:t>
            </w:r>
          </w:p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(mmol)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Pr="00674B58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Butanol</w:t>
            </w:r>
          </w:p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(mmol)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Pr="00674B58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Caproate</w:t>
            </w:r>
          </w:p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(mmol)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Pr="00674B58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549AB">
              <w:rPr>
                <w:rFonts w:ascii="Times New Roman" w:eastAsia="Times New Roman" w:hAnsi="Times New Roman" w:cs="Times New Roman"/>
                <w:color w:val="000000"/>
              </w:rPr>
              <w:t>Cmmol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Default="005F22B2" w:rsidP="0097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4B58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  <w:p w:rsidR="005F22B2" w:rsidRPr="00B549AB" w:rsidRDefault="005F22B2" w:rsidP="0097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e-mmol</w:t>
            </w:r>
          </w:p>
        </w:tc>
      </w:tr>
      <w:tr w:rsidR="005F22B2" w:rsidRPr="00674B58" w:rsidTr="005F22B2">
        <w:trPr>
          <w:trHeight w:val="288"/>
          <w:jc w:val="center"/>
        </w:trPr>
        <w:tc>
          <w:tcPr>
            <w:tcW w:w="10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HT6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0.029</w:t>
            </w:r>
          </w:p>
        </w:tc>
      </w:tr>
      <w:tr w:rsidR="005F22B2" w:rsidRPr="00674B58" w:rsidTr="005F22B2">
        <w:trPr>
          <w:trHeight w:val="288"/>
          <w:jc w:val="center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HT5.5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0.024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-0.005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0.137</w:t>
            </w:r>
          </w:p>
        </w:tc>
      </w:tr>
      <w:tr w:rsidR="005F22B2" w:rsidRPr="00674B58" w:rsidTr="005F22B2">
        <w:trPr>
          <w:trHeight w:val="288"/>
          <w:jc w:val="center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HT5.5YE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0.332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0.020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-0.109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-0.020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0.496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1.498</w:t>
            </w:r>
          </w:p>
        </w:tc>
      </w:tr>
      <w:tr w:rsidR="005F22B2" w:rsidRPr="00674B58" w:rsidTr="005F22B2">
        <w:trPr>
          <w:trHeight w:val="288"/>
          <w:jc w:val="center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HT5YE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0.066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0.037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-0.038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-0.002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0.230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0.926</w:t>
            </w:r>
          </w:p>
        </w:tc>
      </w:tr>
      <w:tr w:rsidR="005F22B2" w:rsidRPr="00674B58" w:rsidTr="005F22B2">
        <w:trPr>
          <w:trHeight w:val="288"/>
          <w:jc w:val="center"/>
        </w:trPr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NT5YE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0.324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0.027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0.024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-0.110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-0.019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0.013</w:t>
            </w:r>
          </w:p>
        </w:tc>
        <w:tc>
          <w:tcPr>
            <w:tcW w:w="105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0.606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F22B2" w:rsidRPr="00B549AB" w:rsidRDefault="005F22B2" w:rsidP="00B5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549AB">
              <w:rPr>
                <w:rFonts w:ascii="Times New Roman" w:eastAsia="Times New Roman" w:hAnsi="Times New Roman" w:cs="Times New Roman"/>
                <w:color w:val="000000"/>
              </w:rPr>
              <w:t>2.088</w:t>
            </w:r>
          </w:p>
        </w:tc>
      </w:tr>
    </w:tbl>
    <w:p w:rsidR="009F2C78" w:rsidRPr="00674B58" w:rsidRDefault="009F2C78">
      <w:pPr>
        <w:rPr>
          <w:rFonts w:ascii="Times New Roman" w:hAnsi="Times New Roman" w:cs="Times New Roman"/>
        </w:rPr>
      </w:pPr>
    </w:p>
    <w:p w:rsidR="00891C99" w:rsidRPr="00674B58" w:rsidRDefault="00891C99">
      <w:pPr>
        <w:rPr>
          <w:rFonts w:ascii="Times New Roman" w:hAnsi="Times New Roman" w:cs="Times New Roman"/>
        </w:rPr>
      </w:pPr>
    </w:p>
    <w:p w:rsidR="00891C99" w:rsidRPr="00674B58" w:rsidRDefault="00891C99">
      <w:pPr>
        <w:rPr>
          <w:rFonts w:ascii="Times New Roman" w:hAnsi="Times New Roman" w:cs="Times New Roman"/>
        </w:rPr>
      </w:pPr>
    </w:p>
    <w:p w:rsidR="00891C99" w:rsidRPr="00674B58" w:rsidRDefault="00891C99">
      <w:pPr>
        <w:rPr>
          <w:rFonts w:ascii="Times New Roman" w:hAnsi="Times New Roman" w:cs="Times New Roman"/>
        </w:rPr>
      </w:pPr>
    </w:p>
    <w:p w:rsidR="00B549AB" w:rsidRPr="00674B58" w:rsidRDefault="00891C99" w:rsidP="00B549AB">
      <w:pPr>
        <w:keepNext/>
        <w:rPr>
          <w:rFonts w:ascii="Times New Roman" w:hAnsi="Times New Roman" w:cs="Times New Roman"/>
        </w:rPr>
      </w:pPr>
      <w:r w:rsidRPr="00674B58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>
            <wp:extent cx="6300229" cy="2880366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5_5T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29" cy="288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C99" w:rsidRPr="00972883" w:rsidRDefault="00B549AB" w:rsidP="00DE3E22">
      <w:pPr>
        <w:pStyle w:val="Caption"/>
        <w:rPr>
          <w:rFonts w:ascii="Times New Roman" w:hAnsi="Times New Roman" w:cs="Times New Roman"/>
          <w:b w:val="0"/>
          <w:color w:val="auto"/>
        </w:rPr>
      </w:pPr>
      <w:r w:rsidRPr="00972883">
        <w:rPr>
          <w:rFonts w:ascii="Times New Roman" w:hAnsi="Times New Roman" w:cs="Times New Roman"/>
          <w:b w:val="0"/>
          <w:color w:val="auto"/>
        </w:rPr>
        <w:t xml:space="preserve">Figure </w:t>
      </w:r>
      <w:proofErr w:type="spellStart"/>
      <w:r w:rsidR="00E0460C">
        <w:rPr>
          <w:rFonts w:ascii="Times New Roman" w:hAnsi="Times New Roman" w:cs="Times New Roman"/>
          <w:b w:val="0"/>
          <w:color w:val="auto"/>
        </w:rPr>
        <w:t>S</w:t>
      </w:r>
      <w:r w:rsidR="00C57E20" w:rsidRPr="00972883">
        <w:rPr>
          <w:rFonts w:ascii="Times New Roman" w:hAnsi="Times New Roman" w:cs="Times New Roman"/>
          <w:b w:val="0"/>
          <w:color w:val="auto"/>
        </w:rPr>
        <w:fldChar w:fldCharType="begin"/>
      </w:r>
      <w:r w:rsidRPr="00972883">
        <w:rPr>
          <w:rFonts w:ascii="Times New Roman" w:hAnsi="Times New Roman" w:cs="Times New Roman"/>
          <w:b w:val="0"/>
          <w:color w:val="auto"/>
        </w:rPr>
        <w:instrText xml:space="preserve"> SEQ Figure \* ARABIC </w:instrText>
      </w:r>
      <w:r w:rsidR="00C57E20" w:rsidRPr="00972883">
        <w:rPr>
          <w:rFonts w:ascii="Times New Roman" w:hAnsi="Times New Roman" w:cs="Times New Roman"/>
          <w:b w:val="0"/>
          <w:color w:val="auto"/>
        </w:rPr>
        <w:fldChar w:fldCharType="separate"/>
      </w:r>
      <w:r w:rsidR="005672B1">
        <w:rPr>
          <w:rFonts w:ascii="Times New Roman" w:hAnsi="Times New Roman" w:cs="Times New Roman"/>
          <w:b w:val="0"/>
          <w:noProof/>
          <w:color w:val="auto"/>
        </w:rPr>
        <w:t>1</w:t>
      </w:r>
      <w:proofErr w:type="spellEnd"/>
      <w:r w:rsidR="00C57E20" w:rsidRPr="00972883">
        <w:rPr>
          <w:rFonts w:ascii="Times New Roman" w:hAnsi="Times New Roman" w:cs="Times New Roman"/>
          <w:b w:val="0"/>
          <w:color w:val="auto"/>
        </w:rPr>
        <w:fldChar w:fldCharType="end"/>
      </w:r>
      <w:r w:rsidRPr="00972883">
        <w:rPr>
          <w:rFonts w:ascii="Times New Roman" w:hAnsi="Times New Roman" w:cs="Times New Roman"/>
          <w:b w:val="0"/>
          <w:color w:val="auto"/>
        </w:rPr>
        <w:t xml:space="preserve">. </w:t>
      </w:r>
      <w:proofErr w:type="gramStart"/>
      <w:r w:rsidRPr="00972883">
        <w:rPr>
          <w:rFonts w:ascii="Times New Roman" w:hAnsi="Times New Roman" w:cs="Times New Roman"/>
          <w:b w:val="0"/>
          <w:color w:val="auto"/>
        </w:rPr>
        <w:t>Fermentation profile of enrichment HT5.5 at transfer T1 (average of duplicates).</w:t>
      </w:r>
      <w:proofErr w:type="gramEnd"/>
      <w:r w:rsidR="00DE3E22" w:rsidRPr="00972883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DE3E22" w:rsidRPr="00972883">
        <w:rPr>
          <w:rFonts w:ascii="Times New Roman" w:hAnsi="Times New Roman" w:cs="Times New Roman"/>
          <w:color w:val="auto"/>
        </w:rPr>
        <w:t>A</w:t>
      </w:r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Gas composition of the headspace (mmol).</w:t>
      </w:r>
      <w:proofErr w:type="gramEnd"/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</w:t>
      </w:r>
      <w:r w:rsidR="00DE3E22" w:rsidRPr="00972883">
        <w:rPr>
          <w:rFonts w:ascii="Times New Roman" w:hAnsi="Times New Roman" w:cs="Times New Roman"/>
          <w:color w:val="auto"/>
        </w:rPr>
        <w:t>B</w:t>
      </w:r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Concentration of products in the fermentation broth (mM) and microbial growth (mg VSS/L).</w:t>
      </w:r>
    </w:p>
    <w:p w:rsidR="00B549AB" w:rsidRPr="00674B58" w:rsidRDefault="00891C99" w:rsidP="00B549AB">
      <w:pPr>
        <w:keepNext/>
        <w:rPr>
          <w:rFonts w:ascii="Times New Roman" w:hAnsi="Times New Roman" w:cs="Times New Roman"/>
        </w:rPr>
      </w:pPr>
      <w:r w:rsidRPr="00674B58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>
            <wp:extent cx="6300229" cy="2880366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5_5YET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29" cy="288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C99" w:rsidRPr="00972883" w:rsidRDefault="00B549AB" w:rsidP="00DE3E22">
      <w:pPr>
        <w:pStyle w:val="Caption"/>
        <w:rPr>
          <w:rFonts w:ascii="Times New Roman" w:hAnsi="Times New Roman" w:cs="Times New Roman"/>
          <w:b w:val="0"/>
          <w:color w:val="auto"/>
        </w:rPr>
      </w:pPr>
      <w:r w:rsidRPr="00972883">
        <w:rPr>
          <w:rFonts w:ascii="Times New Roman" w:hAnsi="Times New Roman" w:cs="Times New Roman"/>
          <w:b w:val="0"/>
          <w:color w:val="auto"/>
        </w:rPr>
        <w:t xml:space="preserve">Figure </w:t>
      </w:r>
      <w:proofErr w:type="spellStart"/>
      <w:r w:rsidR="00E0460C">
        <w:rPr>
          <w:rFonts w:ascii="Times New Roman" w:hAnsi="Times New Roman" w:cs="Times New Roman"/>
          <w:b w:val="0"/>
          <w:color w:val="auto"/>
        </w:rPr>
        <w:t>S</w:t>
      </w:r>
      <w:r w:rsidR="00C57E20" w:rsidRPr="00972883">
        <w:rPr>
          <w:rFonts w:ascii="Times New Roman" w:hAnsi="Times New Roman" w:cs="Times New Roman"/>
          <w:b w:val="0"/>
          <w:color w:val="auto"/>
        </w:rPr>
        <w:fldChar w:fldCharType="begin"/>
      </w:r>
      <w:r w:rsidRPr="00972883">
        <w:rPr>
          <w:rFonts w:ascii="Times New Roman" w:hAnsi="Times New Roman" w:cs="Times New Roman"/>
          <w:b w:val="0"/>
          <w:color w:val="auto"/>
        </w:rPr>
        <w:instrText xml:space="preserve"> SEQ Figure \* ARABIC </w:instrText>
      </w:r>
      <w:r w:rsidR="00C57E20" w:rsidRPr="00972883">
        <w:rPr>
          <w:rFonts w:ascii="Times New Roman" w:hAnsi="Times New Roman" w:cs="Times New Roman"/>
          <w:b w:val="0"/>
          <w:color w:val="auto"/>
        </w:rPr>
        <w:fldChar w:fldCharType="separate"/>
      </w:r>
      <w:r w:rsidR="005672B1">
        <w:rPr>
          <w:rFonts w:ascii="Times New Roman" w:hAnsi="Times New Roman" w:cs="Times New Roman"/>
          <w:b w:val="0"/>
          <w:noProof/>
          <w:color w:val="auto"/>
        </w:rPr>
        <w:t>2</w:t>
      </w:r>
      <w:proofErr w:type="spellEnd"/>
      <w:r w:rsidR="00C57E20" w:rsidRPr="00972883">
        <w:rPr>
          <w:rFonts w:ascii="Times New Roman" w:hAnsi="Times New Roman" w:cs="Times New Roman"/>
          <w:b w:val="0"/>
          <w:color w:val="auto"/>
        </w:rPr>
        <w:fldChar w:fldCharType="end"/>
      </w:r>
      <w:r w:rsidRPr="00972883">
        <w:rPr>
          <w:rFonts w:ascii="Times New Roman" w:hAnsi="Times New Roman" w:cs="Times New Roman"/>
          <w:b w:val="0"/>
          <w:color w:val="auto"/>
        </w:rPr>
        <w:t xml:space="preserve">. </w:t>
      </w:r>
      <w:proofErr w:type="gramStart"/>
      <w:r w:rsidRPr="00972883">
        <w:rPr>
          <w:rFonts w:ascii="Times New Roman" w:hAnsi="Times New Roman" w:cs="Times New Roman"/>
          <w:b w:val="0"/>
          <w:color w:val="auto"/>
        </w:rPr>
        <w:t>Fermentation profile of enrichment HT5.5YE at transfer T1 (average of duplicates).</w:t>
      </w:r>
      <w:proofErr w:type="gramEnd"/>
      <w:r w:rsidR="00DE3E22" w:rsidRPr="00972883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DE3E22" w:rsidRPr="00972883">
        <w:rPr>
          <w:rFonts w:ascii="Times New Roman" w:hAnsi="Times New Roman" w:cs="Times New Roman"/>
          <w:color w:val="auto"/>
        </w:rPr>
        <w:t>A</w:t>
      </w:r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Gas composition of the headspace (mmol).</w:t>
      </w:r>
      <w:proofErr w:type="gramEnd"/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</w:t>
      </w:r>
      <w:r w:rsidR="00DE3E22" w:rsidRPr="00972883">
        <w:rPr>
          <w:rFonts w:ascii="Times New Roman" w:hAnsi="Times New Roman" w:cs="Times New Roman"/>
          <w:color w:val="auto"/>
        </w:rPr>
        <w:t>B</w:t>
      </w:r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Concentration of products in the fermentation broth (mM) and microbial growth (mg VSS/L).</w:t>
      </w:r>
    </w:p>
    <w:p w:rsidR="00B549AB" w:rsidRPr="00674B58" w:rsidRDefault="00891C99" w:rsidP="00B549AB">
      <w:pPr>
        <w:keepNext/>
        <w:rPr>
          <w:rFonts w:ascii="Times New Roman" w:hAnsi="Times New Roman" w:cs="Times New Roman"/>
        </w:rPr>
      </w:pPr>
      <w:bookmarkStart w:id="0" w:name="_GoBack"/>
      <w:r w:rsidRPr="00674B58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>
            <wp:extent cx="6300229" cy="2880366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5_5T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29" cy="288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549AB" w:rsidRPr="00972883" w:rsidRDefault="00B549AB" w:rsidP="00DE3E22">
      <w:pPr>
        <w:pStyle w:val="Caption"/>
        <w:rPr>
          <w:rFonts w:ascii="Times New Roman" w:hAnsi="Times New Roman" w:cs="Times New Roman"/>
          <w:b w:val="0"/>
          <w:color w:val="auto"/>
        </w:rPr>
      </w:pPr>
      <w:r w:rsidRPr="00972883">
        <w:rPr>
          <w:rFonts w:ascii="Times New Roman" w:hAnsi="Times New Roman" w:cs="Times New Roman"/>
          <w:b w:val="0"/>
          <w:color w:val="auto"/>
        </w:rPr>
        <w:t xml:space="preserve">Figure </w:t>
      </w:r>
      <w:proofErr w:type="spellStart"/>
      <w:r w:rsidR="00E0460C">
        <w:rPr>
          <w:rFonts w:ascii="Times New Roman" w:hAnsi="Times New Roman" w:cs="Times New Roman"/>
          <w:b w:val="0"/>
          <w:color w:val="auto"/>
        </w:rPr>
        <w:t>S</w:t>
      </w:r>
      <w:r w:rsidR="00C57E20" w:rsidRPr="00972883">
        <w:rPr>
          <w:rFonts w:ascii="Times New Roman" w:hAnsi="Times New Roman" w:cs="Times New Roman"/>
          <w:b w:val="0"/>
          <w:color w:val="auto"/>
        </w:rPr>
        <w:fldChar w:fldCharType="begin"/>
      </w:r>
      <w:r w:rsidRPr="00972883">
        <w:rPr>
          <w:rFonts w:ascii="Times New Roman" w:hAnsi="Times New Roman" w:cs="Times New Roman"/>
          <w:b w:val="0"/>
          <w:color w:val="auto"/>
        </w:rPr>
        <w:instrText xml:space="preserve"> SEQ Figure \* ARABIC </w:instrText>
      </w:r>
      <w:r w:rsidR="00C57E20" w:rsidRPr="00972883">
        <w:rPr>
          <w:rFonts w:ascii="Times New Roman" w:hAnsi="Times New Roman" w:cs="Times New Roman"/>
          <w:b w:val="0"/>
          <w:color w:val="auto"/>
        </w:rPr>
        <w:fldChar w:fldCharType="separate"/>
      </w:r>
      <w:r w:rsidR="005672B1">
        <w:rPr>
          <w:rFonts w:ascii="Times New Roman" w:hAnsi="Times New Roman" w:cs="Times New Roman"/>
          <w:b w:val="0"/>
          <w:noProof/>
          <w:color w:val="auto"/>
        </w:rPr>
        <w:t>3</w:t>
      </w:r>
      <w:proofErr w:type="spellEnd"/>
      <w:r w:rsidR="00C57E20" w:rsidRPr="00972883">
        <w:rPr>
          <w:rFonts w:ascii="Times New Roman" w:hAnsi="Times New Roman" w:cs="Times New Roman"/>
          <w:b w:val="0"/>
          <w:color w:val="auto"/>
        </w:rPr>
        <w:fldChar w:fldCharType="end"/>
      </w:r>
      <w:r w:rsidRPr="00972883">
        <w:rPr>
          <w:rFonts w:ascii="Times New Roman" w:hAnsi="Times New Roman" w:cs="Times New Roman"/>
          <w:b w:val="0"/>
          <w:color w:val="auto"/>
        </w:rPr>
        <w:t xml:space="preserve">. </w:t>
      </w:r>
      <w:proofErr w:type="gramStart"/>
      <w:r w:rsidRPr="00972883">
        <w:rPr>
          <w:rFonts w:ascii="Times New Roman" w:hAnsi="Times New Roman" w:cs="Times New Roman"/>
          <w:b w:val="0"/>
          <w:color w:val="auto"/>
        </w:rPr>
        <w:t>Fermentation profile of enrichment HT5.5 at transfer T4 (average of duplicates).</w:t>
      </w:r>
      <w:proofErr w:type="gramEnd"/>
      <w:r w:rsidR="00DE3E22" w:rsidRPr="00972883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DE3E22" w:rsidRPr="00972883">
        <w:rPr>
          <w:rFonts w:ascii="Times New Roman" w:hAnsi="Times New Roman" w:cs="Times New Roman"/>
          <w:color w:val="auto"/>
        </w:rPr>
        <w:t>A</w:t>
      </w:r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Gas composition of the headspace (mmol).</w:t>
      </w:r>
      <w:proofErr w:type="gramEnd"/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</w:t>
      </w:r>
      <w:r w:rsidR="00DE3E22" w:rsidRPr="00972883">
        <w:rPr>
          <w:rFonts w:ascii="Times New Roman" w:hAnsi="Times New Roman" w:cs="Times New Roman"/>
          <w:color w:val="auto"/>
        </w:rPr>
        <w:t>B</w:t>
      </w:r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Concentration of products in the fermentation broth (mM) and microbial growth (mg VSS/L).</w:t>
      </w:r>
    </w:p>
    <w:p w:rsidR="00B549AB" w:rsidRPr="00674B58" w:rsidRDefault="00891C99" w:rsidP="00B549AB">
      <w:pPr>
        <w:keepNext/>
        <w:rPr>
          <w:rFonts w:ascii="Times New Roman" w:hAnsi="Times New Roman" w:cs="Times New Roman"/>
        </w:rPr>
      </w:pPr>
      <w:r w:rsidRPr="00674B58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>
            <wp:extent cx="6300229" cy="2880366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5_5YET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29" cy="288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C99" w:rsidRPr="00972883" w:rsidRDefault="00B549AB" w:rsidP="00DE3E22">
      <w:pPr>
        <w:pStyle w:val="Caption"/>
        <w:rPr>
          <w:rFonts w:ascii="Times New Roman" w:hAnsi="Times New Roman" w:cs="Times New Roman"/>
          <w:b w:val="0"/>
          <w:color w:val="auto"/>
        </w:rPr>
      </w:pPr>
      <w:r w:rsidRPr="00972883">
        <w:rPr>
          <w:rFonts w:ascii="Times New Roman" w:hAnsi="Times New Roman" w:cs="Times New Roman"/>
          <w:b w:val="0"/>
          <w:color w:val="auto"/>
        </w:rPr>
        <w:t xml:space="preserve">Figure </w:t>
      </w:r>
      <w:proofErr w:type="spellStart"/>
      <w:r w:rsidR="00E0460C">
        <w:rPr>
          <w:rFonts w:ascii="Times New Roman" w:hAnsi="Times New Roman" w:cs="Times New Roman"/>
          <w:b w:val="0"/>
          <w:color w:val="auto"/>
        </w:rPr>
        <w:t>S</w:t>
      </w:r>
      <w:r w:rsidR="00C57E20" w:rsidRPr="00972883">
        <w:rPr>
          <w:rFonts w:ascii="Times New Roman" w:hAnsi="Times New Roman" w:cs="Times New Roman"/>
          <w:b w:val="0"/>
          <w:color w:val="auto"/>
        </w:rPr>
        <w:fldChar w:fldCharType="begin"/>
      </w:r>
      <w:r w:rsidRPr="00972883">
        <w:rPr>
          <w:rFonts w:ascii="Times New Roman" w:hAnsi="Times New Roman" w:cs="Times New Roman"/>
          <w:b w:val="0"/>
          <w:color w:val="auto"/>
        </w:rPr>
        <w:instrText xml:space="preserve"> SEQ Figure \* ARABIC </w:instrText>
      </w:r>
      <w:r w:rsidR="00C57E20" w:rsidRPr="00972883">
        <w:rPr>
          <w:rFonts w:ascii="Times New Roman" w:hAnsi="Times New Roman" w:cs="Times New Roman"/>
          <w:b w:val="0"/>
          <w:color w:val="auto"/>
        </w:rPr>
        <w:fldChar w:fldCharType="separate"/>
      </w:r>
      <w:r w:rsidR="005672B1">
        <w:rPr>
          <w:rFonts w:ascii="Times New Roman" w:hAnsi="Times New Roman" w:cs="Times New Roman"/>
          <w:b w:val="0"/>
          <w:noProof/>
          <w:color w:val="auto"/>
        </w:rPr>
        <w:t>4</w:t>
      </w:r>
      <w:proofErr w:type="spellEnd"/>
      <w:r w:rsidR="00C57E20" w:rsidRPr="00972883">
        <w:rPr>
          <w:rFonts w:ascii="Times New Roman" w:hAnsi="Times New Roman" w:cs="Times New Roman"/>
          <w:b w:val="0"/>
          <w:color w:val="auto"/>
        </w:rPr>
        <w:fldChar w:fldCharType="end"/>
      </w:r>
      <w:r w:rsidRPr="00972883">
        <w:rPr>
          <w:rFonts w:ascii="Times New Roman" w:hAnsi="Times New Roman" w:cs="Times New Roman"/>
          <w:b w:val="0"/>
          <w:color w:val="auto"/>
        </w:rPr>
        <w:t xml:space="preserve">. </w:t>
      </w:r>
      <w:proofErr w:type="gramStart"/>
      <w:r w:rsidRPr="00972883">
        <w:rPr>
          <w:rFonts w:ascii="Times New Roman" w:hAnsi="Times New Roman" w:cs="Times New Roman"/>
          <w:b w:val="0"/>
          <w:color w:val="auto"/>
        </w:rPr>
        <w:t>Fermentation profile of enrichment HT5.5YE at transfer T4 (average of duplicates).</w:t>
      </w:r>
      <w:proofErr w:type="gramEnd"/>
      <w:r w:rsidR="00DE3E22" w:rsidRPr="00972883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DE3E22" w:rsidRPr="00972883">
        <w:rPr>
          <w:rFonts w:ascii="Times New Roman" w:hAnsi="Times New Roman" w:cs="Times New Roman"/>
          <w:color w:val="auto"/>
        </w:rPr>
        <w:t>A</w:t>
      </w:r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Gas composition of the headspace (mmol).</w:t>
      </w:r>
      <w:proofErr w:type="gramEnd"/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</w:t>
      </w:r>
      <w:r w:rsidR="00DE3E22" w:rsidRPr="00972883">
        <w:rPr>
          <w:rFonts w:ascii="Times New Roman" w:hAnsi="Times New Roman" w:cs="Times New Roman"/>
          <w:color w:val="auto"/>
        </w:rPr>
        <w:t>B</w:t>
      </w:r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Concentration of products in the fermentation broth (mM) and microbial growth (mg VSS/L).</w:t>
      </w:r>
    </w:p>
    <w:p w:rsidR="00B549AB" w:rsidRPr="00674B58" w:rsidRDefault="00972883" w:rsidP="00972883">
      <w:pPr>
        <w:keepNext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>
            <wp:extent cx="5257800" cy="691880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richments biomas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2409" cy="692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C99" w:rsidRPr="00674B58" w:rsidRDefault="00B549AB" w:rsidP="00674B58">
      <w:pPr>
        <w:pStyle w:val="Caption"/>
        <w:jc w:val="both"/>
        <w:rPr>
          <w:rFonts w:ascii="Times New Roman" w:hAnsi="Times New Roman" w:cs="Times New Roman"/>
          <w:color w:val="auto"/>
        </w:rPr>
      </w:pPr>
      <w:r w:rsidRPr="00674B58">
        <w:rPr>
          <w:rFonts w:ascii="Times New Roman" w:hAnsi="Times New Roman" w:cs="Times New Roman"/>
          <w:b w:val="0"/>
          <w:color w:val="auto"/>
        </w:rPr>
        <w:t xml:space="preserve">Figure </w:t>
      </w:r>
      <w:proofErr w:type="spellStart"/>
      <w:r w:rsidR="00E0460C">
        <w:rPr>
          <w:rFonts w:ascii="Times New Roman" w:hAnsi="Times New Roman" w:cs="Times New Roman"/>
          <w:b w:val="0"/>
          <w:color w:val="auto"/>
        </w:rPr>
        <w:t>S</w:t>
      </w:r>
      <w:r w:rsidR="00C57E20" w:rsidRPr="00674B58">
        <w:rPr>
          <w:rFonts w:ascii="Times New Roman" w:hAnsi="Times New Roman" w:cs="Times New Roman"/>
          <w:b w:val="0"/>
          <w:color w:val="auto"/>
        </w:rPr>
        <w:fldChar w:fldCharType="begin"/>
      </w:r>
      <w:r w:rsidRPr="00674B58">
        <w:rPr>
          <w:rFonts w:ascii="Times New Roman" w:hAnsi="Times New Roman" w:cs="Times New Roman"/>
          <w:b w:val="0"/>
          <w:color w:val="auto"/>
        </w:rPr>
        <w:instrText xml:space="preserve"> SEQ Figure \* ARABIC </w:instrText>
      </w:r>
      <w:r w:rsidR="00C57E20" w:rsidRPr="00674B58">
        <w:rPr>
          <w:rFonts w:ascii="Times New Roman" w:hAnsi="Times New Roman" w:cs="Times New Roman"/>
          <w:b w:val="0"/>
          <w:color w:val="auto"/>
        </w:rPr>
        <w:fldChar w:fldCharType="separate"/>
      </w:r>
      <w:r w:rsidR="005672B1">
        <w:rPr>
          <w:rFonts w:ascii="Times New Roman" w:hAnsi="Times New Roman" w:cs="Times New Roman"/>
          <w:b w:val="0"/>
          <w:noProof/>
          <w:color w:val="auto"/>
        </w:rPr>
        <w:t>5</w:t>
      </w:r>
      <w:proofErr w:type="spellEnd"/>
      <w:r w:rsidR="00C57E20" w:rsidRPr="00674B58">
        <w:rPr>
          <w:rFonts w:ascii="Times New Roman" w:hAnsi="Times New Roman" w:cs="Times New Roman"/>
          <w:b w:val="0"/>
          <w:color w:val="auto"/>
        </w:rPr>
        <w:fldChar w:fldCharType="end"/>
      </w:r>
      <w:r w:rsidRPr="00674B58">
        <w:rPr>
          <w:rFonts w:ascii="Times New Roman" w:hAnsi="Times New Roman" w:cs="Times New Roman"/>
          <w:b w:val="0"/>
          <w:color w:val="auto"/>
        </w:rPr>
        <w:t>. Apparent biomass yield in enrichment experiments from transfer T3, and percentage of H</w:t>
      </w:r>
      <w:r w:rsidRPr="00674B58">
        <w:rPr>
          <w:rFonts w:ascii="Times New Roman" w:hAnsi="Times New Roman" w:cs="Times New Roman"/>
          <w:b w:val="0"/>
          <w:color w:val="auto"/>
          <w:vertAlign w:val="subscript"/>
        </w:rPr>
        <w:t>2</w:t>
      </w:r>
      <w:r w:rsidRPr="00674B58">
        <w:rPr>
          <w:rFonts w:ascii="Times New Roman" w:hAnsi="Times New Roman" w:cs="Times New Roman"/>
          <w:b w:val="0"/>
          <w:color w:val="auto"/>
        </w:rPr>
        <w:t xml:space="preserve"> and CO conversion</w:t>
      </w:r>
      <w:r w:rsidR="00674B58" w:rsidRPr="00674B58">
        <w:rPr>
          <w:rFonts w:ascii="Times New Roman" w:hAnsi="Times New Roman" w:cs="Times New Roman"/>
          <w:b w:val="0"/>
          <w:color w:val="auto"/>
        </w:rPr>
        <w:t xml:space="preserve"> for each batch experiment</w:t>
      </w:r>
      <w:r w:rsidRPr="00674B58">
        <w:rPr>
          <w:rFonts w:ascii="Times New Roman" w:hAnsi="Times New Roman" w:cs="Times New Roman"/>
          <w:b w:val="0"/>
          <w:color w:val="auto"/>
        </w:rPr>
        <w:t>.</w:t>
      </w:r>
      <w:r w:rsidR="00674B58" w:rsidRPr="00674B58">
        <w:rPr>
          <w:rFonts w:ascii="Times New Roman" w:hAnsi="Times New Roman" w:cs="Times New Roman"/>
          <w:b w:val="0"/>
          <w:color w:val="auto"/>
        </w:rPr>
        <w:t xml:space="preserve"> The columns show the values for the fermentation transferred and the error bars indicate the corresponding values of the duplicate experiment. </w:t>
      </w:r>
      <w:r w:rsidR="00674B58" w:rsidRPr="00674B58">
        <w:rPr>
          <w:rFonts w:ascii="Times New Roman" w:hAnsi="Times New Roman" w:cs="Times New Roman"/>
          <w:color w:val="auto"/>
        </w:rPr>
        <w:t xml:space="preserve">A </w:t>
      </w:r>
      <w:r w:rsidR="00674B58" w:rsidRPr="00674B58">
        <w:rPr>
          <w:rFonts w:ascii="Times New Roman" w:hAnsi="Times New Roman" w:cs="Times New Roman"/>
          <w:b w:val="0"/>
          <w:color w:val="auto"/>
        </w:rPr>
        <w:t xml:space="preserve">Enrichment HT6 at an initial pH of 6; </w:t>
      </w:r>
      <w:r w:rsidR="00674B58" w:rsidRPr="00674B58">
        <w:rPr>
          <w:rFonts w:ascii="Times New Roman" w:hAnsi="Times New Roman" w:cs="Times New Roman"/>
          <w:color w:val="auto"/>
        </w:rPr>
        <w:t xml:space="preserve">B </w:t>
      </w:r>
      <w:r w:rsidR="00674B58" w:rsidRPr="00674B58">
        <w:rPr>
          <w:rFonts w:ascii="Times New Roman" w:hAnsi="Times New Roman" w:cs="Times New Roman"/>
          <w:b w:val="0"/>
          <w:color w:val="auto"/>
        </w:rPr>
        <w:t>Enrichment HT5.5 at an initial pH of 5.5;</w:t>
      </w:r>
      <w:r w:rsidR="00674B58" w:rsidRPr="00674B58">
        <w:rPr>
          <w:rFonts w:ascii="Times New Roman" w:hAnsi="Times New Roman" w:cs="Times New Roman"/>
          <w:color w:val="auto"/>
        </w:rPr>
        <w:t xml:space="preserve"> C </w:t>
      </w:r>
      <w:r w:rsidR="00674B58" w:rsidRPr="00674B58">
        <w:rPr>
          <w:rFonts w:ascii="Times New Roman" w:hAnsi="Times New Roman" w:cs="Times New Roman"/>
          <w:b w:val="0"/>
          <w:color w:val="auto"/>
        </w:rPr>
        <w:t>Enrichment HT5.5YE at an initial pH of 5.5 with YE (0.5 g/L);</w:t>
      </w:r>
      <w:r w:rsidR="00674B58" w:rsidRPr="00674B58">
        <w:rPr>
          <w:rFonts w:ascii="Times New Roman" w:hAnsi="Times New Roman" w:cs="Times New Roman"/>
          <w:color w:val="auto"/>
        </w:rPr>
        <w:t xml:space="preserve"> D</w:t>
      </w:r>
      <w:r w:rsidR="00674B58" w:rsidRPr="00674B58">
        <w:rPr>
          <w:rFonts w:ascii="Times New Roman" w:hAnsi="Times New Roman" w:cs="Times New Roman"/>
          <w:b w:val="0"/>
          <w:color w:val="auto"/>
        </w:rPr>
        <w:t xml:space="preserve"> Enrichment HT5YE at an initial pH of 5 with YE (0.5 g/L);</w:t>
      </w:r>
      <w:r w:rsidR="00674B58" w:rsidRPr="00674B58">
        <w:rPr>
          <w:rFonts w:ascii="Times New Roman" w:hAnsi="Times New Roman" w:cs="Times New Roman"/>
          <w:color w:val="auto"/>
        </w:rPr>
        <w:t xml:space="preserve"> E</w:t>
      </w:r>
      <w:r w:rsidR="00674B58" w:rsidRPr="00674B58">
        <w:rPr>
          <w:rFonts w:ascii="Times New Roman" w:hAnsi="Times New Roman" w:cs="Times New Roman"/>
          <w:b w:val="0"/>
          <w:color w:val="auto"/>
        </w:rPr>
        <w:t xml:space="preserve"> Enrichment NT5YE at an initial pH of 5 with YE (0.5 g/L).</w:t>
      </w:r>
    </w:p>
    <w:p w:rsidR="00674B58" w:rsidRPr="00674B58" w:rsidRDefault="00674B58" w:rsidP="00674B58">
      <w:pPr>
        <w:rPr>
          <w:rFonts w:ascii="Times New Roman" w:hAnsi="Times New Roman" w:cs="Times New Roman"/>
        </w:rPr>
      </w:pPr>
    </w:p>
    <w:p w:rsidR="00674B58" w:rsidRPr="00674B58" w:rsidRDefault="00891C99" w:rsidP="00674B58">
      <w:pPr>
        <w:keepNext/>
        <w:rPr>
          <w:rFonts w:ascii="Times New Roman" w:hAnsi="Times New Roman" w:cs="Times New Roman"/>
        </w:rPr>
      </w:pPr>
      <w:r w:rsidRPr="00674B58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>
            <wp:extent cx="6300229" cy="2880366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5YET4Chai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29" cy="288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C99" w:rsidRPr="00972883" w:rsidRDefault="00674B58" w:rsidP="00DE3E22">
      <w:pPr>
        <w:pStyle w:val="Caption"/>
        <w:rPr>
          <w:rFonts w:ascii="Times New Roman" w:hAnsi="Times New Roman" w:cs="Times New Roman"/>
          <w:b w:val="0"/>
          <w:color w:val="auto"/>
        </w:rPr>
      </w:pPr>
      <w:r w:rsidRPr="00972883">
        <w:rPr>
          <w:rFonts w:ascii="Times New Roman" w:hAnsi="Times New Roman" w:cs="Times New Roman"/>
          <w:b w:val="0"/>
          <w:color w:val="auto"/>
        </w:rPr>
        <w:t xml:space="preserve">Figure </w:t>
      </w:r>
      <w:proofErr w:type="spellStart"/>
      <w:r w:rsidR="00E0460C">
        <w:rPr>
          <w:rFonts w:ascii="Times New Roman" w:hAnsi="Times New Roman" w:cs="Times New Roman"/>
          <w:b w:val="0"/>
          <w:color w:val="auto"/>
        </w:rPr>
        <w:t>S</w:t>
      </w:r>
      <w:r w:rsidR="00C57E20" w:rsidRPr="00972883">
        <w:rPr>
          <w:rFonts w:ascii="Times New Roman" w:hAnsi="Times New Roman" w:cs="Times New Roman"/>
          <w:b w:val="0"/>
          <w:color w:val="auto"/>
        </w:rPr>
        <w:fldChar w:fldCharType="begin"/>
      </w:r>
      <w:r w:rsidRPr="00972883">
        <w:rPr>
          <w:rFonts w:ascii="Times New Roman" w:hAnsi="Times New Roman" w:cs="Times New Roman"/>
          <w:b w:val="0"/>
          <w:color w:val="auto"/>
        </w:rPr>
        <w:instrText xml:space="preserve"> SEQ Figure \* ARABIC </w:instrText>
      </w:r>
      <w:r w:rsidR="00C57E20" w:rsidRPr="00972883">
        <w:rPr>
          <w:rFonts w:ascii="Times New Roman" w:hAnsi="Times New Roman" w:cs="Times New Roman"/>
          <w:b w:val="0"/>
          <w:color w:val="auto"/>
        </w:rPr>
        <w:fldChar w:fldCharType="separate"/>
      </w:r>
      <w:r w:rsidR="005672B1">
        <w:rPr>
          <w:rFonts w:ascii="Times New Roman" w:hAnsi="Times New Roman" w:cs="Times New Roman"/>
          <w:b w:val="0"/>
          <w:noProof/>
          <w:color w:val="auto"/>
        </w:rPr>
        <w:t>6</w:t>
      </w:r>
      <w:proofErr w:type="spellEnd"/>
      <w:r w:rsidR="00C57E20" w:rsidRPr="00972883">
        <w:rPr>
          <w:rFonts w:ascii="Times New Roman" w:hAnsi="Times New Roman" w:cs="Times New Roman"/>
          <w:b w:val="0"/>
          <w:color w:val="auto"/>
        </w:rPr>
        <w:fldChar w:fldCharType="end"/>
      </w:r>
      <w:r w:rsidRPr="00972883">
        <w:rPr>
          <w:rFonts w:ascii="Times New Roman" w:hAnsi="Times New Roman" w:cs="Times New Roman"/>
          <w:b w:val="0"/>
          <w:color w:val="auto"/>
        </w:rPr>
        <w:t xml:space="preserve">. </w:t>
      </w:r>
      <w:proofErr w:type="gramStart"/>
      <w:r w:rsidRPr="00972883">
        <w:rPr>
          <w:rFonts w:ascii="Times New Roman" w:hAnsi="Times New Roman" w:cs="Times New Roman"/>
          <w:b w:val="0"/>
          <w:color w:val="auto"/>
        </w:rPr>
        <w:t>Fermentation profile of enrichment HT5YE at transfer T4 (average of duplicates).</w:t>
      </w:r>
      <w:proofErr w:type="gramEnd"/>
      <w:r w:rsidR="00DE3E22" w:rsidRPr="00972883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DE3E22" w:rsidRPr="00972883">
        <w:rPr>
          <w:rFonts w:ascii="Times New Roman" w:hAnsi="Times New Roman" w:cs="Times New Roman"/>
          <w:color w:val="auto"/>
        </w:rPr>
        <w:t>A</w:t>
      </w:r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Gas composition of the headspace (mmol).</w:t>
      </w:r>
      <w:proofErr w:type="gramEnd"/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</w:t>
      </w:r>
      <w:r w:rsidR="00DE3E22" w:rsidRPr="00972883">
        <w:rPr>
          <w:rFonts w:ascii="Times New Roman" w:hAnsi="Times New Roman" w:cs="Times New Roman"/>
          <w:color w:val="auto"/>
        </w:rPr>
        <w:t>B</w:t>
      </w:r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Concentration of products in the fermentation broth (mM) and microbial growth (mg VSS/L).</w:t>
      </w:r>
    </w:p>
    <w:p w:rsidR="00674B58" w:rsidRPr="00674B58" w:rsidRDefault="00891C99" w:rsidP="00674B58">
      <w:pPr>
        <w:keepNext/>
        <w:rPr>
          <w:rFonts w:ascii="Times New Roman" w:hAnsi="Times New Roman" w:cs="Times New Roman"/>
        </w:rPr>
      </w:pPr>
      <w:r w:rsidRPr="00674B58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>
            <wp:extent cx="6300229" cy="2880366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5_5YET5Chai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29" cy="288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B58" w:rsidRPr="00972883" w:rsidRDefault="00674B58" w:rsidP="00DE3E22">
      <w:pPr>
        <w:pStyle w:val="Caption"/>
        <w:rPr>
          <w:rFonts w:ascii="Times New Roman" w:hAnsi="Times New Roman" w:cs="Times New Roman"/>
          <w:b w:val="0"/>
          <w:color w:val="auto"/>
        </w:rPr>
      </w:pPr>
      <w:r w:rsidRPr="00972883">
        <w:rPr>
          <w:rFonts w:ascii="Times New Roman" w:hAnsi="Times New Roman" w:cs="Times New Roman"/>
          <w:b w:val="0"/>
          <w:color w:val="auto"/>
        </w:rPr>
        <w:t xml:space="preserve">Figure </w:t>
      </w:r>
      <w:proofErr w:type="spellStart"/>
      <w:r w:rsidR="00E0460C">
        <w:rPr>
          <w:rFonts w:ascii="Times New Roman" w:hAnsi="Times New Roman" w:cs="Times New Roman"/>
          <w:b w:val="0"/>
          <w:color w:val="auto"/>
        </w:rPr>
        <w:t>S</w:t>
      </w:r>
      <w:r w:rsidR="00C57E20" w:rsidRPr="00972883">
        <w:rPr>
          <w:rFonts w:ascii="Times New Roman" w:hAnsi="Times New Roman" w:cs="Times New Roman"/>
          <w:b w:val="0"/>
          <w:color w:val="auto"/>
        </w:rPr>
        <w:fldChar w:fldCharType="begin"/>
      </w:r>
      <w:r w:rsidRPr="00972883">
        <w:rPr>
          <w:rFonts w:ascii="Times New Roman" w:hAnsi="Times New Roman" w:cs="Times New Roman"/>
          <w:b w:val="0"/>
          <w:color w:val="auto"/>
        </w:rPr>
        <w:instrText xml:space="preserve"> SEQ Figure \* ARABIC </w:instrText>
      </w:r>
      <w:r w:rsidR="00C57E20" w:rsidRPr="00972883">
        <w:rPr>
          <w:rFonts w:ascii="Times New Roman" w:hAnsi="Times New Roman" w:cs="Times New Roman"/>
          <w:b w:val="0"/>
          <w:color w:val="auto"/>
        </w:rPr>
        <w:fldChar w:fldCharType="separate"/>
      </w:r>
      <w:r w:rsidR="005672B1">
        <w:rPr>
          <w:rFonts w:ascii="Times New Roman" w:hAnsi="Times New Roman" w:cs="Times New Roman"/>
          <w:b w:val="0"/>
          <w:noProof/>
          <w:color w:val="auto"/>
        </w:rPr>
        <w:t>7</w:t>
      </w:r>
      <w:proofErr w:type="spellEnd"/>
      <w:r w:rsidR="00C57E20" w:rsidRPr="00972883">
        <w:rPr>
          <w:rFonts w:ascii="Times New Roman" w:hAnsi="Times New Roman" w:cs="Times New Roman"/>
          <w:b w:val="0"/>
          <w:color w:val="auto"/>
        </w:rPr>
        <w:fldChar w:fldCharType="end"/>
      </w:r>
      <w:r w:rsidRPr="00972883">
        <w:rPr>
          <w:rFonts w:ascii="Times New Roman" w:hAnsi="Times New Roman" w:cs="Times New Roman"/>
          <w:b w:val="0"/>
          <w:color w:val="auto"/>
        </w:rPr>
        <w:t xml:space="preserve">. </w:t>
      </w:r>
      <w:proofErr w:type="gramStart"/>
      <w:r w:rsidRPr="00972883">
        <w:rPr>
          <w:rFonts w:ascii="Times New Roman" w:hAnsi="Times New Roman" w:cs="Times New Roman"/>
          <w:b w:val="0"/>
          <w:color w:val="auto"/>
        </w:rPr>
        <w:t>Fermentation profile of enrichment HT5.5YE at transfer T5 (average of duplicates).</w:t>
      </w:r>
      <w:proofErr w:type="gramEnd"/>
      <w:r w:rsidR="00DE3E22" w:rsidRPr="00972883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DE3E22" w:rsidRPr="00972883">
        <w:rPr>
          <w:rFonts w:ascii="Times New Roman" w:hAnsi="Times New Roman" w:cs="Times New Roman"/>
          <w:color w:val="auto"/>
        </w:rPr>
        <w:t>A</w:t>
      </w:r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Gas composition of the headspace (mmol).</w:t>
      </w:r>
      <w:proofErr w:type="gramEnd"/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</w:t>
      </w:r>
      <w:r w:rsidR="00DE3E22" w:rsidRPr="00972883">
        <w:rPr>
          <w:rFonts w:ascii="Times New Roman" w:hAnsi="Times New Roman" w:cs="Times New Roman"/>
          <w:color w:val="auto"/>
        </w:rPr>
        <w:t>B</w:t>
      </w:r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Concentration of products in the fermentation broth (mM) and microbial growth (mg VSS/L).</w:t>
      </w:r>
    </w:p>
    <w:p w:rsidR="00674B58" w:rsidRPr="00674B58" w:rsidRDefault="00891C99" w:rsidP="00674B58">
      <w:pPr>
        <w:keepNext/>
        <w:rPr>
          <w:rFonts w:ascii="Times New Roman" w:hAnsi="Times New Roman" w:cs="Times New Roman"/>
        </w:rPr>
      </w:pPr>
      <w:r w:rsidRPr="00674B58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>
            <wp:extent cx="6332220" cy="199898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richment Acetate Biomass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C99" w:rsidRPr="00674B58" w:rsidRDefault="00674B58" w:rsidP="00674B58">
      <w:pPr>
        <w:pStyle w:val="Caption"/>
        <w:rPr>
          <w:rFonts w:ascii="Times New Roman" w:hAnsi="Times New Roman" w:cs="Times New Roman"/>
          <w:b w:val="0"/>
          <w:color w:val="auto"/>
        </w:rPr>
      </w:pPr>
      <w:r w:rsidRPr="00674B58">
        <w:rPr>
          <w:rFonts w:ascii="Times New Roman" w:hAnsi="Times New Roman" w:cs="Times New Roman"/>
          <w:b w:val="0"/>
          <w:color w:val="auto"/>
        </w:rPr>
        <w:t xml:space="preserve">Figure </w:t>
      </w:r>
      <w:proofErr w:type="spellStart"/>
      <w:r w:rsidR="00E0460C">
        <w:rPr>
          <w:rFonts w:ascii="Times New Roman" w:hAnsi="Times New Roman" w:cs="Times New Roman"/>
          <w:b w:val="0"/>
          <w:color w:val="auto"/>
        </w:rPr>
        <w:t>S</w:t>
      </w:r>
      <w:r w:rsidR="00C57E20" w:rsidRPr="00674B58">
        <w:rPr>
          <w:rFonts w:ascii="Times New Roman" w:hAnsi="Times New Roman" w:cs="Times New Roman"/>
          <w:b w:val="0"/>
          <w:color w:val="auto"/>
        </w:rPr>
        <w:fldChar w:fldCharType="begin"/>
      </w:r>
      <w:r w:rsidRPr="00674B58">
        <w:rPr>
          <w:rFonts w:ascii="Times New Roman" w:hAnsi="Times New Roman" w:cs="Times New Roman"/>
          <w:b w:val="0"/>
          <w:color w:val="auto"/>
        </w:rPr>
        <w:instrText xml:space="preserve"> SEQ Figure \* ARABIC </w:instrText>
      </w:r>
      <w:r w:rsidR="00C57E20" w:rsidRPr="00674B58">
        <w:rPr>
          <w:rFonts w:ascii="Times New Roman" w:hAnsi="Times New Roman" w:cs="Times New Roman"/>
          <w:b w:val="0"/>
          <w:color w:val="auto"/>
        </w:rPr>
        <w:fldChar w:fldCharType="separate"/>
      </w:r>
      <w:r w:rsidR="005672B1">
        <w:rPr>
          <w:rFonts w:ascii="Times New Roman" w:hAnsi="Times New Roman" w:cs="Times New Roman"/>
          <w:b w:val="0"/>
          <w:noProof/>
          <w:color w:val="auto"/>
        </w:rPr>
        <w:t>8</w:t>
      </w:r>
      <w:proofErr w:type="spellEnd"/>
      <w:r w:rsidR="00C57E20" w:rsidRPr="00674B58">
        <w:rPr>
          <w:rFonts w:ascii="Times New Roman" w:hAnsi="Times New Roman" w:cs="Times New Roman"/>
          <w:b w:val="0"/>
          <w:color w:val="auto"/>
        </w:rPr>
        <w:fldChar w:fldCharType="end"/>
      </w:r>
      <w:r w:rsidRPr="00674B58">
        <w:rPr>
          <w:rFonts w:ascii="Times New Roman" w:hAnsi="Times New Roman" w:cs="Times New Roman"/>
          <w:b w:val="0"/>
          <w:color w:val="auto"/>
        </w:rPr>
        <w:t xml:space="preserve">. </w:t>
      </w:r>
      <w:proofErr w:type="gramStart"/>
      <w:r w:rsidRPr="00674B58">
        <w:rPr>
          <w:rFonts w:ascii="Times New Roman" w:hAnsi="Times New Roman" w:cs="Times New Roman"/>
          <w:b w:val="0"/>
          <w:color w:val="auto"/>
        </w:rPr>
        <w:t>Apparent biomass yield for enrichment HT5YE-Ac from transfer T3, and percentage of H</w:t>
      </w:r>
      <w:r w:rsidRPr="00674B58">
        <w:rPr>
          <w:rFonts w:ascii="Times New Roman" w:hAnsi="Times New Roman" w:cs="Times New Roman"/>
          <w:b w:val="0"/>
          <w:color w:val="auto"/>
          <w:vertAlign w:val="subscript"/>
        </w:rPr>
        <w:t>2</w:t>
      </w:r>
      <w:r w:rsidRPr="00674B58">
        <w:rPr>
          <w:rFonts w:ascii="Times New Roman" w:hAnsi="Times New Roman" w:cs="Times New Roman"/>
          <w:b w:val="0"/>
          <w:color w:val="auto"/>
        </w:rPr>
        <w:t xml:space="preserve"> and CO conversion.</w:t>
      </w:r>
      <w:proofErr w:type="gramEnd"/>
      <w:r w:rsidRPr="00674B58">
        <w:rPr>
          <w:rFonts w:ascii="Times New Roman" w:hAnsi="Times New Roman" w:cs="Times New Roman"/>
          <w:b w:val="0"/>
          <w:color w:val="auto"/>
        </w:rPr>
        <w:t xml:space="preserve"> The columns show the values for the fermentation transferred and the error bars indicate the corresponding values of the duplicate experiment.</w:t>
      </w:r>
    </w:p>
    <w:p w:rsidR="00674B58" w:rsidRDefault="00891C99" w:rsidP="00674B58">
      <w:pPr>
        <w:keepNext/>
      </w:pPr>
      <w:r w:rsidRPr="00674B58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>
            <wp:extent cx="6300229" cy="2880366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5YE_Ac_T3_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29" cy="288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B58" w:rsidRPr="00972883" w:rsidRDefault="00674B58" w:rsidP="00674B58">
      <w:pPr>
        <w:pStyle w:val="Caption"/>
        <w:rPr>
          <w:rFonts w:ascii="Times New Roman" w:hAnsi="Times New Roman" w:cs="Times New Roman"/>
        </w:rPr>
      </w:pPr>
      <w:r w:rsidRPr="00972883">
        <w:rPr>
          <w:rFonts w:ascii="Times New Roman" w:hAnsi="Times New Roman" w:cs="Times New Roman"/>
          <w:b w:val="0"/>
          <w:color w:val="auto"/>
        </w:rPr>
        <w:t xml:space="preserve">Figure </w:t>
      </w:r>
      <w:proofErr w:type="spellStart"/>
      <w:r w:rsidR="00E0460C">
        <w:rPr>
          <w:rFonts w:ascii="Times New Roman" w:hAnsi="Times New Roman" w:cs="Times New Roman"/>
          <w:b w:val="0"/>
          <w:color w:val="auto"/>
        </w:rPr>
        <w:t>S</w:t>
      </w:r>
      <w:r w:rsidR="00C57E20" w:rsidRPr="00972883">
        <w:rPr>
          <w:rFonts w:ascii="Times New Roman" w:hAnsi="Times New Roman" w:cs="Times New Roman"/>
          <w:b w:val="0"/>
          <w:color w:val="auto"/>
        </w:rPr>
        <w:fldChar w:fldCharType="begin"/>
      </w:r>
      <w:r w:rsidRPr="00972883">
        <w:rPr>
          <w:rFonts w:ascii="Times New Roman" w:hAnsi="Times New Roman" w:cs="Times New Roman"/>
          <w:b w:val="0"/>
          <w:color w:val="auto"/>
        </w:rPr>
        <w:instrText xml:space="preserve"> SEQ Figure \* ARABIC </w:instrText>
      </w:r>
      <w:r w:rsidR="00C57E20" w:rsidRPr="00972883">
        <w:rPr>
          <w:rFonts w:ascii="Times New Roman" w:hAnsi="Times New Roman" w:cs="Times New Roman"/>
          <w:b w:val="0"/>
          <w:color w:val="auto"/>
        </w:rPr>
        <w:fldChar w:fldCharType="separate"/>
      </w:r>
      <w:r w:rsidR="005672B1">
        <w:rPr>
          <w:rFonts w:ascii="Times New Roman" w:hAnsi="Times New Roman" w:cs="Times New Roman"/>
          <w:b w:val="0"/>
          <w:noProof/>
          <w:color w:val="auto"/>
        </w:rPr>
        <w:t>9</w:t>
      </w:r>
      <w:proofErr w:type="spellEnd"/>
      <w:r w:rsidR="00C57E20" w:rsidRPr="00972883">
        <w:rPr>
          <w:rFonts w:ascii="Times New Roman" w:hAnsi="Times New Roman" w:cs="Times New Roman"/>
          <w:b w:val="0"/>
          <w:color w:val="auto"/>
        </w:rPr>
        <w:fldChar w:fldCharType="end"/>
      </w:r>
      <w:r w:rsidRPr="00972883">
        <w:rPr>
          <w:rFonts w:ascii="Times New Roman" w:hAnsi="Times New Roman" w:cs="Times New Roman"/>
          <w:b w:val="0"/>
          <w:color w:val="auto"/>
        </w:rPr>
        <w:t>. Fermentation profile of enrichment HT5YE-Ac</w:t>
      </w:r>
      <w:r w:rsidR="005672B1">
        <w:rPr>
          <w:rFonts w:ascii="Times New Roman" w:hAnsi="Times New Roman" w:cs="Times New Roman"/>
          <w:b w:val="0"/>
          <w:color w:val="auto"/>
        </w:rPr>
        <w:t xml:space="preserve"> at transfer T3</w:t>
      </w:r>
      <w:r w:rsidRPr="00972883">
        <w:rPr>
          <w:rFonts w:ascii="Times New Roman" w:hAnsi="Times New Roman" w:cs="Times New Roman"/>
          <w:b w:val="0"/>
          <w:color w:val="auto"/>
        </w:rPr>
        <w:t xml:space="preserve"> (replicate 1). </w:t>
      </w:r>
      <w:proofErr w:type="gramStart"/>
      <w:r w:rsidR="00DE3E22" w:rsidRPr="00972883">
        <w:rPr>
          <w:rFonts w:ascii="Times New Roman" w:hAnsi="Times New Roman" w:cs="Times New Roman"/>
          <w:color w:val="auto"/>
        </w:rPr>
        <w:t>A</w:t>
      </w:r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Gas composition of the headspace (mmol).</w:t>
      </w:r>
      <w:proofErr w:type="gramEnd"/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</w:t>
      </w:r>
      <w:r w:rsidR="00DE3E22" w:rsidRPr="00972883">
        <w:rPr>
          <w:rFonts w:ascii="Times New Roman" w:hAnsi="Times New Roman" w:cs="Times New Roman"/>
          <w:color w:val="auto"/>
        </w:rPr>
        <w:t>B</w:t>
      </w:r>
      <w:r w:rsidR="00DE3E22" w:rsidRPr="00972883">
        <w:rPr>
          <w:rFonts w:ascii="Times New Roman" w:hAnsi="Times New Roman" w:cs="Times New Roman"/>
          <w:b w:val="0"/>
          <w:color w:val="auto"/>
        </w:rPr>
        <w:t xml:space="preserve"> Concentration of products in the fermentation broth (mM) and microbial growth (mg VSS/L).</w:t>
      </w:r>
    </w:p>
    <w:p w:rsidR="00DE3E22" w:rsidRDefault="00891C99" w:rsidP="00DE3E22">
      <w:pPr>
        <w:keepNext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6300229" cy="2880366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5YE_Ac_T3_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29" cy="288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C99" w:rsidRPr="00DE3E22" w:rsidRDefault="00DE3E22" w:rsidP="00DE3E22">
      <w:pPr>
        <w:pStyle w:val="Caption"/>
        <w:rPr>
          <w:b w:val="0"/>
          <w:color w:val="auto"/>
        </w:rPr>
      </w:pPr>
      <w:r w:rsidRPr="00DE3E22">
        <w:rPr>
          <w:b w:val="0"/>
          <w:color w:val="auto"/>
        </w:rPr>
        <w:t xml:space="preserve">Figure </w:t>
      </w:r>
      <w:proofErr w:type="spellStart"/>
      <w:r w:rsidR="00E0460C">
        <w:rPr>
          <w:b w:val="0"/>
          <w:color w:val="auto"/>
        </w:rPr>
        <w:t>S</w:t>
      </w:r>
      <w:r w:rsidR="00C57E20" w:rsidRPr="00DE3E22">
        <w:rPr>
          <w:b w:val="0"/>
          <w:color w:val="auto"/>
        </w:rPr>
        <w:fldChar w:fldCharType="begin"/>
      </w:r>
      <w:r w:rsidRPr="00DE3E22">
        <w:rPr>
          <w:b w:val="0"/>
          <w:color w:val="auto"/>
        </w:rPr>
        <w:instrText xml:space="preserve"> SEQ Figure \* ARABIC </w:instrText>
      </w:r>
      <w:r w:rsidR="00C57E20" w:rsidRPr="00DE3E22">
        <w:rPr>
          <w:b w:val="0"/>
          <w:color w:val="auto"/>
        </w:rPr>
        <w:fldChar w:fldCharType="separate"/>
      </w:r>
      <w:r w:rsidR="005672B1">
        <w:rPr>
          <w:b w:val="0"/>
          <w:noProof/>
          <w:color w:val="auto"/>
        </w:rPr>
        <w:t>10</w:t>
      </w:r>
      <w:proofErr w:type="spellEnd"/>
      <w:r w:rsidR="00C57E20" w:rsidRPr="00DE3E22">
        <w:rPr>
          <w:b w:val="0"/>
          <w:color w:val="auto"/>
        </w:rPr>
        <w:fldChar w:fldCharType="end"/>
      </w:r>
      <w:r w:rsidRPr="00DE3E22">
        <w:rPr>
          <w:b w:val="0"/>
          <w:color w:val="auto"/>
        </w:rPr>
        <w:t xml:space="preserve">. Fermentation profile of enrichment HT5YE-Ac </w:t>
      </w:r>
      <w:r w:rsidR="005672B1">
        <w:rPr>
          <w:b w:val="0"/>
          <w:color w:val="auto"/>
        </w:rPr>
        <w:t xml:space="preserve">at transfer </w:t>
      </w:r>
      <w:proofErr w:type="gramStart"/>
      <w:r w:rsidR="005672B1">
        <w:rPr>
          <w:b w:val="0"/>
          <w:color w:val="auto"/>
        </w:rPr>
        <w:t>T3</w:t>
      </w:r>
      <w:r w:rsidRPr="00DE3E22">
        <w:rPr>
          <w:b w:val="0"/>
          <w:color w:val="auto"/>
        </w:rPr>
        <w:t>(</w:t>
      </w:r>
      <w:proofErr w:type="gramEnd"/>
      <w:r w:rsidRPr="00DE3E22">
        <w:rPr>
          <w:b w:val="0"/>
          <w:color w:val="auto"/>
        </w:rPr>
        <w:t xml:space="preserve">replicate 2). </w:t>
      </w:r>
      <w:proofErr w:type="gramStart"/>
      <w:r w:rsidRPr="00DE3E22">
        <w:rPr>
          <w:color w:val="auto"/>
        </w:rPr>
        <w:t>A</w:t>
      </w:r>
      <w:r w:rsidRPr="00DE3E22">
        <w:rPr>
          <w:b w:val="0"/>
          <w:color w:val="auto"/>
        </w:rPr>
        <w:t xml:space="preserve"> Gas composition of the headspace (mmol).</w:t>
      </w:r>
      <w:proofErr w:type="gramEnd"/>
      <w:r w:rsidRPr="00DE3E22">
        <w:rPr>
          <w:b w:val="0"/>
          <w:color w:val="auto"/>
        </w:rPr>
        <w:t xml:space="preserve"> </w:t>
      </w:r>
      <w:r w:rsidRPr="00DE3E22">
        <w:rPr>
          <w:color w:val="auto"/>
        </w:rPr>
        <w:t>B</w:t>
      </w:r>
      <w:r w:rsidRPr="00DE3E22">
        <w:rPr>
          <w:b w:val="0"/>
          <w:color w:val="auto"/>
        </w:rPr>
        <w:t xml:space="preserve"> Concentration of products in the fermentation broth (mM) and microbial growth (mg VSS/L).</w:t>
      </w:r>
    </w:p>
    <w:sectPr w:rsidR="00891C99" w:rsidRPr="00DE3E22" w:rsidSect="00C57E20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71AAB"/>
    <w:rsid w:val="00161180"/>
    <w:rsid w:val="003D51B4"/>
    <w:rsid w:val="00471C0B"/>
    <w:rsid w:val="00497F85"/>
    <w:rsid w:val="00566FE0"/>
    <w:rsid w:val="005672B1"/>
    <w:rsid w:val="00571AAB"/>
    <w:rsid w:val="005F22B2"/>
    <w:rsid w:val="00674B58"/>
    <w:rsid w:val="006C6F48"/>
    <w:rsid w:val="00891C99"/>
    <w:rsid w:val="00972883"/>
    <w:rsid w:val="0097557A"/>
    <w:rsid w:val="009F2C78"/>
    <w:rsid w:val="00AB4B90"/>
    <w:rsid w:val="00B549AB"/>
    <w:rsid w:val="00C57E20"/>
    <w:rsid w:val="00DE3E22"/>
    <w:rsid w:val="00E0460C"/>
    <w:rsid w:val="00FD4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1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C9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71C0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1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C9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71C0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5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A520-9736-4EB2-BCF4-35FF1C0D9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7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Grimalt Alemany</dc:creator>
  <cp:keywords/>
  <dc:description/>
  <cp:lastModifiedBy>0013357</cp:lastModifiedBy>
  <cp:revision>11</cp:revision>
  <cp:lastPrinted>2018-06-22T10:50:00Z</cp:lastPrinted>
  <dcterms:created xsi:type="dcterms:W3CDTF">2018-06-10T01:55:00Z</dcterms:created>
  <dcterms:modified xsi:type="dcterms:W3CDTF">2018-07-03T04:47:00Z</dcterms:modified>
</cp:coreProperties>
</file>