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D47" w:rsidRPr="00072D47" w:rsidRDefault="008E0EEB" w:rsidP="00072D47">
      <w:pPr>
        <w:autoSpaceDE w:val="0"/>
        <w:autoSpaceDN w:val="0"/>
        <w:adjustRightInd w:val="0"/>
        <w:spacing w:line="390" w:lineRule="exact"/>
        <w:jc w:val="center"/>
        <w:rPr>
          <w:rFonts w:ascii="Times New Roman" w:eastAsia="Microsoft YaHei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</w:t>
      </w:r>
      <w:bookmarkStart w:id="0" w:name="_GoBack"/>
      <w:bookmarkEnd w:id="0"/>
      <w:r w:rsidR="00610DA1" w:rsidRPr="00072D47">
        <w:rPr>
          <w:rFonts w:ascii="Times New Roman" w:hAnsi="Times New Roman" w:cs="Times New Roman"/>
          <w:sz w:val="18"/>
          <w:szCs w:val="18"/>
        </w:rPr>
        <w:t>able</w:t>
      </w:r>
      <w:r>
        <w:rPr>
          <w:rFonts w:ascii="Times New Roman" w:hAnsi="Times New Roman" w:cs="Times New Roman"/>
          <w:sz w:val="18"/>
          <w:szCs w:val="18"/>
        </w:rPr>
        <w:t xml:space="preserve"> S</w:t>
      </w:r>
      <w:r w:rsidR="00072D47" w:rsidRPr="00072D47">
        <w:rPr>
          <w:rFonts w:ascii="Times New Roman" w:hAnsi="Times New Roman" w:cs="Times New Roman"/>
          <w:sz w:val="18"/>
          <w:szCs w:val="18"/>
        </w:rPr>
        <w:t xml:space="preserve">1. </w:t>
      </w:r>
      <w:r w:rsidR="00072D47" w:rsidRPr="00072D47">
        <w:rPr>
          <w:rFonts w:ascii="Times New Roman" w:eastAsia="Microsoft YaHei" w:hAnsi="Times New Roman" w:cs="Times New Roman"/>
          <w:color w:val="000000"/>
          <w:kern w:val="0"/>
          <w:sz w:val="18"/>
          <w:szCs w:val="18"/>
        </w:rPr>
        <w:t>The microorganism from different region were obtained through high-throughput sequencing</w:t>
      </w:r>
    </w:p>
    <w:tbl>
      <w:tblPr>
        <w:tblStyle w:val="TableGrid"/>
        <w:tblpPr w:leftFromText="180" w:rightFromText="180" w:vertAnchor="page" w:horzAnchor="margin" w:tblpY="192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49"/>
        <w:gridCol w:w="621"/>
        <w:gridCol w:w="621"/>
        <w:gridCol w:w="621"/>
        <w:gridCol w:w="621"/>
        <w:gridCol w:w="621"/>
        <w:gridCol w:w="621"/>
        <w:gridCol w:w="621"/>
        <w:gridCol w:w="666"/>
        <w:gridCol w:w="621"/>
        <w:gridCol w:w="639"/>
      </w:tblGrid>
      <w:tr w:rsidR="00072D47" w:rsidRPr="00AF7743" w:rsidTr="00072D47">
        <w:trPr>
          <w:trHeight w:val="340"/>
        </w:trPr>
        <w:tc>
          <w:tcPr>
            <w:tcW w:w="1321" w:type="pct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ind w:firstLineChars="100" w:firstLine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>Affiliated taxon</w:t>
            </w:r>
          </w:p>
        </w:tc>
        <w:tc>
          <w:tcPr>
            <w:tcW w:w="3679" w:type="pct"/>
            <w:gridSpan w:val="10"/>
            <w:tcBorders>
              <w:top w:val="single" w:sz="12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oal Samples</w:t>
            </w:r>
          </w:p>
        </w:tc>
      </w:tr>
      <w:tr w:rsidR="00072D47" w:rsidRPr="00AF7743" w:rsidTr="00072D47">
        <w:trPr>
          <w:trHeight w:val="340"/>
        </w:trPr>
        <w:tc>
          <w:tcPr>
            <w:tcW w:w="132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>C1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>C2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>C3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>C4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>C5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>C6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>C7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>C8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>C9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>C10</w:t>
            </w:r>
          </w:p>
        </w:tc>
      </w:tr>
      <w:tr w:rsidR="00072D47" w:rsidRPr="00AF7743" w:rsidTr="00072D47">
        <w:tc>
          <w:tcPr>
            <w:tcW w:w="1321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Euryarchaeota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Methanorix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Methanosarcina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Methanospirillum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Methanoculleus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Methanosphaerula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Methanoregula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Methanolinea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Methanobrevibacter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Methanobacterium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Methanothermobacter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Methanosphaera</w:t>
            </w:r>
          </w:p>
          <w:p w:rsidR="00072D47" w:rsidRPr="00AF7743" w:rsidRDefault="00072D47" w:rsidP="00072D47">
            <w:pPr>
              <w:spacing w:line="440" w:lineRule="exact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Methanomassiliicoccus</w:t>
            </w:r>
          </w:p>
          <w:p w:rsidR="00072D47" w:rsidRPr="00AF7743" w:rsidRDefault="00072D47" w:rsidP="00072D47">
            <w:pPr>
              <w:spacing w:line="4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Methanomethylovorans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Halakalicoccus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Methanolobus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Methanocella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Halovivax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Methanomicrobium</w:t>
            </w:r>
          </w:p>
          <w:p w:rsidR="00072D47" w:rsidRPr="00AF7743" w:rsidRDefault="00072D47" w:rsidP="00072D47">
            <w:pPr>
              <w:spacing w:line="4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Methanosalsum</w:t>
            </w:r>
          </w:p>
          <w:p w:rsidR="00072D47" w:rsidRPr="00AF7743" w:rsidRDefault="00072D47" w:rsidP="00072D47">
            <w:pPr>
              <w:spacing w:line="4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Natroncoccus</w:t>
            </w:r>
          </w:p>
          <w:p w:rsidR="00072D47" w:rsidRPr="00AF7743" w:rsidRDefault="00072D47" w:rsidP="00072D47">
            <w:pPr>
              <w:spacing w:line="4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Methanofollis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96.79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88.43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2.75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1.13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0.88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0.87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0.25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1.08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0.54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0.40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0.09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0.31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100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86.97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0.46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9.12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3.16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100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99.84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99.97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12.37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0.20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0.28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2.53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77.80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5.24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1.36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98.26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1.93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1.58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0.53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0.54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0.09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92.59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0.48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0.30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99.98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0.07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85.28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14.56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88.01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13.04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3.77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4.16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2.93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0.67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0.26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0.66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0.30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1.88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0.80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1.47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0.43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57.46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92.06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78..89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3.46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1.55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0.53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1.10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0.74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1.04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1.88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1.24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0.16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0.64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0.33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0.32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94.37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27.24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35.89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7.07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3.14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6.54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0.25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0.63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7.96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1.04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0.26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0.58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2.99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0.20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0.52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99.36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67.78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0.07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0.07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0.07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0.20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30.95</w:t>
            </w:r>
          </w:p>
        </w:tc>
      </w:tr>
      <w:tr w:rsidR="00072D47" w:rsidRPr="00AF7743" w:rsidTr="00072D47">
        <w:tc>
          <w:tcPr>
            <w:tcW w:w="1321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Thaumarchaeota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Nitrososphaera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Nitrosopumilus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0.20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0.20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0.55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0.55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0.62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0.53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0.09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0.94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0.89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0.09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0.09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Woesearchaeota</w:t>
            </w:r>
          </w:p>
          <w:p w:rsidR="00072D47" w:rsidRPr="00AF7743" w:rsidRDefault="00072D47" w:rsidP="00072D47">
            <w:pPr>
              <w:spacing w:line="440" w:lineRule="exact"/>
              <w:ind w:left="1080" w:hangingChars="600" w:hanging="1080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Woesearchaeota</w:t>
            </w:r>
          </w:p>
          <w:p w:rsidR="00072D47" w:rsidRPr="00AF7743" w:rsidRDefault="00072D47" w:rsidP="00072D47">
            <w:pPr>
              <w:spacing w:line="440" w:lineRule="exact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incertae Sedis AR16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 xml:space="preserve">                AR15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0.04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0.29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0.29</w:t>
            </w: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0.05</w:t>
            </w: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0.01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single" w:sz="4" w:space="0" w:color="auto"/>
              <w:bottom w:val="nil"/>
            </w:tcBorders>
          </w:tcPr>
          <w:p w:rsidR="00072D47" w:rsidRPr="008E0EEB" w:rsidRDefault="00072D47" w:rsidP="00072D47">
            <w:pPr>
              <w:spacing w:line="440" w:lineRule="exact"/>
              <w:ind w:left="1080" w:hangingChars="600" w:hanging="1080"/>
              <w:rPr>
                <w:rFonts w:ascii="Times New Roman" w:hAnsi="Times New Roman" w:cs="Times New Roman"/>
                <w:sz w:val="18"/>
                <w:szCs w:val="18"/>
                <w:lang w:val="es-PE"/>
              </w:rPr>
            </w:pPr>
            <w:r w:rsidRPr="008E0EEB">
              <w:rPr>
                <w:rFonts w:ascii="Times New Roman" w:hAnsi="Times New Roman" w:cs="Times New Roman" w:hint="eastAsia"/>
                <w:sz w:val="18"/>
                <w:szCs w:val="18"/>
                <w:lang w:val="es-PE"/>
              </w:rPr>
              <w:lastRenderedPageBreak/>
              <w:t>Pacearchaeota</w:t>
            </w:r>
          </w:p>
          <w:p w:rsidR="00072D47" w:rsidRPr="008E0EEB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  <w:lang w:val="es-PE"/>
              </w:rPr>
            </w:pPr>
            <w:r w:rsidRPr="008E0EEB">
              <w:rPr>
                <w:rFonts w:ascii="Times New Roman" w:hAnsi="Times New Roman" w:cs="Times New Roman" w:hint="eastAsia"/>
                <w:sz w:val="18"/>
                <w:szCs w:val="18"/>
                <w:lang w:val="es-PE"/>
              </w:rPr>
              <w:t xml:space="preserve">  Pacearchaeota incertae</w:t>
            </w:r>
          </w:p>
          <w:p w:rsidR="00072D47" w:rsidRPr="008E0EEB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  <w:lang w:val="es-PE"/>
              </w:rPr>
            </w:pPr>
            <w:r w:rsidRPr="008E0EEB">
              <w:rPr>
                <w:rFonts w:ascii="Times New Roman" w:hAnsi="Times New Roman" w:cs="Times New Roman" w:hint="eastAsia"/>
                <w:sz w:val="18"/>
                <w:szCs w:val="18"/>
                <w:lang w:val="es-PE"/>
              </w:rPr>
              <w:t xml:space="preserve">    Sedis AR13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0.06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0.06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</w:tr>
      <w:tr w:rsidR="00072D47" w:rsidRPr="00AF7743" w:rsidTr="00072D47">
        <w:tc>
          <w:tcPr>
            <w:tcW w:w="132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Alph</w:t>
            </w: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>aproteobacteria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2.10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Roseovarius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Brevundimonas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0.95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Caulobacter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0.20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Bosea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Bradyrhizobium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Sphingomonas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Magnetospinllum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Sulfitobacter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91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Bet</w:t>
            </w: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>aproteobacteria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1.38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Aquabacterium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0.32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Ralstonia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0.30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Comamonas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Zoogloea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Hydrogenophaga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Thauera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7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</w:tr>
      <w:tr w:rsidR="00072D47" w:rsidRPr="00AF7743" w:rsidTr="00072D47">
        <w:tc>
          <w:tcPr>
            <w:tcW w:w="132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>Gammaproteobacteria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46.18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17.13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57.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93.2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65.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91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91</w:t>
            </w: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0.24</w:t>
            </w: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Pseudomonas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5.84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0.10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Pseudoalteromonas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Azomonas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Azotobacter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Serpens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0.19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Trabulslella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0.76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Pantoea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Acinetobacter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1.63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0.13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Psychrobacter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0.38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Enhydrobacter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Salmonella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2.52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0.80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Serratia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0.24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0.30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Stenotrophomonas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2.88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Klebsiella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0.38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Enterobacter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9.77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1.86</w:t>
            </w: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01</w:t>
            </w: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Aeromonas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0.57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0.61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Citrobacter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1.13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50.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67.7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06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55.52</w:t>
            </w: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0.13</w:t>
            </w: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Escherichia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10.4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Kluyvera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6.0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Cronobacter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5.5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Salmonella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Erwinia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90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Pantoea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88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 xml:space="preserve">  Leclercia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0.14</w:t>
            </w:r>
          </w:p>
        </w:tc>
        <w:tc>
          <w:tcPr>
            <w:tcW w:w="37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Epsilon</w:t>
            </w:r>
            <w:r w:rsidRPr="00AF7743">
              <w:rPr>
                <w:rFonts w:ascii="Times New Roman" w:hAnsi="Times New Roman" w:cs="Times New Roman"/>
                <w:sz w:val="18"/>
                <w:szCs w:val="18"/>
              </w:rPr>
              <w:t>proteobacteria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Arcobacter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Firmicutes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53.6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72.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47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77.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79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42.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49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99.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90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6.7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99.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</w:t>
            </w: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88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99.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</w:t>
            </w: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Pediococcus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4.59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Tissierella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29.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36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38.04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Anaerosalibacter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0.35</w:t>
            </w: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Soehngenia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Clostridium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sensu stricto</w:t>
            </w:r>
          </w:p>
          <w:p w:rsidR="00072D47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Clostridium </w:t>
            </w:r>
            <w:r w:rsidRPr="00590949">
              <w:rPr>
                <w:rFonts w:ascii="Times New Roman" w:hAnsi="Times New Roman" w:cs="Times New Roman"/>
                <w:sz w:val="18"/>
                <w:szCs w:val="18"/>
              </w:rPr>
              <w:t>XIVa</w:t>
            </w:r>
          </w:p>
          <w:p w:rsidR="00072D47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Clostridium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XIV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</w:p>
          <w:p w:rsidR="00072D47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Clostridium </w:t>
            </w:r>
            <w:r w:rsidRPr="00590949">
              <w:rPr>
                <w:rFonts w:ascii="Times New Roman" w:hAnsi="Times New Roman" w:cs="Times New Roman"/>
                <w:sz w:val="18"/>
                <w:szCs w:val="18"/>
              </w:rPr>
              <w:t>IV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Clostridium </w:t>
            </w:r>
            <w:r w:rsidRPr="00590949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2.91</w:t>
            </w: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</w:t>
            </w: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0.12</w:t>
            </w: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0.28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3.1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39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0.41</w:t>
            </w: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6.83</w:t>
            </w: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01</w:t>
            </w: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0.38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65</w:t>
            </w: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62</w:t>
            </w: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0.35</w:t>
            </w: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4.23</w:t>
            </w: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1.88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0.18</w:t>
            </w: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</w:t>
            </w: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Proteiniclasticum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0.86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25.25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Anaerobacter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0.20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1.51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33.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72</w:t>
            </w: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0.85</w:t>
            </w: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Desulfosporosinus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2.4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Alkaliphilus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2.2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Oscillibacter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0.97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 xml:space="preserve">  Lutispora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Acidaminobacter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0.92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0.76</w:t>
            </w: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Proteiniborus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0.63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25.18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Exiguobacterium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0.39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0.42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Bacillus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0.38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0.62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33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0.07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46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31.25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0.09</w:t>
            </w: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3.1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Paenibacillus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20.3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0.06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0.21</w:t>
            </w: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Enterococcus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58.5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1.39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1.34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8.0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Melissococcus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Acetonema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Sporolactobacillus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8.2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0.14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Lysinibacillus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Staphylococcus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17.7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Acetanaerobacterium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60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Brochothrix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4.0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Lactococcus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9.9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Natranaerovirga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0.53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Streptococcus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0.54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Leuconostoc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0.36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Carnobacterium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0.14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Intestinimonas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0.76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Ethanoligenens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Isobaculum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0.23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0.17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Sedimentibacter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0.26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Terrisporobacter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19.5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Geosporobacter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2.66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0.09</w:t>
            </w: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Desulfitobacterium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0.11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Allobacillus</w:t>
            </w:r>
          </w:p>
          <w:p w:rsidR="00072D47" w:rsidRPr="00AF7743" w:rsidRDefault="00072D47" w:rsidP="00072D47">
            <w:pPr>
              <w:spacing w:line="4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Anoxybacillus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0.50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single" w:sz="4" w:space="0" w:color="auto"/>
            </w:tcBorders>
          </w:tcPr>
          <w:p w:rsidR="00072D47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27.37</w:t>
            </w:r>
          </w:p>
        </w:tc>
      </w:tr>
      <w:tr w:rsidR="00072D47" w:rsidRPr="00AF7743" w:rsidTr="00072D47">
        <w:tc>
          <w:tcPr>
            <w:tcW w:w="132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Bacteroidetes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1.11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0.13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Proteiniphilum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Petrimonas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 xml:space="preserve">  Bacteroides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Sediminibacterium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0.23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Chishuiella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0.20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Chryseobacterium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0.17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Porphyromonas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0.15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Macellibacteroides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0.16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Alkallflexus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Actinobacteria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0.08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27.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42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0.38</w:t>
            </w: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Euzebya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Arthrobacter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Bifidobacterium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27.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Alloscardovia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Tessaracoccus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0.13</w:t>
            </w: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Propionicimonas</w:t>
            </w:r>
          </w:p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Propionibacterium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072D47" w:rsidRPr="00AF7743" w:rsidTr="00072D47">
        <w:tc>
          <w:tcPr>
            <w:tcW w:w="132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Chloroflexi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Levilinea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91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D47" w:rsidRPr="00AF7743" w:rsidTr="00072D47">
        <w:tc>
          <w:tcPr>
            <w:tcW w:w="1321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Acidobacteria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743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</w:tcPr>
          <w:p w:rsidR="00072D47" w:rsidRPr="00AF7743" w:rsidRDefault="00072D47" w:rsidP="00072D47">
            <w:pPr>
              <w:spacing w:line="4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C36E2" w:rsidRDefault="00EC36E2" w:rsidP="00610DA1">
      <w:pPr>
        <w:jc w:val="center"/>
      </w:pPr>
    </w:p>
    <w:p w:rsidR="00610DA1" w:rsidRDefault="00610DA1"/>
    <w:sectPr w:rsidR="00610DA1" w:rsidSect="00530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E58" w:rsidRDefault="002A2E58" w:rsidP="00460E53">
      <w:r>
        <w:separator/>
      </w:r>
    </w:p>
  </w:endnote>
  <w:endnote w:type="continuationSeparator" w:id="0">
    <w:p w:rsidR="002A2E58" w:rsidRDefault="002A2E58" w:rsidP="00460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E58" w:rsidRDefault="002A2E58" w:rsidP="00460E53">
      <w:r>
        <w:separator/>
      </w:r>
    </w:p>
  </w:footnote>
  <w:footnote w:type="continuationSeparator" w:id="0">
    <w:p w:rsidR="002A2E58" w:rsidRDefault="002A2E58" w:rsidP="00460E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KY_MEDREF_DOCUID" w:val="{42DB5738-971C-4266-83F4-3FAF4F0E71CD}"/>
    <w:docVar w:name="KY_MEDREF_VERSION" w:val="3"/>
  </w:docVars>
  <w:rsids>
    <w:rsidRoot w:val="001758FA"/>
    <w:rsid w:val="00067787"/>
    <w:rsid w:val="00072D47"/>
    <w:rsid w:val="000E0CD8"/>
    <w:rsid w:val="001758FA"/>
    <w:rsid w:val="00196097"/>
    <w:rsid w:val="002A2E58"/>
    <w:rsid w:val="003C2C91"/>
    <w:rsid w:val="003F5FBC"/>
    <w:rsid w:val="00460E53"/>
    <w:rsid w:val="0047147A"/>
    <w:rsid w:val="005305F4"/>
    <w:rsid w:val="00610DA1"/>
    <w:rsid w:val="008E0EEB"/>
    <w:rsid w:val="00952BDD"/>
    <w:rsid w:val="00963392"/>
    <w:rsid w:val="00AA5850"/>
    <w:rsid w:val="00AF7743"/>
    <w:rsid w:val="00BE33EB"/>
    <w:rsid w:val="00CD720C"/>
    <w:rsid w:val="00CF7A96"/>
    <w:rsid w:val="00E419F0"/>
    <w:rsid w:val="00EC3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8F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5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58F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8FA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58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758F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758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758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8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758F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758F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758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758F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758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758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807</Words>
  <Characters>4604</Characters>
  <Application>Microsoft Office Word</Application>
  <DocSecurity>0</DocSecurity>
  <Lines>38</Lines>
  <Paragraphs>10</Paragraphs>
  <ScaleCrop>false</ScaleCrop>
  <Company>Microsoft</Company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0013359</cp:lastModifiedBy>
  <cp:revision>6</cp:revision>
  <dcterms:created xsi:type="dcterms:W3CDTF">2018-04-11T14:20:00Z</dcterms:created>
  <dcterms:modified xsi:type="dcterms:W3CDTF">2018-08-29T07:21:00Z</dcterms:modified>
</cp:coreProperties>
</file>