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2DA" w:rsidRDefault="001E12DA" w:rsidP="001E12D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285478"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Additional file </w:t>
      </w:r>
      <w:r w:rsidR="00EC66EA">
        <w:rPr>
          <w:rFonts w:ascii="Times New Roman" w:eastAsia="SimSu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Primers used in this study</w:t>
      </w:r>
    </w:p>
    <w:tbl>
      <w:tblPr>
        <w:tblStyle w:val="LightShading"/>
        <w:tblW w:w="14174" w:type="dxa"/>
        <w:tblLayout w:type="fixed"/>
        <w:tblLook w:val="04A0"/>
      </w:tblPr>
      <w:tblGrid>
        <w:gridCol w:w="1562"/>
        <w:gridCol w:w="6514"/>
        <w:gridCol w:w="6098"/>
      </w:tblGrid>
      <w:tr w:rsidR="001E12DA" w:rsidRPr="004913D4" w:rsidTr="00B866C0">
        <w:trPr>
          <w:cnfStyle w:val="100000000000"/>
        </w:trPr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Primer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1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Sequence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 xml:space="preserve"> 5'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3'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cnfStyle w:val="1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Usage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Ds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edF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ATGGACAACACCGAGGACGT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DsRed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Ds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edR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CTACTGGGAGCCGGAGTGGC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DsRed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Trcbh1pF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gcgcgtaatacgactcactatagggcgaattggcggccgcgggtttggagcaatgtggga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 and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Trcbh1pR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ACTGCATGAACTCCTTGATGACGTCCTCGGTGTTGTCCATgatgcgcagtccgcggttga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Trcbh1tF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GTACGAGCACGCCGAGGCCCGCCACTCCGGCTCCCAGTAGagctccgtggcgaaagcctg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Trcbh1tR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caattaaccctcactaaagggaacaaaagctggcggccgcaacacttcggtggaggtgtc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 and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D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s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ed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GGGTTAATTGCGCGCTTGGCtcaacctttggcgtttccctgattc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DsRed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pCbh1-DsRed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; a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DsRed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-AfMP1-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D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s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ed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spacing w:line="360" w:lineRule="auto"/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TGATTCTGTGGATAACCGTAaatttccactgttgctattatgctg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DsRed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pCbh1-DsRed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; a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DsRed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-AfMP1-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SPcbh1-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Ds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ed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atgtatcggaagttggccgtcatctcggccttcttggccacagctcgtgctATGGACAACACCGAGGACGTCATC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cbh1 signal peptide-DsRed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 gene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SPcbh1-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Ds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ed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CggagccgccCTGGGAGCCGGAGTGGCGGGCCTCG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cbh1 signal peptide-DsRed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 gene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MP1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CGGCTCCCAGggcggctccggctccggctccggc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AfMP1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MP1R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ttagagagcgacggcgatggcggccgc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AfMP1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Trcbh1p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tggccaagaaggccgagatgacggccaacttccgatacatgatgcgcagtccgcggttga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lastRenderedPageBreak/>
              <w:t>Trcbh1t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cggtgccgtcgtcgcggccgccatcgccgtcgctctctaaagctccgtggcgaaagcctg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cbh1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pRS-DsRed-AfMP1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Ace3F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ATGCTGCGCTACTCCCCCGTCTTAC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ce3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Ace3R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TTAGCCAACAACGGTAGTGGACGTA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ce3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Trpdc1pF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gcgcgtaatacgactcactatagggcgaattggcggccgcCGATGAAAGCCTTGCAACTGTGGTG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Trpdc1pR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AGAGAGTATCCAGGTGTAAGACGGGGGAGTAGCGCAGCATGATTGTGCTGTAGCTGCGCTGCTTT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Trpdc1tF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TACGTCCACTACCGTTGTTGGCTAACCCGGCATGAAGTCTGACCGGGTAGTATGAGGGTTCATCG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Trpdc1tR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caattaaccctcactaaagggaacaaaagctggcggccgcTCTTAGGAGCGGAATCTGACATTGC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pdc1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pRS-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Ace3pdc1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GGGTTAATTGCGCGCTTGGCCGATGAAAGCCTTGCAACTGTGGTG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ce3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pPdc1-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Ace3pdc1R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TAACCGTAGAATTCaatttcTCTTAGGAGCGGAATCTGACATTGC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ce3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pPdc1-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F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tt1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S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so2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AGGGTTAATTGCGCGCTTGGCGGTGTCGAGCCGGGAGGAGTTTTCGC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Sso2-pdc1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pAPA-sso2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; a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ftt1-pdc1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terminator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pAPA-ftt1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bCs w:val="0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F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tt1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S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so2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CCTGATTCTGTGGATAACCGTACGTCGGCCGGGTGGTGAGCTTCTGA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Sso2-pdc1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pAPA-sso2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; a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pdc1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ftt1-pdc1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terminator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pAPA-ftt1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S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ar1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Y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pt1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AGGGTTAATTGCGCGCTTGGCGCCCGGTGGAGAGAGGGAAAAAGAAG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gpd1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sar1-gpd1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terminator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pAPA-sar1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; a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gpd1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ypt1-gpd1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pAPA-ypt1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S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ar1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Y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pt1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CCTGATTCTGTGGATAACCGTAACAATGTAATTTTCAACGAGACTCT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gpd1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sar1-gpd1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lastRenderedPageBreak/>
              <w:t>pAPA-sar1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; a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gpd1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ypt1-gpd1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pAPA-ypt1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lastRenderedPageBreak/>
              <w:t>B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ip1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H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ac1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AGGGTTAATTGCGCGCTTGGCGTTCTCAAATACCGCAGAGGCGACAT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eno1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bip1-eno1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terminator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pAPA-bip1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; a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eno1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hac1-eno1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pAPA-hac1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B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ip1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H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ac1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CCTGATTCTGTGGATAACCGTATTCTGTGTACTCTGTACTTTGACCG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eno1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bip1-eno1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terminator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pAPA-bip1</w:t>
            </w:r>
            <w:r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 xml:space="preserve">;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eno1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promoter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-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hac1-eno1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terminator for construction of 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pAPA-hac1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pyr4F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CCCGGGCTGGCCACGGCCGCGACTGACCCCCCCGGTTGGGCCCCT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pyr4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for construction of pTi-p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yr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18"/>
                <w:szCs w:val="18"/>
              </w:rPr>
              <w:t>p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18"/>
                <w:szCs w:val="18"/>
              </w:rPr>
              <w:t>yr4R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TGCATGCCTGCAGGTCGACATTACGATATCAAGCTTATCGATCAACTGCAT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Amplification of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 xml:space="preserve">pyr4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for construction of pTi-p</w:t>
            </w:r>
            <w:r w:rsidRPr="004913D4">
              <w:rPr>
                <w:rFonts w:ascii="Times New Roman" w:hAnsi="Times New Roman" w:cs="Times New Roman" w:hint="eastAsia"/>
                <w:color w:val="auto"/>
                <w:sz w:val="18"/>
                <w:szCs w:val="18"/>
              </w:rPr>
              <w:t>yr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RT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 xml:space="preserve">ctF </w:t>
            </w:r>
            <w:bookmarkStart w:id="0" w:name="_GoBack"/>
            <w:bookmarkEnd w:id="0"/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TGAGAGCGGTGGTATCCACG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RT-</w:t>
            </w:r>
            <w:r w:rsidRPr="004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 xml:space="preserve">PCR </w:t>
            </w:r>
            <w:r w:rsidRPr="004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 </w:t>
            </w:r>
            <w:r w:rsidRPr="004913D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actin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RT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a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ctR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GGTACCACCAGACATGACAATGTTG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RT-</w:t>
            </w:r>
            <w:r w:rsidRPr="004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 xml:space="preserve">PCR </w:t>
            </w:r>
            <w:r w:rsidRPr="004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for </w:t>
            </w:r>
            <w:r w:rsidRPr="004913D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actin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RT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hacF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ACAACGTCCTGCAGTGTCAA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RT-</w:t>
            </w:r>
            <w:r w:rsidRPr="004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PCR</w:t>
            </w:r>
            <w:r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 w:hint="eastAsia"/>
                <w:i/>
                <w:color w:val="000000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 xml:space="preserve">PCR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hac1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RT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hacR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TAGCGATCTGCATCAAGGGC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RT-</w:t>
            </w:r>
            <w:r w:rsidRPr="004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PCR</w:t>
            </w:r>
            <w:r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 w:hint="eastAsia"/>
                <w:i/>
                <w:color w:val="000000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 xml:space="preserve">PCR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hac1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RT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bipF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Aagaaggttacccacgccg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RT-</w:t>
            </w:r>
            <w:r w:rsidRPr="004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PCR</w:t>
            </w:r>
            <w:r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 w:hint="eastAsia"/>
                <w:i/>
                <w:color w:val="000000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 xml:space="preserve">PCR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for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bip1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RT</w:t>
            </w: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bipR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Atcaaaggtaccaccaccgag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RT-</w:t>
            </w:r>
            <w:r w:rsidRPr="004913D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>PCR</w:t>
            </w:r>
            <w:r>
              <w:rPr>
                <w:rFonts w:ascii="Times New Roman" w:hAnsi="Times New Roman" w:cs="Times New Roman"/>
                <w:cap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 w:hint="eastAsia"/>
                <w:i/>
                <w:color w:val="000000"/>
                <w:sz w:val="18"/>
                <w:szCs w:val="18"/>
              </w:rPr>
              <w:t xml:space="preserve">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 xml:space="preserve">PCR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for</w:t>
            </w:r>
            <w:r w:rsidRPr="004913D4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bip1</w:t>
            </w:r>
          </w:p>
        </w:tc>
      </w:tr>
      <w:tr w:rsidR="0080031C" w:rsidRPr="0080031C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D00D36" w:rsidRPr="0080031C" w:rsidRDefault="00D00D36" w:rsidP="00B866C0">
            <w:pPr>
              <w:rPr>
                <w:rFonts w:ascii="Times New Roman" w:hAnsi="Times New Roman" w:cs="Times New Roman"/>
                <w:b w:val="0"/>
                <w:color w:val="FF0000"/>
                <w:sz w:val="18"/>
                <w:szCs w:val="18"/>
              </w:rPr>
            </w:pPr>
            <w:r w:rsidRPr="0080031C">
              <w:rPr>
                <w:rFonts w:ascii="Times New Roman" w:hAnsi="Times New Roman" w:cs="Times New Roman"/>
                <w:b w:val="0"/>
                <w:color w:val="FF0000"/>
                <w:sz w:val="18"/>
                <w:szCs w:val="18"/>
              </w:rPr>
              <w:t>Q</w:t>
            </w:r>
            <w:r w:rsidRPr="0080031C">
              <w:rPr>
                <w:rFonts w:ascii="Times New Roman" w:hAnsi="Times New Roman" w:cs="Times New Roman" w:hint="eastAsia"/>
                <w:b w:val="0"/>
                <w:color w:val="FF0000"/>
                <w:sz w:val="18"/>
                <w:szCs w:val="18"/>
              </w:rPr>
              <w:t>ace</w:t>
            </w:r>
            <w:r w:rsidRPr="0080031C">
              <w:rPr>
                <w:rFonts w:ascii="Times New Roman" w:hAnsi="Times New Roman" w:cs="Times New Roman"/>
                <w:b w:val="0"/>
                <w:color w:val="FF0000"/>
                <w:sz w:val="18"/>
                <w:szCs w:val="18"/>
              </w:rPr>
              <w:t>3F1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D00D36" w:rsidRPr="0080031C" w:rsidRDefault="00D00D36" w:rsidP="00B866C0">
            <w:pPr>
              <w:cnfStyle w:val="000000000000"/>
              <w:rPr>
                <w:rFonts w:ascii="Times New Roman" w:hAnsi="Times New Roman" w:cs="Times New Roman"/>
                <w:caps/>
                <w:color w:val="FF0000"/>
                <w:sz w:val="18"/>
                <w:szCs w:val="18"/>
              </w:rPr>
            </w:pPr>
            <w:r w:rsidRPr="0080031C">
              <w:rPr>
                <w:rFonts w:ascii="Times New Roman" w:hAnsi="Times New Roman" w:cs="Times New Roman"/>
                <w:caps/>
                <w:color w:val="FF0000"/>
                <w:sz w:val="18"/>
                <w:szCs w:val="18"/>
              </w:rPr>
              <w:t>TTTCTGCACACCCTTTTCTTCG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D00D36" w:rsidRPr="0080031C" w:rsidRDefault="00D00D36" w:rsidP="00B866C0">
            <w:pPr>
              <w:widowControl/>
              <w:cnfStyle w:val="000000000000"/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</w:pPr>
            <w:r w:rsidRPr="0080031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q</w:t>
            </w:r>
            <w:r w:rsidRPr="0080031C">
              <w:rPr>
                <w:rFonts w:ascii="Times New Roman" w:hAnsi="Times New Roman" w:cs="Times New Roman"/>
                <w:caps/>
                <w:color w:val="FF0000"/>
                <w:sz w:val="18"/>
                <w:szCs w:val="18"/>
              </w:rPr>
              <w:t xml:space="preserve">PCR </w:t>
            </w:r>
            <w:r w:rsidRPr="0080031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for</w:t>
            </w:r>
            <w:r w:rsidRPr="0080031C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</w:t>
            </w:r>
            <w:r w:rsidRPr="0080031C">
              <w:rPr>
                <w:rFonts w:ascii="Times New Roman" w:hAnsi="Times New Roman" w:cs="Times New Roman" w:hint="eastAsia"/>
                <w:i/>
                <w:color w:val="FF0000"/>
                <w:sz w:val="18"/>
                <w:szCs w:val="18"/>
              </w:rPr>
              <w:t>ace3</w:t>
            </w:r>
          </w:p>
        </w:tc>
      </w:tr>
      <w:tr w:rsidR="0080031C" w:rsidRPr="0080031C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D00D36" w:rsidRPr="0080031C" w:rsidRDefault="00D00D36" w:rsidP="00B866C0">
            <w:pPr>
              <w:rPr>
                <w:rFonts w:ascii="Times New Roman" w:hAnsi="Times New Roman" w:cs="Times New Roman"/>
                <w:b w:val="0"/>
                <w:color w:val="FF0000"/>
                <w:sz w:val="18"/>
                <w:szCs w:val="18"/>
              </w:rPr>
            </w:pPr>
            <w:r w:rsidRPr="0080031C">
              <w:rPr>
                <w:rFonts w:ascii="Times New Roman" w:hAnsi="Times New Roman" w:cs="Times New Roman"/>
                <w:b w:val="0"/>
                <w:color w:val="FF0000"/>
                <w:sz w:val="18"/>
                <w:szCs w:val="18"/>
              </w:rPr>
              <w:t>Qace3R1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D00D36" w:rsidRPr="0080031C" w:rsidRDefault="00D00D36" w:rsidP="00B866C0">
            <w:pPr>
              <w:cnfStyle w:val="000000000000"/>
              <w:rPr>
                <w:rFonts w:ascii="Times New Roman" w:hAnsi="Times New Roman" w:cs="Times New Roman"/>
                <w:caps/>
                <w:color w:val="FF0000"/>
                <w:sz w:val="18"/>
                <w:szCs w:val="18"/>
              </w:rPr>
            </w:pPr>
            <w:r w:rsidRPr="0080031C">
              <w:rPr>
                <w:rFonts w:ascii="Times New Roman" w:hAnsi="Times New Roman" w:cs="Times New Roman"/>
                <w:caps/>
                <w:color w:val="FF0000"/>
                <w:sz w:val="18"/>
                <w:szCs w:val="18"/>
              </w:rPr>
              <w:t>AAGGGTGAATCCTGGTTGCG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D00D36" w:rsidRPr="0080031C" w:rsidRDefault="00D00D36" w:rsidP="00B866C0">
            <w:pPr>
              <w:widowControl/>
              <w:cnfStyle w:val="00000000000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0031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q</w:t>
            </w:r>
            <w:r w:rsidRPr="0080031C">
              <w:rPr>
                <w:rFonts w:ascii="Times New Roman" w:hAnsi="Times New Roman" w:cs="Times New Roman"/>
                <w:caps/>
                <w:color w:val="FF0000"/>
                <w:sz w:val="18"/>
                <w:szCs w:val="18"/>
              </w:rPr>
              <w:t xml:space="preserve">PCR </w:t>
            </w:r>
            <w:r w:rsidRPr="0080031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for</w:t>
            </w:r>
            <w:r w:rsidRPr="0080031C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 xml:space="preserve"> </w:t>
            </w:r>
            <w:r w:rsidRPr="0080031C">
              <w:rPr>
                <w:rFonts w:ascii="Times New Roman" w:hAnsi="Times New Roman" w:cs="Times New Roman" w:hint="eastAsia"/>
                <w:i/>
                <w:color w:val="FF0000"/>
                <w:sz w:val="18"/>
                <w:szCs w:val="18"/>
              </w:rPr>
              <w:t>ace3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tcBorders>
              <w:left w:val="nil"/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cbh1F6</w:t>
            </w:r>
          </w:p>
        </w:tc>
        <w:tc>
          <w:tcPr>
            <w:tcW w:w="6514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ATTCGGCGGATCCTCTTTCTC</w:t>
            </w:r>
          </w:p>
        </w:tc>
        <w:tc>
          <w:tcPr>
            <w:tcW w:w="6098" w:type="dxa"/>
            <w:tcBorders>
              <w:right w:val="nil"/>
            </w:tcBorders>
            <w:shd w:val="clear" w:color="auto" w:fill="auto"/>
          </w:tcPr>
          <w:p w:rsidR="001E12DA" w:rsidRPr="004913D4" w:rsidRDefault="001E12DA" w:rsidP="00B866C0">
            <w:pPr>
              <w:widowControl/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 xml:space="preserve">PCR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cbh1</w:t>
            </w:r>
          </w:p>
        </w:tc>
      </w:tr>
      <w:tr w:rsidR="001E12DA" w:rsidRPr="004913D4" w:rsidTr="00B866C0">
        <w:tc>
          <w:tcPr>
            <w:cnfStyle w:val="001000000000"/>
            <w:tcW w:w="1562" w:type="dxa"/>
            <w:shd w:val="clear" w:color="auto" w:fill="auto"/>
          </w:tcPr>
          <w:p w:rsidR="001E12DA" w:rsidRPr="004913D4" w:rsidRDefault="001E12DA" w:rsidP="00B866C0">
            <w:pPr>
              <w:widowControl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 w:hint="eastAsia"/>
                <w:b w:val="0"/>
                <w:bCs w:val="0"/>
                <w:color w:val="auto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cbh1R6</w:t>
            </w:r>
          </w:p>
        </w:tc>
        <w:tc>
          <w:tcPr>
            <w:tcW w:w="6514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>TGTGGAGGAGGTCTCGTTTGTC</w:t>
            </w:r>
          </w:p>
        </w:tc>
        <w:tc>
          <w:tcPr>
            <w:tcW w:w="6098" w:type="dxa"/>
            <w:shd w:val="clear" w:color="auto" w:fill="auto"/>
          </w:tcPr>
          <w:p w:rsidR="001E12DA" w:rsidRPr="004913D4" w:rsidRDefault="001E12DA" w:rsidP="00B866C0">
            <w:pPr>
              <w:cnfStyle w:val="000000000000"/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</w:pP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q</w:t>
            </w:r>
            <w:r w:rsidRPr="004913D4">
              <w:rPr>
                <w:rFonts w:ascii="Times New Roman" w:hAnsi="Times New Roman" w:cs="Times New Roman"/>
                <w:caps/>
                <w:color w:val="auto"/>
                <w:sz w:val="18"/>
                <w:szCs w:val="18"/>
              </w:rPr>
              <w:t xml:space="preserve">PCR </w:t>
            </w:r>
            <w:r w:rsidRPr="004913D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for </w:t>
            </w:r>
            <w:r w:rsidRPr="004913D4">
              <w:rPr>
                <w:rFonts w:ascii="Times New Roman" w:hAnsi="Times New Roman" w:cs="Times New Roman" w:hint="eastAsia"/>
                <w:i/>
                <w:color w:val="auto"/>
                <w:sz w:val="18"/>
                <w:szCs w:val="18"/>
              </w:rPr>
              <w:t>cbh1</w:t>
            </w:r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</w:tbl>
    <w:p w:rsidR="001E12DA" w:rsidRDefault="001E12DA" w:rsidP="001E12D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1E12DA" w:rsidRDefault="001E12DA" w:rsidP="001E12D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1E12DA" w:rsidRDefault="001E12DA" w:rsidP="001E12D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1E12DA" w:rsidRDefault="001E12DA" w:rsidP="001E12D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1E12DA" w:rsidRDefault="001E12DA" w:rsidP="001E12DA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3129EF" w:rsidRDefault="003129EF" w:rsidP="001E12DA"/>
    <w:sectPr w:rsidR="003129EF" w:rsidSect="001E12D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7F3" w:rsidRDefault="007177F3" w:rsidP="00D00D36">
      <w:r>
        <w:separator/>
      </w:r>
    </w:p>
  </w:endnote>
  <w:endnote w:type="continuationSeparator" w:id="0">
    <w:p w:rsidR="007177F3" w:rsidRDefault="007177F3" w:rsidP="00D00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7F3" w:rsidRDefault="007177F3" w:rsidP="00D00D36">
      <w:r>
        <w:separator/>
      </w:r>
    </w:p>
  </w:footnote>
  <w:footnote w:type="continuationSeparator" w:id="0">
    <w:p w:rsidR="007177F3" w:rsidRDefault="007177F3" w:rsidP="00D00D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12DA"/>
    <w:rsid w:val="001E12DA"/>
    <w:rsid w:val="003129EF"/>
    <w:rsid w:val="00655142"/>
    <w:rsid w:val="007177F3"/>
    <w:rsid w:val="0080031C"/>
    <w:rsid w:val="00AC0A0F"/>
    <w:rsid w:val="00D00D36"/>
    <w:rsid w:val="00EC6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D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qFormat/>
    <w:rsid w:val="001E12DA"/>
    <w:rPr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E12DA"/>
  </w:style>
  <w:style w:type="paragraph" w:styleId="Header">
    <w:name w:val="header"/>
    <w:basedOn w:val="Normal"/>
    <w:link w:val="HeaderChar"/>
    <w:uiPriority w:val="99"/>
    <w:unhideWhenUsed/>
    <w:rsid w:val="00D00D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00D3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00D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00D3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qFormat/>
    <w:rsid w:val="001E12DA"/>
    <w:rPr>
      <w:color w:val="000000" w:themeColor="text1" w:themeShade="BF"/>
      <w:kern w:val="0"/>
      <w:sz w:val="20"/>
      <w:szCs w:val="20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4">
    <w:name w:val="line number"/>
    <w:basedOn w:val="a0"/>
    <w:uiPriority w:val="99"/>
    <w:semiHidden/>
    <w:unhideWhenUsed/>
    <w:rsid w:val="001E12DA"/>
  </w:style>
  <w:style w:type="paragraph" w:styleId="a5">
    <w:name w:val="header"/>
    <w:basedOn w:val="a"/>
    <w:link w:val="Char"/>
    <w:uiPriority w:val="99"/>
    <w:unhideWhenUsed/>
    <w:rsid w:val="00D00D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00D3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00D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00D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</dc:creator>
  <cp:lastModifiedBy>0013914</cp:lastModifiedBy>
  <cp:revision>4</cp:revision>
  <dcterms:created xsi:type="dcterms:W3CDTF">2018-07-09T03:13:00Z</dcterms:created>
  <dcterms:modified xsi:type="dcterms:W3CDTF">2018-09-21T06:49:00Z</dcterms:modified>
</cp:coreProperties>
</file>