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7C1" w:rsidRDefault="009D737E" w:rsidP="006F2D24">
      <w:pPr>
        <w:spacing w:line="240" w:lineRule="auto"/>
        <w:outlineLvl w:val="0"/>
        <w:rPr>
          <w:b/>
          <w:lang w:val="en-US"/>
        </w:rPr>
      </w:pPr>
      <w:r>
        <w:rPr>
          <w:b/>
          <w:lang w:val="en-US"/>
        </w:rPr>
        <w:t>Additional</w:t>
      </w:r>
      <w:r w:rsidR="003A67C1">
        <w:rPr>
          <w:b/>
          <w:lang w:val="en-US"/>
        </w:rPr>
        <w:t xml:space="preserve"> </w:t>
      </w:r>
      <w:r w:rsidR="00043F7F">
        <w:rPr>
          <w:b/>
          <w:lang w:val="en-US"/>
        </w:rPr>
        <w:t>file</w:t>
      </w:r>
      <w:r w:rsidR="00F12470">
        <w:rPr>
          <w:b/>
          <w:lang w:val="en-US"/>
        </w:rPr>
        <w:t xml:space="preserve"> 2</w:t>
      </w:r>
      <w:bookmarkStart w:id="0" w:name="_GoBack"/>
      <w:bookmarkEnd w:id="0"/>
    </w:p>
    <w:p w:rsidR="003A67C1" w:rsidRDefault="003A67C1" w:rsidP="0026033D">
      <w:pPr>
        <w:spacing w:line="240" w:lineRule="auto"/>
        <w:rPr>
          <w:b/>
          <w:lang w:val="en-US"/>
        </w:rPr>
      </w:pPr>
    </w:p>
    <w:p w:rsidR="003A67C1" w:rsidRPr="00B51A37" w:rsidRDefault="003A67C1" w:rsidP="006F2D24">
      <w:pPr>
        <w:spacing w:line="240" w:lineRule="auto"/>
        <w:outlineLvl w:val="0"/>
        <w:rPr>
          <w:u w:val="single"/>
          <w:lang w:val="en-US"/>
        </w:rPr>
      </w:pPr>
      <w:r w:rsidRPr="00B51A37">
        <w:rPr>
          <w:u w:val="single"/>
          <w:lang w:val="en-US"/>
        </w:rPr>
        <w:t xml:space="preserve">Sparse PLS-DA </w:t>
      </w:r>
      <w:r w:rsidR="000F2188" w:rsidRPr="00B51A37">
        <w:rPr>
          <w:u w:val="single"/>
          <w:lang w:val="en-US"/>
        </w:rPr>
        <w:t>applied to degradation peak and degradation plateau points.</w:t>
      </w:r>
    </w:p>
    <w:p w:rsidR="000F2188" w:rsidRPr="00B51A37" w:rsidRDefault="000F2188" w:rsidP="0026033D">
      <w:pPr>
        <w:spacing w:line="240" w:lineRule="auto"/>
        <w:rPr>
          <w:lang w:val="en-US"/>
        </w:rPr>
      </w:pPr>
      <w:r w:rsidRPr="00B51A37">
        <w:rPr>
          <w:lang w:val="en-US"/>
        </w:rPr>
        <w:t xml:space="preserve">On the left, </w:t>
      </w:r>
      <w:proofErr w:type="spellStart"/>
      <w:r w:rsidRPr="00B51A37">
        <w:rPr>
          <w:lang w:val="en-US"/>
        </w:rPr>
        <w:t>sPLS</w:t>
      </w:r>
      <w:proofErr w:type="spellEnd"/>
      <w:r w:rsidRPr="00B51A37">
        <w:rPr>
          <w:lang w:val="en-US"/>
        </w:rPr>
        <w:t>-DA plot with colors representing replicates (blue for replicate 1 and orange replicate 2) and numbers corresponding to sample days.</w:t>
      </w:r>
      <w:r w:rsidR="009A7E8B">
        <w:rPr>
          <w:lang w:val="en-US"/>
        </w:rPr>
        <w:t xml:space="preserve"> Days from 1 to 5 were attributed to Peak group</w:t>
      </w:r>
      <w:r w:rsidR="002B714D">
        <w:rPr>
          <w:lang w:val="en-US"/>
        </w:rPr>
        <w:t xml:space="preserve"> while days from 8 to 13 were in Plateau group.</w:t>
      </w:r>
      <w:r w:rsidRPr="00B51A37">
        <w:rPr>
          <w:lang w:val="en-US"/>
        </w:rPr>
        <w:t xml:space="preserve"> On the right, correlation circle at the OTU level.</w:t>
      </w:r>
      <w:r w:rsidR="002B714D">
        <w:rPr>
          <w:lang w:val="en-US"/>
        </w:rPr>
        <w:t xml:space="preserve"> Taxonomy of the selected OTUs and c</w:t>
      </w:r>
      <w:r w:rsidR="00B51A37">
        <w:rPr>
          <w:lang w:val="en-US"/>
        </w:rPr>
        <w:t>oordinates in Component 1 are detailed in the</w:t>
      </w:r>
      <w:r w:rsidR="003D00A9">
        <w:rPr>
          <w:lang w:val="en-US"/>
        </w:rPr>
        <w:t xml:space="preserve"> table below, with the corresponding ANOVA Pr-value</w:t>
      </w:r>
      <w:r w:rsidR="002B714D">
        <w:rPr>
          <w:lang w:val="en-US"/>
        </w:rPr>
        <w:t xml:space="preserve"> based on </w:t>
      </w:r>
      <w:r w:rsidR="00EB6BDE">
        <w:rPr>
          <w:lang w:val="en-US"/>
        </w:rPr>
        <w:t xml:space="preserve">OTU </w:t>
      </w:r>
      <w:r w:rsidR="002B714D">
        <w:rPr>
          <w:lang w:val="en-US"/>
        </w:rPr>
        <w:t xml:space="preserve">abundance </w:t>
      </w:r>
      <w:r w:rsidR="002C79E4">
        <w:rPr>
          <w:lang w:val="en-US"/>
        </w:rPr>
        <w:t>in the two groups</w:t>
      </w:r>
      <w:r w:rsidR="003D00A9">
        <w:rPr>
          <w:lang w:val="en-US"/>
        </w:rPr>
        <w:t xml:space="preserve">. </w:t>
      </w:r>
      <w:r w:rsidRPr="00B51A37">
        <w:rPr>
          <w:lang w:val="en-US"/>
        </w:rPr>
        <w:t xml:space="preserve">   </w:t>
      </w:r>
    </w:p>
    <w:p w:rsidR="003A67C1" w:rsidRDefault="00711DAE" w:rsidP="00D024C7">
      <w:pPr>
        <w:spacing w:line="240" w:lineRule="auto"/>
        <w:ind w:hanging="426"/>
        <w:rPr>
          <w:b/>
          <w:lang w:val="en-US"/>
        </w:rPr>
      </w:pPr>
      <w:r w:rsidRPr="00711DAE">
        <w:rPr>
          <w:b/>
          <w:noProof/>
          <w:lang w:eastAsia="fr-FR"/>
        </w:rPr>
      </w:r>
      <w:r w:rsidRPr="00711DAE">
        <w:rPr>
          <w:b/>
          <w:noProof/>
          <w:lang w:eastAsia="fr-FR"/>
        </w:rPr>
        <w:pict>
          <v:group id="Grouper 1" o:spid="_x0000_s1026" style="width:489pt;height:246pt;mso-position-horizontal-relative:char;mso-position-vertical-relative:line" coordsize="111292,5486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20" o:spid="_x0000_s1027" type="#_x0000_t75" style="position:absolute;width:54864;height:548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W8ru7AAAA2wAAAA8AAABkcnMvZG93bnJldi54bWxET7kKAjEQ7QX/IYxgp1ktPFazIoJgY+HV&#10;D5txDzeTJYm6/r0pBMvHu9ebzjTiRc5XlhVMxgkI4tzqigsF18t+tADhA7LGxjIp+JCHTdbvrTHV&#10;9s0nep1DIWII+xQVlCG0qZQ+L8mgH9uWOHJ36wyGCF0htcN3DDeNnCbJTBqsODaU2NKupPxxfhoF&#10;fLvdi3qZHP3Eku5ml/mhtk6p4aDbrkAE6sJf/HMftIJpXB+/xB8gsy8A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AJW8ru7AAAA2wAAAA8AAAAAAAAAAAAAAAAAnwIAAGRycy9k&#10;b3ducmV2LnhtbFBLBQYAAAAABAAEAPcAAACHAwAAAAA=&#10;">
              <v:imagedata r:id="rId8" o:title=""/>
              <v:path arrowok="t"/>
            </v:shape>
            <v:shape id="Image 21" o:spid="_x0000_s1028" type="#_x0000_t75" style="position:absolute;left:56428;width:54864;height:548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9yu3FAAAA2wAAAA8AAABkcnMvZG93bnJldi54bWxEj0+LwjAUxO/CfofwFrxpqgeRbqMs+wcU&#10;FLEuuHt7NG/b0ualNLGt394IgsdhZn7DJOvB1KKj1pWWFcymEQjizOqScwU/p+/JEoTzyBpry6Tg&#10;Sg7Wq5dRgrG2PR+pS30uAoRdjAoK75tYSpcVZNBNbUMcvH/bGvRBtrnULfYBbmo5j6KFNFhyWCiw&#10;oY+Csiq9GAXV4fD1ud8tqu1fues793uW1/Ss1Ph1eH8D4Wnwz/CjvdEK5jO4fwk/QK5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/crtxQAAANsAAAAPAAAAAAAAAAAAAAAA&#10;AJ8CAABkcnMvZG93bnJldi54bWxQSwUGAAAAAAQABAD3AAAAkQMAAAAA&#10;">
              <v:imagedata r:id="rId9" o:title=""/>
              <v:path arrowok="t"/>
            </v:shape>
            <w10:wrap type="none"/>
            <w10:anchorlock/>
          </v:group>
        </w:pict>
      </w:r>
    </w:p>
    <w:p w:rsidR="000F2188" w:rsidRDefault="000F2188" w:rsidP="000F2188">
      <w:pPr>
        <w:spacing w:line="240" w:lineRule="auto"/>
        <w:rPr>
          <w:b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4313"/>
        <w:gridCol w:w="2821"/>
        <w:gridCol w:w="2152"/>
      </w:tblGrid>
      <w:tr w:rsidR="002C4680" w:rsidTr="002C4680">
        <w:tc>
          <w:tcPr>
            <w:tcW w:w="4313" w:type="dxa"/>
          </w:tcPr>
          <w:p w:rsidR="002C4680" w:rsidRDefault="002C4680" w:rsidP="000F2188">
            <w:pPr>
              <w:spacing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OTU</w:t>
            </w:r>
          </w:p>
        </w:tc>
        <w:tc>
          <w:tcPr>
            <w:tcW w:w="2822" w:type="dxa"/>
          </w:tcPr>
          <w:p w:rsidR="002C4680" w:rsidRDefault="002C4680" w:rsidP="00125491">
            <w:pPr>
              <w:spacing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Component1 coordinates</w:t>
            </w:r>
          </w:p>
        </w:tc>
        <w:tc>
          <w:tcPr>
            <w:tcW w:w="2153" w:type="dxa"/>
          </w:tcPr>
          <w:p w:rsidR="002C4680" w:rsidRDefault="00991F23" w:rsidP="00125491">
            <w:pPr>
              <w:spacing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ANOVA Pr-value</w:t>
            </w:r>
          </w:p>
        </w:tc>
      </w:tr>
      <w:tr w:rsidR="002C4680" w:rsidTr="002C4680">
        <w:tc>
          <w:tcPr>
            <w:tcW w:w="4313" w:type="dxa"/>
          </w:tcPr>
          <w:p w:rsidR="002C4680" w:rsidRPr="00125491" w:rsidRDefault="002C4680" w:rsidP="000F2188">
            <w:pPr>
              <w:spacing w:line="240" w:lineRule="auto"/>
              <w:rPr>
                <w:b/>
                <w:i/>
                <w:lang w:val="en-US"/>
              </w:rPr>
            </w:pPr>
            <w:proofErr w:type="spellStart"/>
            <w:r w:rsidRPr="00125491">
              <w:rPr>
                <w:b/>
                <w:i/>
                <w:lang w:val="en-US"/>
              </w:rPr>
              <w:t>Eubacterium_2_Otu018</w:t>
            </w:r>
            <w:proofErr w:type="spellEnd"/>
          </w:p>
        </w:tc>
        <w:tc>
          <w:tcPr>
            <w:tcW w:w="2822" w:type="dxa"/>
          </w:tcPr>
          <w:p w:rsidR="002C4680" w:rsidRPr="00125491" w:rsidRDefault="000A4E28" w:rsidP="00125491">
            <w:pPr>
              <w:spacing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0.4966</w:t>
            </w:r>
          </w:p>
        </w:tc>
        <w:tc>
          <w:tcPr>
            <w:tcW w:w="2153" w:type="dxa"/>
          </w:tcPr>
          <w:p w:rsidR="002C4680" w:rsidRPr="00125491" w:rsidRDefault="00E609A0" w:rsidP="00125491">
            <w:pPr>
              <w:spacing w:line="240" w:lineRule="auto"/>
              <w:jc w:val="center"/>
              <w:rPr>
                <w:b/>
                <w:lang w:val="en-US"/>
              </w:rPr>
            </w:pPr>
            <w:proofErr w:type="spellStart"/>
            <w:r w:rsidRPr="00125491">
              <w:rPr>
                <w:b/>
                <w:lang w:val="en-US"/>
              </w:rPr>
              <w:t>6.01e</w:t>
            </w:r>
            <w:proofErr w:type="spellEnd"/>
            <w:r w:rsidRPr="00125491">
              <w:rPr>
                <w:b/>
                <w:lang w:val="en-US"/>
              </w:rPr>
              <w:t>-05</w:t>
            </w:r>
          </w:p>
        </w:tc>
      </w:tr>
      <w:tr w:rsidR="002C4680" w:rsidTr="002C4680">
        <w:tc>
          <w:tcPr>
            <w:tcW w:w="4313" w:type="dxa"/>
          </w:tcPr>
          <w:p w:rsidR="002C4680" w:rsidRPr="00125491" w:rsidRDefault="002C4680" w:rsidP="000F2188">
            <w:pPr>
              <w:spacing w:line="240" w:lineRule="auto"/>
              <w:rPr>
                <w:b/>
                <w:i/>
                <w:lang w:val="en-US"/>
              </w:rPr>
            </w:pPr>
            <w:r w:rsidRPr="00125491">
              <w:rPr>
                <w:b/>
                <w:i/>
              </w:rPr>
              <w:t>Acinetobacter_Otu005</w:t>
            </w:r>
          </w:p>
        </w:tc>
        <w:tc>
          <w:tcPr>
            <w:tcW w:w="2822" w:type="dxa"/>
          </w:tcPr>
          <w:p w:rsidR="002C4680" w:rsidRPr="00125491" w:rsidRDefault="000A4E28" w:rsidP="00125491">
            <w:pPr>
              <w:spacing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0.4823</w:t>
            </w:r>
          </w:p>
        </w:tc>
        <w:tc>
          <w:tcPr>
            <w:tcW w:w="2153" w:type="dxa"/>
          </w:tcPr>
          <w:p w:rsidR="002C4680" w:rsidRPr="00125491" w:rsidRDefault="00E609A0" w:rsidP="00125491">
            <w:pPr>
              <w:spacing w:line="240" w:lineRule="auto"/>
              <w:jc w:val="center"/>
              <w:rPr>
                <w:b/>
              </w:rPr>
            </w:pPr>
            <w:r w:rsidRPr="00125491">
              <w:rPr>
                <w:b/>
              </w:rPr>
              <w:t>1.</w:t>
            </w:r>
            <w:r w:rsidR="00991F23" w:rsidRPr="00125491">
              <w:rPr>
                <w:b/>
              </w:rPr>
              <w:t>4</w:t>
            </w:r>
            <w:r w:rsidRPr="00125491">
              <w:rPr>
                <w:b/>
              </w:rPr>
              <w:t>3e-04</w:t>
            </w:r>
          </w:p>
        </w:tc>
      </w:tr>
      <w:tr w:rsidR="002C4680" w:rsidTr="002C4680">
        <w:tc>
          <w:tcPr>
            <w:tcW w:w="4313" w:type="dxa"/>
          </w:tcPr>
          <w:p w:rsidR="002C4680" w:rsidRPr="00125491" w:rsidRDefault="002C4680" w:rsidP="000F2188">
            <w:pPr>
              <w:spacing w:line="240" w:lineRule="auto"/>
              <w:rPr>
                <w:b/>
                <w:i/>
                <w:lang w:val="en-US"/>
              </w:rPr>
            </w:pPr>
            <w:r w:rsidRPr="00125491">
              <w:rPr>
                <w:b/>
                <w:i/>
              </w:rPr>
              <w:t>Bacteroides_graminisolvens_Otu001</w:t>
            </w:r>
          </w:p>
        </w:tc>
        <w:tc>
          <w:tcPr>
            <w:tcW w:w="2822" w:type="dxa"/>
          </w:tcPr>
          <w:p w:rsidR="002C4680" w:rsidRPr="00125491" w:rsidRDefault="000A4E28" w:rsidP="00125491">
            <w:pPr>
              <w:spacing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-0.4032</w:t>
            </w:r>
          </w:p>
        </w:tc>
        <w:tc>
          <w:tcPr>
            <w:tcW w:w="2153" w:type="dxa"/>
          </w:tcPr>
          <w:p w:rsidR="002C4680" w:rsidRPr="00125491" w:rsidRDefault="00125491" w:rsidP="00125491">
            <w:pPr>
              <w:spacing w:line="240" w:lineRule="auto"/>
              <w:jc w:val="center"/>
              <w:rPr>
                <w:b/>
              </w:rPr>
            </w:pPr>
            <w:r w:rsidRPr="00125491">
              <w:rPr>
                <w:b/>
              </w:rPr>
              <w:t>2.48e-03</w:t>
            </w:r>
          </w:p>
        </w:tc>
      </w:tr>
      <w:tr w:rsidR="002C4680" w:rsidTr="002C4680">
        <w:tc>
          <w:tcPr>
            <w:tcW w:w="4313" w:type="dxa"/>
          </w:tcPr>
          <w:p w:rsidR="002C4680" w:rsidRPr="00125491" w:rsidRDefault="002C4680" w:rsidP="000F2188">
            <w:pPr>
              <w:spacing w:line="240" w:lineRule="auto"/>
              <w:rPr>
                <w:i/>
                <w:lang w:val="en-US"/>
              </w:rPr>
            </w:pPr>
            <w:r w:rsidRPr="00125491">
              <w:rPr>
                <w:i/>
                <w:lang w:val="en-US"/>
              </w:rPr>
              <w:t>unclassified_Comamonadaceae_Otu039</w:t>
            </w:r>
          </w:p>
        </w:tc>
        <w:tc>
          <w:tcPr>
            <w:tcW w:w="2822" w:type="dxa"/>
          </w:tcPr>
          <w:p w:rsidR="002C4680" w:rsidRPr="00125491" w:rsidRDefault="000A4E28" w:rsidP="00125491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0.2487</w:t>
            </w:r>
          </w:p>
        </w:tc>
        <w:tc>
          <w:tcPr>
            <w:tcW w:w="2153" w:type="dxa"/>
          </w:tcPr>
          <w:p w:rsidR="002C4680" w:rsidRPr="00125491" w:rsidRDefault="00991F23" w:rsidP="00125491">
            <w:pPr>
              <w:spacing w:line="240" w:lineRule="auto"/>
              <w:jc w:val="center"/>
              <w:rPr>
                <w:lang w:val="en-US"/>
              </w:rPr>
            </w:pPr>
            <w:r w:rsidRPr="00125491">
              <w:rPr>
                <w:lang w:val="en-US"/>
              </w:rPr>
              <w:t>3</w:t>
            </w:r>
            <w:r w:rsidR="00E609A0" w:rsidRPr="00125491">
              <w:rPr>
                <w:lang w:val="en-US"/>
              </w:rPr>
              <w:t>.</w:t>
            </w:r>
            <w:r w:rsidRPr="00125491">
              <w:rPr>
                <w:lang w:val="en-US"/>
              </w:rPr>
              <w:t>3</w:t>
            </w:r>
            <w:r w:rsidR="00E609A0" w:rsidRPr="00125491">
              <w:rPr>
                <w:lang w:val="en-US"/>
              </w:rPr>
              <w:t>3e-02</w:t>
            </w:r>
          </w:p>
        </w:tc>
      </w:tr>
      <w:tr w:rsidR="002C4680" w:rsidTr="002C4680">
        <w:tc>
          <w:tcPr>
            <w:tcW w:w="4313" w:type="dxa"/>
          </w:tcPr>
          <w:p w:rsidR="002C4680" w:rsidRPr="00125491" w:rsidRDefault="002C4680" w:rsidP="000F2188">
            <w:pPr>
              <w:spacing w:line="240" w:lineRule="auto"/>
              <w:rPr>
                <w:i/>
                <w:lang w:val="en-US"/>
              </w:rPr>
            </w:pPr>
            <w:r w:rsidRPr="00125491">
              <w:rPr>
                <w:i/>
                <w:lang w:val="en-US"/>
              </w:rPr>
              <w:t>Prevotella_Otu008</w:t>
            </w:r>
          </w:p>
        </w:tc>
        <w:tc>
          <w:tcPr>
            <w:tcW w:w="2822" w:type="dxa"/>
          </w:tcPr>
          <w:p w:rsidR="002C4680" w:rsidRPr="00125491" w:rsidRDefault="000A4E28" w:rsidP="00125491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-0.1637</w:t>
            </w:r>
          </w:p>
        </w:tc>
        <w:tc>
          <w:tcPr>
            <w:tcW w:w="2153" w:type="dxa"/>
          </w:tcPr>
          <w:p w:rsidR="002C4680" w:rsidRPr="00125491" w:rsidRDefault="00991F23" w:rsidP="00125491">
            <w:pPr>
              <w:spacing w:line="240" w:lineRule="auto"/>
              <w:jc w:val="center"/>
              <w:rPr>
                <w:lang w:val="en-US"/>
              </w:rPr>
            </w:pPr>
            <w:r w:rsidRPr="00125491">
              <w:rPr>
                <w:lang w:val="en-US"/>
              </w:rPr>
              <w:t>7</w:t>
            </w:r>
            <w:r w:rsidR="00E609A0" w:rsidRPr="00125491">
              <w:rPr>
                <w:lang w:val="en-US"/>
              </w:rPr>
              <w:t>.</w:t>
            </w:r>
            <w:r w:rsidRPr="00125491">
              <w:rPr>
                <w:lang w:val="en-US"/>
              </w:rPr>
              <w:t>8</w:t>
            </w:r>
            <w:r w:rsidR="00E609A0" w:rsidRPr="00125491">
              <w:rPr>
                <w:lang w:val="en-US"/>
              </w:rPr>
              <w:t>3e-02</w:t>
            </w:r>
          </w:p>
        </w:tc>
      </w:tr>
      <w:tr w:rsidR="002C4680" w:rsidTr="002C4680">
        <w:tc>
          <w:tcPr>
            <w:tcW w:w="4313" w:type="dxa"/>
          </w:tcPr>
          <w:p w:rsidR="002C4680" w:rsidRPr="00125491" w:rsidRDefault="002C4680" w:rsidP="000F2188">
            <w:pPr>
              <w:spacing w:line="240" w:lineRule="auto"/>
              <w:rPr>
                <w:i/>
                <w:lang w:val="en-US"/>
              </w:rPr>
            </w:pPr>
            <w:r w:rsidRPr="00125491">
              <w:rPr>
                <w:i/>
                <w:lang w:val="en-US"/>
              </w:rPr>
              <w:t>unclassified_Clostridiales_Otu015</w:t>
            </w:r>
          </w:p>
        </w:tc>
        <w:tc>
          <w:tcPr>
            <w:tcW w:w="2822" w:type="dxa"/>
          </w:tcPr>
          <w:p w:rsidR="002C4680" w:rsidRPr="00125491" w:rsidRDefault="000A4E28" w:rsidP="00125491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-0.1295</w:t>
            </w:r>
          </w:p>
        </w:tc>
        <w:tc>
          <w:tcPr>
            <w:tcW w:w="2153" w:type="dxa"/>
          </w:tcPr>
          <w:p w:rsidR="002C4680" w:rsidRPr="00125491" w:rsidRDefault="006641C3" w:rsidP="00125491">
            <w:pPr>
              <w:spacing w:line="240" w:lineRule="auto"/>
              <w:jc w:val="center"/>
              <w:rPr>
                <w:lang w:val="en-US"/>
              </w:rPr>
            </w:pPr>
            <w:r w:rsidRPr="00125491">
              <w:rPr>
                <w:lang w:val="en-US"/>
              </w:rPr>
              <w:t>1.04e-01</w:t>
            </w:r>
          </w:p>
        </w:tc>
      </w:tr>
      <w:tr w:rsidR="002C4680" w:rsidTr="002C4680">
        <w:tc>
          <w:tcPr>
            <w:tcW w:w="4313" w:type="dxa"/>
          </w:tcPr>
          <w:p w:rsidR="002C4680" w:rsidRPr="00125491" w:rsidRDefault="002C4680" w:rsidP="000F2188">
            <w:pPr>
              <w:spacing w:line="240" w:lineRule="auto"/>
              <w:rPr>
                <w:i/>
                <w:lang w:val="en-US"/>
              </w:rPr>
            </w:pPr>
            <w:r w:rsidRPr="00125491">
              <w:rPr>
                <w:i/>
                <w:lang w:val="en-US"/>
              </w:rPr>
              <w:t>unclassified_Lachnospiraceae_Otu003</w:t>
            </w:r>
          </w:p>
        </w:tc>
        <w:tc>
          <w:tcPr>
            <w:tcW w:w="2822" w:type="dxa"/>
          </w:tcPr>
          <w:p w:rsidR="002C4680" w:rsidRPr="00125491" w:rsidRDefault="000A4E28" w:rsidP="00125491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0.0717</w:t>
            </w:r>
          </w:p>
        </w:tc>
        <w:tc>
          <w:tcPr>
            <w:tcW w:w="2153" w:type="dxa"/>
          </w:tcPr>
          <w:p w:rsidR="002C4680" w:rsidRPr="00125491" w:rsidRDefault="006641C3" w:rsidP="00125491">
            <w:pPr>
              <w:spacing w:line="240" w:lineRule="auto"/>
              <w:jc w:val="center"/>
              <w:rPr>
                <w:lang w:val="en-US"/>
              </w:rPr>
            </w:pPr>
            <w:r w:rsidRPr="00125491">
              <w:rPr>
                <w:lang w:val="en-US"/>
              </w:rPr>
              <w:t>1.58e-01</w:t>
            </w:r>
          </w:p>
        </w:tc>
      </w:tr>
      <w:tr w:rsidR="002C4680" w:rsidTr="002C4680">
        <w:tc>
          <w:tcPr>
            <w:tcW w:w="4313" w:type="dxa"/>
          </w:tcPr>
          <w:p w:rsidR="002C4680" w:rsidRPr="001F5E95" w:rsidRDefault="002C4680" w:rsidP="000F2188">
            <w:pPr>
              <w:spacing w:line="240" w:lineRule="auto"/>
              <w:rPr>
                <w:lang w:val="en-US"/>
              </w:rPr>
            </w:pPr>
            <w:r w:rsidRPr="001F5E95">
              <w:rPr>
                <w:lang w:val="en-US"/>
              </w:rPr>
              <w:t>Others</w:t>
            </w:r>
          </w:p>
        </w:tc>
        <w:tc>
          <w:tcPr>
            <w:tcW w:w="2822" w:type="dxa"/>
          </w:tcPr>
          <w:p w:rsidR="002C4680" w:rsidRPr="001F5E95" w:rsidRDefault="000A4E28" w:rsidP="00125491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0.4974</w:t>
            </w:r>
          </w:p>
        </w:tc>
        <w:tc>
          <w:tcPr>
            <w:tcW w:w="2153" w:type="dxa"/>
          </w:tcPr>
          <w:p w:rsidR="002C4680" w:rsidRPr="001F5E95" w:rsidRDefault="00125491" w:rsidP="00125491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5.70e-05</w:t>
            </w:r>
          </w:p>
        </w:tc>
      </w:tr>
    </w:tbl>
    <w:p w:rsidR="00EF41DA" w:rsidRDefault="00EF41DA" w:rsidP="000F2188">
      <w:pPr>
        <w:spacing w:line="240" w:lineRule="auto"/>
        <w:rPr>
          <w:b/>
          <w:lang w:val="en-US"/>
        </w:rPr>
      </w:pPr>
    </w:p>
    <w:p w:rsidR="009259EC" w:rsidRDefault="009259EC" w:rsidP="009259EC">
      <w:pPr>
        <w:spacing w:line="240" w:lineRule="auto"/>
        <w:outlineLvl w:val="0"/>
        <w:rPr>
          <w:u w:val="single"/>
          <w:lang w:val="en-US"/>
        </w:rPr>
      </w:pPr>
      <w:r>
        <w:rPr>
          <w:u w:val="single"/>
          <w:lang w:val="en-US"/>
        </w:rPr>
        <w:t xml:space="preserve">Relative abundances of main OTUs, based on </w:t>
      </w:r>
      <w:proofErr w:type="spellStart"/>
      <w:r>
        <w:rPr>
          <w:u w:val="single"/>
          <w:lang w:val="en-US"/>
        </w:rPr>
        <w:t>rRNA</w:t>
      </w:r>
      <w:proofErr w:type="spellEnd"/>
      <w:r>
        <w:rPr>
          <w:u w:val="single"/>
          <w:lang w:val="en-US"/>
        </w:rPr>
        <w:t xml:space="preserve"> sequencing data</w:t>
      </w:r>
      <w:r w:rsidR="00F7084B">
        <w:rPr>
          <w:u w:val="single"/>
          <w:lang w:val="en-US"/>
        </w:rPr>
        <w:t xml:space="preserve"> (next page).</w:t>
      </w:r>
    </w:p>
    <w:p w:rsidR="009259EC" w:rsidRPr="009259EC" w:rsidRDefault="009259EC" w:rsidP="009259EC">
      <w:pPr>
        <w:spacing w:line="240" w:lineRule="auto"/>
        <w:outlineLvl w:val="0"/>
        <w:rPr>
          <w:lang w:val="en-US"/>
        </w:rPr>
      </w:pPr>
      <w:r w:rsidRPr="009259EC">
        <w:rPr>
          <w:lang w:val="en-US"/>
        </w:rPr>
        <w:t>Only peak and plateau points are shown</w:t>
      </w:r>
      <w:r>
        <w:rPr>
          <w:lang w:val="en-US"/>
        </w:rPr>
        <w:t xml:space="preserve">. Only OTUs that </w:t>
      </w:r>
      <w:r w:rsidR="002E4957">
        <w:rPr>
          <w:lang w:val="en-US"/>
        </w:rPr>
        <w:t>displayed 2% abundance in at least one sampling point</w:t>
      </w:r>
      <w:r>
        <w:rPr>
          <w:lang w:val="en-US"/>
        </w:rPr>
        <w:t xml:space="preserve"> are shown, the others </w:t>
      </w:r>
      <w:r w:rsidR="002E4957">
        <w:rPr>
          <w:lang w:val="en-US"/>
        </w:rPr>
        <w:t>were gathered</w:t>
      </w:r>
      <w:r>
        <w:rPr>
          <w:lang w:val="en-US"/>
        </w:rPr>
        <w:t xml:space="preserve"> in “Others” category.</w:t>
      </w:r>
    </w:p>
    <w:p w:rsidR="00F7084B" w:rsidRDefault="00F7084B" w:rsidP="006F2D24">
      <w:pPr>
        <w:spacing w:line="276" w:lineRule="auto"/>
        <w:jc w:val="left"/>
        <w:rPr>
          <w:b/>
          <w:lang w:val="en-US"/>
        </w:rPr>
        <w:sectPr w:rsidR="00F7084B" w:rsidSect="009D737E">
          <w:footerReference w:type="default" r:id="rId10"/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pPr w:leftFromText="141" w:rightFromText="141" w:vertAnchor="text" w:horzAnchor="page" w:tblpX="1052" w:tblpY="-148"/>
        <w:tblOverlap w:val="never"/>
        <w:tblW w:w="15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753"/>
        <w:gridCol w:w="844"/>
        <w:gridCol w:w="844"/>
        <w:gridCol w:w="844"/>
        <w:gridCol w:w="844"/>
        <w:gridCol w:w="844"/>
        <w:gridCol w:w="853"/>
        <w:gridCol w:w="853"/>
        <w:gridCol w:w="853"/>
        <w:gridCol w:w="853"/>
        <w:gridCol w:w="853"/>
      </w:tblGrid>
      <w:tr w:rsidR="009259EC" w:rsidRPr="009259EC" w:rsidTr="00F7084B">
        <w:trPr>
          <w:trHeight w:val="338"/>
        </w:trPr>
        <w:tc>
          <w:tcPr>
            <w:tcW w:w="67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sz w:val="20"/>
                <w:szCs w:val="20"/>
                <w:lang w:val="en-US" w:eastAsia="fr-FR"/>
              </w:rPr>
            </w:pP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C1</w:t>
            </w:r>
            <w:r w:rsidR="009259EC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a</w:t>
            </w: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_T01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C1</w:t>
            </w:r>
            <w:r w:rsidR="009259EC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a</w:t>
            </w: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_T02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C1</w:t>
            </w:r>
            <w:r w:rsidR="009259EC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a</w:t>
            </w: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_T03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C1</w:t>
            </w:r>
            <w:r w:rsidR="009259EC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a</w:t>
            </w: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_T06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C1</w:t>
            </w:r>
            <w:r w:rsidR="009259EC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a</w:t>
            </w: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_T08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C1</w:t>
            </w:r>
            <w:r w:rsidR="009259EC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b</w:t>
            </w: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_T01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C1</w:t>
            </w:r>
            <w:r w:rsidR="009259EC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b</w:t>
            </w: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_T02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C1</w:t>
            </w:r>
            <w:r w:rsidR="009259EC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b</w:t>
            </w: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_T03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C1</w:t>
            </w:r>
            <w:r w:rsidR="009259EC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b</w:t>
            </w: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_T08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C1</w:t>
            </w:r>
            <w:r w:rsidR="009259EC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b</w:t>
            </w: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_T09</w:t>
            </w:r>
          </w:p>
        </w:tc>
      </w:tr>
      <w:tr w:rsidR="009259EC" w:rsidRPr="009259EC" w:rsidTr="00F7084B">
        <w:trPr>
          <w:trHeight w:val="338"/>
        </w:trPr>
        <w:tc>
          <w:tcPr>
            <w:tcW w:w="67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Bacteroidetes;Bacteroidia;Bacteroidales;Bacteroidaceae</w:t>
            </w:r>
            <w:proofErr w:type="spellEnd"/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;</w:t>
            </w:r>
            <w:r w:rsidRPr="009259EC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br/>
            </w: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Bacteroides;</w:t>
            </w:r>
            <w:proofErr w:type="spellStart"/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graminisolvens_Otu001</w:t>
            </w:r>
            <w:proofErr w:type="spellEnd"/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0.4142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0.4602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0.5123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0.2494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0.2878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0.4505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0.3452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0.4016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0.2995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0.3214</w:t>
            </w:r>
          </w:p>
        </w:tc>
      </w:tr>
      <w:tr w:rsidR="009259EC" w:rsidRPr="009259EC" w:rsidTr="00F7084B">
        <w:trPr>
          <w:trHeight w:val="338"/>
        </w:trPr>
        <w:tc>
          <w:tcPr>
            <w:tcW w:w="67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Firmicutes;Clostridia;Clostridiales;Lachnospiraceae</w:t>
            </w:r>
            <w:proofErr w:type="spellEnd"/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;</w:t>
            </w:r>
            <w:r w:rsidRPr="009259EC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br/>
            </w:r>
            <w:proofErr w:type="spellStart"/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unclassified;unclassified_Otu003</w:t>
            </w:r>
            <w:proofErr w:type="spellEnd"/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0.0734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0.2084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0.2181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0.3637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0.2871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0.055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0.3164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0.2577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0.2383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0.2268</w:t>
            </w:r>
          </w:p>
        </w:tc>
      </w:tr>
      <w:tr w:rsidR="009259EC" w:rsidRPr="009259EC" w:rsidTr="00F7084B">
        <w:trPr>
          <w:trHeight w:val="338"/>
        </w:trPr>
        <w:tc>
          <w:tcPr>
            <w:tcW w:w="67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Bacteroidetes;Bacteroidia;Bacteroidales;Bacteroidaceae</w:t>
            </w:r>
            <w:proofErr w:type="spellEnd"/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;</w:t>
            </w:r>
            <w:r w:rsidRPr="009259EC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br/>
            </w:r>
            <w:proofErr w:type="spellStart"/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Bacteroides;unclassified_Otu004</w:t>
            </w:r>
            <w:proofErr w:type="spellEnd"/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0.0485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0.0318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0.0123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0.0129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0.0131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0.0282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0.1633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0.1775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0.0658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0.0508</w:t>
            </w:r>
          </w:p>
        </w:tc>
      </w:tr>
      <w:tr w:rsidR="009259EC" w:rsidRPr="009259EC" w:rsidTr="00F7084B">
        <w:trPr>
          <w:trHeight w:val="338"/>
        </w:trPr>
        <w:tc>
          <w:tcPr>
            <w:tcW w:w="6753" w:type="dxa"/>
            <w:shd w:val="clear" w:color="auto" w:fill="auto"/>
            <w:noWrap/>
            <w:vAlign w:val="bottom"/>
            <w:hideMark/>
          </w:tcPr>
          <w:p w:rsidR="006F2D24" w:rsidRPr="00C218AE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val="es-ES" w:eastAsia="fr-FR"/>
              </w:rPr>
            </w:pPr>
            <w:r w:rsidRPr="00C218AE">
              <w:rPr>
                <w:rFonts w:ascii="Calibri" w:hAnsi="Calibri"/>
                <w:color w:val="000000"/>
                <w:sz w:val="20"/>
                <w:szCs w:val="20"/>
                <w:lang w:val="es-ES" w:eastAsia="fr-FR"/>
              </w:rPr>
              <w:t>Proteobacteria;Gammaproteobacteria;Enterobacteriales;Enterobacteriaceae;</w:t>
            </w:r>
            <w:r w:rsidRPr="00C218AE">
              <w:rPr>
                <w:rFonts w:ascii="Calibri" w:hAnsi="Calibri"/>
                <w:color w:val="000000"/>
                <w:sz w:val="20"/>
                <w:szCs w:val="20"/>
                <w:lang w:val="es-ES" w:eastAsia="fr-FR"/>
              </w:rPr>
              <w:br/>
              <w:t>Escherichia-Shigella;unclassified_Otu009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0.1178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0.1054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0.0882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0.099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0.076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0.0144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0.0052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0.0055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0.0109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0.011</w:t>
            </w:r>
          </w:p>
        </w:tc>
      </w:tr>
      <w:tr w:rsidR="009259EC" w:rsidRPr="009259EC" w:rsidTr="00F7084B">
        <w:trPr>
          <w:trHeight w:val="338"/>
        </w:trPr>
        <w:tc>
          <w:tcPr>
            <w:tcW w:w="67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val="en-US" w:eastAsia="fr-FR"/>
              </w:rPr>
            </w:pPr>
            <w:proofErr w:type="spellStart"/>
            <w:r w:rsidRPr="006F2D24">
              <w:rPr>
                <w:rFonts w:ascii="Calibri" w:hAnsi="Calibri"/>
                <w:color w:val="000000"/>
                <w:sz w:val="20"/>
                <w:szCs w:val="20"/>
                <w:lang w:val="en-US" w:eastAsia="fr-FR"/>
              </w:rPr>
              <w:t>Firmicutes;Clostridia;Clostridiales;Clostridiaceae</w:t>
            </w:r>
            <w:proofErr w:type="spellEnd"/>
            <w:r w:rsidRPr="006F2D24">
              <w:rPr>
                <w:rFonts w:ascii="Calibri" w:hAnsi="Calibri"/>
                <w:color w:val="000000"/>
                <w:sz w:val="20"/>
                <w:szCs w:val="20"/>
                <w:lang w:val="en-US" w:eastAsia="fr-FR"/>
              </w:rPr>
              <w:t>;</w:t>
            </w:r>
            <w:r w:rsidRPr="009259EC">
              <w:rPr>
                <w:rFonts w:ascii="Calibri" w:hAnsi="Calibri"/>
                <w:color w:val="000000"/>
                <w:sz w:val="20"/>
                <w:szCs w:val="20"/>
                <w:lang w:val="en-US" w:eastAsia="fr-FR"/>
              </w:rPr>
              <w:br/>
            </w:r>
            <w:proofErr w:type="spellStart"/>
            <w:r w:rsidRPr="006F2D24">
              <w:rPr>
                <w:rFonts w:ascii="Calibri" w:hAnsi="Calibri"/>
                <w:color w:val="000000"/>
                <w:sz w:val="20"/>
                <w:szCs w:val="20"/>
                <w:lang w:val="en-US" w:eastAsia="fr-FR"/>
              </w:rPr>
              <w:t>Clostridium;unclassified_Otu006</w:t>
            </w:r>
            <w:proofErr w:type="spellEnd"/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0.0752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0.0156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0.0145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0.0257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0.0277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0.101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0.0228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0.0134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0.0586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0.0776</w:t>
            </w:r>
          </w:p>
        </w:tc>
      </w:tr>
      <w:tr w:rsidR="009259EC" w:rsidRPr="009259EC" w:rsidTr="00F7084B">
        <w:trPr>
          <w:trHeight w:val="338"/>
        </w:trPr>
        <w:tc>
          <w:tcPr>
            <w:tcW w:w="67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val="en-US"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val="en-US" w:eastAsia="fr-FR"/>
              </w:rPr>
              <w:t>Proteobacteria;Gammaproteobacteria;Enterobacteriales;Enterobacteriaceae;</w:t>
            </w:r>
            <w:r w:rsidRPr="009259EC">
              <w:rPr>
                <w:rFonts w:ascii="Calibri" w:hAnsi="Calibri"/>
                <w:color w:val="000000"/>
                <w:sz w:val="20"/>
                <w:szCs w:val="20"/>
                <w:lang w:val="en-US" w:eastAsia="fr-FR"/>
              </w:rPr>
              <w:br/>
            </w:r>
            <w:r w:rsidRPr="006F2D24">
              <w:rPr>
                <w:rFonts w:ascii="Calibri" w:hAnsi="Calibri"/>
                <w:color w:val="000000"/>
                <w:sz w:val="20"/>
                <w:szCs w:val="20"/>
                <w:lang w:val="en-US" w:eastAsia="fr-FR"/>
              </w:rPr>
              <w:t>unclassified;unclassified_Otu010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0.0394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0.0242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0.0182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0.0215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0.0141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0.1296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0.0288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0.0264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0.063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0.0298</w:t>
            </w:r>
          </w:p>
        </w:tc>
      </w:tr>
      <w:tr w:rsidR="009259EC" w:rsidRPr="009259EC" w:rsidTr="00F7084B">
        <w:trPr>
          <w:trHeight w:val="338"/>
        </w:trPr>
        <w:tc>
          <w:tcPr>
            <w:tcW w:w="6753" w:type="dxa"/>
            <w:shd w:val="clear" w:color="auto" w:fill="auto"/>
            <w:noWrap/>
            <w:vAlign w:val="bottom"/>
            <w:hideMark/>
          </w:tcPr>
          <w:p w:rsidR="006F2D24" w:rsidRPr="00C218AE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val="es-ES" w:eastAsia="fr-FR"/>
              </w:rPr>
            </w:pPr>
            <w:r w:rsidRPr="00C218AE">
              <w:rPr>
                <w:rFonts w:ascii="Calibri" w:hAnsi="Calibri"/>
                <w:color w:val="000000"/>
                <w:sz w:val="20"/>
                <w:szCs w:val="20"/>
                <w:lang w:val="es-ES" w:eastAsia="fr-FR"/>
              </w:rPr>
              <w:t>Proteobacteria;Gammaproteobacteria;Pseudomonadales;Moraxellaceae;</w:t>
            </w:r>
            <w:r w:rsidRPr="00C218AE">
              <w:rPr>
                <w:rFonts w:ascii="Calibri" w:hAnsi="Calibri"/>
                <w:color w:val="000000"/>
                <w:sz w:val="20"/>
                <w:szCs w:val="20"/>
                <w:lang w:val="es-ES" w:eastAsia="fr-FR"/>
              </w:rPr>
              <w:br/>
              <w:t>Acinetobacter;unclassified_Otu005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0.0189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0.0046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0.006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0.0268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0.0482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0.0074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0.0044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0.0053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0.0291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0.0407</w:t>
            </w:r>
          </w:p>
        </w:tc>
      </w:tr>
      <w:tr w:rsidR="009259EC" w:rsidRPr="009259EC" w:rsidTr="00F7084B">
        <w:trPr>
          <w:trHeight w:val="338"/>
        </w:trPr>
        <w:tc>
          <w:tcPr>
            <w:tcW w:w="67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val="en-US" w:eastAsia="fr-FR"/>
              </w:rPr>
            </w:pPr>
            <w:proofErr w:type="spellStart"/>
            <w:r w:rsidRPr="006F2D24">
              <w:rPr>
                <w:rFonts w:ascii="Calibri" w:hAnsi="Calibri"/>
                <w:color w:val="000000"/>
                <w:sz w:val="20"/>
                <w:szCs w:val="20"/>
                <w:lang w:val="en-US" w:eastAsia="fr-FR"/>
              </w:rPr>
              <w:t>Firmicutes;Clostridia;Clostridiales;unclassified</w:t>
            </w:r>
            <w:proofErr w:type="spellEnd"/>
            <w:r w:rsidRPr="006F2D24">
              <w:rPr>
                <w:rFonts w:ascii="Calibri" w:hAnsi="Calibri"/>
                <w:color w:val="000000"/>
                <w:sz w:val="20"/>
                <w:szCs w:val="20"/>
                <w:lang w:val="en-US" w:eastAsia="fr-FR"/>
              </w:rPr>
              <w:t>;</w:t>
            </w:r>
            <w:r w:rsidRPr="009259EC">
              <w:rPr>
                <w:rFonts w:ascii="Calibri" w:hAnsi="Calibri"/>
                <w:color w:val="000000"/>
                <w:sz w:val="20"/>
                <w:szCs w:val="20"/>
                <w:lang w:val="en-US" w:eastAsia="fr-FR"/>
              </w:rPr>
              <w:br/>
            </w:r>
            <w:proofErr w:type="spellStart"/>
            <w:r w:rsidRPr="006F2D24">
              <w:rPr>
                <w:rFonts w:ascii="Calibri" w:hAnsi="Calibri"/>
                <w:color w:val="000000"/>
                <w:sz w:val="20"/>
                <w:szCs w:val="20"/>
                <w:lang w:val="en-US" w:eastAsia="fr-FR"/>
              </w:rPr>
              <w:t>unclassified;unclassified_Otu015</w:t>
            </w:r>
            <w:proofErr w:type="spellEnd"/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0.0327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0.0126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0.0064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0.0074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0.0077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0.0498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0.014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0.0138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0.0073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0.0047</w:t>
            </w:r>
          </w:p>
        </w:tc>
      </w:tr>
      <w:tr w:rsidR="009259EC" w:rsidRPr="009259EC" w:rsidTr="00F7084B">
        <w:trPr>
          <w:trHeight w:val="338"/>
        </w:trPr>
        <w:tc>
          <w:tcPr>
            <w:tcW w:w="67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val="en-US" w:eastAsia="fr-FR"/>
              </w:rPr>
            </w:pPr>
            <w:proofErr w:type="spellStart"/>
            <w:r w:rsidRPr="006F2D24">
              <w:rPr>
                <w:rFonts w:ascii="Calibri" w:hAnsi="Calibri"/>
                <w:color w:val="000000"/>
                <w:sz w:val="20"/>
                <w:szCs w:val="20"/>
                <w:lang w:val="en-US" w:eastAsia="fr-FR"/>
              </w:rPr>
              <w:t>Firmicutes;Clostridia;Clostridiales;Clostridiaceae</w:t>
            </w:r>
            <w:proofErr w:type="spellEnd"/>
            <w:r w:rsidRPr="006F2D24">
              <w:rPr>
                <w:rFonts w:ascii="Calibri" w:hAnsi="Calibri"/>
                <w:color w:val="000000"/>
                <w:sz w:val="20"/>
                <w:szCs w:val="20"/>
                <w:lang w:val="en-US" w:eastAsia="fr-FR"/>
              </w:rPr>
              <w:t>;</w:t>
            </w:r>
            <w:r w:rsidRPr="009259EC">
              <w:rPr>
                <w:rFonts w:ascii="Calibri" w:hAnsi="Calibri"/>
                <w:color w:val="000000"/>
                <w:sz w:val="20"/>
                <w:szCs w:val="20"/>
                <w:lang w:val="en-US" w:eastAsia="fr-FR"/>
              </w:rPr>
              <w:br/>
            </w:r>
            <w:proofErr w:type="spellStart"/>
            <w:r w:rsidRPr="006F2D24">
              <w:rPr>
                <w:rFonts w:ascii="Calibri" w:hAnsi="Calibri"/>
                <w:color w:val="000000"/>
                <w:sz w:val="20"/>
                <w:szCs w:val="20"/>
                <w:lang w:val="en-US" w:eastAsia="fr-FR"/>
              </w:rPr>
              <w:t>unclassified;unclassified_Otu030</w:t>
            </w:r>
            <w:proofErr w:type="spellEnd"/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0.0355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0.0053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0.0053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0.0094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0.0075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0.0438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0.0075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0.0026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0.0132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0.0109</w:t>
            </w:r>
          </w:p>
        </w:tc>
      </w:tr>
      <w:tr w:rsidR="009259EC" w:rsidRPr="009259EC" w:rsidTr="00F7084B">
        <w:trPr>
          <w:trHeight w:val="338"/>
        </w:trPr>
        <w:tc>
          <w:tcPr>
            <w:tcW w:w="67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Bacteroidetes;Bacteroidia;Bacteroidales;Prevotellaceae</w:t>
            </w:r>
            <w:proofErr w:type="spellEnd"/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;</w:t>
            </w:r>
            <w:r w:rsidRPr="009259EC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br/>
            </w:r>
            <w:proofErr w:type="spellStart"/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Prevotella;unclassified_Otu008</w:t>
            </w:r>
            <w:proofErr w:type="spellEnd"/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0.0226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0.0097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0.0108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0.0087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0.0006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0.0116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0.0245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0.0166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0.0129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0.0084</w:t>
            </w:r>
          </w:p>
        </w:tc>
      </w:tr>
      <w:tr w:rsidR="009259EC" w:rsidRPr="009259EC" w:rsidTr="00F7084B">
        <w:trPr>
          <w:trHeight w:val="338"/>
        </w:trPr>
        <w:tc>
          <w:tcPr>
            <w:tcW w:w="67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val="en-US" w:eastAsia="fr-FR"/>
              </w:rPr>
            </w:pPr>
            <w:proofErr w:type="spellStart"/>
            <w:r w:rsidRPr="006F2D24">
              <w:rPr>
                <w:rFonts w:ascii="Calibri" w:hAnsi="Calibri"/>
                <w:color w:val="000000"/>
                <w:sz w:val="20"/>
                <w:szCs w:val="20"/>
                <w:lang w:val="en-US" w:eastAsia="fr-FR"/>
              </w:rPr>
              <w:t>Firmicutes;Clostridia;Clostridiales;Eubacteriaceae</w:t>
            </w:r>
            <w:proofErr w:type="spellEnd"/>
            <w:r w:rsidRPr="006F2D24">
              <w:rPr>
                <w:rFonts w:ascii="Calibri" w:hAnsi="Calibri"/>
                <w:color w:val="000000"/>
                <w:sz w:val="20"/>
                <w:szCs w:val="20"/>
                <w:lang w:val="en-US" w:eastAsia="fr-FR"/>
              </w:rPr>
              <w:t>;</w:t>
            </w:r>
            <w:r w:rsidRPr="009259EC">
              <w:rPr>
                <w:rFonts w:ascii="Calibri" w:hAnsi="Calibri"/>
                <w:color w:val="000000"/>
                <w:sz w:val="20"/>
                <w:szCs w:val="20"/>
                <w:lang w:val="en-US" w:eastAsia="fr-FR"/>
              </w:rPr>
              <w:br/>
            </w:r>
            <w:proofErr w:type="spellStart"/>
            <w:r w:rsidRPr="006F2D24">
              <w:rPr>
                <w:rFonts w:ascii="Calibri" w:hAnsi="Calibri"/>
                <w:color w:val="000000"/>
                <w:sz w:val="20"/>
                <w:szCs w:val="20"/>
                <w:lang w:val="en-US" w:eastAsia="fr-FR"/>
              </w:rPr>
              <w:t>Eubacterium_2;unclassified_Otu018</w:t>
            </w:r>
            <w:proofErr w:type="spellEnd"/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0.001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0.0116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0.0062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0.0215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0.0197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0.0009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0.0007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0.0064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0.02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0.016</w:t>
            </w:r>
          </w:p>
        </w:tc>
      </w:tr>
      <w:tr w:rsidR="009259EC" w:rsidRPr="009259EC" w:rsidTr="00F7084B">
        <w:trPr>
          <w:trHeight w:val="338"/>
        </w:trPr>
        <w:tc>
          <w:tcPr>
            <w:tcW w:w="6753" w:type="dxa"/>
            <w:shd w:val="clear" w:color="auto" w:fill="auto"/>
            <w:noWrap/>
            <w:vAlign w:val="bottom"/>
            <w:hideMark/>
          </w:tcPr>
          <w:p w:rsidR="006F2D24" w:rsidRPr="00C218AE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C218AE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Proteobacteria;Alphaproteobacteria;Sphingomonadales;Sphingomonadaceae;</w:t>
            </w:r>
            <w:r w:rsidRPr="00C218AE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br/>
              <w:t>Sphingomonas_3;unclassified_Otu026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0.0038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0.0058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0.0043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0.0228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0.0155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0.008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0.0121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0.0036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0.0019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0.0123</w:t>
            </w:r>
          </w:p>
        </w:tc>
      </w:tr>
      <w:tr w:rsidR="009259EC" w:rsidRPr="009259EC" w:rsidTr="00F7084B">
        <w:trPr>
          <w:trHeight w:val="338"/>
        </w:trPr>
        <w:tc>
          <w:tcPr>
            <w:tcW w:w="67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val="en-US"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val="en-US" w:eastAsia="fr-FR"/>
              </w:rPr>
              <w:t>Proteobacteria;Betaproteobacteria;Burkholderiales;Comamonadaceae;</w:t>
            </w:r>
            <w:r w:rsidRPr="009259EC">
              <w:rPr>
                <w:rFonts w:ascii="Calibri" w:hAnsi="Calibri"/>
                <w:color w:val="000000"/>
                <w:sz w:val="20"/>
                <w:szCs w:val="20"/>
                <w:lang w:val="en-US" w:eastAsia="fr-FR"/>
              </w:rPr>
              <w:br/>
            </w:r>
            <w:r w:rsidRPr="006F2D24">
              <w:rPr>
                <w:rFonts w:ascii="Calibri" w:hAnsi="Calibri"/>
                <w:color w:val="000000"/>
                <w:sz w:val="20"/>
                <w:szCs w:val="20"/>
                <w:lang w:val="en-US" w:eastAsia="fr-FR"/>
              </w:rPr>
              <w:t>unclassified;unclassified_Otu039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0.0005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0.0041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0.0008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0.0014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0.0211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0.0015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0.0011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0.0006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0.0086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0.0152</w:t>
            </w:r>
          </w:p>
        </w:tc>
      </w:tr>
      <w:tr w:rsidR="009259EC" w:rsidRPr="009259EC" w:rsidTr="00F7084B">
        <w:trPr>
          <w:trHeight w:val="338"/>
        </w:trPr>
        <w:tc>
          <w:tcPr>
            <w:tcW w:w="67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val="en-US" w:eastAsia="fr-FR"/>
              </w:rPr>
            </w:pPr>
            <w:proofErr w:type="spellStart"/>
            <w:r w:rsidRPr="006F2D24">
              <w:rPr>
                <w:rFonts w:ascii="Calibri" w:hAnsi="Calibri"/>
                <w:color w:val="000000"/>
                <w:sz w:val="20"/>
                <w:szCs w:val="20"/>
                <w:lang w:val="en-US" w:eastAsia="fr-FR"/>
              </w:rPr>
              <w:t>Firmicutes;Bacilli;Lactobacillales;unclassified</w:t>
            </w:r>
            <w:proofErr w:type="spellEnd"/>
            <w:r w:rsidRPr="006F2D24">
              <w:rPr>
                <w:rFonts w:ascii="Calibri" w:hAnsi="Calibri"/>
                <w:color w:val="000000"/>
                <w:sz w:val="20"/>
                <w:szCs w:val="20"/>
                <w:lang w:val="en-US" w:eastAsia="fr-FR"/>
              </w:rPr>
              <w:t>;</w:t>
            </w:r>
            <w:r w:rsidRPr="009259EC">
              <w:rPr>
                <w:rFonts w:ascii="Calibri" w:hAnsi="Calibri"/>
                <w:color w:val="000000"/>
                <w:sz w:val="20"/>
                <w:szCs w:val="20"/>
                <w:lang w:val="en-US" w:eastAsia="fr-FR"/>
              </w:rPr>
              <w:br/>
            </w:r>
            <w:proofErr w:type="spellStart"/>
            <w:r w:rsidRPr="006F2D24">
              <w:rPr>
                <w:rFonts w:ascii="Calibri" w:hAnsi="Calibri"/>
                <w:color w:val="000000"/>
                <w:sz w:val="20"/>
                <w:szCs w:val="20"/>
                <w:lang w:val="en-US" w:eastAsia="fr-FR"/>
              </w:rPr>
              <w:t>unclassified;unclassified_Otu007</w:t>
            </w:r>
            <w:proofErr w:type="spellEnd"/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0.0333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0.0015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0.0005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0.002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0.0016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0.0097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0.0023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0.0005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0.0015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0.0009</w:t>
            </w:r>
          </w:p>
        </w:tc>
      </w:tr>
      <w:tr w:rsidR="009259EC" w:rsidRPr="009259EC" w:rsidTr="00F7084B">
        <w:trPr>
          <w:trHeight w:val="338"/>
        </w:trPr>
        <w:tc>
          <w:tcPr>
            <w:tcW w:w="67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val="en-US"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val="en-US" w:eastAsia="fr-FR"/>
              </w:rPr>
              <w:t>Actinobacteria;Actinobacteria;Corynebacteriales;Corynebacteriaceae;</w:t>
            </w:r>
            <w:r w:rsidRPr="009259EC">
              <w:rPr>
                <w:rFonts w:ascii="Calibri" w:hAnsi="Calibri"/>
                <w:color w:val="000000"/>
                <w:sz w:val="20"/>
                <w:szCs w:val="20"/>
                <w:lang w:val="en-US" w:eastAsia="fr-FR"/>
              </w:rPr>
              <w:br/>
            </w:r>
            <w:r w:rsidRPr="006F2D24">
              <w:rPr>
                <w:rFonts w:ascii="Calibri" w:hAnsi="Calibri"/>
                <w:color w:val="000000"/>
                <w:sz w:val="20"/>
                <w:szCs w:val="20"/>
                <w:lang w:val="en-US" w:eastAsia="fr-FR"/>
              </w:rPr>
              <w:t>Corynebacterium_8;unclassified_Otu019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0.0007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0.0008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0.0001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0.001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0.0359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0.0001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0.0002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0.0004</w:t>
            </w:r>
          </w:p>
        </w:tc>
      </w:tr>
      <w:tr w:rsidR="009259EC" w:rsidRPr="009259EC" w:rsidTr="00F7084B">
        <w:trPr>
          <w:trHeight w:val="338"/>
        </w:trPr>
        <w:tc>
          <w:tcPr>
            <w:tcW w:w="67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0.0825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0.0984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0.096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0.1268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0.1364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0.0885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0.0517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0.0683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0.1694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6F2D24" w:rsidRPr="006F2D24" w:rsidRDefault="006F2D24" w:rsidP="009259E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</w:pPr>
            <w:r w:rsidRPr="006F2D24">
              <w:rPr>
                <w:rFonts w:ascii="Calibri" w:hAnsi="Calibri"/>
                <w:color w:val="000000"/>
                <w:sz w:val="20"/>
                <w:szCs w:val="20"/>
                <w:lang w:eastAsia="fr-FR"/>
              </w:rPr>
              <w:t>0.1731</w:t>
            </w:r>
          </w:p>
        </w:tc>
      </w:tr>
    </w:tbl>
    <w:p w:rsidR="009D737E" w:rsidRPr="00EC21A7" w:rsidRDefault="009D737E" w:rsidP="009D737E">
      <w:pPr>
        <w:spacing w:line="276" w:lineRule="auto"/>
        <w:jc w:val="left"/>
        <w:rPr>
          <w:b/>
          <w:lang w:val="en-US"/>
        </w:rPr>
      </w:pPr>
    </w:p>
    <w:sectPr w:rsidR="009D737E" w:rsidRPr="00EC21A7" w:rsidSect="009D737E">
      <w:type w:val="continuous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BCDA874" w15:done="0"/>
  <w15:commentEx w15:paraId="48A62E7F" w15:done="0"/>
  <w15:commentEx w15:paraId="6D784573" w15:done="0"/>
  <w15:commentEx w15:paraId="2EBC516C" w15:done="0"/>
  <w15:commentEx w15:paraId="43BB50BE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3D5" w:rsidRDefault="009113D5">
      <w:pPr>
        <w:spacing w:line="240" w:lineRule="auto"/>
      </w:pPr>
      <w:r>
        <w:separator/>
      </w:r>
    </w:p>
  </w:endnote>
  <w:endnote w:type="continuationSeparator" w:id="0">
    <w:p w:rsidR="009113D5" w:rsidRDefault="009113D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4165380"/>
      <w:docPartObj>
        <w:docPartGallery w:val="Page Numbers (Bottom of Page)"/>
        <w:docPartUnique/>
      </w:docPartObj>
    </w:sdtPr>
    <w:sdtContent>
      <w:p w:rsidR="000C6DC8" w:rsidRDefault="00711DAE">
        <w:pPr>
          <w:pStyle w:val="Footer"/>
          <w:jc w:val="right"/>
        </w:pPr>
        <w:r>
          <w:fldChar w:fldCharType="begin"/>
        </w:r>
        <w:r w:rsidR="000C6DC8">
          <w:instrText xml:space="preserve"> PAGE   \* MERGEFORMAT </w:instrText>
        </w:r>
        <w:r>
          <w:fldChar w:fldCharType="separate"/>
        </w:r>
        <w:r w:rsidR="00043F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C6DC8" w:rsidRPr="001341E8" w:rsidRDefault="000C6DC8" w:rsidP="00DB1C26">
    <w:pPr>
      <w:pStyle w:val="Footer"/>
      <w:jc w:val="center"/>
      <w:rPr>
        <w:i/>
        <w:color w:val="808080" w:themeColor="background1" w:themeShade="8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3D5" w:rsidRDefault="009113D5">
      <w:pPr>
        <w:spacing w:line="240" w:lineRule="auto"/>
      </w:pPr>
      <w:r>
        <w:separator/>
      </w:r>
    </w:p>
  </w:footnote>
  <w:footnote w:type="continuationSeparator" w:id="0">
    <w:p w:rsidR="009113D5" w:rsidRDefault="009113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517A3"/>
    <w:multiLevelType w:val="hybridMultilevel"/>
    <w:tmpl w:val="8AE4F0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3F21D2"/>
    <w:multiLevelType w:val="hybridMultilevel"/>
    <w:tmpl w:val="543CFD1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0A03D6"/>
    <w:multiLevelType w:val="multilevel"/>
    <w:tmpl w:val="1E82AD04"/>
    <w:lvl w:ilvl="0">
      <w:start w:val="1"/>
      <w:numFmt w:val="upperRoman"/>
      <w:pStyle w:val="Heading1"/>
      <w:lvlText w:val="Chapitre %1 :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-540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-540"/>
        </w:tabs>
        <w:ind w:left="72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Restart w:val="0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ucas">
    <w15:presenceInfo w15:providerId="None" w15:userId="Luca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6934AD"/>
    <w:rsid w:val="00004D23"/>
    <w:rsid w:val="000062C2"/>
    <w:rsid w:val="00007212"/>
    <w:rsid w:val="00007D31"/>
    <w:rsid w:val="00024203"/>
    <w:rsid w:val="00027011"/>
    <w:rsid w:val="00027A6A"/>
    <w:rsid w:val="00043F7F"/>
    <w:rsid w:val="00057D52"/>
    <w:rsid w:val="000662E2"/>
    <w:rsid w:val="00096E5A"/>
    <w:rsid w:val="000A0B22"/>
    <w:rsid w:val="000A4E28"/>
    <w:rsid w:val="000A612F"/>
    <w:rsid w:val="000C2047"/>
    <w:rsid w:val="000C2E54"/>
    <w:rsid w:val="000C6DC8"/>
    <w:rsid w:val="000D03B5"/>
    <w:rsid w:val="000F2188"/>
    <w:rsid w:val="001117BB"/>
    <w:rsid w:val="001200B1"/>
    <w:rsid w:val="00125491"/>
    <w:rsid w:val="0012755A"/>
    <w:rsid w:val="00143C48"/>
    <w:rsid w:val="001519AF"/>
    <w:rsid w:val="00152355"/>
    <w:rsid w:val="00156813"/>
    <w:rsid w:val="001647B1"/>
    <w:rsid w:val="00166A31"/>
    <w:rsid w:val="001D71D4"/>
    <w:rsid w:val="001F0F0E"/>
    <w:rsid w:val="001F52DA"/>
    <w:rsid w:val="001F5E95"/>
    <w:rsid w:val="00200988"/>
    <w:rsid w:val="002066A4"/>
    <w:rsid w:val="00212169"/>
    <w:rsid w:val="00212F8F"/>
    <w:rsid w:val="002214A8"/>
    <w:rsid w:val="002453E0"/>
    <w:rsid w:val="00247E08"/>
    <w:rsid w:val="00250FCD"/>
    <w:rsid w:val="0026033D"/>
    <w:rsid w:val="00263BAA"/>
    <w:rsid w:val="00264664"/>
    <w:rsid w:val="00267C5C"/>
    <w:rsid w:val="00277D40"/>
    <w:rsid w:val="00280E6D"/>
    <w:rsid w:val="00286029"/>
    <w:rsid w:val="002946F9"/>
    <w:rsid w:val="002B714D"/>
    <w:rsid w:val="002C4680"/>
    <w:rsid w:val="002C79E4"/>
    <w:rsid w:val="002C7D10"/>
    <w:rsid w:val="002E123C"/>
    <w:rsid w:val="002E3495"/>
    <w:rsid w:val="002E4957"/>
    <w:rsid w:val="00303162"/>
    <w:rsid w:val="00312F57"/>
    <w:rsid w:val="003163A8"/>
    <w:rsid w:val="00341725"/>
    <w:rsid w:val="003637C0"/>
    <w:rsid w:val="00383EC2"/>
    <w:rsid w:val="003A231F"/>
    <w:rsid w:val="003A6006"/>
    <w:rsid w:val="003A67C1"/>
    <w:rsid w:val="003B29C9"/>
    <w:rsid w:val="003C4B13"/>
    <w:rsid w:val="003D00A9"/>
    <w:rsid w:val="003D5688"/>
    <w:rsid w:val="003D7050"/>
    <w:rsid w:val="003E4F8D"/>
    <w:rsid w:val="003F7BD8"/>
    <w:rsid w:val="00421F5B"/>
    <w:rsid w:val="0042619E"/>
    <w:rsid w:val="0044405F"/>
    <w:rsid w:val="004610DA"/>
    <w:rsid w:val="0046433B"/>
    <w:rsid w:val="00471FA7"/>
    <w:rsid w:val="00493572"/>
    <w:rsid w:val="004A1408"/>
    <w:rsid w:val="004A14FC"/>
    <w:rsid w:val="004B65B0"/>
    <w:rsid w:val="004C1731"/>
    <w:rsid w:val="0050291D"/>
    <w:rsid w:val="0054519E"/>
    <w:rsid w:val="00551019"/>
    <w:rsid w:val="00551E4C"/>
    <w:rsid w:val="005560E9"/>
    <w:rsid w:val="00581EEF"/>
    <w:rsid w:val="005A3693"/>
    <w:rsid w:val="005E4DB7"/>
    <w:rsid w:val="005F3544"/>
    <w:rsid w:val="00635C80"/>
    <w:rsid w:val="00636F24"/>
    <w:rsid w:val="00661B5D"/>
    <w:rsid w:val="006641C3"/>
    <w:rsid w:val="006779EC"/>
    <w:rsid w:val="006932F4"/>
    <w:rsid w:val="006934AD"/>
    <w:rsid w:val="00697813"/>
    <w:rsid w:val="006D6691"/>
    <w:rsid w:val="006F2D24"/>
    <w:rsid w:val="006F3D4D"/>
    <w:rsid w:val="00710A8B"/>
    <w:rsid w:val="00711DAE"/>
    <w:rsid w:val="00727B00"/>
    <w:rsid w:val="00746EC6"/>
    <w:rsid w:val="00750109"/>
    <w:rsid w:val="00754C42"/>
    <w:rsid w:val="00762F7D"/>
    <w:rsid w:val="00772C88"/>
    <w:rsid w:val="00776C46"/>
    <w:rsid w:val="00783F48"/>
    <w:rsid w:val="007C5DB1"/>
    <w:rsid w:val="007D5308"/>
    <w:rsid w:val="007F6E14"/>
    <w:rsid w:val="0080652D"/>
    <w:rsid w:val="00810F63"/>
    <w:rsid w:val="0081101C"/>
    <w:rsid w:val="008120BF"/>
    <w:rsid w:val="00820BEA"/>
    <w:rsid w:val="00827DCE"/>
    <w:rsid w:val="00846CC8"/>
    <w:rsid w:val="00847A59"/>
    <w:rsid w:val="00854C62"/>
    <w:rsid w:val="008A3E75"/>
    <w:rsid w:val="008B7305"/>
    <w:rsid w:val="008C0DB6"/>
    <w:rsid w:val="008C3056"/>
    <w:rsid w:val="008C3408"/>
    <w:rsid w:val="009033A1"/>
    <w:rsid w:val="009113D5"/>
    <w:rsid w:val="009140E6"/>
    <w:rsid w:val="009259EC"/>
    <w:rsid w:val="00955E3A"/>
    <w:rsid w:val="00961632"/>
    <w:rsid w:val="009627C4"/>
    <w:rsid w:val="0097070B"/>
    <w:rsid w:val="00991F23"/>
    <w:rsid w:val="009A028E"/>
    <w:rsid w:val="009A11A1"/>
    <w:rsid w:val="009A7E8B"/>
    <w:rsid w:val="009B0103"/>
    <w:rsid w:val="009B7442"/>
    <w:rsid w:val="009D2D67"/>
    <w:rsid w:val="009D5D5D"/>
    <w:rsid w:val="009D737E"/>
    <w:rsid w:val="00A106DC"/>
    <w:rsid w:val="00A20916"/>
    <w:rsid w:val="00A413C3"/>
    <w:rsid w:val="00A51BBA"/>
    <w:rsid w:val="00A53DAC"/>
    <w:rsid w:val="00A63409"/>
    <w:rsid w:val="00A707EE"/>
    <w:rsid w:val="00AA0648"/>
    <w:rsid w:val="00AA0936"/>
    <w:rsid w:val="00AC0CAE"/>
    <w:rsid w:val="00AC31B8"/>
    <w:rsid w:val="00AE075B"/>
    <w:rsid w:val="00B01A6A"/>
    <w:rsid w:val="00B02D66"/>
    <w:rsid w:val="00B14BAA"/>
    <w:rsid w:val="00B31C8D"/>
    <w:rsid w:val="00B37AA4"/>
    <w:rsid w:val="00B51A37"/>
    <w:rsid w:val="00B51A7E"/>
    <w:rsid w:val="00B54052"/>
    <w:rsid w:val="00B67838"/>
    <w:rsid w:val="00B8307B"/>
    <w:rsid w:val="00B96CD9"/>
    <w:rsid w:val="00BA00D1"/>
    <w:rsid w:val="00BA7371"/>
    <w:rsid w:val="00BB45AA"/>
    <w:rsid w:val="00BC1F93"/>
    <w:rsid w:val="00BE7D4B"/>
    <w:rsid w:val="00C14FC6"/>
    <w:rsid w:val="00C16421"/>
    <w:rsid w:val="00C218AE"/>
    <w:rsid w:val="00C26DF4"/>
    <w:rsid w:val="00C63A94"/>
    <w:rsid w:val="00C6730D"/>
    <w:rsid w:val="00C81E01"/>
    <w:rsid w:val="00C87862"/>
    <w:rsid w:val="00CA63F4"/>
    <w:rsid w:val="00CC43AE"/>
    <w:rsid w:val="00CF0898"/>
    <w:rsid w:val="00D0016F"/>
    <w:rsid w:val="00D024C7"/>
    <w:rsid w:val="00D21894"/>
    <w:rsid w:val="00D2469C"/>
    <w:rsid w:val="00D32527"/>
    <w:rsid w:val="00D55E15"/>
    <w:rsid w:val="00D63506"/>
    <w:rsid w:val="00D64DA2"/>
    <w:rsid w:val="00D7010D"/>
    <w:rsid w:val="00D7297D"/>
    <w:rsid w:val="00DB1C26"/>
    <w:rsid w:val="00DD03C3"/>
    <w:rsid w:val="00DE37E3"/>
    <w:rsid w:val="00DF0D9E"/>
    <w:rsid w:val="00DF7C18"/>
    <w:rsid w:val="00E10058"/>
    <w:rsid w:val="00E206E8"/>
    <w:rsid w:val="00E609A0"/>
    <w:rsid w:val="00E72D21"/>
    <w:rsid w:val="00E72E57"/>
    <w:rsid w:val="00E74BAD"/>
    <w:rsid w:val="00E865DC"/>
    <w:rsid w:val="00E9042D"/>
    <w:rsid w:val="00E937C8"/>
    <w:rsid w:val="00E94AB5"/>
    <w:rsid w:val="00E96599"/>
    <w:rsid w:val="00EA2CA6"/>
    <w:rsid w:val="00EB458B"/>
    <w:rsid w:val="00EB6BDE"/>
    <w:rsid w:val="00EC21A7"/>
    <w:rsid w:val="00EC74FF"/>
    <w:rsid w:val="00EF41DA"/>
    <w:rsid w:val="00F12470"/>
    <w:rsid w:val="00F13AFC"/>
    <w:rsid w:val="00F1716A"/>
    <w:rsid w:val="00F6012B"/>
    <w:rsid w:val="00F676F9"/>
    <w:rsid w:val="00F7084B"/>
    <w:rsid w:val="00F93C00"/>
    <w:rsid w:val="00FB5CE0"/>
    <w:rsid w:val="00FC0D45"/>
    <w:rsid w:val="00FE0186"/>
    <w:rsid w:val="00FF6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7EE"/>
    <w:pPr>
      <w:spacing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Titre 1_poket"/>
    <w:basedOn w:val="Normal"/>
    <w:next w:val="Normal"/>
    <w:link w:val="Heading1Char"/>
    <w:autoRedefine/>
    <w:uiPriority w:val="9"/>
    <w:qFormat/>
    <w:rsid w:val="006934AD"/>
    <w:pPr>
      <w:keepNext/>
      <w:numPr>
        <w:numId w:val="1"/>
      </w:numPr>
      <w:pBdr>
        <w:top w:val="single" w:sz="18" w:space="20" w:color="auto"/>
        <w:bottom w:val="single" w:sz="18" w:space="20" w:color="auto"/>
      </w:pBdr>
      <w:spacing w:before="240" w:after="60" w:line="240" w:lineRule="auto"/>
      <w:outlineLvl w:val="0"/>
    </w:pPr>
    <w:rPr>
      <w:rFonts w:ascii="Calibri" w:hAnsi="Calibri"/>
      <w:b/>
      <w:bCs/>
      <w:color w:val="76923C" w:themeColor="accent3" w:themeShade="BF"/>
      <w:kern w:val="32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934AD"/>
    <w:pPr>
      <w:keepNext/>
      <w:framePr w:wrap="around" w:vAnchor="text" w:hAnchor="text" w:y="1"/>
      <w:pBdr>
        <w:top w:val="single" w:sz="4" w:space="1" w:color="auto"/>
        <w:bottom w:val="single" w:sz="4" w:space="1" w:color="auto"/>
      </w:pBdr>
      <w:spacing w:before="60" w:after="60" w:line="240" w:lineRule="auto"/>
      <w:outlineLvl w:val="1"/>
    </w:pPr>
    <w:rPr>
      <w:rFonts w:ascii="Calibri" w:hAnsi="Calibri"/>
      <w:b/>
      <w:bCs/>
      <w:iCs/>
      <w:color w:val="403152" w:themeColor="accent4" w:themeShade="80"/>
      <w:sz w:val="36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934AD"/>
    <w:pPr>
      <w:keepNext/>
      <w:pBdr>
        <w:top w:val="single" w:sz="4" w:space="1" w:color="auto"/>
        <w:bottom w:val="single" w:sz="4" w:space="1" w:color="auto"/>
      </w:pBdr>
      <w:spacing w:before="120" w:line="240" w:lineRule="auto"/>
      <w:outlineLvl w:val="2"/>
    </w:pPr>
    <w:rPr>
      <w:b/>
      <w:bCs/>
      <w:color w:val="0070C0"/>
      <w:sz w:val="32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qFormat/>
    <w:rsid w:val="006934AD"/>
    <w:pPr>
      <w:keepNext/>
      <w:pBdr>
        <w:top w:val="single" w:sz="4" w:space="1" w:color="auto"/>
        <w:bottom w:val="single" w:sz="4" w:space="1" w:color="auto"/>
      </w:pBdr>
      <w:spacing w:line="240" w:lineRule="auto"/>
      <w:outlineLvl w:val="3"/>
    </w:pPr>
    <w:rPr>
      <w:b/>
      <w:bCs/>
      <w:color w:val="4F6228" w:themeColor="accent3" w:themeShade="80"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qFormat/>
    <w:rsid w:val="006934AD"/>
    <w:pPr>
      <w:framePr w:wrap="notBeside" w:vAnchor="text" w:hAnchor="text" w:y="1"/>
      <w:pBdr>
        <w:top w:val="single" w:sz="4" w:space="1" w:color="auto"/>
        <w:bottom w:val="single" w:sz="4" w:space="1" w:color="auto"/>
      </w:pBdr>
      <w:spacing w:line="240" w:lineRule="auto"/>
      <w:outlineLvl w:val="4"/>
    </w:pPr>
    <w:rPr>
      <w:b/>
      <w:bCs/>
      <w:iCs/>
      <w:color w:val="E36C0A" w:themeColor="accent6" w:themeShade="BF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6934AD"/>
    <w:pPr>
      <w:numPr>
        <w:ilvl w:val="5"/>
        <w:numId w:val="1"/>
      </w:numPr>
      <w:spacing w:before="240" w:after="60"/>
      <w:outlineLvl w:val="5"/>
    </w:pPr>
    <w:rPr>
      <w:rFonts w:ascii="Calibri" w:hAnsi="Calibri"/>
      <w:bCs/>
      <w:i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6934AD"/>
    <w:pPr>
      <w:numPr>
        <w:ilvl w:val="6"/>
        <w:numId w:val="1"/>
      </w:numPr>
      <w:spacing w:before="240" w:after="60"/>
      <w:outlineLvl w:val="6"/>
    </w:pPr>
    <w:rPr>
      <w:rFonts w:ascii="Calibri" w:hAnsi="Calibr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re 1_poket Char"/>
    <w:basedOn w:val="DefaultParagraphFont"/>
    <w:link w:val="Heading1"/>
    <w:uiPriority w:val="9"/>
    <w:rsid w:val="006934AD"/>
    <w:rPr>
      <w:rFonts w:ascii="Calibri" w:eastAsia="Times New Roman" w:hAnsi="Calibri" w:cs="Times New Roman"/>
      <w:b/>
      <w:bCs/>
      <w:color w:val="76923C" w:themeColor="accent3" w:themeShade="BF"/>
      <w:kern w:val="32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934AD"/>
    <w:rPr>
      <w:rFonts w:ascii="Calibri" w:eastAsia="Times New Roman" w:hAnsi="Calibri" w:cs="Times New Roman"/>
      <w:b/>
      <w:bCs/>
      <w:iCs/>
      <w:color w:val="403152" w:themeColor="accent4" w:themeShade="80"/>
      <w:sz w:val="3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934AD"/>
    <w:rPr>
      <w:rFonts w:ascii="Times New Roman" w:eastAsia="Times New Roman" w:hAnsi="Times New Roman" w:cs="Times New Roman"/>
      <w:b/>
      <w:bCs/>
      <w:color w:val="0070C0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934AD"/>
    <w:rPr>
      <w:rFonts w:ascii="Times New Roman" w:eastAsia="Times New Roman" w:hAnsi="Times New Roman" w:cs="Times New Roman"/>
      <w:b/>
      <w:bCs/>
      <w:color w:val="4F6228" w:themeColor="accent3" w:themeShade="80"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6934AD"/>
    <w:rPr>
      <w:rFonts w:ascii="Times New Roman" w:eastAsia="Times New Roman" w:hAnsi="Times New Roman" w:cs="Times New Roman"/>
      <w:b/>
      <w:bCs/>
      <w:iCs/>
      <w:color w:val="E36C0A" w:themeColor="accent6" w:themeShade="BF"/>
      <w:sz w:val="28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6934AD"/>
    <w:rPr>
      <w:rFonts w:ascii="Calibri" w:eastAsia="Times New Roman" w:hAnsi="Calibri" w:cs="Times New Roman"/>
      <w:bCs/>
      <w:i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6934AD"/>
    <w:rPr>
      <w:rFonts w:ascii="Calibri" w:eastAsia="Times New Roman" w:hAnsi="Calibri" w:cs="Times New Roman"/>
      <w:i/>
      <w:sz w:val="24"/>
      <w:szCs w:val="24"/>
    </w:rPr>
  </w:style>
  <w:style w:type="paragraph" w:styleId="Footer">
    <w:name w:val="footer"/>
    <w:basedOn w:val="Normal"/>
    <w:link w:val="FooterChar"/>
    <w:uiPriority w:val="99"/>
    <w:rsid w:val="006934A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34A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6934AD"/>
  </w:style>
  <w:style w:type="paragraph" w:styleId="Header">
    <w:name w:val="header"/>
    <w:basedOn w:val="Normal"/>
    <w:link w:val="HeaderChar"/>
    <w:uiPriority w:val="99"/>
    <w:rsid w:val="006934A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34AD"/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link w:val="CaptionChar"/>
    <w:uiPriority w:val="35"/>
    <w:qFormat/>
    <w:rsid w:val="006934AD"/>
    <w:rPr>
      <w:b/>
      <w:bCs/>
      <w:szCs w:val="20"/>
    </w:rPr>
  </w:style>
  <w:style w:type="character" w:customStyle="1" w:styleId="CaptionChar">
    <w:name w:val="Caption Char"/>
    <w:link w:val="Caption"/>
    <w:uiPriority w:val="35"/>
    <w:locked/>
    <w:rsid w:val="006934AD"/>
    <w:rPr>
      <w:rFonts w:ascii="Times New Roman" w:eastAsia="Times New Roman" w:hAnsi="Times New Roman" w:cs="Times New Roman"/>
      <w:b/>
      <w:bCs/>
      <w:sz w:val="24"/>
      <w:szCs w:val="20"/>
    </w:rPr>
  </w:style>
  <w:style w:type="character" w:styleId="CommentReference">
    <w:name w:val="annotation reference"/>
    <w:uiPriority w:val="99"/>
    <w:semiHidden/>
    <w:rsid w:val="006934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934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34AD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4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4AD"/>
    <w:rPr>
      <w:rFonts w:ascii="Tahoma" w:eastAsia="Times New Roman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34AD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34A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6934AD"/>
    <w:pPr>
      <w:spacing w:line="240" w:lineRule="auto"/>
      <w:ind w:left="720" w:hanging="720"/>
    </w:pPr>
  </w:style>
  <w:style w:type="paragraph" w:styleId="Revision">
    <w:name w:val="Revision"/>
    <w:hidden/>
    <w:uiPriority w:val="99"/>
    <w:semiHidden/>
    <w:rsid w:val="00693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96599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D64DA2"/>
  </w:style>
  <w:style w:type="character" w:customStyle="1" w:styleId="VerbatimChar">
    <w:name w:val="Verbatim Char"/>
    <w:basedOn w:val="CaptionChar"/>
    <w:link w:val="SourceCode"/>
    <w:rsid w:val="00EC21A7"/>
    <w:rPr>
      <w:rFonts w:ascii="Consolas" w:eastAsia="Times New Roman" w:hAnsi="Consolas" w:cs="Times New Roman"/>
      <w:b w:val="0"/>
      <w:bCs w:val="0"/>
      <w:sz w:val="24"/>
      <w:szCs w:val="20"/>
      <w:shd w:val="clear" w:color="auto" w:fill="F8F8F8"/>
    </w:rPr>
  </w:style>
  <w:style w:type="paragraph" w:customStyle="1" w:styleId="SourceCode">
    <w:name w:val="Source Code"/>
    <w:basedOn w:val="Normal"/>
    <w:link w:val="VerbatimChar"/>
    <w:rsid w:val="00EC21A7"/>
    <w:pPr>
      <w:shd w:val="clear" w:color="auto" w:fill="F8F8F8"/>
      <w:wordWrap w:val="0"/>
      <w:spacing w:line="240" w:lineRule="auto"/>
      <w:jc w:val="left"/>
    </w:pPr>
    <w:rPr>
      <w:rFonts w:ascii="Consolas" w:eastAsiaTheme="minorHAnsi" w:hAnsi="Consolas" w:cstheme="minorBidi"/>
      <w:sz w:val="22"/>
      <w:szCs w:val="22"/>
    </w:rPr>
  </w:style>
  <w:style w:type="table" w:styleId="TableGrid">
    <w:name w:val="Table Grid"/>
    <w:basedOn w:val="TableNormal"/>
    <w:uiPriority w:val="59"/>
    <w:rsid w:val="000F21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7EE"/>
    <w:pPr>
      <w:spacing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aliases w:val="Titre 1_poket"/>
    <w:basedOn w:val="Normal"/>
    <w:next w:val="Normal"/>
    <w:link w:val="Titre1Car"/>
    <w:autoRedefine/>
    <w:uiPriority w:val="9"/>
    <w:qFormat/>
    <w:rsid w:val="006934AD"/>
    <w:pPr>
      <w:keepNext/>
      <w:numPr>
        <w:numId w:val="1"/>
      </w:numPr>
      <w:pBdr>
        <w:top w:val="single" w:sz="18" w:space="20" w:color="auto"/>
        <w:bottom w:val="single" w:sz="18" w:space="20" w:color="auto"/>
      </w:pBdr>
      <w:spacing w:before="240" w:after="60" w:line="240" w:lineRule="auto"/>
      <w:outlineLvl w:val="0"/>
    </w:pPr>
    <w:rPr>
      <w:rFonts w:ascii="Calibri" w:hAnsi="Calibri"/>
      <w:b/>
      <w:bCs/>
      <w:color w:val="76923C" w:themeColor="accent3" w:themeShade="BF"/>
      <w:kern w:val="32"/>
      <w:sz w:val="44"/>
      <w:szCs w:val="32"/>
    </w:rPr>
  </w:style>
  <w:style w:type="paragraph" w:styleId="Titre2">
    <w:name w:val="heading 2"/>
    <w:basedOn w:val="Normal"/>
    <w:next w:val="Normal"/>
    <w:link w:val="Titre2Car"/>
    <w:uiPriority w:val="9"/>
    <w:qFormat/>
    <w:rsid w:val="006934AD"/>
    <w:pPr>
      <w:keepNext/>
      <w:framePr w:wrap="around" w:vAnchor="text" w:hAnchor="text" w:y="1"/>
      <w:pBdr>
        <w:top w:val="single" w:sz="4" w:space="1" w:color="auto"/>
        <w:bottom w:val="single" w:sz="4" w:space="1" w:color="auto"/>
      </w:pBdr>
      <w:spacing w:before="60" w:after="60" w:line="240" w:lineRule="auto"/>
      <w:outlineLvl w:val="1"/>
    </w:pPr>
    <w:rPr>
      <w:rFonts w:ascii="Calibri" w:hAnsi="Calibri"/>
      <w:b/>
      <w:bCs/>
      <w:iCs/>
      <w:color w:val="403152" w:themeColor="accent4" w:themeShade="80"/>
      <w:sz w:val="36"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6934AD"/>
    <w:pPr>
      <w:keepNext/>
      <w:pBdr>
        <w:top w:val="single" w:sz="4" w:space="1" w:color="auto"/>
        <w:bottom w:val="single" w:sz="4" w:space="1" w:color="auto"/>
      </w:pBdr>
      <w:spacing w:before="120" w:line="240" w:lineRule="auto"/>
      <w:outlineLvl w:val="2"/>
    </w:pPr>
    <w:rPr>
      <w:b/>
      <w:bCs/>
      <w:color w:val="0070C0"/>
      <w:sz w:val="32"/>
      <w:szCs w:val="26"/>
    </w:rPr>
  </w:style>
  <w:style w:type="paragraph" w:styleId="Titre4">
    <w:name w:val="heading 4"/>
    <w:basedOn w:val="Normal"/>
    <w:next w:val="Normal"/>
    <w:link w:val="Titre4Car"/>
    <w:autoRedefine/>
    <w:uiPriority w:val="9"/>
    <w:qFormat/>
    <w:rsid w:val="006934AD"/>
    <w:pPr>
      <w:keepNext/>
      <w:pBdr>
        <w:top w:val="single" w:sz="4" w:space="1" w:color="auto"/>
        <w:bottom w:val="single" w:sz="4" w:space="1" w:color="auto"/>
      </w:pBdr>
      <w:spacing w:line="240" w:lineRule="auto"/>
      <w:outlineLvl w:val="3"/>
    </w:pPr>
    <w:rPr>
      <w:b/>
      <w:bCs/>
      <w:color w:val="4F6228" w:themeColor="accent3" w:themeShade="80"/>
      <w:sz w:val="28"/>
      <w:szCs w:val="28"/>
      <w:lang w:val="en-US"/>
    </w:rPr>
  </w:style>
  <w:style w:type="paragraph" w:styleId="Titre5">
    <w:name w:val="heading 5"/>
    <w:basedOn w:val="Normal"/>
    <w:next w:val="Normal"/>
    <w:link w:val="Titre5Car"/>
    <w:uiPriority w:val="9"/>
    <w:qFormat/>
    <w:rsid w:val="006934AD"/>
    <w:pPr>
      <w:framePr w:wrap="notBeside" w:vAnchor="text" w:hAnchor="text" w:y="1"/>
      <w:pBdr>
        <w:top w:val="single" w:sz="4" w:space="1" w:color="auto"/>
        <w:bottom w:val="single" w:sz="4" w:space="1" w:color="auto"/>
      </w:pBdr>
      <w:spacing w:line="240" w:lineRule="auto"/>
      <w:outlineLvl w:val="4"/>
    </w:pPr>
    <w:rPr>
      <w:b/>
      <w:bCs/>
      <w:iCs/>
      <w:color w:val="E36C0A" w:themeColor="accent6" w:themeShade="BF"/>
      <w:sz w:val="28"/>
      <w:szCs w:val="26"/>
    </w:rPr>
  </w:style>
  <w:style w:type="paragraph" w:styleId="Titre6">
    <w:name w:val="heading 6"/>
    <w:basedOn w:val="Normal"/>
    <w:next w:val="Normal"/>
    <w:link w:val="Titre6Car"/>
    <w:uiPriority w:val="9"/>
    <w:qFormat/>
    <w:rsid w:val="006934AD"/>
    <w:pPr>
      <w:numPr>
        <w:ilvl w:val="5"/>
        <w:numId w:val="1"/>
      </w:numPr>
      <w:spacing w:before="240" w:after="60"/>
      <w:outlineLvl w:val="5"/>
    </w:pPr>
    <w:rPr>
      <w:rFonts w:ascii="Calibri" w:hAnsi="Calibri"/>
      <w:bCs/>
      <w:i/>
      <w:szCs w:val="22"/>
    </w:rPr>
  </w:style>
  <w:style w:type="paragraph" w:styleId="Titre7">
    <w:name w:val="heading 7"/>
    <w:basedOn w:val="Normal"/>
    <w:next w:val="Normal"/>
    <w:link w:val="Titre7Car"/>
    <w:uiPriority w:val="9"/>
    <w:qFormat/>
    <w:rsid w:val="006934AD"/>
    <w:pPr>
      <w:numPr>
        <w:ilvl w:val="6"/>
        <w:numId w:val="1"/>
      </w:numPr>
      <w:spacing w:before="240" w:after="60"/>
      <w:outlineLvl w:val="6"/>
    </w:pPr>
    <w:rPr>
      <w:rFonts w:ascii="Calibri" w:hAnsi="Calibri"/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_poket Car"/>
    <w:basedOn w:val="Policepardfaut"/>
    <w:link w:val="Titre1"/>
    <w:uiPriority w:val="9"/>
    <w:rsid w:val="006934AD"/>
    <w:rPr>
      <w:rFonts w:ascii="Calibri" w:eastAsia="Times New Roman" w:hAnsi="Calibri" w:cs="Times New Roman"/>
      <w:b/>
      <w:bCs/>
      <w:color w:val="76923C" w:themeColor="accent3" w:themeShade="BF"/>
      <w:kern w:val="32"/>
      <w:sz w:val="44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6934AD"/>
    <w:rPr>
      <w:rFonts w:ascii="Calibri" w:eastAsia="Times New Roman" w:hAnsi="Calibri" w:cs="Times New Roman"/>
      <w:b/>
      <w:bCs/>
      <w:iCs/>
      <w:color w:val="403152" w:themeColor="accent4" w:themeShade="80"/>
      <w:sz w:val="36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6934AD"/>
    <w:rPr>
      <w:rFonts w:ascii="Times New Roman" w:eastAsia="Times New Roman" w:hAnsi="Times New Roman" w:cs="Times New Roman"/>
      <w:b/>
      <w:bCs/>
      <w:color w:val="0070C0"/>
      <w:sz w:val="32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6934AD"/>
    <w:rPr>
      <w:rFonts w:ascii="Times New Roman" w:eastAsia="Times New Roman" w:hAnsi="Times New Roman" w:cs="Times New Roman"/>
      <w:b/>
      <w:bCs/>
      <w:color w:val="4F6228" w:themeColor="accent3" w:themeShade="80"/>
      <w:sz w:val="28"/>
      <w:szCs w:val="28"/>
      <w:lang w:val="en-US"/>
    </w:rPr>
  </w:style>
  <w:style w:type="character" w:customStyle="1" w:styleId="Titre5Car">
    <w:name w:val="Titre 5 Car"/>
    <w:basedOn w:val="Policepardfaut"/>
    <w:link w:val="Titre5"/>
    <w:uiPriority w:val="9"/>
    <w:rsid w:val="006934AD"/>
    <w:rPr>
      <w:rFonts w:ascii="Times New Roman" w:eastAsia="Times New Roman" w:hAnsi="Times New Roman" w:cs="Times New Roman"/>
      <w:b/>
      <w:bCs/>
      <w:iCs/>
      <w:color w:val="E36C0A" w:themeColor="accent6" w:themeShade="BF"/>
      <w:sz w:val="28"/>
      <w:szCs w:val="26"/>
    </w:rPr>
  </w:style>
  <w:style w:type="character" w:customStyle="1" w:styleId="Titre6Car">
    <w:name w:val="Titre 6 Car"/>
    <w:basedOn w:val="Policepardfaut"/>
    <w:link w:val="Titre6"/>
    <w:uiPriority w:val="9"/>
    <w:rsid w:val="006934AD"/>
    <w:rPr>
      <w:rFonts w:ascii="Calibri" w:eastAsia="Times New Roman" w:hAnsi="Calibri" w:cs="Times New Roman"/>
      <w:bCs/>
      <w:i/>
      <w:sz w:val="24"/>
    </w:rPr>
  </w:style>
  <w:style w:type="character" w:customStyle="1" w:styleId="Titre7Car">
    <w:name w:val="Titre 7 Car"/>
    <w:basedOn w:val="Policepardfaut"/>
    <w:link w:val="Titre7"/>
    <w:uiPriority w:val="9"/>
    <w:rsid w:val="006934AD"/>
    <w:rPr>
      <w:rFonts w:ascii="Calibri" w:eastAsia="Times New Roman" w:hAnsi="Calibri" w:cs="Times New Roman"/>
      <w:i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6934A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934AD"/>
    <w:rPr>
      <w:rFonts w:ascii="Times New Roman" w:eastAsia="Times New Roman" w:hAnsi="Times New Roman" w:cs="Times New Roman"/>
      <w:sz w:val="24"/>
      <w:szCs w:val="24"/>
    </w:rPr>
  </w:style>
  <w:style w:type="character" w:styleId="Numrodepage">
    <w:name w:val="page number"/>
    <w:basedOn w:val="Policepardfaut"/>
    <w:rsid w:val="006934AD"/>
  </w:style>
  <w:style w:type="paragraph" w:styleId="En-tte">
    <w:name w:val="header"/>
    <w:basedOn w:val="Normal"/>
    <w:link w:val="En-tteCar"/>
    <w:uiPriority w:val="99"/>
    <w:rsid w:val="006934A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934AD"/>
    <w:rPr>
      <w:rFonts w:ascii="Times New Roman" w:eastAsia="Times New Roman" w:hAnsi="Times New Roman" w:cs="Times New Roman"/>
      <w:sz w:val="24"/>
      <w:szCs w:val="24"/>
    </w:rPr>
  </w:style>
  <w:style w:type="paragraph" w:styleId="Lgende">
    <w:name w:val="caption"/>
    <w:basedOn w:val="Normal"/>
    <w:next w:val="Normal"/>
    <w:link w:val="LgendeCar"/>
    <w:uiPriority w:val="35"/>
    <w:qFormat/>
    <w:rsid w:val="006934AD"/>
    <w:rPr>
      <w:b/>
      <w:bCs/>
      <w:szCs w:val="20"/>
    </w:rPr>
  </w:style>
  <w:style w:type="character" w:customStyle="1" w:styleId="LgendeCar">
    <w:name w:val="Légende Car"/>
    <w:link w:val="Lgende"/>
    <w:uiPriority w:val="35"/>
    <w:locked/>
    <w:rsid w:val="006934AD"/>
    <w:rPr>
      <w:rFonts w:ascii="Times New Roman" w:eastAsia="Times New Roman" w:hAnsi="Times New Roman" w:cs="Times New Roman"/>
      <w:b/>
      <w:bCs/>
      <w:sz w:val="24"/>
      <w:szCs w:val="20"/>
    </w:rPr>
  </w:style>
  <w:style w:type="character" w:styleId="Marquedecommentaire">
    <w:name w:val="annotation reference"/>
    <w:uiPriority w:val="99"/>
    <w:semiHidden/>
    <w:rsid w:val="006934A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6934A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934AD"/>
    <w:rPr>
      <w:rFonts w:ascii="Times New Roman" w:eastAsia="Times New Roman" w:hAnsi="Times New Roman" w:cs="Times New Roman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934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34AD"/>
    <w:rPr>
      <w:rFonts w:ascii="Tahoma" w:eastAsia="Times New Roman" w:hAnsi="Tahoma" w:cs="Tahoma"/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934AD"/>
    <w:pPr>
      <w:spacing w:line="240" w:lineRule="auto"/>
    </w:pPr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934A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ibliographie">
    <w:name w:val="Bibliography"/>
    <w:basedOn w:val="Normal"/>
    <w:next w:val="Normal"/>
    <w:uiPriority w:val="37"/>
    <w:unhideWhenUsed/>
    <w:rsid w:val="006934AD"/>
    <w:pPr>
      <w:spacing w:line="240" w:lineRule="auto"/>
      <w:ind w:left="720" w:hanging="720"/>
    </w:pPr>
  </w:style>
  <w:style w:type="paragraph" w:styleId="Rvision">
    <w:name w:val="Revision"/>
    <w:hidden/>
    <w:uiPriority w:val="99"/>
    <w:semiHidden/>
    <w:rsid w:val="00693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E96599"/>
    <w:pPr>
      <w:ind w:left="720"/>
      <w:contextualSpacing/>
    </w:pPr>
  </w:style>
  <w:style w:type="character" w:styleId="Numrodeligne">
    <w:name w:val="line number"/>
    <w:basedOn w:val="Policepardfaut"/>
    <w:uiPriority w:val="99"/>
    <w:semiHidden/>
    <w:unhideWhenUsed/>
    <w:rsid w:val="00D64DA2"/>
  </w:style>
  <w:style w:type="character" w:customStyle="1" w:styleId="VerbatimChar">
    <w:name w:val="Verbatim Char"/>
    <w:basedOn w:val="LgendeCar"/>
    <w:link w:val="SourceCode"/>
    <w:rsid w:val="00EC21A7"/>
    <w:rPr>
      <w:rFonts w:ascii="Consolas" w:eastAsia="Times New Roman" w:hAnsi="Consolas" w:cs="Times New Roman"/>
      <w:b w:val="0"/>
      <w:bCs w:val="0"/>
      <w:sz w:val="24"/>
      <w:szCs w:val="20"/>
      <w:shd w:val="clear" w:color="auto" w:fill="F8F8F8"/>
    </w:rPr>
  </w:style>
  <w:style w:type="paragraph" w:customStyle="1" w:styleId="SourceCode">
    <w:name w:val="Source Code"/>
    <w:basedOn w:val="Normal"/>
    <w:link w:val="VerbatimChar"/>
    <w:rsid w:val="00EC21A7"/>
    <w:pPr>
      <w:shd w:val="clear" w:color="auto" w:fill="F8F8F8"/>
      <w:wordWrap w:val="0"/>
      <w:spacing w:line="240" w:lineRule="auto"/>
      <w:jc w:val="left"/>
    </w:pPr>
    <w:rPr>
      <w:rFonts w:ascii="Consolas" w:eastAsiaTheme="minorHAnsi" w:hAnsi="Consolas" w:cstheme="minorBidi"/>
      <w:sz w:val="22"/>
      <w:szCs w:val="22"/>
    </w:rPr>
  </w:style>
  <w:style w:type="table" w:styleId="Grilledutableau">
    <w:name w:val="Table Grid"/>
    <w:basedOn w:val="TableauNormal"/>
    <w:uiPriority w:val="59"/>
    <w:rsid w:val="000F2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8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34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3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0F523-5998-43D2-A651-A7BA6F88F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Veolia Recherche et Innovation</Company>
  <LinksUpToDate>false</LinksUpToDate>
  <CharactersWithSpaces>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Adele.LAZUKA</dc:creator>
  <cp:lastModifiedBy>0011692</cp:lastModifiedBy>
  <cp:revision>16</cp:revision>
  <dcterms:created xsi:type="dcterms:W3CDTF">2018-07-12T10:18:00Z</dcterms:created>
  <dcterms:modified xsi:type="dcterms:W3CDTF">2018-10-08T06:38:00Z</dcterms:modified>
</cp:coreProperties>
</file>