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B9" w:rsidRDefault="00812A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2: </w:t>
      </w:r>
      <w:r w:rsidR="006D73DD" w:rsidRPr="006D73DD">
        <w:rPr>
          <w:rFonts w:ascii="Times New Roman" w:hAnsi="Times New Roman" w:cs="Times New Roman"/>
          <w:b/>
        </w:rPr>
        <w:t>Table S2</w:t>
      </w:r>
    </w:p>
    <w:tbl>
      <w:tblPr>
        <w:tblW w:w="0" w:type="auto"/>
        <w:jc w:val="center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" w:type="dxa"/>
          <w:bottom w:w="15" w:type="dxa"/>
        </w:tblCellMar>
        <w:tblLook w:val="0000"/>
      </w:tblPr>
      <w:tblGrid>
        <w:gridCol w:w="3119"/>
        <w:gridCol w:w="1984"/>
        <w:gridCol w:w="2410"/>
      </w:tblGrid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b/>
                <w:kern w:val="0"/>
                <w:szCs w:val="21"/>
              </w:rPr>
              <w:t>species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b/>
                <w:kern w:val="0"/>
                <w:szCs w:val="21"/>
              </w:rPr>
              <w:t>gene Name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6D73DD" w:rsidRPr="006D73DD" w:rsidRDefault="006D73DD" w:rsidP="006D73DD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b/>
                <w:kern w:val="0"/>
                <w:szCs w:val="21"/>
              </w:rPr>
              <w:t>accession No.</w:t>
            </w:r>
          </w:p>
        </w:tc>
      </w:tr>
      <w:tr w:rsidR="006D73DD" w:rsidRPr="006D73DD" w:rsidTr="004B699E">
        <w:trPr>
          <w:cantSplit/>
          <w:trHeight w:val="183"/>
          <w:jc w:val="center"/>
        </w:trPr>
        <w:tc>
          <w:tcPr>
            <w:tcW w:w="3119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Chlamydomonas reinhardtii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CrFAX1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XP_001702596.1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Chlamydomonas reinhardtii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CrFAX2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0" w:name="OLE_LINK42"/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XP_001696048.1</w:t>
            </w:r>
            <w:bookmarkEnd w:id="0"/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Volvox carteri</w:t>
            </w:r>
            <w:bookmarkStart w:id="1" w:name="_GoBack"/>
            <w:bookmarkEnd w:id="1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VcFAX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XP_002948244.1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Gonium pectorale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GPFAX1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KXZ53836.1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Gonium pectorale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GPFAX2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KXZ50213.1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Ectocarpus siliculosus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EsFAX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CBJ26023.1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Micromonas pusilla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MpFAX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XP_003062132.1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Chlorella variabilis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CvFAX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XP_005843190.1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NP_567046.1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NP_565892.1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6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NP_566866.1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7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NP_564422.1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NP_564579.1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8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NP_188687.1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Arabidopsis thaliana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AtFAX7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9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NP_180192.1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0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XP_013652026.1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1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XP_013707314.1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2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XP_013661405.1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3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XP_013708154.1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CDY25185.1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4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XP_013673315.1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Brassica napus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BnaFAX7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CDX76725.1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Glycine max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GmFAX1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5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XP_003554154.1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Glycine max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GmFAX2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6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NP_001240196.1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Glycine max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GmFAX3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7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NP_001235243.1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Glycine max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GmFAX4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8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XP_003552314.1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Glycine max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GmFAX5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XP_003534642.1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Glycine max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GmFAX6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XP_003529052.1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Solanum lycopersicum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SlFAX1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2" w:name="OLE_LINK43"/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NP_001307153.1</w:t>
            </w:r>
            <w:bookmarkEnd w:id="2"/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Solanum lycopersicum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SlFAX2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XP_004236577.1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Solanum lycopersicum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SlFAX3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XP_004244130.1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Solanum lycopersicum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SlFAX4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XP_004248379.1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Solanum lycopersicum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SlFAX5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XP_004246287.1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Solanum lycopersicum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SlFAX6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XP_004251316.1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Oryza sativa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OsFAX1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XP_015635421.1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Oryza sativa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OsFAX2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C7608F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hyperlink r:id="rId19" w:history="1">
              <w:r w:rsidR="006D73DD" w:rsidRPr="006D73DD">
                <w:rPr>
                  <w:rFonts w:ascii="Times New Roman" w:hAnsi="Times New Roman" w:cs="Times New Roman"/>
                  <w:kern w:val="0"/>
                  <w:szCs w:val="21"/>
                </w:rPr>
                <w:t>XP_015641040.1</w:t>
              </w:r>
            </w:hyperlink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Oryza sativa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OsFAX3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XP_015621232.1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Oryza sativa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OsFAX4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EAZ27528.1</w:t>
            </w:r>
          </w:p>
        </w:tc>
      </w:tr>
      <w:tr w:rsidR="006D73DD" w:rsidRPr="006D73DD" w:rsidTr="004B699E">
        <w:trPr>
          <w:cantSplit/>
          <w:jc w:val="center"/>
        </w:trPr>
        <w:tc>
          <w:tcPr>
            <w:tcW w:w="3119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lastRenderedPageBreak/>
              <w:t>Oryza sativa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OsFAX5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6D73DD" w:rsidRPr="006D73DD" w:rsidRDefault="006D73DD" w:rsidP="004B699E">
            <w:pPr>
              <w:widowControl/>
              <w:ind w:firstLine="36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D73DD">
              <w:rPr>
                <w:rFonts w:ascii="Times New Roman" w:hAnsi="Times New Roman" w:cs="Times New Roman"/>
                <w:kern w:val="0"/>
                <w:szCs w:val="21"/>
              </w:rPr>
              <w:t>XP_015628725.1</w:t>
            </w:r>
          </w:p>
        </w:tc>
      </w:tr>
    </w:tbl>
    <w:p w:rsidR="006D73DD" w:rsidRPr="006D73DD" w:rsidRDefault="006D73DD">
      <w:pPr>
        <w:rPr>
          <w:rFonts w:ascii="Times New Roman" w:hAnsi="Times New Roman" w:cs="Times New Roman"/>
          <w:b/>
        </w:rPr>
      </w:pPr>
    </w:p>
    <w:sectPr w:rsidR="006D73DD" w:rsidRPr="006D73DD" w:rsidSect="00C76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3F8" w:rsidRDefault="008E03F8" w:rsidP="006D73DD">
      <w:r>
        <w:separator/>
      </w:r>
    </w:p>
  </w:endnote>
  <w:endnote w:type="continuationSeparator" w:id="0">
    <w:p w:rsidR="008E03F8" w:rsidRDefault="008E03F8" w:rsidP="006D7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3F8" w:rsidRDefault="008E03F8" w:rsidP="006D73DD">
      <w:r>
        <w:separator/>
      </w:r>
    </w:p>
  </w:footnote>
  <w:footnote w:type="continuationSeparator" w:id="0">
    <w:p w:rsidR="008E03F8" w:rsidRDefault="008E03F8" w:rsidP="006D73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5B0C"/>
    <w:rsid w:val="006B5B0C"/>
    <w:rsid w:val="006D73DD"/>
    <w:rsid w:val="00812A89"/>
    <w:rsid w:val="008E03F8"/>
    <w:rsid w:val="00C7608F"/>
    <w:rsid w:val="00F4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8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D73D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7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D73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3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3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18407583?report=genbank&amp;log$=prottop&amp;blast_rank=1&amp;RID=7SV73VJW015" TargetMode="External"/><Relationship Id="rId13" Type="http://schemas.openxmlformats.org/officeDocument/2006/relationships/hyperlink" Target="https://www.ncbi.nlm.nih.gov/protein/923675617?report=genbank&amp;log$=prottop&amp;blast_rank=1&amp;RID=7STYJJEV015" TargetMode="External"/><Relationship Id="rId18" Type="http://schemas.openxmlformats.org/officeDocument/2006/relationships/hyperlink" Target="https://www.ncbi.nlm.nih.gov/protein/356568226?report=genbank&amp;log$=prottop&amp;blast_rank=1&amp;RID=7T2B9N1U01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cbi.nlm.nih.gov/protein/18398785?report=genbank&amp;log$=prottop&amp;blast_rank=1&amp;RID=7SVBZ836015" TargetMode="External"/><Relationship Id="rId12" Type="http://schemas.openxmlformats.org/officeDocument/2006/relationships/hyperlink" Target="https://www.ncbi.nlm.nih.gov/protein/923675617?report=genbank&amp;log$=prottop&amp;blast_rank=1&amp;RID=7STYJJEV015" TargetMode="External"/><Relationship Id="rId17" Type="http://schemas.openxmlformats.org/officeDocument/2006/relationships/hyperlink" Target="https://www.ncbi.nlm.nih.gov/protein/351723771?report=genbank&amp;log$=prottop&amp;blast_rank=2&amp;RID=7T2447WZ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rotein/358248790?report=genbank&amp;log$=prottop&amp;blast_rank=1&amp;RID=7T1ZN98E01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18407583?report=genbank&amp;log$=prottop&amp;blast_rank=1&amp;RID=7SV73VJW015" TargetMode="External"/><Relationship Id="rId11" Type="http://schemas.openxmlformats.org/officeDocument/2006/relationships/hyperlink" Target="https://www.ncbi.nlm.nih.gov/protein/923675617?report=genbank&amp;log$=prottop&amp;blast_rank=1&amp;RID=7STYJJEV01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cbi.nlm.nih.gov/protein/356571992?report=genbank&amp;log$=prottop&amp;blast_rank=1&amp;RID=7T1V5MTU015" TargetMode="External"/><Relationship Id="rId10" Type="http://schemas.openxmlformats.org/officeDocument/2006/relationships/hyperlink" Target="https://www.ncbi.nlm.nih.gov/protein/923675617?report=genbank&amp;log$=prottop&amp;blast_rank=1&amp;RID=7STYJJEV015" TargetMode="External"/><Relationship Id="rId19" Type="http://schemas.openxmlformats.org/officeDocument/2006/relationships/hyperlink" Target="https://www.ncbi.nlm.nih.gov/protein/1002273457?report=genbank&amp;log$=prottop&amp;blast_rank=1&amp;RID=7T4MUTTZ01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protein/18398785?report=genbank&amp;log$=prottop&amp;blast_rank=1&amp;RID=7SVBZ836015" TargetMode="External"/><Relationship Id="rId14" Type="http://schemas.openxmlformats.org/officeDocument/2006/relationships/hyperlink" Target="https://www.ncbi.nlm.nih.gov/protein/923675617?report=genbank&amp;log$=prottop&amp;blast_rank=1&amp;RID=7STYJJEV015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Li,N</dc:creator>
  <cp:keywords/>
  <dc:description/>
  <cp:lastModifiedBy>0013914</cp:lastModifiedBy>
  <cp:revision>3</cp:revision>
  <dcterms:created xsi:type="dcterms:W3CDTF">2018-04-12T12:57:00Z</dcterms:created>
  <dcterms:modified xsi:type="dcterms:W3CDTF">2018-12-17T08:22:00Z</dcterms:modified>
</cp:coreProperties>
</file>