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C5E" w:rsidRDefault="00577C5E" w:rsidP="006079A0">
      <w:pPr>
        <w:keepNext/>
        <w:spacing w:line="276" w:lineRule="auto"/>
        <w:jc w:val="center"/>
        <w:rPr>
          <w:rFonts w:ascii="Times New Roman" w:hAnsi="Times New Roman"/>
          <w:sz w:val="16"/>
          <w:szCs w:val="16"/>
        </w:rPr>
      </w:pPr>
    </w:p>
    <w:p w:rsidR="00577C5E" w:rsidRDefault="00ED0E99" w:rsidP="00577C5E">
      <w:pPr>
        <w:keepNext/>
        <w:spacing w:line="276" w:lineRule="auto"/>
        <w:jc w:val="left"/>
        <w:rPr>
          <w:rFonts w:ascii="Times New Roman" w:hAnsi="Times New Roman"/>
          <w:b/>
          <w:sz w:val="24"/>
          <w:szCs w:val="16"/>
        </w:rPr>
      </w:pPr>
      <w:r w:rsidRPr="00ED0E99">
        <w:rPr>
          <w:rFonts w:ascii="Times New Roman" w:hAnsi="Times New Roman"/>
          <w:b/>
          <w:sz w:val="24"/>
          <w:szCs w:val="16"/>
        </w:rPr>
        <w:t>Additional file</w:t>
      </w:r>
      <w:r w:rsidR="00577C5E">
        <w:rPr>
          <w:rFonts w:ascii="Times New Roman" w:hAnsi="Times New Roman"/>
          <w:b/>
          <w:sz w:val="24"/>
          <w:szCs w:val="16"/>
        </w:rPr>
        <w:t xml:space="preserve"> for “</w:t>
      </w:r>
      <w:r w:rsidR="00577C5E" w:rsidRPr="00577C5E">
        <w:rPr>
          <w:rFonts w:ascii="Times New Roman" w:hAnsi="Times New Roman"/>
          <w:b/>
          <w:sz w:val="24"/>
          <w:szCs w:val="16"/>
        </w:rPr>
        <w:t>Peptide-Based Functional Annotation of Carbohydrate-Active Enzymes by Conserved Unique Peptide Patterns (CUPP)</w:t>
      </w:r>
      <w:r w:rsidR="00577C5E">
        <w:rPr>
          <w:rFonts w:ascii="Times New Roman" w:hAnsi="Times New Roman"/>
          <w:b/>
          <w:sz w:val="24"/>
          <w:szCs w:val="16"/>
        </w:rPr>
        <w:t>” by Barrett &amp; Lange</w:t>
      </w:r>
    </w:p>
    <w:p w:rsidR="009D21DC" w:rsidRDefault="009D21DC" w:rsidP="00577C5E">
      <w:pPr>
        <w:keepNext/>
        <w:spacing w:line="276" w:lineRule="auto"/>
        <w:jc w:val="left"/>
        <w:rPr>
          <w:rFonts w:ascii="Times New Roman" w:hAnsi="Times New Roman"/>
          <w:b/>
          <w:sz w:val="24"/>
          <w:szCs w:val="16"/>
        </w:rPr>
      </w:pPr>
    </w:p>
    <w:p w:rsidR="009D21DC" w:rsidRDefault="009D21DC" w:rsidP="00577C5E">
      <w:pPr>
        <w:keepNext/>
        <w:spacing w:line="276" w:lineRule="auto"/>
        <w:jc w:val="left"/>
        <w:rPr>
          <w:rFonts w:ascii="Times New Roman" w:hAnsi="Times New Roman"/>
          <w:b/>
          <w:sz w:val="24"/>
          <w:szCs w:val="16"/>
        </w:rPr>
      </w:pPr>
      <w:r>
        <w:rPr>
          <w:rFonts w:ascii="Times New Roman" w:hAnsi="Times New Roman"/>
          <w:b/>
          <w:sz w:val="24"/>
          <w:szCs w:val="16"/>
        </w:rPr>
        <w:t>Figures S1 – S4:</w:t>
      </w:r>
    </w:p>
    <w:p w:rsidR="00577C5E" w:rsidRDefault="00577C5E" w:rsidP="00577C5E">
      <w:pPr>
        <w:keepNext/>
        <w:spacing w:line="276" w:lineRule="auto"/>
        <w:jc w:val="left"/>
        <w:rPr>
          <w:rFonts w:ascii="Times New Roman" w:hAnsi="Times New Roman"/>
          <w:b/>
          <w:sz w:val="24"/>
          <w:szCs w:val="16"/>
        </w:rPr>
      </w:pPr>
    </w:p>
    <w:p w:rsidR="009935B3" w:rsidRDefault="009935B3" w:rsidP="00A61E6E">
      <w:pPr>
        <w:keepNext/>
        <w:spacing w:line="276" w:lineRule="auto"/>
        <w:jc w:val="center"/>
        <w:rPr>
          <w:rFonts w:ascii="Times New Roman" w:hAnsi="Times New Roman"/>
          <w:b/>
          <w:sz w:val="24"/>
          <w:szCs w:val="16"/>
        </w:rPr>
      </w:pPr>
    </w:p>
    <w:p w:rsidR="009935B3" w:rsidRDefault="009935B3" w:rsidP="00A61E6E">
      <w:pPr>
        <w:keepNext/>
        <w:spacing w:line="276" w:lineRule="auto"/>
        <w:jc w:val="center"/>
        <w:rPr>
          <w:rFonts w:ascii="Times New Roman" w:hAnsi="Times New Roman"/>
          <w:b/>
          <w:sz w:val="24"/>
          <w:szCs w:val="16"/>
        </w:rPr>
      </w:pPr>
    </w:p>
    <w:p w:rsidR="009935B3" w:rsidRDefault="009935B3" w:rsidP="00A61E6E">
      <w:pPr>
        <w:keepNext/>
        <w:spacing w:line="276" w:lineRule="auto"/>
        <w:jc w:val="center"/>
        <w:rPr>
          <w:rFonts w:ascii="Times New Roman" w:hAnsi="Times New Roman"/>
          <w:b/>
          <w:sz w:val="24"/>
          <w:szCs w:val="16"/>
        </w:rPr>
      </w:pPr>
    </w:p>
    <w:p w:rsidR="009935B3" w:rsidRDefault="009935B3" w:rsidP="00A61E6E">
      <w:pPr>
        <w:keepNext/>
        <w:spacing w:line="276" w:lineRule="auto"/>
        <w:jc w:val="center"/>
        <w:rPr>
          <w:rFonts w:ascii="Times New Roman" w:hAnsi="Times New Roman"/>
          <w:b/>
          <w:sz w:val="24"/>
          <w:szCs w:val="16"/>
        </w:rPr>
      </w:pPr>
    </w:p>
    <w:p w:rsidR="009935B3" w:rsidRDefault="009935B3" w:rsidP="00A61E6E">
      <w:pPr>
        <w:keepNext/>
        <w:spacing w:line="276" w:lineRule="auto"/>
        <w:jc w:val="center"/>
        <w:rPr>
          <w:rFonts w:ascii="Times New Roman" w:hAnsi="Times New Roman"/>
          <w:b/>
          <w:sz w:val="24"/>
          <w:szCs w:val="16"/>
        </w:rPr>
      </w:pPr>
    </w:p>
    <w:p w:rsidR="009935B3" w:rsidRDefault="009935B3" w:rsidP="009935B3">
      <w:pPr>
        <w:keepNext/>
        <w:spacing w:line="276" w:lineRule="auto"/>
        <w:jc w:val="left"/>
        <w:rPr>
          <w:rFonts w:ascii="Times New Roman" w:hAnsi="Times New Roman"/>
          <w:b/>
          <w:sz w:val="24"/>
          <w:szCs w:val="16"/>
        </w:rPr>
      </w:pPr>
    </w:p>
    <w:p w:rsidR="009935B3" w:rsidRDefault="009935B3" w:rsidP="009935B3">
      <w:pPr>
        <w:keepNext/>
        <w:spacing w:line="276" w:lineRule="auto"/>
        <w:jc w:val="left"/>
        <w:rPr>
          <w:rFonts w:ascii="Times New Roman" w:hAnsi="Times New Roman"/>
          <w:b/>
          <w:sz w:val="24"/>
          <w:szCs w:val="16"/>
        </w:rPr>
      </w:pPr>
    </w:p>
    <w:p w:rsidR="009935B3" w:rsidRDefault="009935B3" w:rsidP="009935B3">
      <w:pPr>
        <w:keepNext/>
        <w:spacing w:line="276" w:lineRule="auto"/>
        <w:jc w:val="left"/>
        <w:rPr>
          <w:rFonts w:ascii="Times New Roman" w:hAnsi="Times New Roman"/>
          <w:b/>
          <w:sz w:val="24"/>
          <w:szCs w:val="16"/>
        </w:rPr>
      </w:pPr>
    </w:p>
    <w:p w:rsidR="009935B3" w:rsidRDefault="009935B3" w:rsidP="009935B3">
      <w:pPr>
        <w:keepNext/>
        <w:spacing w:line="276" w:lineRule="auto"/>
        <w:jc w:val="left"/>
        <w:rPr>
          <w:rFonts w:ascii="Times New Roman" w:hAnsi="Times New Roman"/>
          <w:b/>
          <w:sz w:val="24"/>
          <w:szCs w:val="16"/>
        </w:rPr>
      </w:pPr>
    </w:p>
    <w:p w:rsidR="009935B3" w:rsidRDefault="009935B3" w:rsidP="009935B3">
      <w:pPr>
        <w:keepNext/>
        <w:spacing w:line="276" w:lineRule="auto"/>
        <w:jc w:val="left"/>
        <w:rPr>
          <w:rFonts w:ascii="Times New Roman" w:hAnsi="Times New Roman"/>
          <w:b/>
          <w:sz w:val="24"/>
          <w:szCs w:val="16"/>
        </w:rPr>
      </w:pPr>
    </w:p>
    <w:p w:rsidR="009935B3" w:rsidRDefault="009935B3" w:rsidP="009935B3">
      <w:pPr>
        <w:keepNext/>
        <w:spacing w:line="276" w:lineRule="auto"/>
        <w:jc w:val="left"/>
        <w:rPr>
          <w:rFonts w:ascii="Times New Roman" w:hAnsi="Times New Roman"/>
          <w:b/>
          <w:sz w:val="24"/>
          <w:szCs w:val="16"/>
        </w:rPr>
      </w:pPr>
    </w:p>
    <w:p w:rsidR="009935B3" w:rsidRDefault="009935B3" w:rsidP="009935B3">
      <w:pPr>
        <w:keepNext/>
        <w:spacing w:line="276" w:lineRule="auto"/>
        <w:jc w:val="left"/>
        <w:rPr>
          <w:rFonts w:ascii="Times New Roman" w:hAnsi="Times New Roman"/>
          <w:b/>
          <w:sz w:val="24"/>
          <w:szCs w:val="16"/>
        </w:rPr>
      </w:pPr>
    </w:p>
    <w:p w:rsidR="009935B3" w:rsidRDefault="009935B3" w:rsidP="009935B3">
      <w:pPr>
        <w:keepNext/>
        <w:spacing w:line="276" w:lineRule="auto"/>
        <w:jc w:val="left"/>
        <w:rPr>
          <w:rFonts w:ascii="Times New Roman" w:hAnsi="Times New Roman"/>
          <w:b/>
          <w:sz w:val="24"/>
          <w:szCs w:val="16"/>
        </w:rPr>
      </w:pPr>
    </w:p>
    <w:p w:rsidR="006079A0" w:rsidRPr="00AE7D83" w:rsidRDefault="00577C5E" w:rsidP="009935B3">
      <w:pPr>
        <w:keepNext/>
        <w:spacing w:line="276" w:lineRule="auto"/>
        <w:jc w:val="left"/>
        <w:rPr>
          <w:rFonts w:ascii="Times New Roman" w:hAnsi="Times New Roman"/>
          <w:sz w:val="16"/>
          <w:szCs w:val="16"/>
        </w:rPr>
      </w:pPr>
      <w:r w:rsidRPr="00577C5E">
        <w:rPr>
          <w:rFonts w:ascii="Times New Roman" w:hAnsi="Times New Roman"/>
          <w:b/>
          <w:sz w:val="24"/>
          <w:szCs w:val="16"/>
        </w:rPr>
        <w:t xml:space="preserve">Figure </w:t>
      </w:r>
      <w:proofErr w:type="spellStart"/>
      <w:r w:rsidRPr="00577C5E">
        <w:rPr>
          <w:rFonts w:ascii="Times New Roman" w:hAnsi="Times New Roman"/>
          <w:b/>
          <w:sz w:val="24"/>
          <w:szCs w:val="16"/>
        </w:rPr>
        <w:t>S1</w:t>
      </w:r>
      <w:proofErr w:type="spellEnd"/>
      <w:r w:rsidRPr="00577C5E">
        <w:rPr>
          <w:rFonts w:ascii="Times New Roman" w:hAnsi="Times New Roman"/>
          <w:b/>
          <w:sz w:val="24"/>
          <w:szCs w:val="16"/>
        </w:rPr>
        <w:t xml:space="preserve"> Selection of </w:t>
      </w:r>
      <w:proofErr w:type="spellStart"/>
      <w:r w:rsidRPr="00577C5E">
        <w:rPr>
          <w:rFonts w:ascii="Times New Roman" w:hAnsi="Times New Roman"/>
          <w:b/>
          <w:sz w:val="24"/>
          <w:szCs w:val="16"/>
        </w:rPr>
        <w:t>c_clust</w:t>
      </w:r>
      <w:proofErr w:type="spellEnd"/>
      <w:r w:rsidRPr="00577C5E">
        <w:rPr>
          <w:rFonts w:ascii="Times New Roman" w:hAnsi="Times New Roman"/>
          <w:b/>
          <w:sz w:val="24"/>
          <w:szCs w:val="16"/>
        </w:rPr>
        <w:t xml:space="preserve"> and peptide parameters </w:t>
      </w:r>
      <w:r w:rsidR="006079A0" w:rsidRPr="00AE7D83">
        <w:rPr>
          <w:rFonts w:ascii="Times New Roman" w:hAnsi="Times New Roman"/>
          <w:noProof/>
          <w:sz w:val="16"/>
          <w:szCs w:val="16"/>
          <w:lang w:val="en-IN" w:eastAsia="en-IN"/>
        </w:rPr>
        <w:drawing>
          <wp:inline distT="0" distB="0" distL="0" distR="0">
            <wp:extent cx="3628458" cy="2009775"/>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653"/>
                    <a:stretch/>
                  </pic:blipFill>
                  <pic:spPr bwMode="auto">
                    <a:xfrm>
                      <a:off x="0" y="0"/>
                      <a:ext cx="3635281" cy="20135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77C5E" w:rsidRDefault="00577C5E" w:rsidP="006079A0">
      <w:pPr>
        <w:pStyle w:val="Caption"/>
        <w:rPr>
          <w:rFonts w:ascii="Times New Roman" w:hAnsi="Times New Roman" w:cs="Times New Roman"/>
          <w:sz w:val="16"/>
          <w:szCs w:val="16"/>
        </w:rPr>
      </w:pPr>
    </w:p>
    <w:p w:rsidR="00264B34" w:rsidRDefault="006079A0" w:rsidP="00264B34">
      <w:r w:rsidRPr="00AE7D83">
        <w:rPr>
          <w:rFonts w:ascii="Times New Roman" w:hAnsi="Times New Roman"/>
          <w:sz w:val="16"/>
          <w:szCs w:val="16"/>
        </w:rPr>
        <w:t xml:space="preserve">Figure </w:t>
      </w:r>
      <w:proofErr w:type="spellStart"/>
      <w:r>
        <w:rPr>
          <w:rFonts w:ascii="Times New Roman" w:hAnsi="Times New Roman"/>
          <w:sz w:val="16"/>
          <w:szCs w:val="16"/>
        </w:rPr>
        <w:t>S1</w:t>
      </w:r>
      <w:proofErr w:type="spellEnd"/>
      <w:r w:rsidRPr="00AE7D83">
        <w:rPr>
          <w:rFonts w:ascii="Times New Roman" w:hAnsi="Times New Roman"/>
          <w:sz w:val="16"/>
          <w:szCs w:val="16"/>
        </w:rPr>
        <w:t xml:space="preserve"> </w:t>
      </w:r>
      <w:proofErr w:type="gramStart"/>
      <w:r w:rsidRPr="00AE7D83">
        <w:rPr>
          <w:rFonts w:ascii="Times New Roman" w:hAnsi="Times New Roman"/>
          <w:sz w:val="16"/>
          <w:szCs w:val="16"/>
        </w:rPr>
        <w:t>The</w:t>
      </w:r>
      <w:proofErr w:type="gramEnd"/>
      <w:r w:rsidRPr="00AE7D83">
        <w:rPr>
          <w:rFonts w:ascii="Times New Roman" w:hAnsi="Times New Roman"/>
          <w:sz w:val="16"/>
          <w:szCs w:val="16"/>
        </w:rPr>
        <w:t xml:space="preserve"> impact of </w:t>
      </w:r>
      <w:proofErr w:type="spellStart"/>
      <w:r w:rsidRPr="00AE7D83">
        <w:rPr>
          <w:rFonts w:ascii="Times New Roman" w:hAnsi="Times New Roman"/>
          <w:sz w:val="16"/>
          <w:szCs w:val="16"/>
        </w:rPr>
        <w:t>c_clust</w:t>
      </w:r>
      <w:proofErr w:type="spellEnd"/>
      <w:r w:rsidRPr="00AE7D83">
        <w:rPr>
          <w:rFonts w:ascii="Times New Roman" w:hAnsi="Times New Roman"/>
          <w:sz w:val="16"/>
          <w:szCs w:val="16"/>
        </w:rPr>
        <w:t xml:space="preserve"> on the number of identified CUPP groups within the GH30 family vs the functional precision. The numbers on top of the dots indicate the </w:t>
      </w:r>
      <w:proofErr w:type="spellStart"/>
      <w:r w:rsidRPr="00AE7D83">
        <w:rPr>
          <w:rFonts w:ascii="Times New Roman" w:hAnsi="Times New Roman"/>
          <w:sz w:val="16"/>
          <w:szCs w:val="16"/>
        </w:rPr>
        <w:t>c_clust</w:t>
      </w:r>
      <w:proofErr w:type="spellEnd"/>
      <w:r w:rsidRPr="00AE7D83">
        <w:rPr>
          <w:rFonts w:ascii="Times New Roman" w:hAnsi="Times New Roman"/>
          <w:sz w:val="16"/>
          <w:szCs w:val="16"/>
        </w:rPr>
        <w:t xml:space="preserve"> coefficient. There is a switch after a </w:t>
      </w:r>
      <w:proofErr w:type="spellStart"/>
      <w:r w:rsidRPr="00AE7D83">
        <w:rPr>
          <w:rFonts w:ascii="Times New Roman" w:hAnsi="Times New Roman"/>
          <w:sz w:val="16"/>
          <w:szCs w:val="16"/>
        </w:rPr>
        <w:t>c_clust</w:t>
      </w:r>
      <w:proofErr w:type="spellEnd"/>
      <w:r w:rsidRPr="00AE7D83">
        <w:rPr>
          <w:rFonts w:ascii="Times New Roman" w:hAnsi="Times New Roman"/>
          <w:sz w:val="16"/>
          <w:szCs w:val="16"/>
        </w:rPr>
        <w:t xml:space="preserve"> of 10 where the precision drops by 4%, indicating too few CUPP groups were identified to predict the function precise</w:t>
      </w:r>
      <w:r w:rsidR="00FB3A72">
        <w:rPr>
          <w:rFonts w:ascii="Times New Roman" w:hAnsi="Times New Roman"/>
          <w:sz w:val="16"/>
          <w:szCs w:val="16"/>
        </w:rPr>
        <w:t>ly</w:t>
      </w:r>
      <w:r w:rsidRPr="00AE7D83">
        <w:rPr>
          <w:rFonts w:ascii="Times New Roman" w:hAnsi="Times New Roman"/>
          <w:sz w:val="16"/>
          <w:szCs w:val="16"/>
        </w:rPr>
        <w:t>.</w:t>
      </w:r>
      <w:r w:rsidR="00C92306" w:rsidRPr="00C92306">
        <w:t xml:space="preserve"> </w:t>
      </w:r>
      <w:r w:rsidR="00C92306" w:rsidRPr="00C92306">
        <w:rPr>
          <w:rFonts w:ascii="Times New Roman" w:hAnsi="Times New Roman"/>
          <w:sz w:val="16"/>
          <w:szCs w:val="16"/>
        </w:rPr>
        <w:t xml:space="preserve">When the </w:t>
      </w:r>
      <w:proofErr w:type="spellStart"/>
      <w:r w:rsidR="00C92306" w:rsidRPr="00C92306">
        <w:rPr>
          <w:rFonts w:ascii="Times New Roman" w:hAnsi="Times New Roman"/>
          <w:sz w:val="16"/>
          <w:szCs w:val="16"/>
        </w:rPr>
        <w:t>c_clust</w:t>
      </w:r>
      <w:proofErr w:type="spellEnd"/>
      <w:r w:rsidR="00C92306" w:rsidRPr="00C92306">
        <w:rPr>
          <w:rFonts w:ascii="Times New Roman" w:hAnsi="Times New Roman"/>
          <w:sz w:val="16"/>
          <w:szCs w:val="16"/>
        </w:rPr>
        <w:t xml:space="preserve"> is too high, the number of CUPP groups becomes limited and if two groups are squeezed together; one or the other will be lost. This may cause a CUPP group (in this case with an EC number) to be removed for a few rounds and later </w:t>
      </w:r>
      <w:r w:rsidR="00F32ACD">
        <w:rPr>
          <w:rFonts w:ascii="Times New Roman" w:hAnsi="Times New Roman"/>
          <w:sz w:val="16"/>
          <w:szCs w:val="16"/>
        </w:rPr>
        <w:t>it</w:t>
      </w:r>
      <w:r w:rsidR="00C92306" w:rsidRPr="00C92306">
        <w:rPr>
          <w:rFonts w:ascii="Times New Roman" w:hAnsi="Times New Roman"/>
          <w:sz w:val="16"/>
          <w:szCs w:val="16"/>
        </w:rPr>
        <w:t xml:space="preserve"> may return</w:t>
      </w:r>
      <w:r w:rsidR="00F32ACD">
        <w:rPr>
          <w:rFonts w:ascii="Times New Roman" w:hAnsi="Times New Roman"/>
          <w:sz w:val="16"/>
          <w:szCs w:val="16"/>
        </w:rPr>
        <w:t>,</w:t>
      </w:r>
      <w:r w:rsidR="00C92306" w:rsidRPr="00C92306">
        <w:rPr>
          <w:rFonts w:ascii="Times New Roman" w:hAnsi="Times New Roman"/>
          <w:sz w:val="16"/>
          <w:szCs w:val="16"/>
        </w:rPr>
        <w:t xml:space="preserve"> </w:t>
      </w:r>
      <w:r w:rsidR="00F32ACD">
        <w:rPr>
          <w:rFonts w:ascii="Times New Roman" w:hAnsi="Times New Roman"/>
          <w:sz w:val="16"/>
          <w:szCs w:val="16"/>
        </w:rPr>
        <w:t xml:space="preserve">hereby </w:t>
      </w:r>
      <w:r w:rsidR="00C92306" w:rsidRPr="00C92306">
        <w:rPr>
          <w:rFonts w:ascii="Times New Roman" w:hAnsi="Times New Roman"/>
          <w:sz w:val="16"/>
          <w:szCs w:val="16"/>
        </w:rPr>
        <w:t xml:space="preserve">causing an increase in the precision of the recovered EC function(s). However when the precision begin to fluctuate, </w:t>
      </w:r>
      <w:proofErr w:type="spellStart"/>
      <w:r w:rsidR="00C92306" w:rsidRPr="00C92306">
        <w:rPr>
          <w:rFonts w:ascii="Times New Roman" w:hAnsi="Times New Roman"/>
          <w:sz w:val="16"/>
          <w:szCs w:val="16"/>
        </w:rPr>
        <w:t>c_clust</w:t>
      </w:r>
      <w:proofErr w:type="spellEnd"/>
      <w:r w:rsidR="00C92306" w:rsidRPr="00C92306">
        <w:rPr>
          <w:rFonts w:ascii="Times New Roman" w:hAnsi="Times New Roman"/>
          <w:sz w:val="16"/>
          <w:szCs w:val="16"/>
        </w:rPr>
        <w:t xml:space="preserve"> should not be further increased.</w:t>
      </w:r>
    </w:p>
    <w:p w:rsidR="00264B34" w:rsidRDefault="00264B34" w:rsidP="00264B34"/>
    <w:p w:rsidR="00264B34" w:rsidRDefault="00264B34" w:rsidP="00264B34"/>
    <w:p w:rsidR="00264B34" w:rsidRDefault="00264B34" w:rsidP="00264B34">
      <w:pPr>
        <w:pStyle w:val="Caption"/>
        <w:rPr>
          <w:rFonts w:ascii="Times New Roman" w:hAnsi="Times New Roman" w:cs="Times New Roman"/>
          <w:sz w:val="24"/>
          <w:szCs w:val="16"/>
        </w:rPr>
      </w:pPr>
    </w:p>
    <w:p w:rsidR="006079A0" w:rsidRDefault="006079A0" w:rsidP="006079A0">
      <w:pPr>
        <w:pStyle w:val="para-first"/>
      </w:pPr>
    </w:p>
    <w:p w:rsidR="00827C5D" w:rsidRDefault="00827C5D">
      <w:pPr>
        <w:spacing w:line="240" w:lineRule="auto"/>
        <w:jc w:val="left"/>
        <w:rPr>
          <w:rFonts w:ascii="Times New Roman" w:hAnsi="Times New Roman"/>
          <w:b/>
          <w:sz w:val="24"/>
          <w:szCs w:val="16"/>
        </w:rPr>
      </w:pPr>
      <w:r>
        <w:rPr>
          <w:rFonts w:ascii="Times New Roman" w:hAnsi="Times New Roman"/>
          <w:b/>
          <w:sz w:val="24"/>
          <w:szCs w:val="16"/>
        </w:rPr>
        <w:br w:type="page"/>
      </w:r>
    </w:p>
    <w:p w:rsidR="006079A0" w:rsidRPr="00577C5E" w:rsidRDefault="00577C5E" w:rsidP="00577C5E">
      <w:pPr>
        <w:keepNext/>
        <w:spacing w:line="276" w:lineRule="auto"/>
        <w:jc w:val="left"/>
        <w:rPr>
          <w:rFonts w:ascii="Times New Roman" w:hAnsi="Times New Roman"/>
          <w:b/>
          <w:sz w:val="24"/>
          <w:szCs w:val="16"/>
        </w:rPr>
      </w:pPr>
      <w:r w:rsidRPr="00577C5E">
        <w:rPr>
          <w:rFonts w:ascii="Times New Roman" w:hAnsi="Times New Roman"/>
          <w:b/>
          <w:sz w:val="24"/>
          <w:szCs w:val="16"/>
        </w:rPr>
        <w:lastRenderedPageBreak/>
        <w:t xml:space="preserve">Figure </w:t>
      </w:r>
      <w:proofErr w:type="spellStart"/>
      <w:r w:rsidRPr="00577C5E">
        <w:rPr>
          <w:rFonts w:ascii="Times New Roman" w:hAnsi="Times New Roman"/>
          <w:b/>
          <w:sz w:val="24"/>
          <w:szCs w:val="16"/>
        </w:rPr>
        <w:t>S</w:t>
      </w:r>
      <w:r w:rsidR="00FC1394">
        <w:rPr>
          <w:rFonts w:ascii="Times New Roman" w:hAnsi="Times New Roman"/>
          <w:b/>
          <w:sz w:val="24"/>
          <w:szCs w:val="16"/>
        </w:rPr>
        <w:t>2</w:t>
      </w:r>
      <w:proofErr w:type="spellEnd"/>
      <w:r w:rsidRPr="00577C5E">
        <w:rPr>
          <w:rFonts w:ascii="Times New Roman" w:hAnsi="Times New Roman"/>
          <w:b/>
          <w:sz w:val="24"/>
          <w:szCs w:val="16"/>
        </w:rPr>
        <w:t xml:space="preserve"> </w:t>
      </w:r>
      <w:r w:rsidR="006079A0" w:rsidRPr="00577C5E">
        <w:rPr>
          <w:rFonts w:ascii="Times New Roman" w:hAnsi="Times New Roman"/>
          <w:b/>
          <w:sz w:val="24"/>
          <w:szCs w:val="16"/>
        </w:rPr>
        <w:t>N-fold cross validation of GH30</w:t>
      </w:r>
    </w:p>
    <w:p w:rsidR="006079A0" w:rsidRPr="00AE7D83" w:rsidRDefault="006079A0" w:rsidP="006079A0">
      <w:pPr>
        <w:spacing w:line="276" w:lineRule="auto"/>
        <w:rPr>
          <w:rFonts w:ascii="Times New Roman" w:hAnsi="Times New Roman"/>
          <w:sz w:val="16"/>
          <w:szCs w:val="16"/>
        </w:rPr>
      </w:pPr>
    </w:p>
    <w:p w:rsidR="00A61E6E" w:rsidRDefault="00A61E6E" w:rsidP="006079A0">
      <w:pPr>
        <w:keepNext/>
        <w:spacing w:line="276" w:lineRule="auto"/>
        <w:jc w:val="center"/>
        <w:sectPr w:rsidR="00A61E6E" w:rsidSect="00A61E6E">
          <w:headerReference w:type="even" r:id="rId9"/>
          <w:headerReference w:type="default" r:id="rId10"/>
          <w:footerReference w:type="even" r:id="rId11"/>
          <w:footerReference w:type="default" r:id="rId12"/>
          <w:pgSz w:w="12240" w:h="15826" w:code="1"/>
          <w:pgMar w:top="1369" w:right="1382" w:bottom="1267" w:left="1094" w:header="136" w:footer="835" w:gutter="0"/>
          <w:cols w:space="360"/>
          <w:docGrid w:linePitch="360"/>
        </w:sectPr>
      </w:pPr>
    </w:p>
    <w:p w:rsidR="00A61E6E" w:rsidRDefault="006079A0" w:rsidP="006079A0">
      <w:pPr>
        <w:keepNext/>
        <w:spacing w:line="276" w:lineRule="auto"/>
        <w:jc w:val="center"/>
        <w:sectPr w:rsidR="00A61E6E" w:rsidSect="00A61E6E">
          <w:type w:val="continuous"/>
          <w:pgSz w:w="12240" w:h="15826" w:code="1"/>
          <w:pgMar w:top="1369" w:right="1382" w:bottom="1267" w:left="1094" w:header="136" w:footer="835" w:gutter="0"/>
          <w:cols w:space="360"/>
          <w:docGrid w:linePitch="360"/>
        </w:sectPr>
      </w:pPr>
      <w:r w:rsidRPr="00AE7D83">
        <w:rPr>
          <w:rFonts w:ascii="Times New Roman" w:hAnsi="Times New Roman"/>
          <w:noProof/>
          <w:sz w:val="16"/>
          <w:szCs w:val="16"/>
          <w:lang w:val="en-IN" w:eastAsia="en-IN"/>
        </w:rPr>
        <w:lastRenderedPageBreak/>
        <w:drawing>
          <wp:inline distT="0" distB="0" distL="0" distR="0">
            <wp:extent cx="4850295" cy="5250108"/>
            <wp:effectExtent l="0" t="0" r="7620" b="8255"/>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11492" t="2275"/>
                    <a:stretch/>
                  </pic:blipFill>
                  <pic:spPr bwMode="auto">
                    <a:xfrm>
                      <a:off x="0" y="0"/>
                      <a:ext cx="4851358" cy="52512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77C5E" w:rsidRDefault="006079A0" w:rsidP="006079A0">
      <w:pPr>
        <w:rPr>
          <w:rFonts w:ascii="Times New Roman" w:hAnsi="Times New Roman"/>
          <w:sz w:val="16"/>
          <w:szCs w:val="16"/>
        </w:rPr>
      </w:pPr>
      <w:proofErr w:type="gramStart"/>
      <w:r w:rsidRPr="00AE7D83">
        <w:rPr>
          <w:rFonts w:ascii="Times New Roman" w:hAnsi="Times New Roman"/>
          <w:b/>
          <w:sz w:val="16"/>
          <w:szCs w:val="16"/>
        </w:rPr>
        <w:lastRenderedPageBreak/>
        <w:t xml:space="preserve">Figure </w:t>
      </w:r>
      <w:proofErr w:type="spellStart"/>
      <w:r>
        <w:rPr>
          <w:rFonts w:ascii="Times New Roman" w:hAnsi="Times New Roman"/>
          <w:b/>
          <w:sz w:val="16"/>
          <w:szCs w:val="16"/>
        </w:rPr>
        <w:t>S</w:t>
      </w:r>
      <w:r w:rsidR="00FC1394">
        <w:rPr>
          <w:rFonts w:ascii="Times New Roman" w:hAnsi="Times New Roman"/>
          <w:b/>
          <w:sz w:val="16"/>
          <w:szCs w:val="16"/>
        </w:rPr>
        <w:t>2</w:t>
      </w:r>
      <w:proofErr w:type="spellEnd"/>
      <w:r w:rsidRPr="00AE7D83">
        <w:rPr>
          <w:rFonts w:ascii="Times New Roman" w:hAnsi="Times New Roman"/>
          <w:sz w:val="16"/>
          <w:szCs w:val="16"/>
        </w:rPr>
        <w:t xml:space="preserve"> N-fold cross validation of functional prediction of GH30 for ten rounds of 10% subsets.</w:t>
      </w:r>
      <w:proofErr w:type="gramEnd"/>
      <w:r w:rsidRPr="00AE7D83">
        <w:rPr>
          <w:rFonts w:ascii="Times New Roman" w:hAnsi="Times New Roman"/>
          <w:sz w:val="16"/>
          <w:szCs w:val="16"/>
        </w:rPr>
        <w:t xml:space="preserve"> Ring 1 represents the subfamilies delineated by CAZy with a label of the same color. Ring 2 results from the ten rounds of N-fold cross validation merged into a single ring. The ten preceding rings represent each of the partitions of the N-fold cross validation shown individually (2a-j). Ring 3 is the subfamily prediction using the full collection for both CUPP clustering and prediction. The ring just outside the black (ring 4) is the merged functional prediction of the ten partitions of N-fold cross validation also shown individually (4a-j). The outer ring (ring 5) is the functional prediction of the full collection. The outer labels mark the entries holding an EC function recognized by CAZy. White indicates that no function was found or that the protein was included in clustering and therefore was not in the prediction. The “&amp;” character indicates one protein has two EC numbers (in the case of 3.2.1.8&amp;3.2.1.136, the two EC numbers are counted represented as the same color). Each surrounding ring was the result of a round of CUPP clustering of 90% of the proteins and the subsequent prediction of the 10% of proteins omitted.</w:t>
      </w:r>
      <w:r w:rsidR="00577C5E" w:rsidRPr="00577C5E">
        <w:rPr>
          <w:rFonts w:ascii="Times New Roman" w:hAnsi="Times New Roman"/>
          <w:sz w:val="16"/>
          <w:szCs w:val="16"/>
        </w:rPr>
        <w:t xml:space="preserve"> </w:t>
      </w:r>
      <w:r w:rsidR="00577C5E" w:rsidRPr="00AE7D83">
        <w:rPr>
          <w:rFonts w:ascii="Times New Roman" w:hAnsi="Times New Roman"/>
          <w:sz w:val="16"/>
          <w:szCs w:val="16"/>
        </w:rPr>
        <w:t xml:space="preserve">The N-fold cross validation of GH30 demonstrated the performance of CUPP prediction on a set of proteins not included in the model itself. </w:t>
      </w:r>
      <w:proofErr w:type="gramStart"/>
      <w:r w:rsidR="00577C5E" w:rsidRPr="00AE7D83">
        <w:rPr>
          <w:rFonts w:ascii="Times New Roman" w:hAnsi="Times New Roman"/>
          <w:sz w:val="16"/>
          <w:szCs w:val="16"/>
        </w:rPr>
        <w:t xml:space="preserve">The consistency of both subfamily and function prediction across the </w:t>
      </w:r>
      <w:r w:rsidR="00577C5E">
        <w:rPr>
          <w:rFonts w:ascii="Times New Roman" w:hAnsi="Times New Roman"/>
          <w:sz w:val="16"/>
          <w:szCs w:val="16"/>
        </w:rPr>
        <w:t>ten rounds of N-fold cross validation, supports that the method is capable of correct annotation of new proteins not included in the clustering</w:t>
      </w:r>
      <w:r w:rsidR="00577C5E" w:rsidRPr="00AE7D83">
        <w:rPr>
          <w:rFonts w:ascii="Times New Roman" w:hAnsi="Times New Roman"/>
          <w:sz w:val="16"/>
          <w:szCs w:val="16"/>
        </w:rPr>
        <w:t>.</w:t>
      </w:r>
      <w:proofErr w:type="gramEnd"/>
      <w:r w:rsidR="00577C5E" w:rsidRPr="00AE7D83">
        <w:rPr>
          <w:rFonts w:ascii="Times New Roman" w:hAnsi="Times New Roman"/>
          <w:sz w:val="16"/>
          <w:szCs w:val="16"/>
        </w:rPr>
        <w:t xml:space="preserve"> When an entry with an EC number is removed, the protein when predicted should not be assigned with another function but should either keep the same function or become of unknown function</w:t>
      </w:r>
      <w:r w:rsidR="00577C5E">
        <w:rPr>
          <w:rFonts w:ascii="Times New Roman" w:hAnsi="Times New Roman"/>
          <w:sz w:val="16"/>
          <w:szCs w:val="16"/>
        </w:rPr>
        <w:t>.</w:t>
      </w:r>
      <w:r w:rsidR="004D3F38">
        <w:rPr>
          <w:rFonts w:ascii="Times New Roman" w:hAnsi="Times New Roman"/>
          <w:sz w:val="16"/>
          <w:szCs w:val="16"/>
        </w:rPr>
        <w:t xml:space="preserve"> For EC function annotation one percent of the maximum peptide sum in a CUPP group was required in contrast to the five percent used as default.</w:t>
      </w:r>
    </w:p>
    <w:p w:rsidR="00A61E6E" w:rsidRDefault="00A61E6E" w:rsidP="006079A0">
      <w:pPr>
        <w:rPr>
          <w:rFonts w:ascii="Times New Roman" w:hAnsi="Times New Roman"/>
          <w:sz w:val="16"/>
          <w:szCs w:val="16"/>
        </w:rPr>
      </w:pPr>
    </w:p>
    <w:p w:rsidR="00A61E6E" w:rsidRDefault="00A61E6E" w:rsidP="00A61E6E">
      <w:pPr>
        <w:spacing w:line="240" w:lineRule="auto"/>
        <w:jc w:val="left"/>
        <w:rPr>
          <w:rFonts w:ascii="Times New Roman" w:hAnsi="Times New Roman"/>
          <w:b/>
          <w:sz w:val="24"/>
          <w:szCs w:val="16"/>
        </w:rPr>
        <w:sectPr w:rsidR="00A61E6E" w:rsidSect="00A61E6E">
          <w:type w:val="continuous"/>
          <w:pgSz w:w="12240" w:h="15826" w:code="1"/>
          <w:pgMar w:top="1369" w:right="1382" w:bottom="1267" w:left="1094" w:header="136" w:footer="835" w:gutter="0"/>
          <w:cols w:space="360"/>
          <w:docGrid w:linePitch="360"/>
        </w:sectPr>
      </w:pPr>
    </w:p>
    <w:p w:rsidR="00A61E6E" w:rsidRPr="00A61E6E" w:rsidRDefault="00A61E6E" w:rsidP="00A61E6E">
      <w:pPr>
        <w:spacing w:line="240" w:lineRule="auto"/>
        <w:jc w:val="left"/>
        <w:rPr>
          <w:rFonts w:ascii="Times New Roman" w:hAnsi="Times New Roman"/>
          <w:b/>
          <w:sz w:val="24"/>
          <w:szCs w:val="16"/>
        </w:rPr>
      </w:pPr>
      <w:r w:rsidRPr="00A61E6E">
        <w:rPr>
          <w:rFonts w:ascii="Times New Roman" w:hAnsi="Times New Roman"/>
          <w:b/>
          <w:sz w:val="24"/>
          <w:szCs w:val="16"/>
        </w:rPr>
        <w:lastRenderedPageBreak/>
        <w:t xml:space="preserve">Figure </w:t>
      </w:r>
      <w:proofErr w:type="spellStart"/>
      <w:r w:rsidRPr="00A61E6E">
        <w:rPr>
          <w:rFonts w:ascii="Times New Roman" w:hAnsi="Times New Roman"/>
          <w:b/>
          <w:sz w:val="24"/>
          <w:szCs w:val="16"/>
        </w:rPr>
        <w:t>S</w:t>
      </w:r>
      <w:r w:rsidR="00FC1394">
        <w:rPr>
          <w:rFonts w:ascii="Times New Roman" w:hAnsi="Times New Roman"/>
          <w:b/>
          <w:sz w:val="24"/>
          <w:szCs w:val="16"/>
        </w:rPr>
        <w:t>3</w:t>
      </w:r>
      <w:proofErr w:type="spellEnd"/>
      <w:r w:rsidRPr="00A61E6E">
        <w:rPr>
          <w:rFonts w:ascii="Times New Roman" w:hAnsi="Times New Roman"/>
          <w:b/>
          <w:sz w:val="24"/>
          <w:szCs w:val="16"/>
        </w:rPr>
        <w:t xml:space="preserve"> </w:t>
      </w:r>
      <w:proofErr w:type="spellStart"/>
      <w:r w:rsidRPr="00A61E6E">
        <w:rPr>
          <w:rFonts w:ascii="Times New Roman" w:hAnsi="Times New Roman"/>
          <w:b/>
          <w:sz w:val="24"/>
          <w:szCs w:val="16"/>
        </w:rPr>
        <w:t>CUPP</w:t>
      </w:r>
      <w:proofErr w:type="spellEnd"/>
      <w:r w:rsidRPr="00A61E6E">
        <w:rPr>
          <w:rFonts w:ascii="Times New Roman" w:hAnsi="Times New Roman"/>
          <w:b/>
          <w:sz w:val="24"/>
          <w:szCs w:val="16"/>
        </w:rPr>
        <w:t xml:space="preserve"> flowchart </w:t>
      </w:r>
    </w:p>
    <w:p w:rsidR="00A61E6E" w:rsidRDefault="001047A7" w:rsidP="00A61E6E">
      <w:pPr>
        <w:keepNext/>
        <w:spacing w:line="276" w:lineRule="auto"/>
        <w:jc w:val="center"/>
        <w:rPr>
          <w:rFonts w:ascii="Times New Roman" w:hAnsi="Times New Roman"/>
          <w:sz w:val="16"/>
          <w:szCs w:val="16"/>
        </w:rPr>
      </w:pPr>
      <w:r w:rsidRPr="001047A7">
        <w:rPr>
          <w:rFonts w:ascii="Times New Roman" w:hAnsi="Times New Roman"/>
          <w:noProof/>
          <w:sz w:val="16"/>
          <w:szCs w:val="16"/>
          <w:lang w:val="en-IN" w:eastAsia="en-IN"/>
        </w:rPr>
        <w:drawing>
          <wp:inline distT="0" distB="0" distL="0" distR="0">
            <wp:extent cx="6200140" cy="5642426"/>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00140" cy="5642426"/>
                    </a:xfrm>
                    <a:prstGeom prst="rect">
                      <a:avLst/>
                    </a:prstGeom>
                    <a:noFill/>
                    <a:ln>
                      <a:noFill/>
                    </a:ln>
                    <a:effectLst/>
                    <a:extLst/>
                  </pic:spPr>
                </pic:pic>
              </a:graphicData>
            </a:graphic>
          </wp:inline>
        </w:drawing>
      </w:r>
    </w:p>
    <w:p w:rsidR="00FB3A72" w:rsidRPr="00AE7D83" w:rsidRDefault="00FB3A72" w:rsidP="00A61E6E">
      <w:pPr>
        <w:keepNext/>
        <w:spacing w:line="276" w:lineRule="auto"/>
        <w:jc w:val="center"/>
        <w:rPr>
          <w:rFonts w:ascii="Times New Roman" w:hAnsi="Times New Roman"/>
          <w:sz w:val="16"/>
          <w:szCs w:val="16"/>
        </w:rPr>
      </w:pPr>
    </w:p>
    <w:p w:rsidR="00A61E6E" w:rsidRDefault="00A61E6E" w:rsidP="00FB3A72">
      <w:pPr>
        <w:pStyle w:val="Caption"/>
        <w:rPr>
          <w:rFonts w:ascii="Times New Roman" w:hAnsi="Times New Roman" w:cs="Times New Roman"/>
          <w:b w:val="0"/>
          <w:sz w:val="16"/>
          <w:szCs w:val="16"/>
        </w:rPr>
      </w:pPr>
      <w:bookmarkStart w:id="0" w:name="_Ref516418141"/>
      <w:r w:rsidRPr="00AE7D83">
        <w:rPr>
          <w:rFonts w:ascii="Times New Roman" w:hAnsi="Times New Roman" w:cs="Times New Roman"/>
          <w:sz w:val="16"/>
          <w:szCs w:val="16"/>
        </w:rPr>
        <w:t xml:space="preserve">Figure </w:t>
      </w:r>
      <w:proofErr w:type="spellStart"/>
      <w:r w:rsidRPr="00AE7D83">
        <w:rPr>
          <w:rFonts w:ascii="Times New Roman" w:hAnsi="Times New Roman" w:cs="Times New Roman"/>
          <w:sz w:val="16"/>
          <w:szCs w:val="16"/>
        </w:rPr>
        <w:t>S</w:t>
      </w:r>
      <w:bookmarkEnd w:id="0"/>
      <w:r w:rsidR="00FC1394">
        <w:rPr>
          <w:rFonts w:ascii="Times New Roman" w:hAnsi="Times New Roman" w:cs="Times New Roman"/>
          <w:sz w:val="16"/>
          <w:szCs w:val="16"/>
        </w:rPr>
        <w:t>3</w:t>
      </w:r>
      <w:proofErr w:type="spellEnd"/>
      <w:r w:rsidRPr="00AE7D83">
        <w:rPr>
          <w:rFonts w:ascii="Times New Roman" w:hAnsi="Times New Roman" w:cs="Times New Roman"/>
          <w:b w:val="0"/>
          <w:sz w:val="16"/>
          <w:szCs w:val="16"/>
        </w:rPr>
        <w:t xml:space="preserve"> Flow diagram of the steps in the CUPP </w:t>
      </w:r>
      <w:r>
        <w:rPr>
          <w:rFonts w:ascii="Times New Roman" w:hAnsi="Times New Roman" w:cs="Times New Roman"/>
          <w:b w:val="0"/>
          <w:sz w:val="16"/>
          <w:szCs w:val="16"/>
        </w:rPr>
        <w:t>method</w:t>
      </w:r>
      <w:r w:rsidRPr="00AE7D83">
        <w:rPr>
          <w:rFonts w:ascii="Times New Roman" w:hAnsi="Times New Roman" w:cs="Times New Roman"/>
          <w:b w:val="0"/>
          <w:sz w:val="16"/>
          <w:szCs w:val="16"/>
        </w:rPr>
        <w:t>, which start by taking a collection of proteins</w:t>
      </w:r>
      <w:r w:rsidR="00FB3A72">
        <w:rPr>
          <w:rFonts w:ascii="Times New Roman" w:hAnsi="Times New Roman" w:cs="Times New Roman"/>
          <w:b w:val="0"/>
          <w:sz w:val="16"/>
          <w:szCs w:val="16"/>
        </w:rPr>
        <w:t>; than</w:t>
      </w:r>
      <w:r>
        <w:rPr>
          <w:rFonts w:ascii="Times New Roman" w:hAnsi="Times New Roman" w:cs="Times New Roman"/>
          <w:b w:val="0"/>
          <w:sz w:val="16"/>
          <w:szCs w:val="16"/>
        </w:rPr>
        <w:t xml:space="preserve"> identify protein groups</w:t>
      </w:r>
      <w:r w:rsidR="00FB3A72">
        <w:rPr>
          <w:rFonts w:ascii="Times New Roman" w:hAnsi="Times New Roman" w:cs="Times New Roman"/>
          <w:b w:val="0"/>
          <w:sz w:val="16"/>
          <w:szCs w:val="16"/>
        </w:rPr>
        <w:t>;</w:t>
      </w:r>
      <w:r>
        <w:rPr>
          <w:rFonts w:ascii="Times New Roman" w:hAnsi="Times New Roman" w:cs="Times New Roman"/>
          <w:b w:val="0"/>
          <w:sz w:val="16"/>
          <w:szCs w:val="16"/>
        </w:rPr>
        <w:t xml:space="preserve"> and </w:t>
      </w:r>
      <w:r w:rsidR="00FB3A72">
        <w:rPr>
          <w:rFonts w:ascii="Times New Roman" w:hAnsi="Times New Roman" w:cs="Times New Roman"/>
          <w:b w:val="0"/>
          <w:sz w:val="16"/>
          <w:szCs w:val="16"/>
        </w:rPr>
        <w:t xml:space="preserve">lastly </w:t>
      </w:r>
      <w:r>
        <w:rPr>
          <w:rFonts w:ascii="Times New Roman" w:hAnsi="Times New Roman" w:cs="Times New Roman"/>
          <w:b w:val="0"/>
          <w:sz w:val="16"/>
          <w:szCs w:val="16"/>
        </w:rPr>
        <w:t>find the conserved unique peptide patterns in each</w:t>
      </w:r>
      <w:r w:rsidRPr="00AE7D83">
        <w:rPr>
          <w:rFonts w:ascii="Times New Roman" w:hAnsi="Times New Roman" w:cs="Times New Roman"/>
          <w:b w:val="0"/>
          <w:sz w:val="16"/>
          <w:szCs w:val="16"/>
        </w:rPr>
        <w:t>.</w:t>
      </w:r>
    </w:p>
    <w:p w:rsidR="00FB3A72" w:rsidRPr="00FB3A72" w:rsidRDefault="00FB3A72" w:rsidP="00FB3A72">
      <w:pPr>
        <w:sectPr w:rsidR="00FB3A72" w:rsidRPr="00FB3A72" w:rsidSect="00A61E6E">
          <w:headerReference w:type="even" r:id="rId15"/>
          <w:headerReference w:type="default" r:id="rId16"/>
          <w:footerReference w:type="even" r:id="rId17"/>
          <w:footerReference w:type="default" r:id="rId18"/>
          <w:pgSz w:w="12240" w:h="15826" w:code="1"/>
          <w:pgMar w:top="1369" w:right="1382" w:bottom="1267" w:left="1094" w:header="136" w:footer="835" w:gutter="0"/>
          <w:cols w:space="360"/>
          <w:docGrid w:linePitch="360"/>
        </w:sectPr>
      </w:pPr>
    </w:p>
    <w:p w:rsidR="009D21DC" w:rsidRDefault="009D21DC" w:rsidP="00A61E6E">
      <w:pPr>
        <w:keepNext/>
        <w:spacing w:line="276" w:lineRule="auto"/>
        <w:jc w:val="left"/>
        <w:rPr>
          <w:rFonts w:ascii="Times New Roman" w:hAnsi="Times New Roman"/>
          <w:b/>
          <w:sz w:val="24"/>
          <w:szCs w:val="16"/>
        </w:rPr>
      </w:pPr>
      <w:r>
        <w:rPr>
          <w:rFonts w:ascii="Times New Roman" w:hAnsi="Times New Roman"/>
          <w:b/>
          <w:sz w:val="24"/>
          <w:szCs w:val="16"/>
        </w:rPr>
        <w:lastRenderedPageBreak/>
        <w:t>Tables S1 - S2:</w:t>
      </w:r>
    </w:p>
    <w:p w:rsidR="00FC1394" w:rsidRDefault="00FC1394" w:rsidP="00FC1394">
      <w:pPr>
        <w:spacing w:line="240" w:lineRule="auto"/>
        <w:jc w:val="left"/>
        <w:rPr>
          <w:rFonts w:ascii="Times New Roman" w:hAnsi="Times New Roman"/>
          <w:b/>
          <w:sz w:val="24"/>
          <w:szCs w:val="16"/>
        </w:rPr>
      </w:pPr>
      <w:r w:rsidRPr="00E3032F">
        <w:rPr>
          <w:rFonts w:ascii="Times New Roman" w:hAnsi="Times New Roman"/>
          <w:b/>
          <w:sz w:val="24"/>
          <w:szCs w:val="16"/>
        </w:rPr>
        <w:t xml:space="preserve"> </w:t>
      </w:r>
      <w:r w:rsidRPr="0072605C">
        <w:rPr>
          <w:rFonts w:ascii="Times New Roman" w:hAnsi="Times New Roman"/>
          <w:b/>
          <w:sz w:val="24"/>
          <w:szCs w:val="16"/>
        </w:rPr>
        <w:t xml:space="preserve"> </w:t>
      </w:r>
      <w:r>
        <w:rPr>
          <w:rFonts w:ascii="Times New Roman" w:hAnsi="Times New Roman"/>
          <w:b/>
          <w:sz w:val="24"/>
          <w:szCs w:val="16"/>
        </w:rPr>
        <w:t>Table</w:t>
      </w:r>
      <w:r w:rsidRPr="00577C5E">
        <w:rPr>
          <w:rFonts w:ascii="Times New Roman" w:hAnsi="Times New Roman"/>
          <w:b/>
          <w:sz w:val="24"/>
          <w:szCs w:val="16"/>
        </w:rPr>
        <w:t xml:space="preserve"> S</w:t>
      </w:r>
      <w:r>
        <w:rPr>
          <w:rFonts w:ascii="Times New Roman" w:hAnsi="Times New Roman"/>
          <w:b/>
          <w:sz w:val="24"/>
          <w:szCs w:val="16"/>
        </w:rPr>
        <w:t xml:space="preserve">1 </w:t>
      </w:r>
      <w:r w:rsidRPr="003224FB">
        <w:rPr>
          <w:rFonts w:ascii="Times New Roman" w:hAnsi="Times New Roman"/>
          <w:b/>
          <w:sz w:val="24"/>
          <w:szCs w:val="16"/>
        </w:rPr>
        <w:t xml:space="preserve">Relative RAM requirements as a function of peptide length and number of </w:t>
      </w:r>
      <w:proofErr w:type="spellStart"/>
      <w:r w:rsidRPr="003224FB">
        <w:rPr>
          <w:rFonts w:ascii="Times New Roman" w:hAnsi="Times New Roman"/>
          <w:b/>
          <w:sz w:val="24"/>
          <w:szCs w:val="16"/>
        </w:rPr>
        <w:t>ambiguos</w:t>
      </w:r>
      <w:proofErr w:type="spellEnd"/>
      <w:r w:rsidRPr="003224FB">
        <w:rPr>
          <w:rFonts w:ascii="Times New Roman" w:hAnsi="Times New Roman"/>
          <w:b/>
          <w:sz w:val="24"/>
          <w:szCs w:val="16"/>
        </w:rPr>
        <w:t xml:space="preserve"> positions</w:t>
      </w:r>
    </w:p>
    <w:p w:rsidR="00FC1394" w:rsidRDefault="00FC1394" w:rsidP="00FC1394">
      <w:pPr>
        <w:spacing w:line="240" w:lineRule="auto"/>
        <w:jc w:val="left"/>
        <w:rPr>
          <w:rFonts w:ascii="Times New Roman" w:hAnsi="Times New Roman"/>
          <w:b/>
          <w:sz w:val="24"/>
          <w:szCs w:val="16"/>
        </w:rPr>
      </w:pPr>
      <w:r w:rsidRPr="003224FB">
        <w:rPr>
          <w:rFonts w:ascii="Times New Roman" w:hAnsi="Times New Roman"/>
          <w:b/>
          <w:sz w:val="24"/>
          <w:szCs w:val="16"/>
        </w:rPr>
        <w:t xml:space="preserve"> </w:t>
      </w:r>
      <w:bookmarkStart w:id="1" w:name="_MON_1612032590"/>
      <w:bookmarkEnd w:id="1"/>
      <w:r w:rsidRPr="00BD741B">
        <w:rPr>
          <w:rFonts w:ascii="Times New Roman" w:hAnsi="Times New Roman"/>
          <w:b/>
          <w:sz w:val="24"/>
          <w:szCs w:val="16"/>
        </w:rPr>
        <w:object w:dxaOrig="10201" w:dyaOrig="7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8pt;height:218.5pt" o:ole="">
            <v:imagedata r:id="rId19" o:title=""/>
          </v:shape>
          <o:OLEObject Type="Embed" ProgID="Excel.Sheet.12" ShapeID="_x0000_i1025" DrawAspect="Content" ObjectID="_1616854166" r:id="rId20"/>
        </w:object>
      </w:r>
    </w:p>
    <w:p w:rsidR="00FC1394" w:rsidRDefault="00FC1394" w:rsidP="00FC1394">
      <w:pPr>
        <w:pStyle w:val="Caption"/>
        <w:rPr>
          <w:rFonts w:ascii="Times New Roman" w:hAnsi="Times New Roman" w:cs="Times New Roman"/>
          <w:b w:val="0"/>
          <w:sz w:val="16"/>
          <w:szCs w:val="16"/>
        </w:rPr>
      </w:pPr>
      <w:r w:rsidRPr="00170DD5">
        <w:rPr>
          <w:rFonts w:ascii="Times New Roman" w:hAnsi="Times New Roman" w:cs="Times New Roman"/>
          <w:sz w:val="16"/>
          <w:szCs w:val="16"/>
        </w:rPr>
        <w:t xml:space="preserve">Table </w:t>
      </w:r>
      <w:proofErr w:type="spellStart"/>
      <w:r w:rsidRPr="00170DD5">
        <w:rPr>
          <w:rFonts w:ascii="Times New Roman" w:hAnsi="Times New Roman" w:cs="Times New Roman"/>
          <w:sz w:val="16"/>
          <w:szCs w:val="16"/>
        </w:rPr>
        <w:t>S1</w:t>
      </w:r>
      <w:proofErr w:type="spellEnd"/>
      <w:r w:rsidRPr="00683345">
        <w:rPr>
          <w:rFonts w:ascii="Times New Roman" w:hAnsi="Times New Roman" w:cs="Times New Roman"/>
          <w:b w:val="0"/>
          <w:sz w:val="16"/>
          <w:szCs w:val="16"/>
        </w:rPr>
        <w:t xml:space="preserve"> The RAM requirements for holding the CUPP library </w:t>
      </w:r>
      <w:r w:rsidR="00F32ACD">
        <w:rPr>
          <w:rFonts w:ascii="Times New Roman" w:hAnsi="Times New Roman" w:cs="Times New Roman"/>
          <w:b w:val="0"/>
          <w:sz w:val="16"/>
          <w:szCs w:val="16"/>
        </w:rPr>
        <w:t>d</w:t>
      </w:r>
      <w:r w:rsidRPr="00683345">
        <w:rPr>
          <w:rFonts w:ascii="Times New Roman" w:hAnsi="Times New Roman" w:cs="Times New Roman"/>
          <w:b w:val="0"/>
          <w:sz w:val="16"/>
          <w:szCs w:val="16"/>
        </w:rPr>
        <w:t>u</w:t>
      </w:r>
      <w:r w:rsidR="00F32ACD">
        <w:rPr>
          <w:rFonts w:ascii="Times New Roman" w:hAnsi="Times New Roman" w:cs="Times New Roman"/>
          <w:b w:val="0"/>
          <w:sz w:val="16"/>
          <w:szCs w:val="16"/>
        </w:rPr>
        <w:t>ring</w:t>
      </w:r>
      <w:r w:rsidRPr="00683345">
        <w:rPr>
          <w:rFonts w:ascii="Times New Roman" w:hAnsi="Times New Roman" w:cs="Times New Roman"/>
          <w:b w:val="0"/>
          <w:sz w:val="16"/>
          <w:szCs w:val="16"/>
        </w:rPr>
        <w:t xml:space="preserve"> prediction is about 8.8 GB RAM. </w:t>
      </w:r>
      <w:r w:rsidR="00F32ACD">
        <w:rPr>
          <w:rFonts w:ascii="Times New Roman" w:hAnsi="Times New Roman" w:cs="Times New Roman"/>
          <w:b w:val="0"/>
          <w:sz w:val="16"/>
          <w:szCs w:val="16"/>
        </w:rPr>
        <w:t xml:space="preserve">We assume there is a </w:t>
      </w:r>
      <w:r w:rsidRPr="00683345">
        <w:rPr>
          <w:rFonts w:ascii="Times New Roman" w:hAnsi="Times New Roman" w:cs="Times New Roman"/>
          <w:b w:val="0"/>
          <w:sz w:val="16"/>
          <w:szCs w:val="16"/>
        </w:rPr>
        <w:t>direct proportional</w:t>
      </w:r>
      <w:r w:rsidR="00F32ACD">
        <w:rPr>
          <w:rFonts w:ascii="Times New Roman" w:hAnsi="Times New Roman" w:cs="Times New Roman"/>
          <w:b w:val="0"/>
          <w:sz w:val="16"/>
          <w:szCs w:val="16"/>
        </w:rPr>
        <w:t>it</w:t>
      </w:r>
      <w:r w:rsidRPr="00683345">
        <w:rPr>
          <w:rFonts w:ascii="Times New Roman" w:hAnsi="Times New Roman" w:cs="Times New Roman"/>
          <w:b w:val="0"/>
          <w:sz w:val="16"/>
          <w:szCs w:val="16"/>
        </w:rPr>
        <w:t>y between the number of peptides considered conserved and the number of peptides in each protein. As an example the number of six amino acid long peptides (6x0) will be approximately the sa</w:t>
      </w:r>
      <w:r w:rsidR="00F32ACD">
        <w:rPr>
          <w:rFonts w:ascii="Times New Roman" w:hAnsi="Times New Roman" w:cs="Times New Roman"/>
          <w:b w:val="0"/>
          <w:sz w:val="16"/>
          <w:szCs w:val="16"/>
        </w:rPr>
        <w:t>me as the length of the protein. H</w:t>
      </w:r>
      <w:r w:rsidRPr="00683345">
        <w:rPr>
          <w:rFonts w:ascii="Times New Roman" w:hAnsi="Times New Roman" w:cs="Times New Roman"/>
          <w:b w:val="0"/>
          <w:sz w:val="16"/>
          <w:szCs w:val="16"/>
        </w:rPr>
        <w:t>owever</w:t>
      </w:r>
      <w:r w:rsidR="00F32ACD">
        <w:rPr>
          <w:rFonts w:ascii="Times New Roman" w:hAnsi="Times New Roman" w:cs="Times New Roman"/>
          <w:b w:val="0"/>
          <w:sz w:val="16"/>
          <w:szCs w:val="16"/>
        </w:rPr>
        <w:t>,</w:t>
      </w:r>
      <w:r w:rsidRPr="00683345">
        <w:rPr>
          <w:rFonts w:ascii="Times New Roman" w:hAnsi="Times New Roman" w:cs="Times New Roman"/>
          <w:b w:val="0"/>
          <w:sz w:val="16"/>
          <w:szCs w:val="16"/>
        </w:rPr>
        <w:t xml:space="preserve"> approximately 28 times (eight choose two) more peptide combin</w:t>
      </w:r>
      <w:r w:rsidRPr="00683345">
        <w:rPr>
          <w:rFonts w:ascii="Times New Roman" w:hAnsi="Times New Roman" w:cs="Times New Roman"/>
          <w:b w:val="0"/>
          <w:sz w:val="16"/>
          <w:szCs w:val="16"/>
        </w:rPr>
        <w:t>a</w:t>
      </w:r>
      <w:r w:rsidRPr="00683345">
        <w:rPr>
          <w:rFonts w:ascii="Times New Roman" w:hAnsi="Times New Roman" w:cs="Times New Roman"/>
          <w:b w:val="0"/>
          <w:sz w:val="16"/>
          <w:szCs w:val="16"/>
        </w:rPr>
        <w:t>tions will need to be generated when eight amino acid long peptides are selected with two ambiguous amino acids (8x2) in each. Additionally</w:t>
      </w:r>
      <w:r w:rsidR="00F32ACD">
        <w:rPr>
          <w:rFonts w:ascii="Times New Roman" w:hAnsi="Times New Roman" w:cs="Times New Roman"/>
          <w:b w:val="0"/>
          <w:sz w:val="16"/>
          <w:szCs w:val="16"/>
        </w:rPr>
        <w:t>,</w:t>
      </w:r>
      <w:r w:rsidRPr="00683345">
        <w:rPr>
          <w:rFonts w:ascii="Times New Roman" w:hAnsi="Times New Roman" w:cs="Times New Roman"/>
          <w:b w:val="0"/>
          <w:sz w:val="16"/>
          <w:szCs w:val="16"/>
        </w:rPr>
        <w:t xml:space="preserve"> each peptide requires more characters to be stored (eight instead of six)</w:t>
      </w:r>
      <w:r w:rsidR="00F32ACD">
        <w:rPr>
          <w:rFonts w:ascii="Times New Roman" w:hAnsi="Times New Roman" w:cs="Times New Roman"/>
          <w:b w:val="0"/>
          <w:sz w:val="16"/>
          <w:szCs w:val="16"/>
        </w:rPr>
        <w:t>,</w:t>
      </w:r>
      <w:r w:rsidRPr="00683345">
        <w:rPr>
          <w:rFonts w:ascii="Times New Roman" w:hAnsi="Times New Roman" w:cs="Times New Roman"/>
          <w:b w:val="0"/>
          <w:sz w:val="16"/>
          <w:szCs w:val="16"/>
        </w:rPr>
        <w:t xml:space="preserve"> resulting in 33% increase of RAM leading to a total increase 37.2 fold</w:t>
      </w:r>
      <w:r w:rsidR="000A5A1F">
        <w:rPr>
          <w:rFonts w:ascii="Times New Roman" w:hAnsi="Times New Roman" w:cs="Times New Roman"/>
          <w:b w:val="0"/>
          <w:sz w:val="16"/>
          <w:szCs w:val="16"/>
        </w:rPr>
        <w:t xml:space="preserve"> between 6x0 and 8x2</w:t>
      </w:r>
      <w:r w:rsidRPr="00683345">
        <w:rPr>
          <w:rFonts w:ascii="Times New Roman" w:hAnsi="Times New Roman" w:cs="Times New Roman"/>
          <w:b w:val="0"/>
          <w:sz w:val="16"/>
          <w:szCs w:val="16"/>
        </w:rPr>
        <w:t>.</w:t>
      </w:r>
    </w:p>
    <w:p w:rsidR="009D21DC" w:rsidRDefault="009D21DC" w:rsidP="00A61E6E">
      <w:pPr>
        <w:keepNext/>
        <w:spacing w:line="276" w:lineRule="auto"/>
        <w:jc w:val="left"/>
        <w:rPr>
          <w:rFonts w:ascii="Times New Roman" w:hAnsi="Times New Roman"/>
          <w:b/>
          <w:sz w:val="24"/>
          <w:szCs w:val="16"/>
        </w:rPr>
      </w:pPr>
    </w:p>
    <w:p w:rsidR="009D21DC" w:rsidRDefault="009D21DC" w:rsidP="00A61E6E">
      <w:pPr>
        <w:keepNext/>
        <w:spacing w:line="276" w:lineRule="auto"/>
        <w:jc w:val="left"/>
        <w:rPr>
          <w:rFonts w:ascii="Times New Roman" w:hAnsi="Times New Roman"/>
          <w:b/>
          <w:sz w:val="24"/>
          <w:szCs w:val="16"/>
        </w:rPr>
      </w:pPr>
    </w:p>
    <w:p w:rsidR="00A61E6E" w:rsidRDefault="00A61E6E" w:rsidP="00A61E6E">
      <w:pPr>
        <w:keepNext/>
        <w:spacing w:line="276" w:lineRule="auto"/>
        <w:jc w:val="left"/>
        <w:rPr>
          <w:rFonts w:ascii="Times New Roman" w:hAnsi="Times New Roman"/>
          <w:b/>
          <w:sz w:val="24"/>
          <w:szCs w:val="16"/>
        </w:rPr>
      </w:pPr>
      <w:r w:rsidRPr="00577C5E">
        <w:rPr>
          <w:rFonts w:ascii="Times New Roman" w:hAnsi="Times New Roman"/>
          <w:b/>
          <w:sz w:val="24"/>
          <w:szCs w:val="16"/>
        </w:rPr>
        <w:t xml:space="preserve">Table </w:t>
      </w:r>
      <w:proofErr w:type="spellStart"/>
      <w:r w:rsidRPr="00577C5E">
        <w:rPr>
          <w:rFonts w:ascii="Times New Roman" w:hAnsi="Times New Roman"/>
          <w:b/>
          <w:sz w:val="24"/>
          <w:szCs w:val="16"/>
        </w:rPr>
        <w:t>S</w:t>
      </w:r>
      <w:r w:rsidR="00FC1394">
        <w:rPr>
          <w:rFonts w:ascii="Times New Roman" w:hAnsi="Times New Roman"/>
          <w:b/>
          <w:sz w:val="24"/>
          <w:szCs w:val="16"/>
        </w:rPr>
        <w:t>2</w:t>
      </w:r>
      <w:proofErr w:type="spellEnd"/>
      <w:r w:rsidRPr="00577C5E">
        <w:rPr>
          <w:rFonts w:ascii="Times New Roman" w:hAnsi="Times New Roman"/>
          <w:b/>
          <w:sz w:val="24"/>
          <w:szCs w:val="16"/>
        </w:rPr>
        <w:t xml:space="preserve"> </w:t>
      </w:r>
      <w:proofErr w:type="spellStart"/>
      <w:r w:rsidRPr="00577C5E">
        <w:rPr>
          <w:rFonts w:ascii="Times New Roman" w:hAnsi="Times New Roman"/>
          <w:b/>
          <w:sz w:val="24"/>
          <w:szCs w:val="16"/>
        </w:rPr>
        <w:t>GH30</w:t>
      </w:r>
      <w:proofErr w:type="spellEnd"/>
      <w:r w:rsidRPr="00577C5E">
        <w:rPr>
          <w:rFonts w:ascii="Times New Roman" w:hAnsi="Times New Roman"/>
          <w:b/>
          <w:sz w:val="24"/>
          <w:szCs w:val="16"/>
        </w:rPr>
        <w:t xml:space="preserve"> </w:t>
      </w:r>
      <w:proofErr w:type="spellStart"/>
      <w:r w:rsidRPr="00577C5E">
        <w:rPr>
          <w:rFonts w:ascii="Times New Roman" w:hAnsi="Times New Roman"/>
          <w:b/>
          <w:sz w:val="24"/>
          <w:szCs w:val="16"/>
        </w:rPr>
        <w:t>CUPP</w:t>
      </w:r>
      <w:proofErr w:type="spellEnd"/>
      <w:r w:rsidRPr="00577C5E">
        <w:rPr>
          <w:rFonts w:ascii="Times New Roman" w:hAnsi="Times New Roman"/>
          <w:b/>
          <w:sz w:val="24"/>
          <w:szCs w:val="16"/>
        </w:rPr>
        <w:t xml:space="preserve"> group validation</w:t>
      </w:r>
    </w:p>
    <w:p w:rsidR="00A61E6E" w:rsidRPr="00577C5E" w:rsidRDefault="00A61E6E" w:rsidP="00A61E6E">
      <w:pPr>
        <w:keepNext/>
        <w:spacing w:line="276" w:lineRule="auto"/>
        <w:jc w:val="left"/>
        <w:rPr>
          <w:rFonts w:ascii="Times New Roman" w:hAnsi="Times New Roman"/>
          <w:b/>
          <w:sz w:val="24"/>
          <w:szCs w:val="16"/>
        </w:rPr>
      </w:pPr>
    </w:p>
    <w:p w:rsidR="00A61E6E" w:rsidRDefault="00A61E6E" w:rsidP="00A61E6E">
      <w:pPr>
        <w:pStyle w:val="Caption"/>
        <w:jc w:val="center"/>
        <w:rPr>
          <w:rFonts w:ascii="Times New Roman" w:hAnsi="Times New Roman" w:cs="Times New Roman"/>
          <w:sz w:val="24"/>
          <w:szCs w:val="16"/>
          <w:highlight w:val="yellow"/>
        </w:rPr>
      </w:pPr>
      <w:r w:rsidRPr="000544C4">
        <w:rPr>
          <w:noProof/>
          <w:lang w:val="en-IN" w:eastAsia="en-IN"/>
        </w:rPr>
        <w:drawing>
          <wp:inline distT="0" distB="0" distL="0" distR="0">
            <wp:extent cx="4739005" cy="522605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4696"/>
                    <a:stretch/>
                  </pic:blipFill>
                  <pic:spPr bwMode="auto">
                    <a:xfrm>
                      <a:off x="0" y="0"/>
                      <a:ext cx="4739005" cy="52260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61E6E" w:rsidRDefault="00A61E6E" w:rsidP="00A61E6E">
      <w:pPr>
        <w:pStyle w:val="para1"/>
        <w:ind w:firstLine="0"/>
      </w:pPr>
      <w:r w:rsidRPr="00577C5E">
        <w:rPr>
          <w:b/>
        </w:rPr>
        <w:t xml:space="preserve">Table </w:t>
      </w:r>
      <w:proofErr w:type="spellStart"/>
      <w:r w:rsidRPr="00577C5E">
        <w:rPr>
          <w:b/>
        </w:rPr>
        <w:t>S</w:t>
      </w:r>
      <w:r w:rsidR="00FC1394">
        <w:rPr>
          <w:b/>
        </w:rPr>
        <w:t>2</w:t>
      </w:r>
      <w:proofErr w:type="spellEnd"/>
      <w:r>
        <w:t xml:space="preserve"> T</w:t>
      </w:r>
      <w:r w:rsidRPr="00577C5E">
        <w:t xml:space="preserve">he precision and sensitivity of the predicted family, subfamily, </w:t>
      </w:r>
      <w:proofErr w:type="gramStart"/>
      <w:r w:rsidRPr="00577C5E">
        <w:t>function</w:t>
      </w:r>
      <w:proofErr w:type="gramEnd"/>
      <w:r w:rsidRPr="00577C5E">
        <w:t xml:space="preserve"> and CUPP group</w:t>
      </w:r>
      <w:r w:rsidR="00170DD5">
        <w:t xml:space="preserve"> using the full length sequences of proteins a</w:t>
      </w:r>
      <w:r w:rsidR="00170DD5">
        <w:t>s</w:t>
      </w:r>
      <w:r w:rsidR="00170DD5">
        <w:t>signed to a CUPP group</w:t>
      </w:r>
      <w:r w:rsidR="0063788F">
        <w:t>. This</w:t>
      </w:r>
      <w:r w:rsidRPr="00577C5E">
        <w:t xml:space="preserve"> allows inspection of the reliability of the individual CUPP groups. The 1153 proteins were placed in the 33 CUPP groups and could be predicted with a sensitivity of 0.996 whereas the sensitivity of all proteins (1298 non-redundant) of the family was 0.986.</w:t>
      </w:r>
      <w:r>
        <w:t xml:space="preserve"> </w:t>
      </w:r>
      <w:r w:rsidRPr="00F9300A">
        <w:t>Precision [</w:t>
      </w:r>
      <w:proofErr w:type="spellStart"/>
      <w:r w:rsidRPr="00F9300A">
        <w:t>Preci</w:t>
      </w:r>
      <w:proofErr w:type="spellEnd"/>
      <w:r w:rsidRPr="00F9300A">
        <w:t>] and sensitivity [</w:t>
      </w:r>
      <w:proofErr w:type="spellStart"/>
      <w:r w:rsidRPr="00F9300A">
        <w:t>Sensi</w:t>
      </w:r>
      <w:proofErr w:type="spellEnd"/>
      <w:r w:rsidRPr="00F9300A">
        <w:t>] of prediction of family, subfamily, function and CUPP groups for each of the CUPP groups individually. Only proteins which have been assigned a CUPP group during clustering are shown.</w:t>
      </w:r>
      <w:r w:rsidR="00BE4A14" w:rsidRPr="00BE4A14">
        <w:t xml:space="preserve"> </w:t>
      </w:r>
      <w:r w:rsidR="004D3F38">
        <w:t>P</w:t>
      </w:r>
      <w:r w:rsidR="00BE4A14">
        <w:t xml:space="preserve">roteins having </w:t>
      </w:r>
      <w:r w:rsidR="004D3F38">
        <w:t xml:space="preserve">EC function </w:t>
      </w:r>
      <w:r w:rsidR="00BE4A14" w:rsidRPr="00BE4A14">
        <w:t>3.2.1.8</w:t>
      </w:r>
      <w:r w:rsidR="004D3F38">
        <w:t xml:space="preserve"> or </w:t>
      </w:r>
      <w:r w:rsidR="00BE4A14" w:rsidRPr="00BE4A14">
        <w:t>3.2.1.136</w:t>
      </w:r>
      <w:r w:rsidR="004D3F38">
        <w:t xml:space="preserve"> were evaluated as </w:t>
      </w:r>
      <w:r w:rsidR="004D3F38" w:rsidRPr="004D3F38">
        <w:t>3.2.1.8</w:t>
      </w:r>
      <w:r w:rsidR="004D3F38">
        <w:t>&amp;</w:t>
      </w:r>
      <w:r w:rsidR="004D3F38" w:rsidRPr="004D3F38">
        <w:t>3.2.1.136</w:t>
      </w:r>
      <w:r w:rsidR="004D3F38">
        <w:t xml:space="preserve"> </w:t>
      </w:r>
      <w:r w:rsidR="00F32ACD">
        <w:t>in</w:t>
      </w:r>
      <w:r w:rsidR="004D3F38">
        <w:t xml:space="preserve"> the validation.</w:t>
      </w:r>
    </w:p>
    <w:p w:rsidR="00A61E6E" w:rsidRPr="00577C5E" w:rsidRDefault="00A61E6E" w:rsidP="00A61E6E">
      <w:pPr>
        <w:spacing w:line="240" w:lineRule="auto"/>
        <w:jc w:val="left"/>
        <w:rPr>
          <w:rFonts w:ascii="Times New Roman" w:hAnsi="Times New Roman"/>
          <w:sz w:val="16"/>
          <w:szCs w:val="16"/>
        </w:rPr>
      </w:pPr>
    </w:p>
    <w:p w:rsidR="00A61E6E" w:rsidRDefault="00A61E6E" w:rsidP="00577C5E">
      <w:pPr>
        <w:keepNext/>
        <w:spacing w:line="276" w:lineRule="auto"/>
        <w:jc w:val="left"/>
        <w:rPr>
          <w:rFonts w:ascii="Times New Roman" w:hAnsi="Times New Roman"/>
          <w:b/>
          <w:sz w:val="24"/>
          <w:szCs w:val="16"/>
        </w:rPr>
      </w:pPr>
    </w:p>
    <w:p w:rsidR="00A61E6E" w:rsidRDefault="00A61E6E" w:rsidP="00577C5E">
      <w:pPr>
        <w:keepNext/>
        <w:spacing w:line="276" w:lineRule="auto"/>
        <w:jc w:val="left"/>
        <w:rPr>
          <w:rFonts w:ascii="Times New Roman" w:hAnsi="Times New Roman"/>
          <w:b/>
          <w:sz w:val="24"/>
          <w:szCs w:val="16"/>
        </w:rPr>
      </w:pPr>
    </w:p>
    <w:p w:rsidR="00FB3A72" w:rsidRDefault="00A61E6E" w:rsidP="00A90741">
      <w:pPr>
        <w:spacing w:line="240" w:lineRule="auto"/>
        <w:jc w:val="left"/>
        <w:rPr>
          <w:rFonts w:ascii="Times New Roman" w:hAnsi="Times New Roman"/>
          <w:b/>
          <w:sz w:val="24"/>
          <w:szCs w:val="16"/>
        </w:rPr>
        <w:sectPr w:rsidR="00FB3A72" w:rsidSect="00FB3A72">
          <w:headerReference w:type="even" r:id="rId22"/>
          <w:headerReference w:type="default" r:id="rId23"/>
          <w:footerReference w:type="even" r:id="rId24"/>
          <w:footerReference w:type="default" r:id="rId25"/>
          <w:pgSz w:w="12240" w:h="15826" w:code="1"/>
          <w:pgMar w:top="1369" w:right="1382" w:bottom="1267" w:left="1094" w:header="136" w:footer="835" w:gutter="0"/>
          <w:cols w:space="360"/>
          <w:docGrid w:linePitch="360"/>
        </w:sectPr>
      </w:pPr>
      <w:r>
        <w:rPr>
          <w:rFonts w:ascii="Times New Roman" w:hAnsi="Times New Roman"/>
          <w:b/>
          <w:sz w:val="24"/>
          <w:szCs w:val="16"/>
        </w:rPr>
        <w:br w:type="page"/>
      </w:r>
    </w:p>
    <w:p w:rsidR="00FD05E2" w:rsidRDefault="00FD05E2" w:rsidP="00FC1394">
      <w:pPr>
        <w:pStyle w:val="Caption"/>
      </w:pPr>
      <w:r>
        <w:lastRenderedPageBreak/>
        <w:t xml:space="preserve">Table </w:t>
      </w:r>
      <w:proofErr w:type="spellStart"/>
      <w:r>
        <w:t>S</w:t>
      </w:r>
      <w:r w:rsidR="00FC1394">
        <w:t>3</w:t>
      </w:r>
      <w:proofErr w:type="spellEnd"/>
      <w:r>
        <w:t xml:space="preserve"> - </w:t>
      </w:r>
      <w:r w:rsidRPr="00FD05E2">
        <w:t xml:space="preserve">N-fold cross validation of GH30 using ten partitions </w:t>
      </w:r>
    </w:p>
    <w:p w:rsidR="00FD05E2" w:rsidRPr="00FD05E2" w:rsidRDefault="00FD05E2" w:rsidP="00FD05E2">
      <w:pPr>
        <w:pStyle w:val="Caption"/>
        <w:rPr>
          <w:rFonts w:ascii="Times New Roman" w:hAnsi="Times New Roman" w:cs="Times New Roman"/>
          <w:b w:val="0"/>
          <w:sz w:val="16"/>
          <w:szCs w:val="16"/>
        </w:rPr>
      </w:pPr>
      <w:r w:rsidRPr="00FD05E2">
        <w:rPr>
          <w:rFonts w:ascii="Times New Roman" w:hAnsi="Times New Roman" w:cs="Times New Roman"/>
          <w:b w:val="0"/>
          <w:sz w:val="16"/>
          <w:szCs w:val="16"/>
        </w:rPr>
        <w:object w:dxaOrig="9468" w:dyaOrig="3816">
          <v:shape id="_x0000_i1026" type="#_x0000_t75" style="width:394.45pt;height:159.05pt" o:ole="">
            <v:imagedata r:id="rId26" o:title=""/>
          </v:shape>
          <o:OLEObject Type="Embed" ProgID="Excel.Sheet.12" ShapeID="_x0000_i1026" DrawAspect="Content" ObjectID="_1616854167" r:id="rId27"/>
        </w:object>
      </w:r>
    </w:p>
    <w:p w:rsidR="005C0BA0" w:rsidRDefault="00FD05E2" w:rsidP="005C0BA0">
      <w:pPr>
        <w:pStyle w:val="para1"/>
        <w:ind w:firstLine="0"/>
      </w:pPr>
      <w:r w:rsidRPr="003834C6">
        <w:rPr>
          <w:b/>
        </w:rPr>
        <w:t xml:space="preserve">Table </w:t>
      </w:r>
      <w:proofErr w:type="spellStart"/>
      <w:r w:rsidR="00FC1394" w:rsidRPr="003834C6">
        <w:rPr>
          <w:b/>
        </w:rPr>
        <w:t>S</w:t>
      </w:r>
      <w:r w:rsidRPr="003834C6">
        <w:rPr>
          <w:b/>
        </w:rPr>
        <w:t>3</w:t>
      </w:r>
      <w:proofErr w:type="spellEnd"/>
      <w:r w:rsidRPr="00FD05E2">
        <w:t xml:space="preserve"> Summary of the precision and sensitivity of CUPP prediction for each of the 10 parts omitted, one by one during N-fold cross validation. The column “Total count” indicates the number of proteins having assigned family, subfamily or EC function, respectively. The family precision is one </w:t>
      </w:r>
      <w:r w:rsidR="004D3F38">
        <w:t>because</w:t>
      </w:r>
      <w:r w:rsidR="004D3F38" w:rsidRPr="00FD05E2">
        <w:t xml:space="preserve"> </w:t>
      </w:r>
      <w:r w:rsidRPr="00FD05E2">
        <w:t>no other families were included in the CUPP library at this time.</w:t>
      </w:r>
      <w:r w:rsidR="004D3F38" w:rsidRPr="004D3F38">
        <w:t xml:space="preserve"> The results of each p</w:t>
      </w:r>
      <w:bookmarkStart w:id="2" w:name="_GoBack"/>
      <w:bookmarkEnd w:id="2"/>
      <w:r w:rsidR="004D3F38" w:rsidRPr="004D3F38">
        <w:t>artition of the N-fold cross validation have been mapped to the phylogenet</w:t>
      </w:r>
      <w:r w:rsidR="003834C6">
        <w:t>ic tree from Figure S2</w:t>
      </w:r>
      <w:r w:rsidR="004D3F38" w:rsidRPr="004D3F38">
        <w:t>.</w:t>
      </w:r>
      <w:r w:rsidR="003834C6">
        <w:t xml:space="preserve"> </w:t>
      </w:r>
      <w:r w:rsidR="004D3F38">
        <w:t xml:space="preserve">Proteins having EC function </w:t>
      </w:r>
      <w:r w:rsidR="004D3F38" w:rsidRPr="00BE4A14">
        <w:t>3.2.1.8</w:t>
      </w:r>
      <w:r w:rsidR="004D3F38">
        <w:t xml:space="preserve"> or </w:t>
      </w:r>
      <w:r w:rsidR="004D3F38" w:rsidRPr="00BE4A14">
        <w:t>3.2.1.136</w:t>
      </w:r>
      <w:r w:rsidR="004D3F38">
        <w:t xml:space="preserve"> were evaluated as </w:t>
      </w:r>
      <w:r w:rsidR="004D3F38" w:rsidRPr="004D3F38">
        <w:t>3.2.1.8</w:t>
      </w:r>
      <w:r w:rsidR="004D3F38">
        <w:t>&amp;</w:t>
      </w:r>
      <w:r w:rsidR="004D3F38" w:rsidRPr="004D3F38">
        <w:t>3.2.1.136</w:t>
      </w:r>
      <w:r w:rsidR="004D3F38">
        <w:t xml:space="preserve"> </w:t>
      </w:r>
      <w:r w:rsidR="00F32ACD">
        <w:t xml:space="preserve">in </w:t>
      </w:r>
      <w:r w:rsidR="004D3F38">
        <w:t>the validation</w:t>
      </w:r>
      <w:r w:rsidR="005C0BA0">
        <w:t>. T</w:t>
      </w:r>
      <w:r w:rsidR="005C0BA0" w:rsidRPr="005C0BA0">
        <w:t>he proteins of the t</w:t>
      </w:r>
      <w:r w:rsidR="005C0BA0">
        <w:t xml:space="preserve">en partitions </w:t>
      </w:r>
      <w:r w:rsidR="005C0BA0" w:rsidRPr="005C0BA0">
        <w:t>may have up to 70% sequence identity</w:t>
      </w:r>
      <w:r w:rsidR="005C0BA0">
        <w:t xml:space="preserve"> according to CD-HIT.</w:t>
      </w:r>
    </w:p>
    <w:p w:rsidR="004D3F38" w:rsidRDefault="004D3F38" w:rsidP="004D3F38">
      <w:pPr>
        <w:pStyle w:val="para1"/>
        <w:ind w:firstLine="0"/>
      </w:pPr>
    </w:p>
    <w:p w:rsidR="00FD05E2" w:rsidRPr="00FD05E2" w:rsidRDefault="00FD05E2" w:rsidP="00FD05E2">
      <w:pPr>
        <w:pStyle w:val="Caption"/>
        <w:rPr>
          <w:rFonts w:ascii="Times New Roman" w:hAnsi="Times New Roman" w:cs="Times New Roman"/>
          <w:b w:val="0"/>
          <w:sz w:val="16"/>
          <w:szCs w:val="16"/>
        </w:rPr>
      </w:pPr>
    </w:p>
    <w:p w:rsidR="00FD05E2" w:rsidRPr="00FD05E2" w:rsidRDefault="00FD05E2" w:rsidP="00FD05E2"/>
    <w:sectPr w:rsidR="00FD05E2" w:rsidRPr="00FD05E2" w:rsidSect="00683345">
      <w:pgSz w:w="12240" w:h="15826" w:code="1"/>
      <w:pgMar w:top="1369" w:right="1382" w:bottom="1267" w:left="1094" w:header="136" w:footer="835" w:gutter="0"/>
      <w:cols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9F9" w:rsidRDefault="00EC29F9">
      <w:r>
        <w:separator/>
      </w:r>
    </w:p>
  </w:endnote>
  <w:endnote w:type="continuationSeparator" w:id="0">
    <w:p w:rsidR="00EC29F9" w:rsidRDefault="00EC29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0"/>
    <w:family w:val="decorative"/>
    <w:notTrueType/>
    <w:pitch w:val="variable"/>
    <w:sig w:usb0="00000083" w:usb1="00000000" w:usb2="00000000" w:usb3="00000000" w:csb0="00000009"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Helvetica">
    <w:panose1 w:val="000B05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Light">
    <w:altName w:val="Arial"/>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E6E" w:rsidRDefault="00A61E6E">
    <w:pPr>
      <w:pStyle w:val="Footer"/>
      <w:jc w:val="right"/>
    </w:pPr>
  </w:p>
  <w:p w:rsidR="00A61E6E" w:rsidRDefault="00A61E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E6E" w:rsidRPr="00304E3E" w:rsidRDefault="00A61E6E">
    <w:pPr>
      <w:pStyle w:val="Footer"/>
      <w:rPr>
        <w:color w:val="FFFFFF" w:themeColor="background1"/>
        <w:lang w:val="da-DK"/>
      </w:rPr>
    </w:pPr>
    <w:r>
      <w:rPr>
        <w:color w:val="FFFFFF" w:themeColor="background1"/>
        <w:lang w:val="da-DK"/>
      </w:rPr>
      <w:t>Birgitte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9A0" w:rsidRDefault="006079A0">
    <w:pPr>
      <w:pStyle w:val="Footer"/>
      <w:jc w:val="right"/>
    </w:pPr>
  </w:p>
  <w:p w:rsidR="006079A0" w:rsidRDefault="006079A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9A0" w:rsidRPr="00304E3E" w:rsidRDefault="006079A0">
    <w:pPr>
      <w:pStyle w:val="Footer"/>
      <w:rPr>
        <w:color w:val="FFFFFF" w:themeColor="background1"/>
        <w:lang w:val="da-DK"/>
      </w:rPr>
    </w:pPr>
    <w:r>
      <w:rPr>
        <w:color w:val="FFFFFF" w:themeColor="background1"/>
        <w:lang w:val="da-DK"/>
      </w:rPr>
      <w:t>Birgitte</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F39" w:rsidRDefault="000F7F39">
    <w:pPr>
      <w:pStyle w:val="Footer"/>
      <w:jc w:val="right"/>
    </w:pPr>
  </w:p>
  <w:p w:rsidR="000F7F39" w:rsidRDefault="000F7F3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F39" w:rsidRPr="00304E3E" w:rsidRDefault="000F7F39">
    <w:pPr>
      <w:pStyle w:val="Footer"/>
      <w:rPr>
        <w:color w:val="FFFFFF" w:themeColor="background1"/>
        <w:lang w:val="da-DK"/>
      </w:rPr>
    </w:pPr>
    <w:r>
      <w:rPr>
        <w:color w:val="FFFFFF" w:themeColor="background1"/>
        <w:lang w:val="da-DK"/>
      </w:rPr>
      <w:t>Birgitte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9F9" w:rsidRDefault="00EC29F9">
      <w:pPr>
        <w:pStyle w:val="Footer"/>
        <w:tabs>
          <w:tab w:val="clear" w:pos="4320"/>
          <w:tab w:val="left" w:pos="4860"/>
        </w:tabs>
        <w:spacing w:line="200" w:lineRule="exact"/>
        <w:rPr>
          <w:u w:val="single" w:color="000000"/>
        </w:rPr>
      </w:pPr>
      <w:r>
        <w:rPr>
          <w:u w:val="single" w:color="000000"/>
        </w:rPr>
        <w:tab/>
      </w:r>
    </w:p>
  </w:footnote>
  <w:footnote w:type="continuationSeparator" w:id="0">
    <w:p w:rsidR="00EC29F9" w:rsidRDefault="00EC29F9">
      <w:pPr>
        <w:pStyle w:val="FootnoteText"/>
        <w:rPr>
          <w:szCs w:val="24"/>
        </w:rPr>
      </w:pPr>
      <w:r>
        <w:continuationSeparator/>
      </w:r>
    </w:p>
  </w:footnote>
  <w:footnote w:type="continuationNotice" w:id="1">
    <w:p w:rsidR="00EC29F9" w:rsidRDefault="00EC29F9">
      <w:pPr>
        <w:pStyle w:val="Footer"/>
        <w:spacing w:line="14" w:lineRule="exac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E6E" w:rsidRDefault="00BD741B" w:rsidP="009B62EB">
    <w:pPr>
      <w:pStyle w:val="Footer"/>
    </w:pPr>
    <w:r w:rsidRPr="00BD741B">
      <w:rPr>
        <w:noProof/>
      </w:rPr>
      <w:pict>
        <v:line id="_x0000_s4102"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47.2pt" to="7in,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" o:allowoverlap="f" strokeweight=".5pt">
          <w10:wrap anchory="page"/>
          <w10:anchorlock/>
        </v:line>
      </w:pict>
    </w:r>
    <w:r w:rsidR="00A61E6E">
      <w:rPr>
        <w:lang w:val="da-DK"/>
      </w:rPr>
      <w:t xml:space="preserve">CUPP Analysis </w:t>
    </w:r>
    <w:sdt>
      <w:sdtPr>
        <w:id w:val="-1382099194"/>
        <w:docPartObj>
          <w:docPartGallery w:val="Page Numbers (Top of Page)"/>
          <w:docPartUnique/>
        </w:docPartObj>
      </w:sdtPr>
      <w:sdtContent>
        <w:r>
          <w:rPr>
            <w:b/>
            <w:bCs/>
            <w:sz w:val="24"/>
          </w:rPr>
          <w:fldChar w:fldCharType="begin"/>
        </w:r>
        <w:r w:rsidR="00A61E6E">
          <w:rPr>
            <w:b/>
            <w:bCs/>
          </w:rPr>
          <w:instrText>PAGE</w:instrText>
        </w:r>
        <w:r>
          <w:rPr>
            <w:b/>
            <w:bCs/>
            <w:sz w:val="24"/>
          </w:rPr>
          <w:fldChar w:fldCharType="separate"/>
        </w:r>
        <w:r w:rsidR="00A61E6E">
          <w:rPr>
            <w:b/>
            <w:bCs/>
            <w:noProof/>
          </w:rPr>
          <w:t>8</w:t>
        </w:r>
        <w:r>
          <w:rPr>
            <w:b/>
            <w:bCs/>
            <w:sz w:val="24"/>
          </w:rPr>
          <w:fldChar w:fldCharType="end"/>
        </w:r>
        <w:r w:rsidR="00A61E6E">
          <w:rPr>
            <w:lang w:val="da-DK"/>
          </w:rPr>
          <w:t xml:space="preserve"> of </w:t>
        </w:r>
        <w:r>
          <w:rPr>
            <w:b/>
            <w:bCs/>
            <w:sz w:val="24"/>
          </w:rPr>
          <w:fldChar w:fldCharType="begin"/>
        </w:r>
        <w:r w:rsidR="00A61E6E">
          <w:rPr>
            <w:b/>
            <w:bCs/>
          </w:rPr>
          <w:instrText>NUMPAGES</w:instrText>
        </w:r>
        <w:r>
          <w:rPr>
            <w:b/>
            <w:bCs/>
            <w:sz w:val="24"/>
          </w:rPr>
          <w:fldChar w:fldCharType="separate"/>
        </w:r>
        <w:r w:rsidR="003D5D8C">
          <w:rPr>
            <w:b/>
            <w:bCs/>
            <w:noProof/>
          </w:rPr>
          <w:t>6</w:t>
        </w:r>
        <w:r>
          <w:rPr>
            <w:b/>
            <w:bCs/>
            <w:sz w:val="24"/>
          </w:rPr>
          <w:fldChar w:fldCharType="end"/>
        </w:r>
      </w:sdtContent>
    </w:sdt>
  </w:p>
  <w:p w:rsidR="00A61E6E" w:rsidRDefault="00A61E6E">
    <w:pPr>
      <w:pStyle w:val="Header"/>
      <w:spacing w:after="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E6E" w:rsidRPr="00337CB3" w:rsidRDefault="00A61E6E" w:rsidP="00973159">
    <w:pPr>
      <w:pStyle w:val="Footer"/>
      <w:rPr>
        <w:rFonts w:ascii="Helvetica" w:hAnsi="Helvetica"/>
        <w:b/>
        <w:i/>
      </w:rPr>
    </w:pPr>
  </w:p>
  <w:p w:rsidR="00A61E6E" w:rsidRPr="00337CB3" w:rsidRDefault="00A61E6E" w:rsidP="00973159">
    <w:pPr>
      <w:pStyle w:val="Footer"/>
      <w:rPr>
        <w:rFonts w:ascii="Helvetica" w:hAnsi="Helvetica"/>
        <w:b/>
        <w:i/>
      </w:rPr>
    </w:pPr>
  </w:p>
  <w:p w:rsidR="00A61E6E" w:rsidRPr="00337CB3" w:rsidRDefault="00ED0E99" w:rsidP="00AE7D83">
    <w:pPr>
      <w:pStyle w:val="Footer"/>
      <w:rPr>
        <w:rFonts w:ascii="Helvetica" w:hAnsi="Helvetica"/>
        <w:b/>
        <w:i/>
      </w:rPr>
    </w:pPr>
    <w:r>
      <w:rPr>
        <w:rFonts w:ascii="Helvetica" w:hAnsi="Helvetica"/>
        <w:b/>
        <w:i/>
        <w:sz w:val="16"/>
      </w:rPr>
      <w:t>Additional file</w:t>
    </w:r>
    <w:r w:rsidR="00A61E6E" w:rsidRPr="00337CB3">
      <w:rPr>
        <w:rFonts w:ascii="Helvetica" w:hAnsi="Helvetica"/>
        <w:b/>
        <w:i/>
        <w:sz w:val="16"/>
      </w:rPr>
      <w:t xml:space="preserve"> – Conserved Unique Peptide Patterns (CUPP)</w:t>
    </w:r>
    <w:r w:rsidR="00BD741B" w:rsidRPr="00BD741B">
      <w:rPr>
        <w:rFonts w:ascii="Helvetica" w:hAnsi="Helvetica"/>
        <w:b/>
        <w:i/>
        <w:noProof/>
      </w:rPr>
      <w:pict>
        <v:line id="_x0000_s4101"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pt,47.25pt" to="503.2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" o:allowoverlap="f" strokeweight=".5pt">
          <w10:wrap anchory="page"/>
          <w10:anchorlock/>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9A0" w:rsidRDefault="00BD741B" w:rsidP="009B62EB">
    <w:pPr>
      <w:pStyle w:val="Footer"/>
    </w:pPr>
    <w:r w:rsidRPr="00BD741B">
      <w:rPr>
        <w:noProof/>
      </w:rPr>
      <w:pict>
        <v:line id="_x0000_s4100"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47.2pt" to="7in,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" o:allowoverlap="f" strokeweight=".5pt">
          <w10:wrap anchory="page"/>
          <w10:anchorlock/>
        </v:line>
      </w:pict>
    </w:r>
    <w:r w:rsidR="006079A0">
      <w:rPr>
        <w:lang w:val="da-DK"/>
      </w:rPr>
      <w:t xml:space="preserve">CUPP Analysis </w:t>
    </w:r>
    <w:sdt>
      <w:sdtPr>
        <w:id w:val="738364299"/>
        <w:docPartObj>
          <w:docPartGallery w:val="Page Numbers (Top of Page)"/>
          <w:docPartUnique/>
        </w:docPartObj>
      </w:sdtPr>
      <w:sdtContent>
        <w:r>
          <w:rPr>
            <w:b/>
            <w:bCs/>
            <w:sz w:val="24"/>
          </w:rPr>
          <w:fldChar w:fldCharType="begin"/>
        </w:r>
        <w:r w:rsidR="006079A0">
          <w:rPr>
            <w:b/>
            <w:bCs/>
          </w:rPr>
          <w:instrText>PAGE</w:instrText>
        </w:r>
        <w:r>
          <w:rPr>
            <w:b/>
            <w:bCs/>
            <w:sz w:val="24"/>
          </w:rPr>
          <w:fldChar w:fldCharType="separate"/>
        </w:r>
        <w:r w:rsidR="006079A0">
          <w:rPr>
            <w:b/>
            <w:bCs/>
            <w:noProof/>
          </w:rPr>
          <w:t>8</w:t>
        </w:r>
        <w:r>
          <w:rPr>
            <w:b/>
            <w:bCs/>
            <w:sz w:val="24"/>
          </w:rPr>
          <w:fldChar w:fldCharType="end"/>
        </w:r>
        <w:r w:rsidR="006079A0">
          <w:rPr>
            <w:lang w:val="da-DK"/>
          </w:rPr>
          <w:t xml:space="preserve"> of </w:t>
        </w:r>
        <w:r>
          <w:rPr>
            <w:b/>
            <w:bCs/>
            <w:sz w:val="24"/>
          </w:rPr>
          <w:fldChar w:fldCharType="begin"/>
        </w:r>
        <w:r w:rsidR="006079A0">
          <w:rPr>
            <w:b/>
            <w:bCs/>
          </w:rPr>
          <w:instrText>NUMPAGES</w:instrText>
        </w:r>
        <w:r>
          <w:rPr>
            <w:b/>
            <w:bCs/>
            <w:sz w:val="24"/>
          </w:rPr>
          <w:fldChar w:fldCharType="separate"/>
        </w:r>
        <w:r w:rsidR="003D5D8C">
          <w:rPr>
            <w:b/>
            <w:bCs/>
            <w:noProof/>
          </w:rPr>
          <w:t>6</w:t>
        </w:r>
        <w:r>
          <w:rPr>
            <w:b/>
            <w:bCs/>
            <w:sz w:val="24"/>
          </w:rPr>
          <w:fldChar w:fldCharType="end"/>
        </w:r>
      </w:sdtContent>
    </w:sdt>
  </w:p>
  <w:p w:rsidR="006079A0" w:rsidRDefault="006079A0">
    <w:pPr>
      <w:pStyle w:val="Header"/>
      <w:spacing w:after="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9A0" w:rsidRPr="00337CB3" w:rsidRDefault="006079A0" w:rsidP="00973159">
    <w:pPr>
      <w:pStyle w:val="Footer"/>
      <w:rPr>
        <w:rFonts w:ascii="Helvetica" w:hAnsi="Helvetica"/>
        <w:b/>
        <w:i/>
      </w:rPr>
    </w:pPr>
  </w:p>
  <w:p w:rsidR="006079A0" w:rsidRPr="00337CB3" w:rsidRDefault="006079A0" w:rsidP="00973159">
    <w:pPr>
      <w:pStyle w:val="Footer"/>
      <w:rPr>
        <w:rFonts w:ascii="Helvetica" w:hAnsi="Helvetica"/>
        <w:b/>
        <w:i/>
      </w:rPr>
    </w:pPr>
  </w:p>
  <w:p w:rsidR="006079A0" w:rsidRPr="00337CB3" w:rsidRDefault="006079A0" w:rsidP="00AE7D83">
    <w:pPr>
      <w:pStyle w:val="Footer"/>
      <w:rPr>
        <w:rFonts w:ascii="Helvetica" w:hAnsi="Helvetica"/>
        <w:b/>
        <w:i/>
      </w:rPr>
    </w:pPr>
    <w:r w:rsidRPr="00337CB3">
      <w:rPr>
        <w:rFonts w:ascii="Helvetica" w:hAnsi="Helvetica"/>
        <w:b/>
        <w:i/>
        <w:sz w:val="16"/>
      </w:rPr>
      <w:t>Supplementary – Conserved Unique Peptide Patterns (CUPP)</w:t>
    </w:r>
    <w:r w:rsidR="00BD741B" w:rsidRPr="00BD741B">
      <w:rPr>
        <w:rFonts w:ascii="Helvetica" w:hAnsi="Helvetica"/>
        <w:b/>
        <w:i/>
        <w:noProof/>
      </w:rPr>
      <w:pict>
        <v:line id="_x0000_s4099"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pt,47.25pt" to="503.2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" o:allowoverlap="f" strokeweight=".5pt">
          <w10:wrap anchory="page"/>
          <w10:anchorlock/>
        </v:lin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F39" w:rsidRDefault="00BD741B" w:rsidP="009B62EB">
    <w:pPr>
      <w:pStyle w:val="Footer"/>
    </w:pPr>
    <w:r w:rsidRPr="00BD741B">
      <w:rPr>
        <w:noProof/>
      </w:rPr>
      <w:pict>
        <v:line id="Line 1" o:spid="_x0000_s4098"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47.2pt" to="7in,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" o:allowoverlap="f" strokeweight=".5pt">
          <w10:wrap anchory="page"/>
          <w10:anchorlock/>
        </v:line>
      </w:pict>
    </w:r>
    <w:r w:rsidR="000F7F39">
      <w:rPr>
        <w:lang w:val="da-DK"/>
      </w:rPr>
      <w:t xml:space="preserve">CUPP Analysis </w:t>
    </w:r>
    <w:sdt>
      <w:sdtPr>
        <w:id w:val="828486002"/>
        <w:docPartObj>
          <w:docPartGallery w:val="Page Numbers (Top of Page)"/>
          <w:docPartUnique/>
        </w:docPartObj>
      </w:sdtPr>
      <w:sdtContent>
        <w:r>
          <w:rPr>
            <w:b/>
            <w:bCs/>
            <w:sz w:val="24"/>
          </w:rPr>
          <w:fldChar w:fldCharType="begin"/>
        </w:r>
        <w:r w:rsidR="000F7F39">
          <w:rPr>
            <w:b/>
            <w:bCs/>
          </w:rPr>
          <w:instrText>PAGE</w:instrText>
        </w:r>
        <w:r>
          <w:rPr>
            <w:b/>
            <w:bCs/>
            <w:sz w:val="24"/>
          </w:rPr>
          <w:fldChar w:fldCharType="separate"/>
        </w:r>
        <w:r w:rsidR="00AE7D83">
          <w:rPr>
            <w:b/>
            <w:bCs/>
            <w:noProof/>
          </w:rPr>
          <w:t>8</w:t>
        </w:r>
        <w:r>
          <w:rPr>
            <w:b/>
            <w:bCs/>
            <w:sz w:val="24"/>
          </w:rPr>
          <w:fldChar w:fldCharType="end"/>
        </w:r>
        <w:r w:rsidR="000F7F39">
          <w:rPr>
            <w:lang w:val="da-DK"/>
          </w:rPr>
          <w:t xml:space="preserve"> of </w:t>
        </w:r>
        <w:r>
          <w:rPr>
            <w:b/>
            <w:bCs/>
            <w:sz w:val="24"/>
          </w:rPr>
          <w:fldChar w:fldCharType="begin"/>
        </w:r>
        <w:r w:rsidR="000F7F39">
          <w:rPr>
            <w:b/>
            <w:bCs/>
          </w:rPr>
          <w:instrText>NUMPAGES</w:instrText>
        </w:r>
        <w:r>
          <w:rPr>
            <w:b/>
            <w:bCs/>
            <w:sz w:val="24"/>
          </w:rPr>
          <w:fldChar w:fldCharType="separate"/>
        </w:r>
        <w:r w:rsidR="003D5D8C">
          <w:rPr>
            <w:b/>
            <w:bCs/>
            <w:noProof/>
          </w:rPr>
          <w:t>6</w:t>
        </w:r>
        <w:r>
          <w:rPr>
            <w:b/>
            <w:bCs/>
            <w:sz w:val="24"/>
          </w:rPr>
          <w:fldChar w:fldCharType="end"/>
        </w:r>
      </w:sdtContent>
    </w:sdt>
  </w:p>
  <w:p w:rsidR="000F7F39" w:rsidRDefault="000F7F39">
    <w:pPr>
      <w:pStyle w:val="Header"/>
      <w:spacing w:after="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D83" w:rsidRPr="00337CB3" w:rsidRDefault="00AE7D83" w:rsidP="00973159">
    <w:pPr>
      <w:pStyle w:val="Footer"/>
      <w:rPr>
        <w:rFonts w:ascii="Helvetica" w:hAnsi="Helvetica"/>
        <w:b/>
        <w:i/>
      </w:rPr>
    </w:pPr>
  </w:p>
  <w:p w:rsidR="00AE7D83" w:rsidRPr="00337CB3" w:rsidRDefault="00AE7D83" w:rsidP="00973159">
    <w:pPr>
      <w:pStyle w:val="Footer"/>
      <w:rPr>
        <w:rFonts w:ascii="Helvetica" w:hAnsi="Helvetica"/>
        <w:b/>
        <w:i/>
      </w:rPr>
    </w:pPr>
  </w:p>
  <w:p w:rsidR="000F7F39" w:rsidRPr="00337CB3" w:rsidRDefault="00AE7D83" w:rsidP="00AE7D83">
    <w:pPr>
      <w:pStyle w:val="Footer"/>
      <w:rPr>
        <w:rFonts w:ascii="Helvetica" w:hAnsi="Helvetica"/>
        <w:b/>
        <w:i/>
      </w:rPr>
    </w:pPr>
    <w:r w:rsidRPr="00337CB3">
      <w:rPr>
        <w:rFonts w:ascii="Helvetica" w:hAnsi="Helvetica"/>
        <w:b/>
        <w:i/>
        <w:sz w:val="16"/>
      </w:rPr>
      <w:t>Supplementary – Conserved Unique Peptide Patterns (CUPP)</w:t>
    </w:r>
    <w:r w:rsidR="00BD741B" w:rsidRPr="00BD741B">
      <w:rPr>
        <w:rFonts w:ascii="Helvetica" w:hAnsi="Helvetica"/>
        <w:b/>
        <w:i/>
        <w:noProof/>
      </w:rPr>
      <w:pict>
        <v:line id="_x0000_s4097"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pt,47.25pt" to="503.2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C2EgIAACg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" o:allowoverlap="f" strokeweight=".5pt">
          <w10:wrap anchory="page"/>
          <w10:anchorlock/>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1AE"/>
    <w:multiLevelType w:val="hybridMultilevel"/>
    <w:tmpl w:val="961A0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465944"/>
    <w:multiLevelType w:val="hybridMultilevel"/>
    <w:tmpl w:val="292C0B12"/>
    <w:lvl w:ilvl="0" w:tplc="FF3EA3F0">
      <w:start w:val="1"/>
      <w:numFmt w:val="decimal"/>
      <w:pStyle w:val="Heading2"/>
      <w:lvlText w:val="3.%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CB07ACB"/>
    <w:multiLevelType w:val="hybridMultilevel"/>
    <w:tmpl w:val="AA4C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E77448"/>
    <w:multiLevelType w:val="hybridMultilevel"/>
    <w:tmpl w:val="AA4C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E73397"/>
    <w:multiLevelType w:val="hybridMultilevel"/>
    <w:tmpl w:val="D9B6DA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2B983237"/>
    <w:multiLevelType w:val="hybridMultilevel"/>
    <w:tmpl w:val="379CDE2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7952ED"/>
    <w:multiLevelType w:val="multilevel"/>
    <w:tmpl w:val="F01E7666"/>
    <w:lvl w:ilvl="0">
      <w:start w:val="1"/>
      <w:numFmt w:val="decimal"/>
      <w:pStyle w:val="Heading1"/>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0AB27A2"/>
    <w:multiLevelType w:val="multilevel"/>
    <w:tmpl w:val="892E409A"/>
    <w:lvl w:ilvl="0">
      <w:start w:val="1"/>
      <w:numFmt w:val="decimal"/>
      <w:isLgl/>
      <w:lvlText w:val="%1.1"/>
      <w:lvlJc w:val="left"/>
      <w:pPr>
        <w:tabs>
          <w:tab w:val="num" w:pos="544"/>
        </w:tabs>
        <w:ind w:left="544" w:hanging="544"/>
      </w:pPr>
      <w:rPr>
        <w:rFonts w:hint="default"/>
      </w:rPr>
    </w:lvl>
    <w:lvl w:ilvl="1">
      <w:start w:val="1"/>
      <w:numFmt w:val="decimal"/>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44F93A6F"/>
    <w:multiLevelType w:val="multilevel"/>
    <w:tmpl w:val="5E58B856"/>
    <w:lvl w:ilvl="0">
      <w:start w:val="1"/>
      <w:numFmt w:val="decimal"/>
      <w:isLgl/>
      <w:lvlText w:val="%1"/>
      <w:lvlJc w:val="left"/>
      <w:pPr>
        <w:tabs>
          <w:tab w:val="num" w:pos="360"/>
        </w:tabs>
        <w:ind w:left="350" w:hanging="35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47DF7390"/>
    <w:multiLevelType w:val="hybridMultilevel"/>
    <w:tmpl w:val="AA4C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E023D8"/>
    <w:multiLevelType w:val="hybridMultilevel"/>
    <w:tmpl w:val="2998F35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7D6F61"/>
    <w:multiLevelType w:val="hybridMultilevel"/>
    <w:tmpl w:val="1A360E4C"/>
    <w:lvl w:ilvl="0" w:tplc="E3C6AEB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8312F6"/>
    <w:multiLevelType w:val="hybridMultilevel"/>
    <w:tmpl w:val="5F828634"/>
    <w:lvl w:ilvl="0" w:tplc="E52C5C26">
      <w:start w:val="1"/>
      <w:numFmt w:val="decimal"/>
      <w:pStyle w:val="NumberedList"/>
      <w:lvlText w:val="(%1)"/>
      <w:lvlJc w:val="left"/>
      <w:pPr>
        <w:tabs>
          <w:tab w:val="num" w:pos="720"/>
        </w:tabs>
        <w:ind w:left="720" w:hanging="5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FBB4905"/>
    <w:multiLevelType w:val="hybridMultilevel"/>
    <w:tmpl w:val="961A0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212B04"/>
    <w:multiLevelType w:val="hybridMultilevel"/>
    <w:tmpl w:val="961A0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371086"/>
    <w:multiLevelType w:val="multilevel"/>
    <w:tmpl w:val="5B00962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4"/>
        </w:tabs>
        <w:ind w:left="544" w:hanging="54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6870526B"/>
    <w:multiLevelType w:val="hybridMultilevel"/>
    <w:tmpl w:val="AA4C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690407"/>
    <w:multiLevelType w:val="hybridMultilevel"/>
    <w:tmpl w:val="B364AB5E"/>
    <w:lvl w:ilvl="0" w:tplc="B65EA458">
      <w:start w:val="1"/>
      <w:numFmt w:val="bullet"/>
      <w:pStyle w:val="BulletedList"/>
      <w:lvlText w:val=""/>
      <w:lvlJc w:val="left"/>
      <w:pPr>
        <w:tabs>
          <w:tab w:val="num" w:pos="560"/>
        </w:tabs>
        <w:ind w:left="560" w:hanging="39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2F97A35"/>
    <w:multiLevelType w:val="hybridMultilevel"/>
    <w:tmpl w:val="6C1037E2"/>
    <w:lvl w:ilvl="0" w:tplc="F06E3592">
      <w:start w:val="1"/>
      <w:numFmt w:val="decimal"/>
      <w:lvlText w:val="%1."/>
      <w:lvlJc w:val="left"/>
      <w:pPr>
        <w:ind w:left="360" w:hanging="360"/>
      </w:pPr>
      <w:rPr>
        <w:rFonts w:hint="default"/>
      </w:rPr>
    </w:lvl>
    <w:lvl w:ilvl="1" w:tplc="329E65C4">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947432"/>
    <w:multiLevelType w:val="hybridMultilevel"/>
    <w:tmpl w:val="AA4CA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776D02"/>
    <w:multiLevelType w:val="hybridMultilevel"/>
    <w:tmpl w:val="E5627752"/>
    <w:lvl w:ilvl="0" w:tplc="7960FB9A">
      <w:start w:val="1"/>
      <w:numFmt w:val="decimal"/>
      <w:lvlText w:val="1.%1."/>
      <w:lvlJc w:val="left"/>
      <w:pPr>
        <w:ind w:left="36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C8B3801"/>
    <w:multiLevelType w:val="multilevel"/>
    <w:tmpl w:val="DF0096DA"/>
    <w:lvl w:ilvl="0">
      <w:start w:val="1"/>
      <w:numFmt w:val="decimal"/>
      <w:isLgl/>
      <w:lvlText w:val="%1"/>
      <w:lvlJc w:val="left"/>
      <w:pPr>
        <w:tabs>
          <w:tab w:val="num" w:pos="432"/>
        </w:tabs>
        <w:ind w:left="432" w:hanging="432"/>
      </w:pPr>
      <w:rPr>
        <w:rFonts w:hint="default"/>
      </w:rPr>
    </w:lvl>
    <w:lvl w:ilvl="1">
      <w:start w:val="1"/>
      <w:numFmt w:val="decimal"/>
      <w:pStyle w:val="BHead"/>
      <w:isLg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num w:numId="1">
    <w:abstractNumId w:val="12"/>
  </w:num>
  <w:num w:numId="2">
    <w:abstractNumId w:val="17"/>
  </w:num>
  <w:num w:numId="3">
    <w:abstractNumId w:val="8"/>
  </w:num>
  <w:num w:numId="4">
    <w:abstractNumId w:val="7"/>
  </w:num>
  <w:num w:numId="5">
    <w:abstractNumId w:val="15"/>
  </w:num>
  <w:num w:numId="6">
    <w:abstractNumId w:val="15"/>
  </w:num>
  <w:num w:numId="7">
    <w:abstractNumId w:val="15"/>
  </w:num>
  <w:num w:numId="8">
    <w:abstractNumId w:val="21"/>
  </w:num>
  <w:num w:numId="9">
    <w:abstractNumId w:val="11"/>
  </w:num>
  <w:num w:numId="10">
    <w:abstractNumId w:val="18"/>
  </w:num>
  <w:num w:numId="11">
    <w:abstractNumId w:val="20"/>
  </w:num>
  <w:num w:numId="12">
    <w:abstractNumId w:val="6"/>
  </w:num>
  <w:num w:numId="13">
    <w:abstractNumId w:val="1"/>
  </w:num>
  <w:num w:numId="14">
    <w:abstractNumId w:val="4"/>
  </w:num>
  <w:num w:numId="15">
    <w:abstractNumId w:val="16"/>
  </w:num>
  <w:num w:numId="16">
    <w:abstractNumId w:val="3"/>
  </w:num>
  <w:num w:numId="17">
    <w:abstractNumId w:val="19"/>
  </w:num>
  <w:num w:numId="18">
    <w:abstractNumId w:val="10"/>
  </w:num>
  <w:num w:numId="19">
    <w:abstractNumId w:val="9"/>
  </w:num>
  <w:num w:numId="20">
    <w:abstractNumId w:val="2"/>
  </w:num>
  <w:num w:numId="21">
    <w:abstractNumId w:val="0"/>
  </w:num>
  <w:num w:numId="22">
    <w:abstractNumId w:val="14"/>
  </w:num>
  <w:num w:numId="23">
    <w:abstractNumId w:val="13"/>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grammar="clean"/>
  <w:attachedTemplate r:id="rId1"/>
  <w:stylePaneFormatFilter w:val="3F01"/>
  <w:revisionView w:markup="0"/>
  <w:defaultTabStop w:val="720"/>
  <w:autoHyphenation/>
  <w:hyphenationZone w:val="425"/>
  <w:doNotHyphenateCaps/>
  <w:drawingGridHorizontalSpacing w:val="100"/>
  <w:displayHorizontalDrawingGridEvery w:val="2"/>
  <w:displayVerticalDrawingGridEvery w:val="2"/>
  <w:noPunctuationKerning/>
  <w:characterSpacingControl w:val="doNotCompress"/>
  <w:hdrShapeDefaults>
    <o:shapedefaults v:ext="edit" spidmax="4103"/>
    <o:shapelayout v:ext="edit">
      <o:idmap v:ext="edit" data="4"/>
    </o:shapelayout>
  </w:hdrShapeDefaults>
  <w:footnotePr>
    <w:footnote w:id="-1"/>
    <w:footnote w:id="0"/>
    <w:footnote w:id="1"/>
  </w:footnotePr>
  <w:endnotePr>
    <w:endnote w:id="-1"/>
    <w:endnote w:id="0"/>
  </w:endnotePr>
  <w:compat/>
  <w:rsids>
    <w:rsidRoot w:val="00A474D1"/>
    <w:rsid w:val="00002DBC"/>
    <w:rsid w:val="00005BC4"/>
    <w:rsid w:val="00006968"/>
    <w:rsid w:val="00010D2C"/>
    <w:rsid w:val="0001213C"/>
    <w:rsid w:val="000177BC"/>
    <w:rsid w:val="00017FD0"/>
    <w:rsid w:val="00021687"/>
    <w:rsid w:val="000239A3"/>
    <w:rsid w:val="00023D15"/>
    <w:rsid w:val="00024B0F"/>
    <w:rsid w:val="00025F7E"/>
    <w:rsid w:val="0002643D"/>
    <w:rsid w:val="0002679D"/>
    <w:rsid w:val="00026952"/>
    <w:rsid w:val="00026F1B"/>
    <w:rsid w:val="00031FF6"/>
    <w:rsid w:val="00032627"/>
    <w:rsid w:val="00033392"/>
    <w:rsid w:val="0003390F"/>
    <w:rsid w:val="00033915"/>
    <w:rsid w:val="00035105"/>
    <w:rsid w:val="000420FA"/>
    <w:rsid w:val="0004289E"/>
    <w:rsid w:val="000432C9"/>
    <w:rsid w:val="00045CC7"/>
    <w:rsid w:val="00045D9F"/>
    <w:rsid w:val="0004717D"/>
    <w:rsid w:val="00050250"/>
    <w:rsid w:val="00050613"/>
    <w:rsid w:val="00050B51"/>
    <w:rsid w:val="0005319F"/>
    <w:rsid w:val="00053BD1"/>
    <w:rsid w:val="000544C4"/>
    <w:rsid w:val="00054E6C"/>
    <w:rsid w:val="0005508C"/>
    <w:rsid w:val="000567EF"/>
    <w:rsid w:val="000611CF"/>
    <w:rsid w:val="00062469"/>
    <w:rsid w:val="00062D2B"/>
    <w:rsid w:val="000635C3"/>
    <w:rsid w:val="00063765"/>
    <w:rsid w:val="00063E49"/>
    <w:rsid w:val="00065010"/>
    <w:rsid w:val="00065F80"/>
    <w:rsid w:val="0006620A"/>
    <w:rsid w:val="00066F2F"/>
    <w:rsid w:val="00071233"/>
    <w:rsid w:val="00074636"/>
    <w:rsid w:val="00074A95"/>
    <w:rsid w:val="0007545E"/>
    <w:rsid w:val="00075D03"/>
    <w:rsid w:val="00077CA4"/>
    <w:rsid w:val="00080249"/>
    <w:rsid w:val="00080A87"/>
    <w:rsid w:val="0008204A"/>
    <w:rsid w:val="00083970"/>
    <w:rsid w:val="0008671B"/>
    <w:rsid w:val="00090E49"/>
    <w:rsid w:val="00095000"/>
    <w:rsid w:val="000A1B56"/>
    <w:rsid w:val="000A55CA"/>
    <w:rsid w:val="000A5A1F"/>
    <w:rsid w:val="000A78E0"/>
    <w:rsid w:val="000B1D3F"/>
    <w:rsid w:val="000B1F8E"/>
    <w:rsid w:val="000B2B75"/>
    <w:rsid w:val="000B51AE"/>
    <w:rsid w:val="000B5B7B"/>
    <w:rsid w:val="000C0104"/>
    <w:rsid w:val="000C2772"/>
    <w:rsid w:val="000C5328"/>
    <w:rsid w:val="000D25C8"/>
    <w:rsid w:val="000D3834"/>
    <w:rsid w:val="000D4AD5"/>
    <w:rsid w:val="000D5601"/>
    <w:rsid w:val="000E2544"/>
    <w:rsid w:val="000E497F"/>
    <w:rsid w:val="000E7919"/>
    <w:rsid w:val="000F069A"/>
    <w:rsid w:val="000F17F0"/>
    <w:rsid w:val="000F2259"/>
    <w:rsid w:val="000F48FE"/>
    <w:rsid w:val="000F497B"/>
    <w:rsid w:val="000F7F39"/>
    <w:rsid w:val="00100BB2"/>
    <w:rsid w:val="001047A7"/>
    <w:rsid w:val="001060C8"/>
    <w:rsid w:val="00107339"/>
    <w:rsid w:val="00112539"/>
    <w:rsid w:val="00112649"/>
    <w:rsid w:val="001158A4"/>
    <w:rsid w:val="00120C4E"/>
    <w:rsid w:val="00120FBC"/>
    <w:rsid w:val="00122D47"/>
    <w:rsid w:val="00124A25"/>
    <w:rsid w:val="00124C5C"/>
    <w:rsid w:val="00125B66"/>
    <w:rsid w:val="00127C72"/>
    <w:rsid w:val="0013049D"/>
    <w:rsid w:val="0013237B"/>
    <w:rsid w:val="00134DE8"/>
    <w:rsid w:val="0013595C"/>
    <w:rsid w:val="00136D29"/>
    <w:rsid w:val="00136D37"/>
    <w:rsid w:val="00141112"/>
    <w:rsid w:val="00141B87"/>
    <w:rsid w:val="00141DAD"/>
    <w:rsid w:val="001422DB"/>
    <w:rsid w:val="00147C16"/>
    <w:rsid w:val="00147CA7"/>
    <w:rsid w:val="00150007"/>
    <w:rsid w:val="00150C84"/>
    <w:rsid w:val="00152025"/>
    <w:rsid w:val="0015356B"/>
    <w:rsid w:val="00153784"/>
    <w:rsid w:val="0015799E"/>
    <w:rsid w:val="001631AB"/>
    <w:rsid w:val="00163472"/>
    <w:rsid w:val="00164AFA"/>
    <w:rsid w:val="00164CC5"/>
    <w:rsid w:val="00165740"/>
    <w:rsid w:val="00167476"/>
    <w:rsid w:val="00170DD5"/>
    <w:rsid w:val="00172754"/>
    <w:rsid w:val="00175E68"/>
    <w:rsid w:val="00177401"/>
    <w:rsid w:val="00177B9E"/>
    <w:rsid w:val="0018023E"/>
    <w:rsid w:val="001828BF"/>
    <w:rsid w:val="00182A15"/>
    <w:rsid w:val="001858EE"/>
    <w:rsid w:val="00187283"/>
    <w:rsid w:val="00190568"/>
    <w:rsid w:val="00192E51"/>
    <w:rsid w:val="0019362B"/>
    <w:rsid w:val="001952A7"/>
    <w:rsid w:val="00195A01"/>
    <w:rsid w:val="00196B2E"/>
    <w:rsid w:val="0019707E"/>
    <w:rsid w:val="001974F0"/>
    <w:rsid w:val="001976C9"/>
    <w:rsid w:val="001A0125"/>
    <w:rsid w:val="001A044B"/>
    <w:rsid w:val="001A179A"/>
    <w:rsid w:val="001A1CBE"/>
    <w:rsid w:val="001A5509"/>
    <w:rsid w:val="001A5CF0"/>
    <w:rsid w:val="001A66AD"/>
    <w:rsid w:val="001A6E60"/>
    <w:rsid w:val="001B0F49"/>
    <w:rsid w:val="001B797F"/>
    <w:rsid w:val="001C1148"/>
    <w:rsid w:val="001C36F6"/>
    <w:rsid w:val="001C4BEA"/>
    <w:rsid w:val="001C585E"/>
    <w:rsid w:val="001C65F8"/>
    <w:rsid w:val="001C6AEE"/>
    <w:rsid w:val="001C6B3A"/>
    <w:rsid w:val="001D2FF2"/>
    <w:rsid w:val="001D37D9"/>
    <w:rsid w:val="001D4480"/>
    <w:rsid w:val="001D44F3"/>
    <w:rsid w:val="001D54A7"/>
    <w:rsid w:val="001D5B45"/>
    <w:rsid w:val="001D744D"/>
    <w:rsid w:val="001E2154"/>
    <w:rsid w:val="001E49D7"/>
    <w:rsid w:val="001E4BE2"/>
    <w:rsid w:val="001E7AEF"/>
    <w:rsid w:val="001F05B5"/>
    <w:rsid w:val="001F19D4"/>
    <w:rsid w:val="001F255A"/>
    <w:rsid w:val="001F5145"/>
    <w:rsid w:val="001F5D94"/>
    <w:rsid w:val="001F76F1"/>
    <w:rsid w:val="002000FF"/>
    <w:rsid w:val="0020052B"/>
    <w:rsid w:val="002006BB"/>
    <w:rsid w:val="00204709"/>
    <w:rsid w:val="00207BE7"/>
    <w:rsid w:val="0021199C"/>
    <w:rsid w:val="002119BD"/>
    <w:rsid w:val="00214CA1"/>
    <w:rsid w:val="00215E6E"/>
    <w:rsid w:val="0021779F"/>
    <w:rsid w:val="00220313"/>
    <w:rsid w:val="002232A3"/>
    <w:rsid w:val="00226278"/>
    <w:rsid w:val="00226471"/>
    <w:rsid w:val="00226964"/>
    <w:rsid w:val="0023205C"/>
    <w:rsid w:val="00232C6D"/>
    <w:rsid w:val="00236908"/>
    <w:rsid w:val="00236CC9"/>
    <w:rsid w:val="00243FD8"/>
    <w:rsid w:val="00245462"/>
    <w:rsid w:val="00246CB0"/>
    <w:rsid w:val="00247998"/>
    <w:rsid w:val="002525D9"/>
    <w:rsid w:val="002531B1"/>
    <w:rsid w:val="00253E0F"/>
    <w:rsid w:val="00256137"/>
    <w:rsid w:val="00256EBE"/>
    <w:rsid w:val="00257433"/>
    <w:rsid w:val="00263776"/>
    <w:rsid w:val="002638F0"/>
    <w:rsid w:val="00264B34"/>
    <w:rsid w:val="00267126"/>
    <w:rsid w:val="00272019"/>
    <w:rsid w:val="00274351"/>
    <w:rsid w:val="00274AB6"/>
    <w:rsid w:val="00274D6E"/>
    <w:rsid w:val="00280177"/>
    <w:rsid w:val="00280591"/>
    <w:rsid w:val="00280655"/>
    <w:rsid w:val="002806D7"/>
    <w:rsid w:val="00280A1B"/>
    <w:rsid w:val="00280DF4"/>
    <w:rsid w:val="00283206"/>
    <w:rsid w:val="00283271"/>
    <w:rsid w:val="0028410F"/>
    <w:rsid w:val="002843C4"/>
    <w:rsid w:val="0028467B"/>
    <w:rsid w:val="0028640C"/>
    <w:rsid w:val="00286446"/>
    <w:rsid w:val="00291198"/>
    <w:rsid w:val="00291F58"/>
    <w:rsid w:val="00292FAA"/>
    <w:rsid w:val="00293AC0"/>
    <w:rsid w:val="00294041"/>
    <w:rsid w:val="002A1A06"/>
    <w:rsid w:val="002A2089"/>
    <w:rsid w:val="002A46AD"/>
    <w:rsid w:val="002A4710"/>
    <w:rsid w:val="002A4774"/>
    <w:rsid w:val="002A53ED"/>
    <w:rsid w:val="002A7121"/>
    <w:rsid w:val="002A7209"/>
    <w:rsid w:val="002B1A80"/>
    <w:rsid w:val="002B5712"/>
    <w:rsid w:val="002B685B"/>
    <w:rsid w:val="002B6CCC"/>
    <w:rsid w:val="002B75A3"/>
    <w:rsid w:val="002B75B0"/>
    <w:rsid w:val="002B78F0"/>
    <w:rsid w:val="002C020F"/>
    <w:rsid w:val="002C701A"/>
    <w:rsid w:val="002C783E"/>
    <w:rsid w:val="002C79EA"/>
    <w:rsid w:val="002D0F33"/>
    <w:rsid w:val="002D26C7"/>
    <w:rsid w:val="002D3B6B"/>
    <w:rsid w:val="002D4857"/>
    <w:rsid w:val="002D5837"/>
    <w:rsid w:val="002D5918"/>
    <w:rsid w:val="002D7AA3"/>
    <w:rsid w:val="002E2708"/>
    <w:rsid w:val="002F21F3"/>
    <w:rsid w:val="002F460D"/>
    <w:rsid w:val="002F4CA8"/>
    <w:rsid w:val="002F52F5"/>
    <w:rsid w:val="002F78DA"/>
    <w:rsid w:val="00301DFD"/>
    <w:rsid w:val="003027DC"/>
    <w:rsid w:val="00304E3E"/>
    <w:rsid w:val="003060B7"/>
    <w:rsid w:val="00311EF6"/>
    <w:rsid w:val="00314AB2"/>
    <w:rsid w:val="00314B72"/>
    <w:rsid w:val="0031726E"/>
    <w:rsid w:val="003224FB"/>
    <w:rsid w:val="00323BD3"/>
    <w:rsid w:val="00323FA5"/>
    <w:rsid w:val="00324150"/>
    <w:rsid w:val="00331232"/>
    <w:rsid w:val="00332A40"/>
    <w:rsid w:val="00332F38"/>
    <w:rsid w:val="00337CB3"/>
    <w:rsid w:val="00341091"/>
    <w:rsid w:val="00341B9C"/>
    <w:rsid w:val="00341CC2"/>
    <w:rsid w:val="0034204F"/>
    <w:rsid w:val="00342389"/>
    <w:rsid w:val="00350571"/>
    <w:rsid w:val="00352804"/>
    <w:rsid w:val="003547D2"/>
    <w:rsid w:val="00355780"/>
    <w:rsid w:val="00361A55"/>
    <w:rsid w:val="003625E9"/>
    <w:rsid w:val="00363292"/>
    <w:rsid w:val="0036348B"/>
    <w:rsid w:val="00363801"/>
    <w:rsid w:val="003655B3"/>
    <w:rsid w:val="0036613A"/>
    <w:rsid w:val="00366351"/>
    <w:rsid w:val="0037155C"/>
    <w:rsid w:val="00373803"/>
    <w:rsid w:val="00374DEA"/>
    <w:rsid w:val="00377943"/>
    <w:rsid w:val="003811DF"/>
    <w:rsid w:val="0038210D"/>
    <w:rsid w:val="00383139"/>
    <w:rsid w:val="003834C6"/>
    <w:rsid w:val="0038400A"/>
    <w:rsid w:val="00386DA0"/>
    <w:rsid w:val="00390032"/>
    <w:rsid w:val="00391529"/>
    <w:rsid w:val="00392547"/>
    <w:rsid w:val="00394077"/>
    <w:rsid w:val="00395058"/>
    <w:rsid w:val="003968EC"/>
    <w:rsid w:val="003A191B"/>
    <w:rsid w:val="003A4127"/>
    <w:rsid w:val="003A4458"/>
    <w:rsid w:val="003A46E4"/>
    <w:rsid w:val="003A555C"/>
    <w:rsid w:val="003A5EF0"/>
    <w:rsid w:val="003A71DF"/>
    <w:rsid w:val="003A7718"/>
    <w:rsid w:val="003B181D"/>
    <w:rsid w:val="003B3D09"/>
    <w:rsid w:val="003B4AFA"/>
    <w:rsid w:val="003B4D72"/>
    <w:rsid w:val="003B60F3"/>
    <w:rsid w:val="003B6AB4"/>
    <w:rsid w:val="003B7302"/>
    <w:rsid w:val="003C1DB2"/>
    <w:rsid w:val="003C3A54"/>
    <w:rsid w:val="003C56A4"/>
    <w:rsid w:val="003C579E"/>
    <w:rsid w:val="003D03F9"/>
    <w:rsid w:val="003D047A"/>
    <w:rsid w:val="003D415B"/>
    <w:rsid w:val="003D4AEB"/>
    <w:rsid w:val="003D5745"/>
    <w:rsid w:val="003D5D8C"/>
    <w:rsid w:val="003E2B85"/>
    <w:rsid w:val="003E30ED"/>
    <w:rsid w:val="003E68F0"/>
    <w:rsid w:val="003E6C32"/>
    <w:rsid w:val="003F08AC"/>
    <w:rsid w:val="003F0E1C"/>
    <w:rsid w:val="003F18A2"/>
    <w:rsid w:val="003F19C3"/>
    <w:rsid w:val="003F21E5"/>
    <w:rsid w:val="003F3470"/>
    <w:rsid w:val="003F41D5"/>
    <w:rsid w:val="003F42D4"/>
    <w:rsid w:val="003F4DFB"/>
    <w:rsid w:val="003F598D"/>
    <w:rsid w:val="003F6215"/>
    <w:rsid w:val="003F757A"/>
    <w:rsid w:val="003F7C14"/>
    <w:rsid w:val="003F7E7E"/>
    <w:rsid w:val="004004F5"/>
    <w:rsid w:val="00400C63"/>
    <w:rsid w:val="00400EF0"/>
    <w:rsid w:val="00401EEC"/>
    <w:rsid w:val="00401EFF"/>
    <w:rsid w:val="00403998"/>
    <w:rsid w:val="00404BFA"/>
    <w:rsid w:val="00405022"/>
    <w:rsid w:val="0040530B"/>
    <w:rsid w:val="00406FF3"/>
    <w:rsid w:val="004075E1"/>
    <w:rsid w:val="00411682"/>
    <w:rsid w:val="00412611"/>
    <w:rsid w:val="00415DB6"/>
    <w:rsid w:val="00416997"/>
    <w:rsid w:val="004175B6"/>
    <w:rsid w:val="00417E33"/>
    <w:rsid w:val="00420B49"/>
    <w:rsid w:val="004268B1"/>
    <w:rsid w:val="00432541"/>
    <w:rsid w:val="0043453D"/>
    <w:rsid w:val="00435193"/>
    <w:rsid w:val="00435A23"/>
    <w:rsid w:val="004361AE"/>
    <w:rsid w:val="00436513"/>
    <w:rsid w:val="00442853"/>
    <w:rsid w:val="00450D73"/>
    <w:rsid w:val="00450E14"/>
    <w:rsid w:val="00452614"/>
    <w:rsid w:val="00452AC6"/>
    <w:rsid w:val="004531E0"/>
    <w:rsid w:val="00453F17"/>
    <w:rsid w:val="004540DB"/>
    <w:rsid w:val="00454567"/>
    <w:rsid w:val="0046159A"/>
    <w:rsid w:val="00461E78"/>
    <w:rsid w:val="00463A92"/>
    <w:rsid w:val="00463B34"/>
    <w:rsid w:val="00465F40"/>
    <w:rsid w:val="00470C8A"/>
    <w:rsid w:val="004716BA"/>
    <w:rsid w:val="00472AA3"/>
    <w:rsid w:val="00472DEA"/>
    <w:rsid w:val="00473686"/>
    <w:rsid w:val="00473EDA"/>
    <w:rsid w:val="004768E7"/>
    <w:rsid w:val="00480C2F"/>
    <w:rsid w:val="00481DEA"/>
    <w:rsid w:val="004828A9"/>
    <w:rsid w:val="00482B76"/>
    <w:rsid w:val="00484B54"/>
    <w:rsid w:val="00484C64"/>
    <w:rsid w:val="004850C0"/>
    <w:rsid w:val="004855DC"/>
    <w:rsid w:val="00486E58"/>
    <w:rsid w:val="00487D81"/>
    <w:rsid w:val="00491E0C"/>
    <w:rsid w:val="00492C0D"/>
    <w:rsid w:val="0049398E"/>
    <w:rsid w:val="0049458E"/>
    <w:rsid w:val="00494A86"/>
    <w:rsid w:val="00494FF1"/>
    <w:rsid w:val="00496E5E"/>
    <w:rsid w:val="004A0CC5"/>
    <w:rsid w:val="004A1FFA"/>
    <w:rsid w:val="004A3786"/>
    <w:rsid w:val="004A3965"/>
    <w:rsid w:val="004A47EB"/>
    <w:rsid w:val="004A6D9C"/>
    <w:rsid w:val="004B0A54"/>
    <w:rsid w:val="004B3E50"/>
    <w:rsid w:val="004B43B9"/>
    <w:rsid w:val="004B658F"/>
    <w:rsid w:val="004C133A"/>
    <w:rsid w:val="004C3068"/>
    <w:rsid w:val="004C4B36"/>
    <w:rsid w:val="004C5AC0"/>
    <w:rsid w:val="004C7CEE"/>
    <w:rsid w:val="004D0752"/>
    <w:rsid w:val="004D3F38"/>
    <w:rsid w:val="004D5F90"/>
    <w:rsid w:val="004D7F41"/>
    <w:rsid w:val="004E0596"/>
    <w:rsid w:val="004E0B0A"/>
    <w:rsid w:val="004E1218"/>
    <w:rsid w:val="004E13A5"/>
    <w:rsid w:val="004E32EE"/>
    <w:rsid w:val="004E3CE8"/>
    <w:rsid w:val="004E40ED"/>
    <w:rsid w:val="004E44AC"/>
    <w:rsid w:val="004E5B49"/>
    <w:rsid w:val="004E630B"/>
    <w:rsid w:val="004F1451"/>
    <w:rsid w:val="004F458D"/>
    <w:rsid w:val="00500962"/>
    <w:rsid w:val="00507F17"/>
    <w:rsid w:val="0051055A"/>
    <w:rsid w:val="00510CBB"/>
    <w:rsid w:val="00513458"/>
    <w:rsid w:val="00513FFC"/>
    <w:rsid w:val="00515B9A"/>
    <w:rsid w:val="00516EF3"/>
    <w:rsid w:val="00517BFB"/>
    <w:rsid w:val="00517D04"/>
    <w:rsid w:val="00521BDF"/>
    <w:rsid w:val="00522EE3"/>
    <w:rsid w:val="00524628"/>
    <w:rsid w:val="00524D60"/>
    <w:rsid w:val="00525815"/>
    <w:rsid w:val="0053217E"/>
    <w:rsid w:val="00535120"/>
    <w:rsid w:val="00536320"/>
    <w:rsid w:val="00542057"/>
    <w:rsid w:val="005426D3"/>
    <w:rsid w:val="00542DA8"/>
    <w:rsid w:val="00544ED1"/>
    <w:rsid w:val="005452B3"/>
    <w:rsid w:val="0054670C"/>
    <w:rsid w:val="00547259"/>
    <w:rsid w:val="005534D3"/>
    <w:rsid w:val="00556369"/>
    <w:rsid w:val="0055660B"/>
    <w:rsid w:val="005606CD"/>
    <w:rsid w:val="00567C0C"/>
    <w:rsid w:val="00574ED8"/>
    <w:rsid w:val="00575A4D"/>
    <w:rsid w:val="00575CD3"/>
    <w:rsid w:val="00577C5E"/>
    <w:rsid w:val="00580154"/>
    <w:rsid w:val="005806E7"/>
    <w:rsid w:val="00580823"/>
    <w:rsid w:val="0058083F"/>
    <w:rsid w:val="00580ACB"/>
    <w:rsid w:val="00581A25"/>
    <w:rsid w:val="00582931"/>
    <w:rsid w:val="00582D6A"/>
    <w:rsid w:val="0058332B"/>
    <w:rsid w:val="00584A70"/>
    <w:rsid w:val="005862BA"/>
    <w:rsid w:val="00590849"/>
    <w:rsid w:val="00590E12"/>
    <w:rsid w:val="00590F12"/>
    <w:rsid w:val="00590F33"/>
    <w:rsid w:val="005A2017"/>
    <w:rsid w:val="005A3AB0"/>
    <w:rsid w:val="005A4596"/>
    <w:rsid w:val="005A5F3A"/>
    <w:rsid w:val="005B2062"/>
    <w:rsid w:val="005B64EF"/>
    <w:rsid w:val="005B797E"/>
    <w:rsid w:val="005C0BA0"/>
    <w:rsid w:val="005C17F6"/>
    <w:rsid w:val="005C3177"/>
    <w:rsid w:val="005C52E1"/>
    <w:rsid w:val="005C6076"/>
    <w:rsid w:val="005C6AE0"/>
    <w:rsid w:val="005D0343"/>
    <w:rsid w:val="005D14CB"/>
    <w:rsid w:val="005D1910"/>
    <w:rsid w:val="005D2403"/>
    <w:rsid w:val="005D453D"/>
    <w:rsid w:val="005D56B5"/>
    <w:rsid w:val="005D6609"/>
    <w:rsid w:val="005D76E1"/>
    <w:rsid w:val="005E41BA"/>
    <w:rsid w:val="005E4435"/>
    <w:rsid w:val="005E5A37"/>
    <w:rsid w:val="005E7EB8"/>
    <w:rsid w:val="005F1058"/>
    <w:rsid w:val="005F4014"/>
    <w:rsid w:val="005F5095"/>
    <w:rsid w:val="005F50A7"/>
    <w:rsid w:val="005F521F"/>
    <w:rsid w:val="005F67BA"/>
    <w:rsid w:val="005F6FD5"/>
    <w:rsid w:val="005F78C1"/>
    <w:rsid w:val="00606403"/>
    <w:rsid w:val="006064ED"/>
    <w:rsid w:val="006079A0"/>
    <w:rsid w:val="006103A9"/>
    <w:rsid w:val="006118F8"/>
    <w:rsid w:val="00624F71"/>
    <w:rsid w:val="006253BA"/>
    <w:rsid w:val="0062644B"/>
    <w:rsid w:val="00627494"/>
    <w:rsid w:val="006323EC"/>
    <w:rsid w:val="00633939"/>
    <w:rsid w:val="00634964"/>
    <w:rsid w:val="00636C59"/>
    <w:rsid w:val="0063788F"/>
    <w:rsid w:val="00643190"/>
    <w:rsid w:val="00643C8C"/>
    <w:rsid w:val="0064507C"/>
    <w:rsid w:val="00651870"/>
    <w:rsid w:val="00660D26"/>
    <w:rsid w:val="00662E23"/>
    <w:rsid w:val="006657AD"/>
    <w:rsid w:val="0066588F"/>
    <w:rsid w:val="0066660A"/>
    <w:rsid w:val="00667103"/>
    <w:rsid w:val="00672107"/>
    <w:rsid w:val="006721DB"/>
    <w:rsid w:val="00674A67"/>
    <w:rsid w:val="0067691E"/>
    <w:rsid w:val="00683345"/>
    <w:rsid w:val="00683631"/>
    <w:rsid w:val="00691379"/>
    <w:rsid w:val="006921D5"/>
    <w:rsid w:val="00694BE0"/>
    <w:rsid w:val="00694DB7"/>
    <w:rsid w:val="00695043"/>
    <w:rsid w:val="00695F0D"/>
    <w:rsid w:val="006963BD"/>
    <w:rsid w:val="006976E0"/>
    <w:rsid w:val="006A0240"/>
    <w:rsid w:val="006A05A9"/>
    <w:rsid w:val="006A05AC"/>
    <w:rsid w:val="006A1409"/>
    <w:rsid w:val="006A1EDB"/>
    <w:rsid w:val="006A235A"/>
    <w:rsid w:val="006A2423"/>
    <w:rsid w:val="006A337F"/>
    <w:rsid w:val="006A3CF8"/>
    <w:rsid w:val="006A54D7"/>
    <w:rsid w:val="006A5A98"/>
    <w:rsid w:val="006A5BC7"/>
    <w:rsid w:val="006A6347"/>
    <w:rsid w:val="006B2F87"/>
    <w:rsid w:val="006B31B5"/>
    <w:rsid w:val="006B392F"/>
    <w:rsid w:val="006B778B"/>
    <w:rsid w:val="006C173F"/>
    <w:rsid w:val="006C1FC6"/>
    <w:rsid w:val="006C2C0F"/>
    <w:rsid w:val="006C2FA8"/>
    <w:rsid w:val="006C4474"/>
    <w:rsid w:val="006C57D7"/>
    <w:rsid w:val="006C5B48"/>
    <w:rsid w:val="006C69CE"/>
    <w:rsid w:val="006D373F"/>
    <w:rsid w:val="006D383B"/>
    <w:rsid w:val="006D4047"/>
    <w:rsid w:val="006D40EE"/>
    <w:rsid w:val="006D5A35"/>
    <w:rsid w:val="006D7698"/>
    <w:rsid w:val="006D7899"/>
    <w:rsid w:val="006E13BD"/>
    <w:rsid w:val="006E625C"/>
    <w:rsid w:val="006E69E9"/>
    <w:rsid w:val="006E6F5C"/>
    <w:rsid w:val="006F07D1"/>
    <w:rsid w:val="006F2211"/>
    <w:rsid w:val="006F3813"/>
    <w:rsid w:val="006F5A2E"/>
    <w:rsid w:val="006F5E43"/>
    <w:rsid w:val="006F5F85"/>
    <w:rsid w:val="006F7613"/>
    <w:rsid w:val="00710543"/>
    <w:rsid w:val="00716115"/>
    <w:rsid w:val="00716C78"/>
    <w:rsid w:val="00717809"/>
    <w:rsid w:val="007203CB"/>
    <w:rsid w:val="007236B7"/>
    <w:rsid w:val="0072388D"/>
    <w:rsid w:val="0072605C"/>
    <w:rsid w:val="00726E99"/>
    <w:rsid w:val="00727D65"/>
    <w:rsid w:val="0073142C"/>
    <w:rsid w:val="00732363"/>
    <w:rsid w:val="0073462A"/>
    <w:rsid w:val="007354B8"/>
    <w:rsid w:val="00735CF9"/>
    <w:rsid w:val="00736261"/>
    <w:rsid w:val="0073680A"/>
    <w:rsid w:val="00736D05"/>
    <w:rsid w:val="00742471"/>
    <w:rsid w:val="00742A6A"/>
    <w:rsid w:val="00744993"/>
    <w:rsid w:val="00750611"/>
    <w:rsid w:val="007524AA"/>
    <w:rsid w:val="0075515A"/>
    <w:rsid w:val="007574D5"/>
    <w:rsid w:val="00757C89"/>
    <w:rsid w:val="00760A68"/>
    <w:rsid w:val="00763628"/>
    <w:rsid w:val="007655D9"/>
    <w:rsid w:val="007705E6"/>
    <w:rsid w:val="00771542"/>
    <w:rsid w:val="00773C25"/>
    <w:rsid w:val="00774F10"/>
    <w:rsid w:val="00776B59"/>
    <w:rsid w:val="00777CF0"/>
    <w:rsid w:val="00781011"/>
    <w:rsid w:val="00781433"/>
    <w:rsid w:val="00783B19"/>
    <w:rsid w:val="007851BF"/>
    <w:rsid w:val="007905D0"/>
    <w:rsid w:val="0079094B"/>
    <w:rsid w:val="00790E63"/>
    <w:rsid w:val="00793C1E"/>
    <w:rsid w:val="0079685C"/>
    <w:rsid w:val="00797B0D"/>
    <w:rsid w:val="007A1F82"/>
    <w:rsid w:val="007A26B9"/>
    <w:rsid w:val="007B055B"/>
    <w:rsid w:val="007B2461"/>
    <w:rsid w:val="007B25D5"/>
    <w:rsid w:val="007B4283"/>
    <w:rsid w:val="007B5339"/>
    <w:rsid w:val="007B6618"/>
    <w:rsid w:val="007B7D27"/>
    <w:rsid w:val="007C1D77"/>
    <w:rsid w:val="007C2C98"/>
    <w:rsid w:val="007C32FB"/>
    <w:rsid w:val="007C7F9B"/>
    <w:rsid w:val="007D0780"/>
    <w:rsid w:val="007D10F8"/>
    <w:rsid w:val="007D2E0C"/>
    <w:rsid w:val="007D36D9"/>
    <w:rsid w:val="007D58F6"/>
    <w:rsid w:val="007E1D27"/>
    <w:rsid w:val="007E2BA8"/>
    <w:rsid w:val="007E419A"/>
    <w:rsid w:val="007E57E1"/>
    <w:rsid w:val="007E5D40"/>
    <w:rsid w:val="007F376C"/>
    <w:rsid w:val="007F711B"/>
    <w:rsid w:val="007F76BE"/>
    <w:rsid w:val="007F7841"/>
    <w:rsid w:val="00800096"/>
    <w:rsid w:val="00801742"/>
    <w:rsid w:val="0080264A"/>
    <w:rsid w:val="00804762"/>
    <w:rsid w:val="00806CED"/>
    <w:rsid w:val="00807DD4"/>
    <w:rsid w:val="008108B4"/>
    <w:rsid w:val="0081474F"/>
    <w:rsid w:val="00817396"/>
    <w:rsid w:val="00817402"/>
    <w:rsid w:val="00817C8B"/>
    <w:rsid w:val="00820AFB"/>
    <w:rsid w:val="00820FD1"/>
    <w:rsid w:val="00823973"/>
    <w:rsid w:val="0082442C"/>
    <w:rsid w:val="00827C5D"/>
    <w:rsid w:val="008304A8"/>
    <w:rsid w:val="00830A28"/>
    <w:rsid w:val="00832EE1"/>
    <w:rsid w:val="00833DD6"/>
    <w:rsid w:val="00837C4A"/>
    <w:rsid w:val="008429B5"/>
    <w:rsid w:val="00842D8F"/>
    <w:rsid w:val="00844F53"/>
    <w:rsid w:val="0084756E"/>
    <w:rsid w:val="00847DC6"/>
    <w:rsid w:val="00850A79"/>
    <w:rsid w:val="008523B8"/>
    <w:rsid w:val="00853C41"/>
    <w:rsid w:val="00853D6D"/>
    <w:rsid w:val="008542BC"/>
    <w:rsid w:val="008550DE"/>
    <w:rsid w:val="00855BF9"/>
    <w:rsid w:val="00860556"/>
    <w:rsid w:val="00860705"/>
    <w:rsid w:val="00862521"/>
    <w:rsid w:val="008654F0"/>
    <w:rsid w:val="008668AF"/>
    <w:rsid w:val="0086791D"/>
    <w:rsid w:val="00870D9D"/>
    <w:rsid w:val="00872021"/>
    <w:rsid w:val="00873563"/>
    <w:rsid w:val="00875B92"/>
    <w:rsid w:val="008765E1"/>
    <w:rsid w:val="00880AE6"/>
    <w:rsid w:val="00882FD7"/>
    <w:rsid w:val="00884640"/>
    <w:rsid w:val="00884DFE"/>
    <w:rsid w:val="00885BB1"/>
    <w:rsid w:val="008864BF"/>
    <w:rsid w:val="00887143"/>
    <w:rsid w:val="00895C32"/>
    <w:rsid w:val="00897D79"/>
    <w:rsid w:val="008A06DC"/>
    <w:rsid w:val="008A13D5"/>
    <w:rsid w:val="008A3BA5"/>
    <w:rsid w:val="008A485B"/>
    <w:rsid w:val="008A662B"/>
    <w:rsid w:val="008A7380"/>
    <w:rsid w:val="008B01D4"/>
    <w:rsid w:val="008B21B6"/>
    <w:rsid w:val="008B24AC"/>
    <w:rsid w:val="008B27E9"/>
    <w:rsid w:val="008B2B05"/>
    <w:rsid w:val="008B38F5"/>
    <w:rsid w:val="008B6B0C"/>
    <w:rsid w:val="008B7E03"/>
    <w:rsid w:val="008C0375"/>
    <w:rsid w:val="008C0695"/>
    <w:rsid w:val="008C3279"/>
    <w:rsid w:val="008C3521"/>
    <w:rsid w:val="008C748D"/>
    <w:rsid w:val="008D0D39"/>
    <w:rsid w:val="008D2475"/>
    <w:rsid w:val="008D439C"/>
    <w:rsid w:val="008D48B4"/>
    <w:rsid w:val="008D4D9E"/>
    <w:rsid w:val="008D5F7C"/>
    <w:rsid w:val="008D6BF8"/>
    <w:rsid w:val="008D6F1E"/>
    <w:rsid w:val="008D7970"/>
    <w:rsid w:val="008E02C8"/>
    <w:rsid w:val="008E066B"/>
    <w:rsid w:val="008E1282"/>
    <w:rsid w:val="008E1CBB"/>
    <w:rsid w:val="008E4154"/>
    <w:rsid w:val="008E5030"/>
    <w:rsid w:val="008F0B84"/>
    <w:rsid w:val="008F340A"/>
    <w:rsid w:val="008F346C"/>
    <w:rsid w:val="008F49F2"/>
    <w:rsid w:val="008F6326"/>
    <w:rsid w:val="009010C6"/>
    <w:rsid w:val="0090624D"/>
    <w:rsid w:val="0091174E"/>
    <w:rsid w:val="00911C9B"/>
    <w:rsid w:val="0091223E"/>
    <w:rsid w:val="00914C61"/>
    <w:rsid w:val="0091571B"/>
    <w:rsid w:val="00917385"/>
    <w:rsid w:val="00917D5D"/>
    <w:rsid w:val="0092213B"/>
    <w:rsid w:val="00922B78"/>
    <w:rsid w:val="00924A98"/>
    <w:rsid w:val="009264A0"/>
    <w:rsid w:val="00930BAF"/>
    <w:rsid w:val="00930C12"/>
    <w:rsid w:val="0093173A"/>
    <w:rsid w:val="00932DDE"/>
    <w:rsid w:val="00933812"/>
    <w:rsid w:val="00933EDE"/>
    <w:rsid w:val="0093455C"/>
    <w:rsid w:val="00934D03"/>
    <w:rsid w:val="00935C57"/>
    <w:rsid w:val="00936DA6"/>
    <w:rsid w:val="00937AA2"/>
    <w:rsid w:val="0094051D"/>
    <w:rsid w:val="00943558"/>
    <w:rsid w:val="009501DD"/>
    <w:rsid w:val="00950661"/>
    <w:rsid w:val="00950EA8"/>
    <w:rsid w:val="00952599"/>
    <w:rsid w:val="00952A7F"/>
    <w:rsid w:val="0095359B"/>
    <w:rsid w:val="00954067"/>
    <w:rsid w:val="0095722F"/>
    <w:rsid w:val="00957310"/>
    <w:rsid w:val="0096476A"/>
    <w:rsid w:val="009652F9"/>
    <w:rsid w:val="0096752C"/>
    <w:rsid w:val="00970601"/>
    <w:rsid w:val="009723FF"/>
    <w:rsid w:val="00972981"/>
    <w:rsid w:val="00973159"/>
    <w:rsid w:val="00976E8E"/>
    <w:rsid w:val="00977E0A"/>
    <w:rsid w:val="00980B65"/>
    <w:rsid w:val="00982EF5"/>
    <w:rsid w:val="00983AA1"/>
    <w:rsid w:val="00985510"/>
    <w:rsid w:val="00985C0A"/>
    <w:rsid w:val="0098616C"/>
    <w:rsid w:val="009873F0"/>
    <w:rsid w:val="009875A8"/>
    <w:rsid w:val="009935B3"/>
    <w:rsid w:val="009A3330"/>
    <w:rsid w:val="009A3365"/>
    <w:rsid w:val="009A4CB6"/>
    <w:rsid w:val="009A4FD2"/>
    <w:rsid w:val="009A6160"/>
    <w:rsid w:val="009A73C9"/>
    <w:rsid w:val="009B5A11"/>
    <w:rsid w:val="009B62EB"/>
    <w:rsid w:val="009B6FD0"/>
    <w:rsid w:val="009B7BEE"/>
    <w:rsid w:val="009B7D17"/>
    <w:rsid w:val="009C11DA"/>
    <w:rsid w:val="009C4A57"/>
    <w:rsid w:val="009C51F8"/>
    <w:rsid w:val="009C59B8"/>
    <w:rsid w:val="009C7467"/>
    <w:rsid w:val="009D0B6E"/>
    <w:rsid w:val="009D21DC"/>
    <w:rsid w:val="009D3825"/>
    <w:rsid w:val="009D579C"/>
    <w:rsid w:val="009D5929"/>
    <w:rsid w:val="009E0080"/>
    <w:rsid w:val="009E0AC6"/>
    <w:rsid w:val="009E3BA5"/>
    <w:rsid w:val="009E3ED7"/>
    <w:rsid w:val="009E7E18"/>
    <w:rsid w:val="009F0B2E"/>
    <w:rsid w:val="009F10D7"/>
    <w:rsid w:val="009F1D64"/>
    <w:rsid w:val="009F50E4"/>
    <w:rsid w:val="009F6105"/>
    <w:rsid w:val="00A00FD9"/>
    <w:rsid w:val="00A02355"/>
    <w:rsid w:val="00A0558C"/>
    <w:rsid w:val="00A10A83"/>
    <w:rsid w:val="00A10D00"/>
    <w:rsid w:val="00A1120B"/>
    <w:rsid w:val="00A11A08"/>
    <w:rsid w:val="00A12F92"/>
    <w:rsid w:val="00A14478"/>
    <w:rsid w:val="00A158D1"/>
    <w:rsid w:val="00A226FD"/>
    <w:rsid w:val="00A24770"/>
    <w:rsid w:val="00A2522A"/>
    <w:rsid w:val="00A259ED"/>
    <w:rsid w:val="00A27581"/>
    <w:rsid w:val="00A301B5"/>
    <w:rsid w:val="00A31F03"/>
    <w:rsid w:val="00A33AAF"/>
    <w:rsid w:val="00A33B6B"/>
    <w:rsid w:val="00A3424B"/>
    <w:rsid w:val="00A35370"/>
    <w:rsid w:val="00A35451"/>
    <w:rsid w:val="00A3620D"/>
    <w:rsid w:val="00A362EA"/>
    <w:rsid w:val="00A366F2"/>
    <w:rsid w:val="00A40BE0"/>
    <w:rsid w:val="00A44C2A"/>
    <w:rsid w:val="00A4712F"/>
    <w:rsid w:val="00A474D1"/>
    <w:rsid w:val="00A50636"/>
    <w:rsid w:val="00A53A8C"/>
    <w:rsid w:val="00A5432A"/>
    <w:rsid w:val="00A554D7"/>
    <w:rsid w:val="00A55800"/>
    <w:rsid w:val="00A56764"/>
    <w:rsid w:val="00A6098F"/>
    <w:rsid w:val="00A61E6E"/>
    <w:rsid w:val="00A621BE"/>
    <w:rsid w:val="00A663DF"/>
    <w:rsid w:val="00A673B8"/>
    <w:rsid w:val="00A7074F"/>
    <w:rsid w:val="00A726C2"/>
    <w:rsid w:val="00A72DEF"/>
    <w:rsid w:val="00A7632A"/>
    <w:rsid w:val="00A76CB0"/>
    <w:rsid w:val="00A80629"/>
    <w:rsid w:val="00A818B3"/>
    <w:rsid w:val="00A84343"/>
    <w:rsid w:val="00A84C47"/>
    <w:rsid w:val="00A8580A"/>
    <w:rsid w:val="00A863C8"/>
    <w:rsid w:val="00A90657"/>
    <w:rsid w:val="00A90741"/>
    <w:rsid w:val="00A910F1"/>
    <w:rsid w:val="00A91A4D"/>
    <w:rsid w:val="00A93D7D"/>
    <w:rsid w:val="00A95516"/>
    <w:rsid w:val="00A97F45"/>
    <w:rsid w:val="00AA0815"/>
    <w:rsid w:val="00AA2416"/>
    <w:rsid w:val="00AB08E4"/>
    <w:rsid w:val="00AB4E53"/>
    <w:rsid w:val="00AB50A1"/>
    <w:rsid w:val="00AB5C3B"/>
    <w:rsid w:val="00AC23F6"/>
    <w:rsid w:val="00AC6F4F"/>
    <w:rsid w:val="00AD2495"/>
    <w:rsid w:val="00AD4D33"/>
    <w:rsid w:val="00AE1852"/>
    <w:rsid w:val="00AE33DB"/>
    <w:rsid w:val="00AE690D"/>
    <w:rsid w:val="00AE6B7C"/>
    <w:rsid w:val="00AE7D83"/>
    <w:rsid w:val="00AF3064"/>
    <w:rsid w:val="00AF3464"/>
    <w:rsid w:val="00AF4B77"/>
    <w:rsid w:val="00B03412"/>
    <w:rsid w:val="00B04839"/>
    <w:rsid w:val="00B05618"/>
    <w:rsid w:val="00B05EC6"/>
    <w:rsid w:val="00B06E80"/>
    <w:rsid w:val="00B12165"/>
    <w:rsid w:val="00B1252F"/>
    <w:rsid w:val="00B17EDC"/>
    <w:rsid w:val="00B23140"/>
    <w:rsid w:val="00B245C1"/>
    <w:rsid w:val="00B24E66"/>
    <w:rsid w:val="00B254C4"/>
    <w:rsid w:val="00B315F8"/>
    <w:rsid w:val="00B33C1A"/>
    <w:rsid w:val="00B35A42"/>
    <w:rsid w:val="00B365F0"/>
    <w:rsid w:val="00B3700D"/>
    <w:rsid w:val="00B400D0"/>
    <w:rsid w:val="00B40CD6"/>
    <w:rsid w:val="00B410D0"/>
    <w:rsid w:val="00B41743"/>
    <w:rsid w:val="00B637BC"/>
    <w:rsid w:val="00B652DF"/>
    <w:rsid w:val="00B66373"/>
    <w:rsid w:val="00B66589"/>
    <w:rsid w:val="00B67A32"/>
    <w:rsid w:val="00B7104F"/>
    <w:rsid w:val="00B721FD"/>
    <w:rsid w:val="00B722A3"/>
    <w:rsid w:val="00B7282B"/>
    <w:rsid w:val="00B7390E"/>
    <w:rsid w:val="00B73E95"/>
    <w:rsid w:val="00B75E54"/>
    <w:rsid w:val="00B809F6"/>
    <w:rsid w:val="00B86D71"/>
    <w:rsid w:val="00B9418B"/>
    <w:rsid w:val="00B94DFA"/>
    <w:rsid w:val="00B96805"/>
    <w:rsid w:val="00B96A16"/>
    <w:rsid w:val="00B972B2"/>
    <w:rsid w:val="00BA1AF2"/>
    <w:rsid w:val="00BA2083"/>
    <w:rsid w:val="00BA213B"/>
    <w:rsid w:val="00BA465D"/>
    <w:rsid w:val="00BA49C7"/>
    <w:rsid w:val="00BA62D3"/>
    <w:rsid w:val="00BA6F35"/>
    <w:rsid w:val="00BB0288"/>
    <w:rsid w:val="00BB77EE"/>
    <w:rsid w:val="00BC0380"/>
    <w:rsid w:val="00BC11E6"/>
    <w:rsid w:val="00BC36F2"/>
    <w:rsid w:val="00BC4243"/>
    <w:rsid w:val="00BC6022"/>
    <w:rsid w:val="00BC691D"/>
    <w:rsid w:val="00BC6B43"/>
    <w:rsid w:val="00BD4C79"/>
    <w:rsid w:val="00BD704B"/>
    <w:rsid w:val="00BD741B"/>
    <w:rsid w:val="00BD7C62"/>
    <w:rsid w:val="00BE4A14"/>
    <w:rsid w:val="00BE5178"/>
    <w:rsid w:val="00BE5EE2"/>
    <w:rsid w:val="00BF2E29"/>
    <w:rsid w:val="00BF5D40"/>
    <w:rsid w:val="00BF655D"/>
    <w:rsid w:val="00C00DB9"/>
    <w:rsid w:val="00C021DE"/>
    <w:rsid w:val="00C0286A"/>
    <w:rsid w:val="00C0473B"/>
    <w:rsid w:val="00C047C8"/>
    <w:rsid w:val="00C0530B"/>
    <w:rsid w:val="00C101B3"/>
    <w:rsid w:val="00C108AF"/>
    <w:rsid w:val="00C12201"/>
    <w:rsid w:val="00C127C7"/>
    <w:rsid w:val="00C131A3"/>
    <w:rsid w:val="00C13F09"/>
    <w:rsid w:val="00C2189E"/>
    <w:rsid w:val="00C2485F"/>
    <w:rsid w:val="00C30DCC"/>
    <w:rsid w:val="00C316E1"/>
    <w:rsid w:val="00C31A18"/>
    <w:rsid w:val="00C354B7"/>
    <w:rsid w:val="00C36098"/>
    <w:rsid w:val="00C366A5"/>
    <w:rsid w:val="00C40E7D"/>
    <w:rsid w:val="00C4299F"/>
    <w:rsid w:val="00C4341F"/>
    <w:rsid w:val="00C44978"/>
    <w:rsid w:val="00C4499D"/>
    <w:rsid w:val="00C456DB"/>
    <w:rsid w:val="00C46242"/>
    <w:rsid w:val="00C53062"/>
    <w:rsid w:val="00C53558"/>
    <w:rsid w:val="00C53884"/>
    <w:rsid w:val="00C616F3"/>
    <w:rsid w:val="00C66FCD"/>
    <w:rsid w:val="00C7208D"/>
    <w:rsid w:val="00C72BCE"/>
    <w:rsid w:val="00C7301C"/>
    <w:rsid w:val="00C73487"/>
    <w:rsid w:val="00C74BDC"/>
    <w:rsid w:val="00C74FCE"/>
    <w:rsid w:val="00C76F12"/>
    <w:rsid w:val="00C850CF"/>
    <w:rsid w:val="00C92306"/>
    <w:rsid w:val="00C928E2"/>
    <w:rsid w:val="00C937E6"/>
    <w:rsid w:val="00C94016"/>
    <w:rsid w:val="00C97F05"/>
    <w:rsid w:val="00CA082D"/>
    <w:rsid w:val="00CA7A45"/>
    <w:rsid w:val="00CB0275"/>
    <w:rsid w:val="00CB0B52"/>
    <w:rsid w:val="00CB1AF9"/>
    <w:rsid w:val="00CB1FF2"/>
    <w:rsid w:val="00CB5A66"/>
    <w:rsid w:val="00CB7535"/>
    <w:rsid w:val="00CC0342"/>
    <w:rsid w:val="00CC10F9"/>
    <w:rsid w:val="00CC45A8"/>
    <w:rsid w:val="00CC58C9"/>
    <w:rsid w:val="00CC64E3"/>
    <w:rsid w:val="00CC6A7A"/>
    <w:rsid w:val="00CC7F01"/>
    <w:rsid w:val="00CD0E41"/>
    <w:rsid w:val="00CD1016"/>
    <w:rsid w:val="00CD1067"/>
    <w:rsid w:val="00CD295C"/>
    <w:rsid w:val="00CD34B4"/>
    <w:rsid w:val="00CD55D8"/>
    <w:rsid w:val="00CD6149"/>
    <w:rsid w:val="00CD6741"/>
    <w:rsid w:val="00CD7A6C"/>
    <w:rsid w:val="00CE1F6C"/>
    <w:rsid w:val="00CE2426"/>
    <w:rsid w:val="00CE2EEB"/>
    <w:rsid w:val="00CE59FF"/>
    <w:rsid w:val="00CE5EBA"/>
    <w:rsid w:val="00CF1703"/>
    <w:rsid w:val="00CF1DB9"/>
    <w:rsid w:val="00CF2582"/>
    <w:rsid w:val="00CF4875"/>
    <w:rsid w:val="00CF4B92"/>
    <w:rsid w:val="00CF605A"/>
    <w:rsid w:val="00CF77EC"/>
    <w:rsid w:val="00D0024F"/>
    <w:rsid w:val="00D00D40"/>
    <w:rsid w:val="00D023D1"/>
    <w:rsid w:val="00D04749"/>
    <w:rsid w:val="00D0482C"/>
    <w:rsid w:val="00D1440E"/>
    <w:rsid w:val="00D22822"/>
    <w:rsid w:val="00D27328"/>
    <w:rsid w:val="00D27E47"/>
    <w:rsid w:val="00D27F90"/>
    <w:rsid w:val="00D31A9F"/>
    <w:rsid w:val="00D32B5A"/>
    <w:rsid w:val="00D37557"/>
    <w:rsid w:val="00D4052B"/>
    <w:rsid w:val="00D40990"/>
    <w:rsid w:val="00D431F4"/>
    <w:rsid w:val="00D43F8C"/>
    <w:rsid w:val="00D446B4"/>
    <w:rsid w:val="00D513DA"/>
    <w:rsid w:val="00D573FC"/>
    <w:rsid w:val="00D57631"/>
    <w:rsid w:val="00D577D8"/>
    <w:rsid w:val="00D5781E"/>
    <w:rsid w:val="00D61642"/>
    <w:rsid w:val="00D643AC"/>
    <w:rsid w:val="00D648A3"/>
    <w:rsid w:val="00D65C51"/>
    <w:rsid w:val="00D66D61"/>
    <w:rsid w:val="00D71623"/>
    <w:rsid w:val="00D77152"/>
    <w:rsid w:val="00D83B8A"/>
    <w:rsid w:val="00D8542A"/>
    <w:rsid w:val="00D96FB6"/>
    <w:rsid w:val="00D97694"/>
    <w:rsid w:val="00DA0417"/>
    <w:rsid w:val="00DA0F11"/>
    <w:rsid w:val="00DA206B"/>
    <w:rsid w:val="00DA291F"/>
    <w:rsid w:val="00DA4BAF"/>
    <w:rsid w:val="00DA6DE2"/>
    <w:rsid w:val="00DA71A2"/>
    <w:rsid w:val="00DA7E18"/>
    <w:rsid w:val="00DB16DA"/>
    <w:rsid w:val="00DB3D41"/>
    <w:rsid w:val="00DB60A1"/>
    <w:rsid w:val="00DB7D1B"/>
    <w:rsid w:val="00DC299F"/>
    <w:rsid w:val="00DC2DCC"/>
    <w:rsid w:val="00DC307C"/>
    <w:rsid w:val="00DC39B4"/>
    <w:rsid w:val="00DC5078"/>
    <w:rsid w:val="00DC5EDA"/>
    <w:rsid w:val="00DC6B7B"/>
    <w:rsid w:val="00DC7CEE"/>
    <w:rsid w:val="00DC7F50"/>
    <w:rsid w:val="00DD0C0B"/>
    <w:rsid w:val="00DD38F7"/>
    <w:rsid w:val="00DD3D31"/>
    <w:rsid w:val="00DD4378"/>
    <w:rsid w:val="00DD4862"/>
    <w:rsid w:val="00DD5AF8"/>
    <w:rsid w:val="00DD5E75"/>
    <w:rsid w:val="00DD76CF"/>
    <w:rsid w:val="00DE1549"/>
    <w:rsid w:val="00DE2C85"/>
    <w:rsid w:val="00DE3827"/>
    <w:rsid w:val="00DE572F"/>
    <w:rsid w:val="00DE7DDA"/>
    <w:rsid w:val="00DF1903"/>
    <w:rsid w:val="00DF2094"/>
    <w:rsid w:val="00DF55CD"/>
    <w:rsid w:val="00DF63E8"/>
    <w:rsid w:val="00DF78B2"/>
    <w:rsid w:val="00E0260F"/>
    <w:rsid w:val="00E0403B"/>
    <w:rsid w:val="00E051EC"/>
    <w:rsid w:val="00E066E2"/>
    <w:rsid w:val="00E07E53"/>
    <w:rsid w:val="00E1113F"/>
    <w:rsid w:val="00E11395"/>
    <w:rsid w:val="00E1231F"/>
    <w:rsid w:val="00E1661B"/>
    <w:rsid w:val="00E1745A"/>
    <w:rsid w:val="00E235E3"/>
    <w:rsid w:val="00E23C10"/>
    <w:rsid w:val="00E24BF6"/>
    <w:rsid w:val="00E26CB9"/>
    <w:rsid w:val="00E3032F"/>
    <w:rsid w:val="00E316AB"/>
    <w:rsid w:val="00E33698"/>
    <w:rsid w:val="00E33E3E"/>
    <w:rsid w:val="00E35725"/>
    <w:rsid w:val="00E3581C"/>
    <w:rsid w:val="00E361C9"/>
    <w:rsid w:val="00E41C6B"/>
    <w:rsid w:val="00E45ED9"/>
    <w:rsid w:val="00E47E3A"/>
    <w:rsid w:val="00E5107F"/>
    <w:rsid w:val="00E51EEE"/>
    <w:rsid w:val="00E525C2"/>
    <w:rsid w:val="00E53ABB"/>
    <w:rsid w:val="00E56DF0"/>
    <w:rsid w:val="00E639A6"/>
    <w:rsid w:val="00E642DC"/>
    <w:rsid w:val="00E678E8"/>
    <w:rsid w:val="00E721E0"/>
    <w:rsid w:val="00E731B9"/>
    <w:rsid w:val="00E73B2F"/>
    <w:rsid w:val="00E74E29"/>
    <w:rsid w:val="00E75DBD"/>
    <w:rsid w:val="00E76B2F"/>
    <w:rsid w:val="00E81962"/>
    <w:rsid w:val="00E85CEE"/>
    <w:rsid w:val="00E9137E"/>
    <w:rsid w:val="00E929DE"/>
    <w:rsid w:val="00E950E2"/>
    <w:rsid w:val="00E953FC"/>
    <w:rsid w:val="00E958C2"/>
    <w:rsid w:val="00E95931"/>
    <w:rsid w:val="00E95BC5"/>
    <w:rsid w:val="00E96042"/>
    <w:rsid w:val="00E970A3"/>
    <w:rsid w:val="00E979D1"/>
    <w:rsid w:val="00EA3DA4"/>
    <w:rsid w:val="00EA54D2"/>
    <w:rsid w:val="00EB1393"/>
    <w:rsid w:val="00EB274C"/>
    <w:rsid w:val="00EB4BCB"/>
    <w:rsid w:val="00EB6837"/>
    <w:rsid w:val="00EB6F50"/>
    <w:rsid w:val="00EB762F"/>
    <w:rsid w:val="00EC2389"/>
    <w:rsid w:val="00EC29F9"/>
    <w:rsid w:val="00EC340D"/>
    <w:rsid w:val="00EC4B92"/>
    <w:rsid w:val="00EC580B"/>
    <w:rsid w:val="00EC5ED4"/>
    <w:rsid w:val="00EC712A"/>
    <w:rsid w:val="00EC7232"/>
    <w:rsid w:val="00ED0E99"/>
    <w:rsid w:val="00ED11AE"/>
    <w:rsid w:val="00ED1C52"/>
    <w:rsid w:val="00EE091C"/>
    <w:rsid w:val="00EE1435"/>
    <w:rsid w:val="00EE1B48"/>
    <w:rsid w:val="00EE1FE6"/>
    <w:rsid w:val="00EE4031"/>
    <w:rsid w:val="00EE443E"/>
    <w:rsid w:val="00EE4EB7"/>
    <w:rsid w:val="00EE5DDE"/>
    <w:rsid w:val="00EE6A39"/>
    <w:rsid w:val="00EE7909"/>
    <w:rsid w:val="00EF033E"/>
    <w:rsid w:val="00EF05F9"/>
    <w:rsid w:val="00EF0A20"/>
    <w:rsid w:val="00EF28F8"/>
    <w:rsid w:val="00EF2AA5"/>
    <w:rsid w:val="00EF57E1"/>
    <w:rsid w:val="00EF5B82"/>
    <w:rsid w:val="00EF5D71"/>
    <w:rsid w:val="00EF6374"/>
    <w:rsid w:val="00F00720"/>
    <w:rsid w:val="00F03477"/>
    <w:rsid w:val="00F03D5B"/>
    <w:rsid w:val="00F067AA"/>
    <w:rsid w:val="00F06FE6"/>
    <w:rsid w:val="00F137B5"/>
    <w:rsid w:val="00F1458A"/>
    <w:rsid w:val="00F150D9"/>
    <w:rsid w:val="00F1536F"/>
    <w:rsid w:val="00F17344"/>
    <w:rsid w:val="00F22056"/>
    <w:rsid w:val="00F226CE"/>
    <w:rsid w:val="00F23FF2"/>
    <w:rsid w:val="00F30121"/>
    <w:rsid w:val="00F32ACD"/>
    <w:rsid w:val="00F33591"/>
    <w:rsid w:val="00F34D18"/>
    <w:rsid w:val="00F35D03"/>
    <w:rsid w:val="00F362A7"/>
    <w:rsid w:val="00F378C6"/>
    <w:rsid w:val="00F40EFA"/>
    <w:rsid w:val="00F413D5"/>
    <w:rsid w:val="00F42E1C"/>
    <w:rsid w:val="00F44317"/>
    <w:rsid w:val="00F4766C"/>
    <w:rsid w:val="00F50C28"/>
    <w:rsid w:val="00F55E65"/>
    <w:rsid w:val="00F56292"/>
    <w:rsid w:val="00F60907"/>
    <w:rsid w:val="00F623B3"/>
    <w:rsid w:val="00F624A6"/>
    <w:rsid w:val="00F645D8"/>
    <w:rsid w:val="00F65625"/>
    <w:rsid w:val="00F77FAB"/>
    <w:rsid w:val="00F831D2"/>
    <w:rsid w:val="00F84F2F"/>
    <w:rsid w:val="00F8552F"/>
    <w:rsid w:val="00F857C1"/>
    <w:rsid w:val="00F85C53"/>
    <w:rsid w:val="00F91B6E"/>
    <w:rsid w:val="00F91E2C"/>
    <w:rsid w:val="00F9227A"/>
    <w:rsid w:val="00F9329F"/>
    <w:rsid w:val="00F9435B"/>
    <w:rsid w:val="00F94D37"/>
    <w:rsid w:val="00FA174A"/>
    <w:rsid w:val="00FA2894"/>
    <w:rsid w:val="00FA6170"/>
    <w:rsid w:val="00FB114C"/>
    <w:rsid w:val="00FB2C43"/>
    <w:rsid w:val="00FB3A72"/>
    <w:rsid w:val="00FB6365"/>
    <w:rsid w:val="00FC08A5"/>
    <w:rsid w:val="00FC1394"/>
    <w:rsid w:val="00FC1EED"/>
    <w:rsid w:val="00FC3809"/>
    <w:rsid w:val="00FC40B0"/>
    <w:rsid w:val="00FC40EC"/>
    <w:rsid w:val="00FC6B7F"/>
    <w:rsid w:val="00FC787F"/>
    <w:rsid w:val="00FC79C6"/>
    <w:rsid w:val="00FD03F1"/>
    <w:rsid w:val="00FD05E2"/>
    <w:rsid w:val="00FD09A4"/>
    <w:rsid w:val="00FD1CDC"/>
    <w:rsid w:val="00FD5375"/>
    <w:rsid w:val="00FD734D"/>
    <w:rsid w:val="00FE0B5E"/>
    <w:rsid w:val="00FE1459"/>
    <w:rsid w:val="00FE1946"/>
    <w:rsid w:val="00FE51E1"/>
    <w:rsid w:val="00FE5F85"/>
    <w:rsid w:val="00FE60E5"/>
    <w:rsid w:val="00FE7B33"/>
    <w:rsid w:val="00FF0ABC"/>
    <w:rsid w:val="00FF0F5A"/>
    <w:rsid w:val="00FF1489"/>
    <w:rsid w:val="00FF1ED0"/>
    <w:rsid w:val="00FF2984"/>
    <w:rsid w:val="00FF4993"/>
    <w:rsid w:val="00FF5E56"/>
    <w:rsid w:val="00FF6F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3CB"/>
    <w:pPr>
      <w:spacing w:line="240" w:lineRule="exact"/>
      <w:jc w:val="both"/>
    </w:pPr>
    <w:rPr>
      <w:rFonts w:asciiTheme="minorHAnsi" w:hAnsiTheme="minorHAnsi"/>
      <w:sz w:val="22"/>
      <w:szCs w:val="24"/>
      <w:lang w:val="en-US" w:eastAsia="en-US"/>
    </w:rPr>
  </w:style>
  <w:style w:type="paragraph" w:styleId="Heading1">
    <w:name w:val="heading 1"/>
    <w:next w:val="Normal"/>
    <w:qFormat/>
    <w:rsid w:val="001A0125"/>
    <w:pPr>
      <w:numPr>
        <w:numId w:val="12"/>
      </w:numPr>
      <w:spacing w:before="360" w:after="50" w:line="240" w:lineRule="exact"/>
      <w:outlineLvl w:val="0"/>
    </w:pPr>
    <w:rPr>
      <w:rFonts w:ascii="Helvetica" w:hAnsi="Helvetica"/>
      <w:b/>
      <w:lang w:val="en-US" w:eastAsia="en-US"/>
    </w:rPr>
  </w:style>
  <w:style w:type="paragraph" w:styleId="Heading2">
    <w:name w:val="heading 2"/>
    <w:next w:val="Normal"/>
    <w:autoRedefine/>
    <w:qFormat/>
    <w:rsid w:val="00AE7D83"/>
    <w:pPr>
      <w:numPr>
        <w:numId w:val="13"/>
      </w:numPr>
      <w:spacing w:before="360" w:after="52" w:line="240" w:lineRule="exact"/>
      <w:outlineLvl w:val="1"/>
    </w:pPr>
    <w:rPr>
      <w:rFonts w:asciiTheme="minorHAnsi" w:hAnsiTheme="minorHAnsi"/>
      <w:b/>
      <w:bCs/>
      <w:color w:val="000000" w:themeColor="text1"/>
      <w:sz w:val="22"/>
      <w:szCs w:val="22"/>
      <w:lang w:val="en-US" w:eastAsia="en-US"/>
    </w:rPr>
  </w:style>
  <w:style w:type="paragraph" w:styleId="Heading3">
    <w:name w:val="heading 3"/>
    <w:basedOn w:val="para-first"/>
    <w:link w:val="Heading3Char"/>
    <w:qFormat/>
    <w:rsid w:val="009D0B6E"/>
    <w:pPr>
      <w:spacing w:before="240" w:after="60"/>
      <w:outlineLvl w:val="2"/>
    </w:pPr>
    <w:rPr>
      <w:b/>
    </w:rPr>
  </w:style>
  <w:style w:type="paragraph" w:styleId="Heading4">
    <w:name w:val="heading 4"/>
    <w:basedOn w:val="Normal"/>
    <w:next w:val="Normal"/>
    <w:qFormat/>
    <w:rsid w:val="002D5837"/>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EC5ED4"/>
    <w:pPr>
      <w:spacing w:before="240" w:after="60"/>
      <w:outlineLvl w:val="4"/>
    </w:pPr>
    <w:rPr>
      <w:b/>
      <w:bCs/>
      <w:i/>
      <w:iCs/>
      <w:sz w:val="26"/>
      <w:szCs w:val="26"/>
    </w:rPr>
  </w:style>
  <w:style w:type="paragraph" w:styleId="Heading6">
    <w:name w:val="heading 6"/>
    <w:basedOn w:val="Normal"/>
    <w:next w:val="Normal"/>
    <w:qFormat/>
    <w:rsid w:val="00EC5ED4"/>
    <w:pPr>
      <w:spacing w:before="240" w:after="60"/>
      <w:outlineLvl w:val="5"/>
    </w:pPr>
    <w:rPr>
      <w:rFonts w:ascii="Times New Roman" w:hAnsi="Times New Roman"/>
      <w:b/>
      <w:bCs/>
      <w:szCs w:val="22"/>
    </w:rPr>
  </w:style>
  <w:style w:type="paragraph" w:styleId="Heading7">
    <w:name w:val="heading 7"/>
    <w:basedOn w:val="Normal"/>
    <w:next w:val="Normal"/>
    <w:qFormat/>
    <w:rsid w:val="00EC5ED4"/>
    <w:pPr>
      <w:spacing w:before="240" w:after="60"/>
      <w:outlineLvl w:val="6"/>
    </w:pPr>
    <w:rPr>
      <w:rFonts w:ascii="Times New Roman" w:hAnsi="Times New Roman"/>
      <w:sz w:val="24"/>
    </w:rPr>
  </w:style>
  <w:style w:type="paragraph" w:styleId="Heading8">
    <w:name w:val="heading 8"/>
    <w:basedOn w:val="Normal"/>
    <w:next w:val="Normal"/>
    <w:qFormat/>
    <w:rsid w:val="00EC5ED4"/>
    <w:pPr>
      <w:spacing w:before="240" w:after="60"/>
      <w:outlineLvl w:val="7"/>
    </w:pPr>
    <w:rPr>
      <w:rFonts w:ascii="Times New Roman" w:hAnsi="Times New Roman"/>
      <w:i/>
      <w:iCs/>
      <w:sz w:val="24"/>
    </w:rPr>
  </w:style>
  <w:style w:type="paragraph" w:styleId="Heading9">
    <w:name w:val="heading 9"/>
    <w:basedOn w:val="Normal"/>
    <w:next w:val="Normal"/>
    <w:qFormat/>
    <w:rsid w:val="00EC5ED4"/>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5ED4"/>
    <w:pPr>
      <w:tabs>
        <w:tab w:val="center" w:pos="4320"/>
        <w:tab w:val="right" w:pos="8640"/>
      </w:tabs>
      <w:spacing w:after="520" w:line="160" w:lineRule="exact"/>
    </w:pPr>
    <w:rPr>
      <w:rFonts w:ascii="Helvetica" w:hAnsi="Helvetica"/>
      <w:b/>
      <w:i/>
      <w:sz w:val="16"/>
    </w:rPr>
  </w:style>
  <w:style w:type="character" w:styleId="LineNumber">
    <w:name w:val="line number"/>
    <w:basedOn w:val="DefaultParagraphFont"/>
    <w:rsid w:val="00EC5ED4"/>
  </w:style>
  <w:style w:type="paragraph" w:styleId="Footer">
    <w:name w:val="footer"/>
    <w:basedOn w:val="Normal"/>
    <w:link w:val="FooterChar"/>
    <w:uiPriority w:val="99"/>
    <w:rsid w:val="00EC5ED4"/>
    <w:pPr>
      <w:tabs>
        <w:tab w:val="center" w:pos="4320"/>
        <w:tab w:val="right" w:pos="8640"/>
      </w:tabs>
    </w:pPr>
  </w:style>
  <w:style w:type="paragraph" w:styleId="FootnoteText">
    <w:name w:val="footnote text"/>
    <w:basedOn w:val="Normal"/>
    <w:semiHidden/>
    <w:rsid w:val="00EC5ED4"/>
    <w:pPr>
      <w:spacing w:before="20" w:line="200" w:lineRule="exact"/>
    </w:pPr>
    <w:rPr>
      <w:rFonts w:ascii="Times New Roman" w:hAnsi="Times New Roman"/>
      <w:sz w:val="16"/>
      <w:szCs w:val="20"/>
    </w:rPr>
  </w:style>
  <w:style w:type="paragraph" w:customStyle="1" w:styleId="Catchline">
    <w:name w:val="Catchline"/>
    <w:rsid w:val="00EC5ED4"/>
    <w:pPr>
      <w:spacing w:before="140" w:line="160" w:lineRule="exact"/>
      <w:jc w:val="right"/>
    </w:pPr>
    <w:rPr>
      <w:rFonts w:ascii="Helvetica" w:hAnsi="Helvetica"/>
      <w:i/>
      <w:sz w:val="16"/>
      <w:lang w:val="en-US" w:eastAsia="en-US"/>
    </w:rPr>
  </w:style>
  <w:style w:type="paragraph" w:customStyle="1" w:styleId="DOILine">
    <w:name w:val="DOI Line"/>
    <w:basedOn w:val="Catchline"/>
    <w:rsid w:val="00EC5ED4"/>
    <w:pPr>
      <w:spacing w:before="44"/>
    </w:pPr>
  </w:style>
  <w:style w:type="paragraph" w:customStyle="1" w:styleId="Articletitle">
    <w:name w:val="Article title"/>
    <w:rsid w:val="00EC5ED4"/>
    <w:pPr>
      <w:spacing w:before="92" w:line="420" w:lineRule="exact"/>
    </w:pPr>
    <w:rPr>
      <w:rFonts w:ascii="Helvetica" w:hAnsi="Helvetica"/>
      <w:b/>
      <w:sz w:val="32"/>
      <w:lang w:val="en-US" w:eastAsia="en-US"/>
    </w:rPr>
  </w:style>
  <w:style w:type="paragraph" w:customStyle="1" w:styleId="Authorname">
    <w:name w:val="Author name"/>
    <w:link w:val="AuthornameChar"/>
    <w:rsid w:val="00EC5ED4"/>
    <w:pPr>
      <w:spacing w:before="70" w:line="300" w:lineRule="exact"/>
    </w:pPr>
    <w:rPr>
      <w:rFonts w:ascii="Helvetica-Light" w:hAnsi="Helvetica-Light"/>
      <w:iCs/>
      <w:sz w:val="26"/>
      <w:lang w:val="en-US" w:eastAsia="en-US"/>
    </w:rPr>
  </w:style>
  <w:style w:type="paragraph" w:customStyle="1" w:styleId="Affilation">
    <w:name w:val="Affilation"/>
    <w:basedOn w:val="Authorname"/>
    <w:link w:val="AffilationChar"/>
    <w:rsid w:val="00EC5ED4"/>
    <w:pPr>
      <w:spacing w:before="40" w:after="52" w:line="240" w:lineRule="exact"/>
    </w:pPr>
    <w:rPr>
      <w:sz w:val="20"/>
    </w:rPr>
  </w:style>
  <w:style w:type="paragraph" w:customStyle="1" w:styleId="Received">
    <w:name w:val="Received"/>
    <w:basedOn w:val="Affilation"/>
    <w:rsid w:val="00EC5ED4"/>
    <w:pPr>
      <w:spacing w:before="0" w:after="294"/>
    </w:pPr>
    <w:rPr>
      <w:sz w:val="16"/>
    </w:rPr>
  </w:style>
  <w:style w:type="paragraph" w:customStyle="1" w:styleId="AbstractHead">
    <w:name w:val="Abstract Head"/>
    <w:link w:val="AbstractHeadChar"/>
    <w:rsid w:val="00EC5ED4"/>
    <w:pPr>
      <w:spacing w:before="210" w:after="10" w:line="220" w:lineRule="exact"/>
      <w:jc w:val="both"/>
    </w:pPr>
    <w:rPr>
      <w:rFonts w:ascii="Helvetica" w:hAnsi="Helvetica"/>
      <w:b/>
      <w:caps/>
      <w:sz w:val="16"/>
      <w:lang w:val="en-US" w:eastAsia="en-US"/>
    </w:rPr>
  </w:style>
  <w:style w:type="paragraph" w:customStyle="1" w:styleId="AbstractText">
    <w:name w:val="Abstract Text"/>
    <w:link w:val="AbstractTextChar"/>
    <w:rsid w:val="00EC5ED4"/>
    <w:pPr>
      <w:spacing w:line="220" w:lineRule="exact"/>
      <w:jc w:val="both"/>
    </w:pPr>
    <w:rPr>
      <w:rFonts w:ascii="Helvetica" w:hAnsi="Helvetica"/>
      <w:sz w:val="16"/>
      <w:lang w:val="en-US" w:eastAsia="en-US"/>
    </w:rPr>
  </w:style>
  <w:style w:type="paragraph" w:customStyle="1" w:styleId="Para">
    <w:name w:val="Para"/>
    <w:link w:val="ParaChar"/>
    <w:rsid w:val="00EC5ED4"/>
    <w:pPr>
      <w:spacing w:line="220" w:lineRule="exact"/>
      <w:ind w:firstLine="170"/>
      <w:jc w:val="both"/>
    </w:pPr>
    <w:rPr>
      <w:sz w:val="18"/>
      <w:lang w:val="en-US" w:eastAsia="en-US"/>
    </w:rPr>
  </w:style>
  <w:style w:type="paragraph" w:customStyle="1" w:styleId="ParaNoInd">
    <w:name w:val="ParaNoInd"/>
    <w:basedOn w:val="Para"/>
    <w:link w:val="ParaNoIndChar"/>
    <w:rsid w:val="00EC5ED4"/>
    <w:pPr>
      <w:ind w:firstLine="0"/>
    </w:pPr>
  </w:style>
  <w:style w:type="character" w:styleId="FootnoteReference">
    <w:name w:val="footnote reference"/>
    <w:basedOn w:val="DefaultParagraphFont"/>
    <w:semiHidden/>
    <w:rsid w:val="00EC5ED4"/>
    <w:rPr>
      <w:vertAlign w:val="superscript"/>
    </w:rPr>
  </w:style>
  <w:style w:type="character" w:styleId="PageNumber">
    <w:name w:val="page number"/>
    <w:basedOn w:val="DefaultParagraphFont"/>
    <w:rsid w:val="00EC5ED4"/>
    <w:rPr>
      <w:rFonts w:ascii="Helvetica" w:hAnsi="Helvetica"/>
      <w:b/>
      <w:sz w:val="18"/>
    </w:rPr>
  </w:style>
  <w:style w:type="paragraph" w:customStyle="1" w:styleId="Ahead">
    <w:name w:val="A head"/>
    <w:basedOn w:val="Heading1"/>
    <w:rsid w:val="00EC5ED4"/>
    <w:pPr>
      <w:numPr>
        <w:numId w:val="0"/>
      </w:numPr>
    </w:pPr>
  </w:style>
  <w:style w:type="paragraph" w:styleId="BlockText">
    <w:name w:val="Block Text"/>
    <w:basedOn w:val="Normal"/>
    <w:rsid w:val="00EC5ED4"/>
    <w:pPr>
      <w:spacing w:after="120"/>
      <w:ind w:left="1440" w:right="1440"/>
    </w:pPr>
  </w:style>
  <w:style w:type="character" w:customStyle="1" w:styleId="Chead">
    <w:name w:val="C head"/>
    <w:basedOn w:val="DefaultParagraphFont"/>
    <w:rsid w:val="00EC5ED4"/>
    <w:rPr>
      <w:rFonts w:ascii="Times New Roman" w:hAnsi="Times New Roman"/>
      <w:i/>
      <w:sz w:val="18"/>
    </w:rPr>
  </w:style>
  <w:style w:type="paragraph" w:customStyle="1" w:styleId="ParawithChead">
    <w:name w:val="Para with C head"/>
    <w:basedOn w:val="ParaNoInd"/>
    <w:rsid w:val="00EC5ED4"/>
    <w:pPr>
      <w:spacing w:before="126"/>
    </w:pPr>
  </w:style>
  <w:style w:type="paragraph" w:customStyle="1" w:styleId="NumberedList">
    <w:name w:val="Numbered List"/>
    <w:basedOn w:val="ParaNoInd"/>
    <w:rsid w:val="00EC5ED4"/>
    <w:pPr>
      <w:numPr>
        <w:numId w:val="1"/>
      </w:numPr>
      <w:tabs>
        <w:tab w:val="clear" w:pos="720"/>
        <w:tab w:val="left" w:pos="560"/>
      </w:tabs>
      <w:spacing w:before="60"/>
      <w:ind w:left="560" w:hanging="390"/>
    </w:pPr>
  </w:style>
  <w:style w:type="paragraph" w:customStyle="1" w:styleId="NumberedListfirst">
    <w:name w:val="Numbered List first"/>
    <w:basedOn w:val="NumberedList"/>
    <w:rsid w:val="00EC5ED4"/>
    <w:pPr>
      <w:spacing w:before="120"/>
    </w:pPr>
  </w:style>
  <w:style w:type="paragraph" w:customStyle="1" w:styleId="NumberedListlast">
    <w:name w:val="Numbered List last"/>
    <w:basedOn w:val="NumberedList"/>
    <w:rsid w:val="00EC5ED4"/>
    <w:pPr>
      <w:spacing w:after="120"/>
    </w:pPr>
  </w:style>
  <w:style w:type="paragraph" w:customStyle="1" w:styleId="BulletedList">
    <w:name w:val="Bulleted List"/>
    <w:basedOn w:val="ParaNoInd"/>
    <w:rsid w:val="00EC5ED4"/>
    <w:pPr>
      <w:numPr>
        <w:numId w:val="2"/>
      </w:numPr>
      <w:tabs>
        <w:tab w:val="clear" w:pos="560"/>
        <w:tab w:val="left" w:pos="374"/>
      </w:tabs>
      <w:spacing w:before="60"/>
      <w:ind w:left="374" w:hanging="204"/>
    </w:pPr>
  </w:style>
  <w:style w:type="paragraph" w:customStyle="1" w:styleId="BulletedListfirst">
    <w:name w:val="Bulleted List first"/>
    <w:basedOn w:val="BulletedList"/>
    <w:rsid w:val="00EC5ED4"/>
    <w:pPr>
      <w:spacing w:before="120"/>
    </w:pPr>
  </w:style>
  <w:style w:type="paragraph" w:customStyle="1" w:styleId="BulletedListlast">
    <w:name w:val="Bulleted List last"/>
    <w:basedOn w:val="BulletedList"/>
    <w:rsid w:val="00EC5ED4"/>
    <w:pPr>
      <w:spacing w:after="120"/>
    </w:pPr>
  </w:style>
  <w:style w:type="paragraph" w:customStyle="1" w:styleId="MTDisplayEquation">
    <w:name w:val="MTDisplayEquation"/>
    <w:basedOn w:val="ParaNoInd"/>
    <w:next w:val="Normal"/>
    <w:rsid w:val="00EC5ED4"/>
    <w:pPr>
      <w:tabs>
        <w:tab w:val="center" w:pos="2440"/>
        <w:tab w:val="right" w:pos="4860"/>
      </w:tabs>
    </w:pPr>
  </w:style>
  <w:style w:type="paragraph" w:customStyle="1" w:styleId="CopyrightLine">
    <w:name w:val="CopyrightLine"/>
    <w:basedOn w:val="Footer"/>
    <w:rsid w:val="00EC5ED4"/>
    <w:pPr>
      <w:tabs>
        <w:tab w:val="clear" w:pos="4320"/>
        <w:tab w:val="clear" w:pos="8640"/>
        <w:tab w:val="right" w:pos="10080"/>
      </w:tabs>
      <w:spacing w:line="200" w:lineRule="exact"/>
    </w:pPr>
    <w:rPr>
      <w:rFonts w:ascii="Helvetica" w:hAnsi="Helvetica"/>
      <w:sz w:val="14"/>
    </w:rPr>
  </w:style>
  <w:style w:type="paragraph" w:customStyle="1" w:styleId="UnnumberedList">
    <w:name w:val="Unnumbered List"/>
    <w:basedOn w:val="ParaNoInd"/>
    <w:rsid w:val="00EC5ED4"/>
    <w:pPr>
      <w:ind w:left="400" w:hanging="400"/>
    </w:pPr>
  </w:style>
  <w:style w:type="paragraph" w:customStyle="1" w:styleId="UnnumberedListfirst">
    <w:name w:val="Unnumbered List first"/>
    <w:basedOn w:val="UnnumberedList"/>
    <w:rsid w:val="00EC5ED4"/>
    <w:pPr>
      <w:spacing w:before="120"/>
    </w:pPr>
  </w:style>
  <w:style w:type="paragraph" w:customStyle="1" w:styleId="UnnumberedListlast">
    <w:name w:val="Unnumbered List last"/>
    <w:basedOn w:val="UnnumberedList"/>
    <w:rsid w:val="00EC5ED4"/>
    <w:pPr>
      <w:spacing w:after="120"/>
    </w:pPr>
  </w:style>
  <w:style w:type="paragraph" w:customStyle="1" w:styleId="EquationDisplay">
    <w:name w:val="Equation Display"/>
    <w:basedOn w:val="MTDisplayEquation"/>
    <w:rsid w:val="00EC5ED4"/>
    <w:pPr>
      <w:spacing w:before="120" w:after="120" w:line="240" w:lineRule="auto"/>
    </w:pPr>
  </w:style>
  <w:style w:type="paragraph" w:customStyle="1" w:styleId="FigureCaption">
    <w:name w:val="Figure Caption"/>
    <w:rsid w:val="00EC5ED4"/>
    <w:pPr>
      <w:spacing w:before="290" w:after="240" w:line="200" w:lineRule="exact"/>
      <w:jc w:val="both"/>
    </w:pPr>
    <w:rPr>
      <w:sz w:val="16"/>
      <w:lang w:val="en-US" w:eastAsia="en-US"/>
    </w:rPr>
  </w:style>
  <w:style w:type="paragraph" w:customStyle="1" w:styleId="Tablecaption">
    <w:name w:val="Table caption"/>
    <w:rsid w:val="00EC5ED4"/>
    <w:pPr>
      <w:spacing w:before="240" w:after="260" w:line="200" w:lineRule="exact"/>
    </w:pPr>
    <w:rPr>
      <w:sz w:val="16"/>
      <w:lang w:val="en-US" w:eastAsia="en-US"/>
    </w:rPr>
  </w:style>
  <w:style w:type="paragraph" w:customStyle="1" w:styleId="Tablebody">
    <w:name w:val="Table body"/>
    <w:rsid w:val="00EC5ED4"/>
    <w:pPr>
      <w:spacing w:line="200" w:lineRule="exact"/>
      <w:ind w:left="160" w:hanging="160"/>
    </w:pPr>
    <w:rPr>
      <w:sz w:val="16"/>
      <w:lang w:val="en-US" w:eastAsia="en-US"/>
    </w:rPr>
  </w:style>
  <w:style w:type="paragraph" w:customStyle="1" w:styleId="TableColumnhead">
    <w:name w:val="Table Column head"/>
    <w:basedOn w:val="Tablebody"/>
    <w:rsid w:val="00EC5ED4"/>
    <w:pPr>
      <w:spacing w:before="80" w:after="140"/>
    </w:pPr>
  </w:style>
  <w:style w:type="paragraph" w:customStyle="1" w:styleId="Tablebodyfirst">
    <w:name w:val="Table body first"/>
    <w:basedOn w:val="Tablebody"/>
    <w:rsid w:val="00EC5ED4"/>
    <w:pPr>
      <w:spacing w:before="90"/>
    </w:pPr>
  </w:style>
  <w:style w:type="paragraph" w:customStyle="1" w:styleId="Tablebodylast">
    <w:name w:val="Table body last"/>
    <w:basedOn w:val="Tablebody"/>
    <w:rsid w:val="00EC5ED4"/>
    <w:pPr>
      <w:spacing w:after="134"/>
    </w:pPr>
  </w:style>
  <w:style w:type="paragraph" w:customStyle="1" w:styleId="Tablefootnote">
    <w:name w:val="Table footnote"/>
    <w:rsid w:val="00EC5ED4"/>
    <w:pPr>
      <w:spacing w:before="80" w:line="180" w:lineRule="exact"/>
      <w:jc w:val="both"/>
    </w:pPr>
    <w:rPr>
      <w:sz w:val="14"/>
      <w:lang w:val="en-US" w:eastAsia="en-US"/>
    </w:rPr>
  </w:style>
  <w:style w:type="paragraph" w:customStyle="1" w:styleId="AckHead">
    <w:name w:val="Ack Head"/>
    <w:basedOn w:val="Ahead"/>
    <w:rsid w:val="00EC5ED4"/>
  </w:style>
  <w:style w:type="paragraph" w:customStyle="1" w:styleId="AckText">
    <w:name w:val="Ack Text"/>
    <w:basedOn w:val="ParaNoInd"/>
    <w:rsid w:val="00EC5ED4"/>
  </w:style>
  <w:style w:type="paragraph" w:customStyle="1" w:styleId="RefHead">
    <w:name w:val="Ref Head"/>
    <w:basedOn w:val="Ahead"/>
    <w:rsid w:val="00EC5ED4"/>
  </w:style>
  <w:style w:type="paragraph" w:customStyle="1" w:styleId="RefText">
    <w:name w:val="Ref Text"/>
    <w:rsid w:val="00EC5ED4"/>
    <w:pPr>
      <w:spacing w:line="180" w:lineRule="exact"/>
      <w:ind w:left="227" w:hanging="227"/>
      <w:jc w:val="both"/>
    </w:pPr>
    <w:rPr>
      <w:sz w:val="14"/>
      <w:lang w:val="en-US" w:eastAsia="en-US"/>
    </w:rPr>
  </w:style>
  <w:style w:type="paragraph" w:customStyle="1" w:styleId="BHead">
    <w:name w:val="B Head"/>
    <w:rsid w:val="00EC5ED4"/>
    <w:pPr>
      <w:numPr>
        <w:ilvl w:val="1"/>
        <w:numId w:val="8"/>
      </w:numPr>
      <w:spacing w:before="100" w:after="60" w:line="260" w:lineRule="exact"/>
      <w:outlineLvl w:val="1"/>
    </w:pPr>
    <w:rPr>
      <w:rFonts w:ascii="Helvetica" w:hAnsi="Helvetica"/>
      <w:b/>
      <w:lang w:val="en-US" w:eastAsia="en-US"/>
    </w:rPr>
  </w:style>
  <w:style w:type="paragraph" w:styleId="HTMLAddress">
    <w:name w:val="HTML Address"/>
    <w:basedOn w:val="Normal"/>
    <w:rsid w:val="00EC5ED4"/>
    <w:rPr>
      <w:i/>
      <w:iCs/>
    </w:rPr>
  </w:style>
  <w:style w:type="paragraph" w:customStyle="1" w:styleId="ArticleType">
    <w:name w:val="Article Type"/>
    <w:rsid w:val="00EC5ED4"/>
    <w:pPr>
      <w:spacing w:before="160"/>
    </w:pPr>
    <w:rPr>
      <w:rFonts w:ascii="Helvetica" w:hAnsi="Helvetica"/>
      <w:i/>
      <w:sz w:val="24"/>
      <w:lang w:val="en-US" w:eastAsia="en-US"/>
    </w:rPr>
  </w:style>
  <w:style w:type="paragraph" w:customStyle="1" w:styleId="Para0">
    <w:name w:val="&lt;Para&gt;"/>
    <w:basedOn w:val="Para"/>
    <w:rsid w:val="00EC5ED4"/>
    <w:pPr>
      <w:spacing w:line="200" w:lineRule="exact"/>
    </w:pPr>
    <w:rPr>
      <w:sz w:val="16"/>
    </w:rPr>
  </w:style>
  <w:style w:type="paragraph" w:customStyle="1" w:styleId="ParaNoInd0">
    <w:name w:val="&lt;ParaNoInd&gt;"/>
    <w:basedOn w:val="ParaNoInd"/>
    <w:rsid w:val="00EC5ED4"/>
    <w:pPr>
      <w:spacing w:line="200" w:lineRule="exact"/>
    </w:pPr>
    <w:rPr>
      <w:sz w:val="16"/>
    </w:rPr>
  </w:style>
  <w:style w:type="paragraph" w:customStyle="1" w:styleId="ParawithChead0">
    <w:name w:val="&lt;Para with C head&gt;"/>
    <w:basedOn w:val="ParawithChead"/>
    <w:rsid w:val="00EC5ED4"/>
    <w:pPr>
      <w:spacing w:line="200" w:lineRule="exact"/>
    </w:pPr>
    <w:rPr>
      <w:sz w:val="16"/>
    </w:rPr>
  </w:style>
  <w:style w:type="paragraph" w:customStyle="1" w:styleId="EquationDisplay0">
    <w:name w:val="&lt;Equation Display&gt;"/>
    <w:basedOn w:val="EquationDisplay"/>
    <w:rsid w:val="00EC5ED4"/>
    <w:rPr>
      <w:sz w:val="16"/>
    </w:rPr>
  </w:style>
  <w:style w:type="paragraph" w:customStyle="1" w:styleId="FigureCaption0">
    <w:name w:val="&lt;Figure Caption&gt;"/>
    <w:basedOn w:val="FigureCaption"/>
    <w:rsid w:val="00EC5ED4"/>
    <w:pPr>
      <w:spacing w:line="180" w:lineRule="exact"/>
    </w:pPr>
    <w:rPr>
      <w:sz w:val="14"/>
    </w:rPr>
  </w:style>
  <w:style w:type="paragraph" w:customStyle="1" w:styleId="Tablebody0">
    <w:name w:val="&lt;Table body&gt;"/>
    <w:basedOn w:val="Tablebody"/>
    <w:rsid w:val="00EC5ED4"/>
    <w:pPr>
      <w:spacing w:line="180" w:lineRule="exact"/>
      <w:ind w:left="159" w:hanging="159"/>
    </w:pPr>
    <w:rPr>
      <w:sz w:val="14"/>
    </w:rPr>
  </w:style>
  <w:style w:type="paragraph" w:customStyle="1" w:styleId="Tablebodyfirst0">
    <w:name w:val="&lt;Table body first&gt;"/>
    <w:basedOn w:val="Tablebodyfirst"/>
    <w:rsid w:val="00EC5ED4"/>
    <w:pPr>
      <w:spacing w:line="180" w:lineRule="exact"/>
      <w:ind w:left="159" w:hanging="159"/>
    </w:pPr>
    <w:rPr>
      <w:sz w:val="14"/>
    </w:rPr>
  </w:style>
  <w:style w:type="paragraph" w:customStyle="1" w:styleId="Tablebodylast0">
    <w:name w:val="&lt;Table body last&gt;"/>
    <w:basedOn w:val="Tablebodylast"/>
    <w:rsid w:val="00EC5ED4"/>
    <w:pPr>
      <w:spacing w:line="180" w:lineRule="exact"/>
      <w:ind w:left="159" w:hanging="159"/>
    </w:pPr>
  </w:style>
  <w:style w:type="paragraph" w:customStyle="1" w:styleId="Tablecaption0">
    <w:name w:val="&lt;Table caption&gt;"/>
    <w:basedOn w:val="Tablecaption"/>
    <w:rsid w:val="00EC5ED4"/>
    <w:pPr>
      <w:spacing w:line="180" w:lineRule="exact"/>
    </w:pPr>
  </w:style>
  <w:style w:type="paragraph" w:customStyle="1" w:styleId="TableColumnhead0">
    <w:name w:val="&lt;Table Column head&gt;"/>
    <w:basedOn w:val="TableColumnhead"/>
    <w:rsid w:val="00EC5ED4"/>
    <w:pPr>
      <w:spacing w:line="180" w:lineRule="exact"/>
      <w:ind w:left="159" w:hanging="159"/>
    </w:pPr>
    <w:rPr>
      <w:sz w:val="14"/>
    </w:rPr>
  </w:style>
  <w:style w:type="paragraph" w:customStyle="1" w:styleId="Tablefootnote0">
    <w:name w:val="&lt;Table footnote&gt;"/>
    <w:basedOn w:val="Tablefootnote"/>
    <w:rsid w:val="00EC5ED4"/>
    <w:pPr>
      <w:spacing w:line="160" w:lineRule="exact"/>
    </w:pPr>
    <w:rPr>
      <w:sz w:val="12"/>
    </w:rPr>
  </w:style>
  <w:style w:type="paragraph" w:customStyle="1" w:styleId="NumberedList0">
    <w:name w:val="&lt;Numbered List&gt;"/>
    <w:basedOn w:val="NumberedList"/>
    <w:rsid w:val="00EC5ED4"/>
    <w:pPr>
      <w:spacing w:line="200" w:lineRule="exact"/>
      <w:ind w:left="561" w:hanging="391"/>
    </w:pPr>
    <w:rPr>
      <w:sz w:val="16"/>
    </w:rPr>
  </w:style>
  <w:style w:type="paragraph" w:customStyle="1" w:styleId="NumberedListfirst0">
    <w:name w:val="&lt;Numbered List first&gt;"/>
    <w:basedOn w:val="NumberedListfirst"/>
    <w:rsid w:val="00EC5ED4"/>
    <w:pPr>
      <w:spacing w:line="200" w:lineRule="exact"/>
      <w:ind w:left="561" w:hanging="391"/>
    </w:pPr>
    <w:rPr>
      <w:sz w:val="16"/>
    </w:rPr>
  </w:style>
  <w:style w:type="paragraph" w:customStyle="1" w:styleId="NumberedListlast0">
    <w:name w:val="&lt;Numbered List last&gt;"/>
    <w:basedOn w:val="NumberedListlast"/>
    <w:rsid w:val="00EC5ED4"/>
    <w:pPr>
      <w:spacing w:line="200" w:lineRule="exact"/>
      <w:ind w:left="561" w:hanging="391"/>
    </w:pPr>
    <w:rPr>
      <w:sz w:val="16"/>
    </w:rPr>
  </w:style>
  <w:style w:type="paragraph" w:customStyle="1" w:styleId="BulletedList0">
    <w:name w:val="&lt;Bulleted List&gt;"/>
    <w:basedOn w:val="BulletedList"/>
    <w:rsid w:val="00EC5ED4"/>
    <w:pPr>
      <w:spacing w:line="200" w:lineRule="exact"/>
    </w:pPr>
    <w:rPr>
      <w:sz w:val="16"/>
    </w:rPr>
  </w:style>
  <w:style w:type="paragraph" w:customStyle="1" w:styleId="BulletedListfirst0">
    <w:name w:val="&lt;Bulleted List first&gt;"/>
    <w:basedOn w:val="BulletedListfirst"/>
    <w:rsid w:val="00EC5ED4"/>
    <w:pPr>
      <w:spacing w:line="200" w:lineRule="exact"/>
    </w:pPr>
    <w:rPr>
      <w:sz w:val="16"/>
    </w:rPr>
  </w:style>
  <w:style w:type="paragraph" w:customStyle="1" w:styleId="BulletedListlast0">
    <w:name w:val="&lt;Bulleted List last&gt;"/>
    <w:basedOn w:val="BulletedListlast"/>
    <w:rsid w:val="00EC5ED4"/>
    <w:pPr>
      <w:spacing w:line="200" w:lineRule="exact"/>
    </w:pPr>
    <w:rPr>
      <w:sz w:val="16"/>
    </w:rPr>
  </w:style>
  <w:style w:type="paragraph" w:customStyle="1" w:styleId="UnnumberedList0">
    <w:name w:val="&lt;Unnumbered List&gt;"/>
    <w:basedOn w:val="UnnumberedList"/>
    <w:rsid w:val="00EC5ED4"/>
    <w:pPr>
      <w:spacing w:line="200" w:lineRule="exact"/>
      <w:ind w:left="403" w:hanging="403"/>
    </w:pPr>
    <w:rPr>
      <w:sz w:val="16"/>
    </w:rPr>
  </w:style>
  <w:style w:type="paragraph" w:customStyle="1" w:styleId="UnnumberedListfirst0">
    <w:name w:val="&lt;Unnumbered List first&gt;"/>
    <w:basedOn w:val="UnnumberedListfirst"/>
    <w:rsid w:val="00EC5ED4"/>
    <w:pPr>
      <w:spacing w:line="200" w:lineRule="exact"/>
      <w:ind w:left="403" w:hanging="403"/>
    </w:pPr>
    <w:rPr>
      <w:sz w:val="16"/>
    </w:rPr>
  </w:style>
  <w:style w:type="paragraph" w:customStyle="1" w:styleId="UnnumberedListlast0">
    <w:name w:val="&lt;Unnumbered List last&gt;"/>
    <w:basedOn w:val="UnnumberedListlast"/>
    <w:rsid w:val="00EC5ED4"/>
    <w:pPr>
      <w:spacing w:line="200" w:lineRule="exact"/>
      <w:ind w:left="403" w:hanging="403"/>
    </w:pPr>
    <w:rPr>
      <w:sz w:val="16"/>
    </w:rPr>
  </w:style>
  <w:style w:type="table" w:styleId="TableGrid">
    <w:name w:val="Table Grid"/>
    <w:basedOn w:val="TableNormal"/>
    <w:rsid w:val="00CC64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A55800"/>
    <w:rPr>
      <w:rFonts w:ascii="Helvetica" w:hAnsi="Helvetica"/>
      <w:b/>
      <w:i/>
      <w:sz w:val="16"/>
      <w:szCs w:val="24"/>
      <w:lang w:val="en-US" w:eastAsia="en-US"/>
    </w:rPr>
  </w:style>
  <w:style w:type="paragraph" w:styleId="BalloonText">
    <w:name w:val="Balloon Text"/>
    <w:basedOn w:val="Normal"/>
    <w:link w:val="BalloonTextChar"/>
    <w:rsid w:val="00A5580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55800"/>
    <w:rPr>
      <w:rFonts w:ascii="Tahoma" w:hAnsi="Tahoma" w:cs="Tahoma"/>
      <w:sz w:val="16"/>
      <w:szCs w:val="16"/>
      <w:lang w:val="en-US" w:eastAsia="en-US"/>
    </w:rPr>
  </w:style>
  <w:style w:type="paragraph" w:customStyle="1" w:styleId="Abstract-Text">
    <w:name w:val="Abstract-Text"/>
    <w:basedOn w:val="AbstractText"/>
    <w:link w:val="Abstract-TextChar"/>
    <w:qFormat/>
    <w:rsid w:val="00A5432A"/>
    <w:rPr>
      <w:sz w:val="18"/>
      <w:szCs w:val="18"/>
    </w:rPr>
  </w:style>
  <w:style w:type="paragraph" w:customStyle="1" w:styleId="Abstract-Head">
    <w:name w:val="Abstract-Head"/>
    <w:basedOn w:val="AbstractHead"/>
    <w:link w:val="Abstract-HeadChar"/>
    <w:qFormat/>
    <w:rsid w:val="00A5432A"/>
    <w:pPr>
      <w:tabs>
        <w:tab w:val="left" w:pos="7140"/>
      </w:tabs>
      <w:spacing w:before="300" w:line="200" w:lineRule="exact"/>
    </w:pPr>
    <w:rPr>
      <w:caps w:val="0"/>
      <w:sz w:val="20"/>
    </w:rPr>
  </w:style>
  <w:style w:type="character" w:customStyle="1" w:styleId="AbstractTextChar">
    <w:name w:val="Abstract Text Char"/>
    <w:basedOn w:val="DefaultParagraphFont"/>
    <w:link w:val="AbstractText"/>
    <w:rsid w:val="00A5432A"/>
    <w:rPr>
      <w:rFonts w:ascii="Helvetica" w:hAnsi="Helvetica"/>
      <w:sz w:val="16"/>
      <w:lang w:val="en-US" w:eastAsia="en-US"/>
    </w:rPr>
  </w:style>
  <w:style w:type="character" w:customStyle="1" w:styleId="Abstract-TextChar">
    <w:name w:val="Abstract-Text Char"/>
    <w:basedOn w:val="AbstractTextChar"/>
    <w:link w:val="Abstract-Text"/>
    <w:rsid w:val="00A5432A"/>
    <w:rPr>
      <w:rFonts w:ascii="Helvetica" w:hAnsi="Helvetica"/>
      <w:sz w:val="18"/>
      <w:szCs w:val="18"/>
      <w:lang w:val="en-US" w:eastAsia="en-US"/>
    </w:rPr>
  </w:style>
  <w:style w:type="paragraph" w:customStyle="1" w:styleId="Author-Group">
    <w:name w:val="Author-Group"/>
    <w:basedOn w:val="Authorname"/>
    <w:link w:val="Author-GroupChar"/>
    <w:qFormat/>
    <w:rsid w:val="00513FFC"/>
    <w:pPr>
      <w:spacing w:before="100"/>
      <w:jc w:val="both"/>
    </w:pPr>
    <w:rPr>
      <w:sz w:val="24"/>
      <w:szCs w:val="24"/>
    </w:rPr>
  </w:style>
  <w:style w:type="character" w:customStyle="1" w:styleId="AbstractHeadChar">
    <w:name w:val="Abstract Head Char"/>
    <w:basedOn w:val="DefaultParagraphFont"/>
    <w:link w:val="AbstractHead"/>
    <w:rsid w:val="00A5432A"/>
    <w:rPr>
      <w:rFonts w:ascii="Helvetica" w:hAnsi="Helvetica"/>
      <w:b/>
      <w:caps/>
      <w:sz w:val="16"/>
      <w:lang w:val="en-US" w:eastAsia="en-US"/>
    </w:rPr>
  </w:style>
  <w:style w:type="character" w:customStyle="1" w:styleId="Abstract-HeadChar">
    <w:name w:val="Abstract-Head Char"/>
    <w:basedOn w:val="AbstractHeadChar"/>
    <w:link w:val="Abstract-Head"/>
    <w:rsid w:val="00A5432A"/>
    <w:rPr>
      <w:rFonts w:ascii="Helvetica" w:hAnsi="Helvetica"/>
      <w:b/>
      <w:caps/>
      <w:sz w:val="16"/>
      <w:lang w:val="en-US" w:eastAsia="en-US"/>
    </w:rPr>
  </w:style>
  <w:style w:type="paragraph" w:customStyle="1" w:styleId="Author-Affiliation">
    <w:name w:val="Author-Affiliation"/>
    <w:basedOn w:val="Affilation"/>
    <w:link w:val="Author-AffiliationChar"/>
    <w:qFormat/>
    <w:rsid w:val="00513FFC"/>
    <w:pPr>
      <w:spacing w:before="100"/>
      <w:jc w:val="both"/>
    </w:pPr>
    <w:rPr>
      <w:sz w:val="18"/>
      <w:szCs w:val="18"/>
    </w:rPr>
  </w:style>
  <w:style w:type="character" w:customStyle="1" w:styleId="AuthornameChar">
    <w:name w:val="Author name Char"/>
    <w:basedOn w:val="DefaultParagraphFont"/>
    <w:link w:val="Authorname"/>
    <w:rsid w:val="00513FFC"/>
    <w:rPr>
      <w:rFonts w:ascii="Helvetica-Light" w:hAnsi="Helvetica-Light"/>
      <w:iCs/>
      <w:sz w:val="26"/>
      <w:lang w:val="en-US" w:eastAsia="en-US"/>
    </w:rPr>
  </w:style>
  <w:style w:type="character" w:customStyle="1" w:styleId="Author-GroupChar">
    <w:name w:val="Author-Group Char"/>
    <w:basedOn w:val="AuthornameChar"/>
    <w:link w:val="Author-Group"/>
    <w:rsid w:val="00513FFC"/>
    <w:rPr>
      <w:rFonts w:ascii="Helvetica-Light" w:hAnsi="Helvetica-Light"/>
      <w:iCs/>
      <w:sz w:val="24"/>
      <w:szCs w:val="24"/>
      <w:lang w:val="en-US" w:eastAsia="en-US"/>
    </w:rPr>
  </w:style>
  <w:style w:type="paragraph" w:styleId="Title">
    <w:name w:val="Title"/>
    <w:basedOn w:val="Articletitle"/>
    <w:next w:val="Normal"/>
    <w:link w:val="TitleChar"/>
    <w:qFormat/>
    <w:rsid w:val="00435193"/>
    <w:pPr>
      <w:jc w:val="both"/>
    </w:pPr>
    <w:rPr>
      <w:sz w:val="36"/>
      <w:szCs w:val="36"/>
    </w:rPr>
  </w:style>
  <w:style w:type="character" w:customStyle="1" w:styleId="AffilationChar">
    <w:name w:val="Affilation Char"/>
    <w:basedOn w:val="AuthornameChar"/>
    <w:link w:val="Affilation"/>
    <w:rsid w:val="00513FFC"/>
    <w:rPr>
      <w:rFonts w:ascii="Helvetica-Light" w:hAnsi="Helvetica-Light"/>
      <w:iCs/>
      <w:sz w:val="26"/>
      <w:lang w:val="en-US" w:eastAsia="en-US"/>
    </w:rPr>
  </w:style>
  <w:style w:type="character" w:customStyle="1" w:styleId="Author-AffiliationChar">
    <w:name w:val="Author-Affiliation Char"/>
    <w:basedOn w:val="AffilationChar"/>
    <w:link w:val="Author-Affiliation"/>
    <w:rsid w:val="00513FFC"/>
    <w:rPr>
      <w:rFonts w:ascii="Helvetica-Light" w:hAnsi="Helvetica-Light"/>
      <w:iCs/>
      <w:sz w:val="18"/>
      <w:szCs w:val="18"/>
      <w:lang w:val="en-US" w:eastAsia="en-US"/>
    </w:rPr>
  </w:style>
  <w:style w:type="character" w:customStyle="1" w:styleId="TitleChar">
    <w:name w:val="Title Char"/>
    <w:basedOn w:val="DefaultParagraphFont"/>
    <w:link w:val="Title"/>
    <w:rsid w:val="00435193"/>
    <w:rPr>
      <w:rFonts w:ascii="Helvetica" w:hAnsi="Helvetica"/>
      <w:b/>
      <w:sz w:val="36"/>
      <w:szCs w:val="36"/>
      <w:lang w:val="en-US" w:eastAsia="en-US"/>
    </w:rPr>
  </w:style>
  <w:style w:type="paragraph" w:styleId="Subtitle">
    <w:name w:val="Subtitle"/>
    <w:basedOn w:val="ArticleType"/>
    <w:next w:val="Normal"/>
    <w:link w:val="SubtitleChar"/>
    <w:qFormat/>
    <w:rsid w:val="00435193"/>
    <w:pPr>
      <w:jc w:val="both"/>
    </w:pPr>
    <w:rPr>
      <w:sz w:val="28"/>
      <w:szCs w:val="28"/>
    </w:rPr>
  </w:style>
  <w:style w:type="character" w:customStyle="1" w:styleId="SubtitleChar">
    <w:name w:val="Subtitle Char"/>
    <w:basedOn w:val="DefaultParagraphFont"/>
    <w:link w:val="Subtitle"/>
    <w:rsid w:val="00435193"/>
    <w:rPr>
      <w:rFonts w:ascii="Helvetica" w:hAnsi="Helvetica"/>
      <w:i/>
      <w:sz w:val="28"/>
      <w:szCs w:val="28"/>
      <w:lang w:val="en-US" w:eastAsia="en-US"/>
    </w:rPr>
  </w:style>
  <w:style w:type="paragraph" w:customStyle="1" w:styleId="corrs-au">
    <w:name w:val="corrs-au"/>
    <w:basedOn w:val="Authorname"/>
    <w:link w:val="corrs-auChar"/>
    <w:qFormat/>
    <w:rsid w:val="002F4CA8"/>
    <w:pPr>
      <w:jc w:val="both"/>
    </w:pPr>
    <w:rPr>
      <w:sz w:val="17"/>
      <w:szCs w:val="17"/>
    </w:rPr>
  </w:style>
  <w:style w:type="paragraph" w:customStyle="1" w:styleId="History-Dates">
    <w:name w:val="History-Dates"/>
    <w:basedOn w:val="Affilation"/>
    <w:link w:val="History-DatesChar"/>
    <w:qFormat/>
    <w:rsid w:val="002F4CA8"/>
    <w:pPr>
      <w:jc w:val="both"/>
    </w:pPr>
    <w:rPr>
      <w:sz w:val="16"/>
      <w:szCs w:val="16"/>
    </w:rPr>
  </w:style>
  <w:style w:type="character" w:customStyle="1" w:styleId="corrs-auChar">
    <w:name w:val="corrs-au Char"/>
    <w:basedOn w:val="AuthornameChar"/>
    <w:link w:val="corrs-au"/>
    <w:rsid w:val="002F4CA8"/>
    <w:rPr>
      <w:rFonts w:ascii="Helvetica-Light" w:hAnsi="Helvetica-Light"/>
      <w:iCs/>
      <w:sz w:val="17"/>
      <w:szCs w:val="17"/>
      <w:lang w:val="en-US" w:eastAsia="en-US"/>
    </w:rPr>
  </w:style>
  <w:style w:type="paragraph" w:customStyle="1" w:styleId="article-info">
    <w:name w:val="article-info"/>
    <w:basedOn w:val="Normal"/>
    <w:link w:val="article-infoChar"/>
    <w:qFormat/>
    <w:rsid w:val="00B637BC"/>
    <w:pPr>
      <w:ind w:right="1583"/>
      <w:jc w:val="right"/>
    </w:pPr>
    <w:rPr>
      <w:sz w:val="16"/>
      <w:szCs w:val="16"/>
    </w:rPr>
  </w:style>
  <w:style w:type="character" w:customStyle="1" w:styleId="History-DatesChar">
    <w:name w:val="History-Dates Char"/>
    <w:basedOn w:val="AffilationChar"/>
    <w:link w:val="History-Dates"/>
    <w:rsid w:val="002F4CA8"/>
    <w:rPr>
      <w:rFonts w:ascii="Helvetica-Light" w:hAnsi="Helvetica-Light"/>
      <w:iCs/>
      <w:sz w:val="16"/>
      <w:szCs w:val="16"/>
      <w:lang w:val="en-US" w:eastAsia="en-US"/>
    </w:rPr>
  </w:style>
  <w:style w:type="paragraph" w:customStyle="1" w:styleId="para-first">
    <w:name w:val="para-first"/>
    <w:basedOn w:val="ParaNoInd"/>
    <w:link w:val="para-firstChar"/>
    <w:qFormat/>
    <w:rsid w:val="004E0596"/>
    <w:rPr>
      <w:sz w:val="16"/>
      <w:szCs w:val="16"/>
    </w:rPr>
  </w:style>
  <w:style w:type="character" w:customStyle="1" w:styleId="article-infoChar">
    <w:name w:val="article-info Char"/>
    <w:basedOn w:val="DefaultParagraphFont"/>
    <w:link w:val="article-info"/>
    <w:rsid w:val="00B637BC"/>
    <w:rPr>
      <w:rFonts w:ascii="Times" w:hAnsi="Times"/>
      <w:sz w:val="16"/>
      <w:szCs w:val="16"/>
      <w:lang w:val="en-US" w:eastAsia="en-US"/>
    </w:rPr>
  </w:style>
  <w:style w:type="paragraph" w:customStyle="1" w:styleId="para1">
    <w:name w:val="para"/>
    <w:basedOn w:val="Para"/>
    <w:link w:val="paraChar0"/>
    <w:qFormat/>
    <w:rsid w:val="004E0596"/>
    <w:rPr>
      <w:sz w:val="16"/>
      <w:szCs w:val="16"/>
    </w:rPr>
  </w:style>
  <w:style w:type="character" w:customStyle="1" w:styleId="ParaChar">
    <w:name w:val="Para Char"/>
    <w:basedOn w:val="DefaultParagraphFont"/>
    <w:link w:val="Para"/>
    <w:rsid w:val="004E0596"/>
    <w:rPr>
      <w:sz w:val="18"/>
      <w:lang w:val="en-US" w:eastAsia="en-US"/>
    </w:rPr>
  </w:style>
  <w:style w:type="character" w:customStyle="1" w:styleId="ParaNoIndChar">
    <w:name w:val="ParaNoInd Char"/>
    <w:basedOn w:val="ParaChar"/>
    <w:link w:val="ParaNoInd"/>
    <w:rsid w:val="004E0596"/>
    <w:rPr>
      <w:sz w:val="18"/>
      <w:lang w:val="en-US" w:eastAsia="en-US"/>
    </w:rPr>
  </w:style>
  <w:style w:type="character" w:customStyle="1" w:styleId="para-firstChar">
    <w:name w:val="para-first Char"/>
    <w:basedOn w:val="ParaNoIndChar"/>
    <w:link w:val="para-first"/>
    <w:rsid w:val="004E0596"/>
    <w:rPr>
      <w:sz w:val="16"/>
      <w:szCs w:val="16"/>
      <w:lang w:val="en-US" w:eastAsia="en-US"/>
    </w:rPr>
  </w:style>
  <w:style w:type="character" w:customStyle="1" w:styleId="Heading3Char">
    <w:name w:val="Heading 3 Char"/>
    <w:basedOn w:val="para-firstChar"/>
    <w:link w:val="Heading3"/>
    <w:rsid w:val="009D0B6E"/>
    <w:rPr>
      <w:b/>
      <w:sz w:val="16"/>
      <w:szCs w:val="16"/>
      <w:lang w:val="en-US" w:eastAsia="en-US"/>
    </w:rPr>
  </w:style>
  <w:style w:type="character" w:customStyle="1" w:styleId="paraChar0">
    <w:name w:val="para Char"/>
    <w:basedOn w:val="ParaChar"/>
    <w:link w:val="para1"/>
    <w:rsid w:val="004E0596"/>
    <w:rPr>
      <w:sz w:val="16"/>
      <w:szCs w:val="16"/>
      <w:lang w:val="en-US" w:eastAsia="en-US"/>
    </w:rPr>
  </w:style>
  <w:style w:type="character" w:styleId="CommentReference">
    <w:name w:val="annotation reference"/>
    <w:basedOn w:val="DefaultParagraphFont"/>
    <w:unhideWhenUsed/>
    <w:rsid w:val="00C94016"/>
    <w:rPr>
      <w:sz w:val="16"/>
      <w:szCs w:val="16"/>
    </w:rPr>
  </w:style>
  <w:style w:type="paragraph" w:styleId="CommentText">
    <w:name w:val="annotation text"/>
    <w:basedOn w:val="Normal"/>
    <w:link w:val="CommentTextChar"/>
    <w:unhideWhenUsed/>
    <w:rsid w:val="00C94016"/>
    <w:pPr>
      <w:spacing w:after="200" w:line="240" w:lineRule="auto"/>
    </w:pPr>
    <w:rPr>
      <w:rFonts w:eastAsiaTheme="minorHAnsi" w:cstheme="minorBidi"/>
      <w:szCs w:val="20"/>
      <w:lang w:val="da-DK"/>
    </w:rPr>
  </w:style>
  <w:style w:type="character" w:customStyle="1" w:styleId="CommentTextChar">
    <w:name w:val="Comment Text Char"/>
    <w:basedOn w:val="DefaultParagraphFont"/>
    <w:link w:val="CommentText"/>
    <w:rsid w:val="00C94016"/>
    <w:rPr>
      <w:rFonts w:asciiTheme="minorHAnsi" w:eastAsiaTheme="minorHAnsi" w:hAnsiTheme="minorHAnsi" w:cstheme="minorBidi"/>
      <w:lang w:val="da-DK" w:eastAsia="en-US"/>
    </w:rPr>
  </w:style>
  <w:style w:type="paragraph" w:styleId="ListParagraph">
    <w:name w:val="List Paragraph"/>
    <w:basedOn w:val="Normal"/>
    <w:uiPriority w:val="34"/>
    <w:qFormat/>
    <w:rsid w:val="00C94016"/>
    <w:pPr>
      <w:spacing w:after="200" w:line="276" w:lineRule="auto"/>
      <w:ind w:left="720"/>
      <w:contextualSpacing/>
    </w:pPr>
    <w:rPr>
      <w:rFonts w:eastAsiaTheme="minorHAnsi" w:cstheme="minorBidi"/>
      <w:szCs w:val="22"/>
      <w:lang w:val="da-DK"/>
    </w:rPr>
  </w:style>
  <w:style w:type="paragraph" w:styleId="Caption">
    <w:name w:val="caption"/>
    <w:basedOn w:val="Normal"/>
    <w:next w:val="Normal"/>
    <w:uiPriority w:val="35"/>
    <w:unhideWhenUsed/>
    <w:qFormat/>
    <w:rsid w:val="00DE572F"/>
    <w:pPr>
      <w:spacing w:after="200" w:line="240" w:lineRule="auto"/>
    </w:pPr>
    <w:rPr>
      <w:rFonts w:eastAsiaTheme="minorHAnsi" w:cstheme="minorBidi"/>
      <w:b/>
      <w:bCs/>
      <w:color w:val="000000" w:themeColor="text1"/>
      <w:szCs w:val="18"/>
    </w:rPr>
  </w:style>
  <w:style w:type="character" w:styleId="PlaceholderText">
    <w:name w:val="Placeholder Text"/>
    <w:basedOn w:val="DefaultParagraphFont"/>
    <w:uiPriority w:val="99"/>
    <w:semiHidden/>
    <w:rsid w:val="00660D26"/>
    <w:rPr>
      <w:color w:val="808080"/>
    </w:rPr>
  </w:style>
  <w:style w:type="character" w:customStyle="1" w:styleId="FooterChar">
    <w:name w:val="Footer Char"/>
    <w:basedOn w:val="DefaultParagraphFont"/>
    <w:link w:val="Footer"/>
    <w:uiPriority w:val="99"/>
    <w:rsid w:val="00973159"/>
    <w:rPr>
      <w:rFonts w:ascii="Times" w:hAnsi="Times"/>
      <w:szCs w:val="24"/>
      <w:lang w:val="en-US" w:eastAsia="en-US"/>
    </w:rPr>
  </w:style>
  <w:style w:type="paragraph" w:styleId="CommentSubject">
    <w:name w:val="annotation subject"/>
    <w:basedOn w:val="CommentText"/>
    <w:next w:val="CommentText"/>
    <w:link w:val="CommentSubjectChar"/>
    <w:rsid w:val="00973159"/>
    <w:pPr>
      <w:spacing w:after="0"/>
    </w:pPr>
    <w:rPr>
      <w:rFonts w:ascii="Times" w:eastAsia="Times New Roman" w:hAnsi="Times" w:cs="Times New Roman"/>
      <w:b/>
      <w:bCs/>
      <w:lang w:val="en-US"/>
    </w:rPr>
  </w:style>
  <w:style w:type="character" w:customStyle="1" w:styleId="CommentSubjectChar">
    <w:name w:val="Comment Subject Char"/>
    <w:basedOn w:val="CommentTextChar"/>
    <w:link w:val="CommentSubject"/>
    <w:rsid w:val="00973159"/>
    <w:rPr>
      <w:rFonts w:ascii="Times" w:eastAsiaTheme="minorHAnsi" w:hAnsi="Times" w:cstheme="minorBidi"/>
      <w:b/>
      <w:bCs/>
      <w:lang w:val="en-US" w:eastAsia="en-US"/>
    </w:rPr>
  </w:style>
  <w:style w:type="character" w:styleId="Hyperlink">
    <w:name w:val="Hyperlink"/>
    <w:basedOn w:val="DefaultParagraphFont"/>
    <w:uiPriority w:val="99"/>
    <w:unhideWhenUsed/>
    <w:rsid w:val="00A33AAF"/>
    <w:rPr>
      <w:color w:val="0000FF"/>
      <w:u w:val="single"/>
    </w:rPr>
  </w:style>
  <w:style w:type="paragraph" w:styleId="PlainText">
    <w:name w:val="Plain Text"/>
    <w:basedOn w:val="Normal"/>
    <w:link w:val="PlainTextChar"/>
    <w:uiPriority w:val="99"/>
    <w:unhideWhenUsed/>
    <w:rsid w:val="00930C12"/>
    <w:pPr>
      <w:spacing w:line="240" w:lineRule="auto"/>
      <w:jc w:val="left"/>
    </w:pPr>
    <w:rPr>
      <w:rFonts w:ascii="Calibri" w:eastAsiaTheme="minorHAnsi" w:hAnsi="Calibri" w:cstheme="minorBidi"/>
      <w:szCs w:val="21"/>
      <w:lang w:val="da-DK"/>
    </w:rPr>
  </w:style>
  <w:style w:type="character" w:customStyle="1" w:styleId="PlainTextChar">
    <w:name w:val="Plain Text Char"/>
    <w:basedOn w:val="DefaultParagraphFont"/>
    <w:link w:val="PlainText"/>
    <w:uiPriority w:val="99"/>
    <w:rsid w:val="00930C12"/>
    <w:rPr>
      <w:rFonts w:ascii="Calibri" w:eastAsiaTheme="minorHAnsi" w:hAnsi="Calibri" w:cstheme="minorBidi"/>
      <w:sz w:val="22"/>
      <w:szCs w:val="21"/>
      <w:lang w:val="da-D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3CB"/>
    <w:pPr>
      <w:spacing w:line="240" w:lineRule="exact"/>
      <w:jc w:val="both"/>
    </w:pPr>
    <w:rPr>
      <w:rFonts w:asciiTheme="minorHAnsi" w:hAnsiTheme="minorHAnsi"/>
      <w:sz w:val="22"/>
      <w:szCs w:val="24"/>
      <w:lang w:val="en-US" w:eastAsia="en-US"/>
    </w:rPr>
  </w:style>
  <w:style w:type="paragraph" w:styleId="Heading1">
    <w:name w:val="heading 1"/>
    <w:next w:val="Normal"/>
    <w:qFormat/>
    <w:rsid w:val="001A0125"/>
    <w:pPr>
      <w:numPr>
        <w:numId w:val="12"/>
      </w:numPr>
      <w:spacing w:before="360" w:after="50" w:line="240" w:lineRule="exact"/>
      <w:outlineLvl w:val="0"/>
    </w:pPr>
    <w:rPr>
      <w:rFonts w:ascii="Helvetica" w:hAnsi="Helvetica"/>
      <w:b/>
      <w:lang w:val="en-US" w:eastAsia="en-US"/>
    </w:rPr>
  </w:style>
  <w:style w:type="paragraph" w:styleId="Heading2">
    <w:name w:val="heading 2"/>
    <w:next w:val="Normal"/>
    <w:autoRedefine/>
    <w:qFormat/>
    <w:rsid w:val="00AE7D83"/>
    <w:pPr>
      <w:numPr>
        <w:numId w:val="13"/>
      </w:numPr>
      <w:spacing w:before="360" w:after="52" w:line="240" w:lineRule="exact"/>
      <w:outlineLvl w:val="1"/>
    </w:pPr>
    <w:rPr>
      <w:rFonts w:asciiTheme="minorHAnsi" w:hAnsiTheme="minorHAnsi"/>
      <w:b/>
      <w:bCs/>
      <w:color w:val="000000" w:themeColor="text1"/>
      <w:sz w:val="22"/>
      <w:szCs w:val="22"/>
      <w:lang w:val="en-US" w:eastAsia="en-US"/>
    </w:rPr>
  </w:style>
  <w:style w:type="paragraph" w:styleId="Heading3">
    <w:name w:val="heading 3"/>
    <w:basedOn w:val="para-first"/>
    <w:link w:val="Heading3Char"/>
    <w:qFormat/>
    <w:rsid w:val="009D0B6E"/>
    <w:pPr>
      <w:spacing w:before="240" w:after="60"/>
      <w:outlineLvl w:val="2"/>
    </w:pPr>
    <w:rPr>
      <w:b/>
    </w:rPr>
  </w:style>
  <w:style w:type="paragraph" w:styleId="Heading4">
    <w:name w:val="heading 4"/>
    <w:basedOn w:val="Normal"/>
    <w:next w:val="Normal"/>
    <w:qFormat/>
    <w:rsid w:val="002D5837"/>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EC5ED4"/>
    <w:pPr>
      <w:spacing w:before="240" w:after="60"/>
      <w:outlineLvl w:val="4"/>
    </w:pPr>
    <w:rPr>
      <w:b/>
      <w:bCs/>
      <w:i/>
      <w:iCs/>
      <w:sz w:val="26"/>
      <w:szCs w:val="26"/>
    </w:rPr>
  </w:style>
  <w:style w:type="paragraph" w:styleId="Heading6">
    <w:name w:val="heading 6"/>
    <w:basedOn w:val="Normal"/>
    <w:next w:val="Normal"/>
    <w:qFormat/>
    <w:rsid w:val="00EC5ED4"/>
    <w:pPr>
      <w:spacing w:before="240" w:after="60"/>
      <w:outlineLvl w:val="5"/>
    </w:pPr>
    <w:rPr>
      <w:rFonts w:ascii="Times New Roman" w:hAnsi="Times New Roman"/>
      <w:b/>
      <w:bCs/>
      <w:szCs w:val="22"/>
    </w:rPr>
  </w:style>
  <w:style w:type="paragraph" w:styleId="Heading7">
    <w:name w:val="heading 7"/>
    <w:basedOn w:val="Normal"/>
    <w:next w:val="Normal"/>
    <w:qFormat/>
    <w:rsid w:val="00EC5ED4"/>
    <w:pPr>
      <w:spacing w:before="240" w:after="60"/>
      <w:outlineLvl w:val="6"/>
    </w:pPr>
    <w:rPr>
      <w:rFonts w:ascii="Times New Roman" w:hAnsi="Times New Roman"/>
      <w:sz w:val="24"/>
    </w:rPr>
  </w:style>
  <w:style w:type="paragraph" w:styleId="Heading8">
    <w:name w:val="heading 8"/>
    <w:basedOn w:val="Normal"/>
    <w:next w:val="Normal"/>
    <w:qFormat/>
    <w:rsid w:val="00EC5ED4"/>
    <w:pPr>
      <w:spacing w:before="240" w:after="60"/>
      <w:outlineLvl w:val="7"/>
    </w:pPr>
    <w:rPr>
      <w:rFonts w:ascii="Times New Roman" w:hAnsi="Times New Roman"/>
      <w:i/>
      <w:iCs/>
      <w:sz w:val="24"/>
    </w:rPr>
  </w:style>
  <w:style w:type="paragraph" w:styleId="Heading9">
    <w:name w:val="heading 9"/>
    <w:basedOn w:val="Normal"/>
    <w:next w:val="Normal"/>
    <w:qFormat/>
    <w:rsid w:val="00EC5ED4"/>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5ED4"/>
    <w:pPr>
      <w:tabs>
        <w:tab w:val="center" w:pos="4320"/>
        <w:tab w:val="right" w:pos="8640"/>
      </w:tabs>
      <w:spacing w:after="520" w:line="160" w:lineRule="exact"/>
    </w:pPr>
    <w:rPr>
      <w:rFonts w:ascii="Helvetica" w:hAnsi="Helvetica"/>
      <w:b/>
      <w:i/>
      <w:sz w:val="16"/>
    </w:rPr>
  </w:style>
  <w:style w:type="character" w:styleId="LineNumber">
    <w:name w:val="line number"/>
    <w:basedOn w:val="DefaultParagraphFont"/>
    <w:rsid w:val="00EC5ED4"/>
  </w:style>
  <w:style w:type="paragraph" w:styleId="Footer">
    <w:name w:val="footer"/>
    <w:basedOn w:val="Normal"/>
    <w:link w:val="FooterChar"/>
    <w:uiPriority w:val="99"/>
    <w:rsid w:val="00EC5ED4"/>
    <w:pPr>
      <w:tabs>
        <w:tab w:val="center" w:pos="4320"/>
        <w:tab w:val="right" w:pos="8640"/>
      </w:tabs>
    </w:pPr>
  </w:style>
  <w:style w:type="paragraph" w:styleId="FootnoteText">
    <w:name w:val="footnote text"/>
    <w:basedOn w:val="Normal"/>
    <w:semiHidden/>
    <w:rsid w:val="00EC5ED4"/>
    <w:pPr>
      <w:spacing w:before="20" w:line="200" w:lineRule="exact"/>
    </w:pPr>
    <w:rPr>
      <w:rFonts w:ascii="Times New Roman" w:hAnsi="Times New Roman"/>
      <w:sz w:val="16"/>
      <w:szCs w:val="20"/>
    </w:rPr>
  </w:style>
  <w:style w:type="paragraph" w:customStyle="1" w:styleId="Catchline">
    <w:name w:val="Catchline"/>
    <w:rsid w:val="00EC5ED4"/>
    <w:pPr>
      <w:spacing w:before="140" w:line="160" w:lineRule="exact"/>
      <w:jc w:val="right"/>
    </w:pPr>
    <w:rPr>
      <w:rFonts w:ascii="Helvetica" w:hAnsi="Helvetica"/>
      <w:i/>
      <w:sz w:val="16"/>
      <w:lang w:val="en-US" w:eastAsia="en-US"/>
    </w:rPr>
  </w:style>
  <w:style w:type="paragraph" w:customStyle="1" w:styleId="DOILine">
    <w:name w:val="DOI Line"/>
    <w:basedOn w:val="Catchline"/>
    <w:rsid w:val="00EC5ED4"/>
    <w:pPr>
      <w:spacing w:before="44"/>
    </w:pPr>
  </w:style>
  <w:style w:type="paragraph" w:customStyle="1" w:styleId="Articletitle">
    <w:name w:val="Article title"/>
    <w:rsid w:val="00EC5ED4"/>
    <w:pPr>
      <w:spacing w:before="92" w:line="420" w:lineRule="exact"/>
    </w:pPr>
    <w:rPr>
      <w:rFonts w:ascii="Helvetica" w:hAnsi="Helvetica"/>
      <w:b/>
      <w:sz w:val="32"/>
      <w:lang w:val="en-US" w:eastAsia="en-US"/>
    </w:rPr>
  </w:style>
  <w:style w:type="paragraph" w:customStyle="1" w:styleId="Authorname">
    <w:name w:val="Author name"/>
    <w:link w:val="AuthornameChar"/>
    <w:rsid w:val="00EC5ED4"/>
    <w:pPr>
      <w:spacing w:before="70" w:line="300" w:lineRule="exact"/>
    </w:pPr>
    <w:rPr>
      <w:rFonts w:ascii="Helvetica-Light" w:hAnsi="Helvetica-Light"/>
      <w:iCs/>
      <w:sz w:val="26"/>
      <w:lang w:val="en-US" w:eastAsia="en-US"/>
    </w:rPr>
  </w:style>
  <w:style w:type="paragraph" w:customStyle="1" w:styleId="Affilation">
    <w:name w:val="Affilation"/>
    <w:basedOn w:val="Authorname"/>
    <w:link w:val="AffilationChar"/>
    <w:rsid w:val="00EC5ED4"/>
    <w:pPr>
      <w:spacing w:before="40" w:after="52" w:line="240" w:lineRule="exact"/>
    </w:pPr>
    <w:rPr>
      <w:sz w:val="20"/>
    </w:rPr>
  </w:style>
  <w:style w:type="paragraph" w:customStyle="1" w:styleId="Received">
    <w:name w:val="Received"/>
    <w:basedOn w:val="Affilation"/>
    <w:rsid w:val="00EC5ED4"/>
    <w:pPr>
      <w:spacing w:before="0" w:after="294"/>
    </w:pPr>
    <w:rPr>
      <w:sz w:val="16"/>
    </w:rPr>
  </w:style>
  <w:style w:type="paragraph" w:customStyle="1" w:styleId="AbstractHead">
    <w:name w:val="Abstract Head"/>
    <w:link w:val="AbstractHeadChar"/>
    <w:rsid w:val="00EC5ED4"/>
    <w:pPr>
      <w:spacing w:before="210" w:after="10" w:line="220" w:lineRule="exact"/>
      <w:jc w:val="both"/>
    </w:pPr>
    <w:rPr>
      <w:rFonts w:ascii="Helvetica" w:hAnsi="Helvetica"/>
      <w:b/>
      <w:caps/>
      <w:sz w:val="16"/>
      <w:lang w:val="en-US" w:eastAsia="en-US"/>
    </w:rPr>
  </w:style>
  <w:style w:type="paragraph" w:customStyle="1" w:styleId="AbstractText">
    <w:name w:val="Abstract Text"/>
    <w:link w:val="AbstractTextChar"/>
    <w:rsid w:val="00EC5ED4"/>
    <w:pPr>
      <w:spacing w:line="220" w:lineRule="exact"/>
      <w:jc w:val="both"/>
    </w:pPr>
    <w:rPr>
      <w:rFonts w:ascii="Helvetica" w:hAnsi="Helvetica"/>
      <w:sz w:val="16"/>
      <w:lang w:val="en-US" w:eastAsia="en-US"/>
    </w:rPr>
  </w:style>
  <w:style w:type="paragraph" w:customStyle="1" w:styleId="Para">
    <w:name w:val="Para"/>
    <w:link w:val="ParaChar"/>
    <w:rsid w:val="00EC5ED4"/>
    <w:pPr>
      <w:spacing w:line="220" w:lineRule="exact"/>
      <w:ind w:firstLine="170"/>
      <w:jc w:val="both"/>
    </w:pPr>
    <w:rPr>
      <w:sz w:val="18"/>
      <w:lang w:val="en-US" w:eastAsia="en-US"/>
    </w:rPr>
  </w:style>
  <w:style w:type="paragraph" w:customStyle="1" w:styleId="ParaNoInd">
    <w:name w:val="ParaNoInd"/>
    <w:basedOn w:val="Para"/>
    <w:link w:val="ParaNoIndChar"/>
    <w:rsid w:val="00EC5ED4"/>
    <w:pPr>
      <w:ind w:firstLine="0"/>
    </w:pPr>
  </w:style>
  <w:style w:type="character" w:styleId="FootnoteReference">
    <w:name w:val="footnote reference"/>
    <w:basedOn w:val="DefaultParagraphFont"/>
    <w:semiHidden/>
    <w:rsid w:val="00EC5ED4"/>
    <w:rPr>
      <w:vertAlign w:val="superscript"/>
    </w:rPr>
  </w:style>
  <w:style w:type="character" w:styleId="PageNumber">
    <w:name w:val="page number"/>
    <w:basedOn w:val="DefaultParagraphFont"/>
    <w:rsid w:val="00EC5ED4"/>
    <w:rPr>
      <w:rFonts w:ascii="Helvetica" w:hAnsi="Helvetica"/>
      <w:b/>
      <w:sz w:val="18"/>
    </w:rPr>
  </w:style>
  <w:style w:type="paragraph" w:customStyle="1" w:styleId="Ahead">
    <w:name w:val="A head"/>
    <w:basedOn w:val="Heading1"/>
    <w:rsid w:val="00EC5ED4"/>
    <w:pPr>
      <w:numPr>
        <w:numId w:val="0"/>
      </w:numPr>
    </w:pPr>
  </w:style>
  <w:style w:type="paragraph" w:styleId="BlockText">
    <w:name w:val="Block Text"/>
    <w:basedOn w:val="Normal"/>
    <w:rsid w:val="00EC5ED4"/>
    <w:pPr>
      <w:spacing w:after="120"/>
      <w:ind w:left="1440" w:right="1440"/>
    </w:pPr>
  </w:style>
  <w:style w:type="character" w:customStyle="1" w:styleId="Chead">
    <w:name w:val="C head"/>
    <w:basedOn w:val="DefaultParagraphFont"/>
    <w:rsid w:val="00EC5ED4"/>
    <w:rPr>
      <w:rFonts w:ascii="Times New Roman" w:hAnsi="Times New Roman"/>
      <w:i/>
      <w:sz w:val="18"/>
    </w:rPr>
  </w:style>
  <w:style w:type="paragraph" w:customStyle="1" w:styleId="ParawithChead">
    <w:name w:val="Para with C head"/>
    <w:basedOn w:val="ParaNoInd"/>
    <w:rsid w:val="00EC5ED4"/>
    <w:pPr>
      <w:spacing w:before="126"/>
    </w:pPr>
  </w:style>
  <w:style w:type="paragraph" w:customStyle="1" w:styleId="NumberedList">
    <w:name w:val="Numbered List"/>
    <w:basedOn w:val="ParaNoInd"/>
    <w:rsid w:val="00EC5ED4"/>
    <w:pPr>
      <w:numPr>
        <w:numId w:val="1"/>
      </w:numPr>
      <w:tabs>
        <w:tab w:val="clear" w:pos="720"/>
        <w:tab w:val="left" w:pos="560"/>
      </w:tabs>
      <w:spacing w:before="60"/>
      <w:ind w:left="560" w:hanging="390"/>
    </w:pPr>
  </w:style>
  <w:style w:type="paragraph" w:customStyle="1" w:styleId="NumberedListfirst">
    <w:name w:val="Numbered List first"/>
    <w:basedOn w:val="NumberedList"/>
    <w:rsid w:val="00EC5ED4"/>
    <w:pPr>
      <w:spacing w:before="120"/>
    </w:pPr>
  </w:style>
  <w:style w:type="paragraph" w:customStyle="1" w:styleId="NumberedListlast">
    <w:name w:val="Numbered List last"/>
    <w:basedOn w:val="NumberedList"/>
    <w:rsid w:val="00EC5ED4"/>
    <w:pPr>
      <w:spacing w:after="120"/>
    </w:pPr>
  </w:style>
  <w:style w:type="paragraph" w:customStyle="1" w:styleId="BulletedList">
    <w:name w:val="Bulleted List"/>
    <w:basedOn w:val="ParaNoInd"/>
    <w:rsid w:val="00EC5ED4"/>
    <w:pPr>
      <w:numPr>
        <w:numId w:val="2"/>
      </w:numPr>
      <w:tabs>
        <w:tab w:val="clear" w:pos="560"/>
        <w:tab w:val="left" w:pos="374"/>
      </w:tabs>
      <w:spacing w:before="60"/>
      <w:ind w:left="374" w:hanging="204"/>
    </w:pPr>
  </w:style>
  <w:style w:type="paragraph" w:customStyle="1" w:styleId="BulletedListfirst">
    <w:name w:val="Bulleted List first"/>
    <w:basedOn w:val="BulletedList"/>
    <w:rsid w:val="00EC5ED4"/>
    <w:pPr>
      <w:spacing w:before="120"/>
    </w:pPr>
  </w:style>
  <w:style w:type="paragraph" w:customStyle="1" w:styleId="BulletedListlast">
    <w:name w:val="Bulleted List last"/>
    <w:basedOn w:val="BulletedList"/>
    <w:rsid w:val="00EC5ED4"/>
    <w:pPr>
      <w:spacing w:after="120"/>
    </w:pPr>
  </w:style>
  <w:style w:type="paragraph" w:customStyle="1" w:styleId="MTDisplayEquation">
    <w:name w:val="MTDisplayEquation"/>
    <w:basedOn w:val="ParaNoInd"/>
    <w:next w:val="Normal"/>
    <w:rsid w:val="00EC5ED4"/>
    <w:pPr>
      <w:tabs>
        <w:tab w:val="center" w:pos="2440"/>
        <w:tab w:val="right" w:pos="4860"/>
      </w:tabs>
    </w:pPr>
  </w:style>
  <w:style w:type="paragraph" w:customStyle="1" w:styleId="CopyrightLine">
    <w:name w:val="CopyrightLine"/>
    <w:basedOn w:val="Footer"/>
    <w:rsid w:val="00EC5ED4"/>
    <w:pPr>
      <w:tabs>
        <w:tab w:val="clear" w:pos="4320"/>
        <w:tab w:val="clear" w:pos="8640"/>
        <w:tab w:val="right" w:pos="10080"/>
      </w:tabs>
      <w:spacing w:line="200" w:lineRule="exact"/>
    </w:pPr>
    <w:rPr>
      <w:rFonts w:ascii="Helvetica" w:hAnsi="Helvetica"/>
      <w:sz w:val="14"/>
    </w:rPr>
  </w:style>
  <w:style w:type="paragraph" w:customStyle="1" w:styleId="UnnumberedList">
    <w:name w:val="Unnumbered List"/>
    <w:basedOn w:val="ParaNoInd"/>
    <w:rsid w:val="00EC5ED4"/>
    <w:pPr>
      <w:ind w:left="400" w:hanging="400"/>
    </w:pPr>
  </w:style>
  <w:style w:type="paragraph" w:customStyle="1" w:styleId="UnnumberedListfirst">
    <w:name w:val="Unnumbered List first"/>
    <w:basedOn w:val="UnnumberedList"/>
    <w:rsid w:val="00EC5ED4"/>
    <w:pPr>
      <w:spacing w:before="120"/>
    </w:pPr>
  </w:style>
  <w:style w:type="paragraph" w:customStyle="1" w:styleId="UnnumberedListlast">
    <w:name w:val="Unnumbered List last"/>
    <w:basedOn w:val="UnnumberedList"/>
    <w:rsid w:val="00EC5ED4"/>
    <w:pPr>
      <w:spacing w:after="120"/>
    </w:pPr>
  </w:style>
  <w:style w:type="paragraph" w:customStyle="1" w:styleId="EquationDisplay">
    <w:name w:val="Equation Display"/>
    <w:basedOn w:val="MTDisplayEquation"/>
    <w:rsid w:val="00EC5ED4"/>
    <w:pPr>
      <w:spacing w:before="120" w:after="120" w:line="240" w:lineRule="auto"/>
    </w:pPr>
  </w:style>
  <w:style w:type="paragraph" w:customStyle="1" w:styleId="FigureCaption">
    <w:name w:val="Figure Caption"/>
    <w:rsid w:val="00EC5ED4"/>
    <w:pPr>
      <w:spacing w:before="290" w:after="240" w:line="200" w:lineRule="exact"/>
      <w:jc w:val="both"/>
    </w:pPr>
    <w:rPr>
      <w:sz w:val="16"/>
      <w:lang w:val="en-US" w:eastAsia="en-US"/>
    </w:rPr>
  </w:style>
  <w:style w:type="paragraph" w:customStyle="1" w:styleId="Tablecaption">
    <w:name w:val="Table caption"/>
    <w:rsid w:val="00EC5ED4"/>
    <w:pPr>
      <w:spacing w:before="240" w:after="260" w:line="200" w:lineRule="exact"/>
    </w:pPr>
    <w:rPr>
      <w:sz w:val="16"/>
      <w:lang w:val="en-US" w:eastAsia="en-US"/>
    </w:rPr>
  </w:style>
  <w:style w:type="paragraph" w:customStyle="1" w:styleId="Tablebody">
    <w:name w:val="Table body"/>
    <w:rsid w:val="00EC5ED4"/>
    <w:pPr>
      <w:spacing w:line="200" w:lineRule="exact"/>
      <w:ind w:left="160" w:hanging="160"/>
    </w:pPr>
    <w:rPr>
      <w:sz w:val="16"/>
      <w:lang w:val="en-US" w:eastAsia="en-US"/>
    </w:rPr>
  </w:style>
  <w:style w:type="paragraph" w:customStyle="1" w:styleId="TableColumnhead">
    <w:name w:val="Table Column head"/>
    <w:basedOn w:val="Tablebody"/>
    <w:rsid w:val="00EC5ED4"/>
    <w:pPr>
      <w:spacing w:before="80" w:after="140"/>
    </w:pPr>
  </w:style>
  <w:style w:type="paragraph" w:customStyle="1" w:styleId="Tablebodyfirst">
    <w:name w:val="Table body first"/>
    <w:basedOn w:val="Tablebody"/>
    <w:rsid w:val="00EC5ED4"/>
    <w:pPr>
      <w:spacing w:before="90"/>
    </w:pPr>
  </w:style>
  <w:style w:type="paragraph" w:customStyle="1" w:styleId="Tablebodylast">
    <w:name w:val="Table body last"/>
    <w:basedOn w:val="Tablebody"/>
    <w:rsid w:val="00EC5ED4"/>
    <w:pPr>
      <w:spacing w:after="134"/>
    </w:pPr>
  </w:style>
  <w:style w:type="paragraph" w:customStyle="1" w:styleId="Tablefootnote">
    <w:name w:val="Table footnote"/>
    <w:rsid w:val="00EC5ED4"/>
    <w:pPr>
      <w:spacing w:before="80" w:line="180" w:lineRule="exact"/>
      <w:jc w:val="both"/>
    </w:pPr>
    <w:rPr>
      <w:sz w:val="14"/>
      <w:lang w:val="en-US" w:eastAsia="en-US"/>
    </w:rPr>
  </w:style>
  <w:style w:type="paragraph" w:customStyle="1" w:styleId="AckHead">
    <w:name w:val="Ack Head"/>
    <w:basedOn w:val="Ahead"/>
    <w:rsid w:val="00EC5ED4"/>
  </w:style>
  <w:style w:type="paragraph" w:customStyle="1" w:styleId="AckText">
    <w:name w:val="Ack Text"/>
    <w:basedOn w:val="ParaNoInd"/>
    <w:rsid w:val="00EC5ED4"/>
  </w:style>
  <w:style w:type="paragraph" w:customStyle="1" w:styleId="RefHead">
    <w:name w:val="Ref Head"/>
    <w:basedOn w:val="Ahead"/>
    <w:rsid w:val="00EC5ED4"/>
  </w:style>
  <w:style w:type="paragraph" w:customStyle="1" w:styleId="RefText">
    <w:name w:val="Ref Text"/>
    <w:rsid w:val="00EC5ED4"/>
    <w:pPr>
      <w:spacing w:line="180" w:lineRule="exact"/>
      <w:ind w:left="227" w:hanging="227"/>
      <w:jc w:val="both"/>
    </w:pPr>
    <w:rPr>
      <w:sz w:val="14"/>
      <w:lang w:val="en-US" w:eastAsia="en-US"/>
    </w:rPr>
  </w:style>
  <w:style w:type="paragraph" w:customStyle="1" w:styleId="BHead">
    <w:name w:val="B Head"/>
    <w:rsid w:val="00EC5ED4"/>
    <w:pPr>
      <w:numPr>
        <w:ilvl w:val="1"/>
        <w:numId w:val="8"/>
      </w:numPr>
      <w:spacing w:before="100" w:after="60" w:line="260" w:lineRule="exact"/>
      <w:outlineLvl w:val="1"/>
    </w:pPr>
    <w:rPr>
      <w:rFonts w:ascii="Helvetica" w:hAnsi="Helvetica"/>
      <w:b/>
      <w:lang w:val="en-US" w:eastAsia="en-US"/>
    </w:rPr>
  </w:style>
  <w:style w:type="paragraph" w:styleId="HTMLAddress">
    <w:name w:val="HTML Address"/>
    <w:basedOn w:val="Normal"/>
    <w:rsid w:val="00EC5ED4"/>
    <w:rPr>
      <w:i/>
      <w:iCs/>
    </w:rPr>
  </w:style>
  <w:style w:type="paragraph" w:customStyle="1" w:styleId="ArticleType">
    <w:name w:val="Article Type"/>
    <w:rsid w:val="00EC5ED4"/>
    <w:pPr>
      <w:spacing w:before="160"/>
    </w:pPr>
    <w:rPr>
      <w:rFonts w:ascii="Helvetica" w:hAnsi="Helvetica"/>
      <w:i/>
      <w:sz w:val="24"/>
      <w:lang w:val="en-US" w:eastAsia="en-US"/>
    </w:rPr>
  </w:style>
  <w:style w:type="paragraph" w:customStyle="1" w:styleId="Para0">
    <w:name w:val="&lt;Para&gt;"/>
    <w:basedOn w:val="Para"/>
    <w:rsid w:val="00EC5ED4"/>
    <w:pPr>
      <w:spacing w:line="200" w:lineRule="exact"/>
    </w:pPr>
    <w:rPr>
      <w:sz w:val="16"/>
    </w:rPr>
  </w:style>
  <w:style w:type="paragraph" w:customStyle="1" w:styleId="ParaNoInd0">
    <w:name w:val="&lt;ParaNoInd&gt;"/>
    <w:basedOn w:val="ParaNoInd"/>
    <w:rsid w:val="00EC5ED4"/>
    <w:pPr>
      <w:spacing w:line="200" w:lineRule="exact"/>
    </w:pPr>
    <w:rPr>
      <w:sz w:val="16"/>
    </w:rPr>
  </w:style>
  <w:style w:type="paragraph" w:customStyle="1" w:styleId="ParawithChead0">
    <w:name w:val="&lt;Para with C head&gt;"/>
    <w:basedOn w:val="ParawithChead"/>
    <w:rsid w:val="00EC5ED4"/>
    <w:pPr>
      <w:spacing w:line="200" w:lineRule="exact"/>
    </w:pPr>
    <w:rPr>
      <w:sz w:val="16"/>
    </w:rPr>
  </w:style>
  <w:style w:type="paragraph" w:customStyle="1" w:styleId="EquationDisplay0">
    <w:name w:val="&lt;Equation Display&gt;"/>
    <w:basedOn w:val="EquationDisplay"/>
    <w:rsid w:val="00EC5ED4"/>
    <w:rPr>
      <w:sz w:val="16"/>
    </w:rPr>
  </w:style>
  <w:style w:type="paragraph" w:customStyle="1" w:styleId="FigureCaption0">
    <w:name w:val="&lt;Figure Caption&gt;"/>
    <w:basedOn w:val="FigureCaption"/>
    <w:rsid w:val="00EC5ED4"/>
    <w:pPr>
      <w:spacing w:line="180" w:lineRule="exact"/>
    </w:pPr>
    <w:rPr>
      <w:sz w:val="14"/>
    </w:rPr>
  </w:style>
  <w:style w:type="paragraph" w:customStyle="1" w:styleId="Tablebody0">
    <w:name w:val="&lt;Table body&gt;"/>
    <w:basedOn w:val="Tablebody"/>
    <w:rsid w:val="00EC5ED4"/>
    <w:pPr>
      <w:spacing w:line="180" w:lineRule="exact"/>
      <w:ind w:left="159" w:hanging="159"/>
    </w:pPr>
    <w:rPr>
      <w:sz w:val="14"/>
    </w:rPr>
  </w:style>
  <w:style w:type="paragraph" w:customStyle="1" w:styleId="Tablebodyfirst0">
    <w:name w:val="&lt;Table body first&gt;"/>
    <w:basedOn w:val="Tablebodyfirst"/>
    <w:rsid w:val="00EC5ED4"/>
    <w:pPr>
      <w:spacing w:line="180" w:lineRule="exact"/>
      <w:ind w:left="159" w:hanging="159"/>
    </w:pPr>
    <w:rPr>
      <w:sz w:val="14"/>
    </w:rPr>
  </w:style>
  <w:style w:type="paragraph" w:customStyle="1" w:styleId="Tablebodylast0">
    <w:name w:val="&lt;Table body last&gt;"/>
    <w:basedOn w:val="Tablebodylast"/>
    <w:rsid w:val="00EC5ED4"/>
    <w:pPr>
      <w:spacing w:line="180" w:lineRule="exact"/>
      <w:ind w:left="159" w:hanging="159"/>
    </w:pPr>
  </w:style>
  <w:style w:type="paragraph" w:customStyle="1" w:styleId="Tablecaption0">
    <w:name w:val="&lt;Table caption&gt;"/>
    <w:basedOn w:val="Tablecaption"/>
    <w:rsid w:val="00EC5ED4"/>
    <w:pPr>
      <w:spacing w:line="180" w:lineRule="exact"/>
    </w:pPr>
  </w:style>
  <w:style w:type="paragraph" w:customStyle="1" w:styleId="TableColumnhead0">
    <w:name w:val="&lt;Table Column head&gt;"/>
    <w:basedOn w:val="TableColumnhead"/>
    <w:rsid w:val="00EC5ED4"/>
    <w:pPr>
      <w:spacing w:line="180" w:lineRule="exact"/>
      <w:ind w:left="159" w:hanging="159"/>
    </w:pPr>
    <w:rPr>
      <w:sz w:val="14"/>
    </w:rPr>
  </w:style>
  <w:style w:type="paragraph" w:customStyle="1" w:styleId="Tablefootnote0">
    <w:name w:val="&lt;Table footnote&gt;"/>
    <w:basedOn w:val="Tablefootnote"/>
    <w:rsid w:val="00EC5ED4"/>
    <w:pPr>
      <w:spacing w:line="160" w:lineRule="exact"/>
    </w:pPr>
    <w:rPr>
      <w:sz w:val="12"/>
    </w:rPr>
  </w:style>
  <w:style w:type="paragraph" w:customStyle="1" w:styleId="NumberedList0">
    <w:name w:val="&lt;Numbered List&gt;"/>
    <w:basedOn w:val="NumberedList"/>
    <w:rsid w:val="00EC5ED4"/>
    <w:pPr>
      <w:spacing w:line="200" w:lineRule="exact"/>
      <w:ind w:left="561" w:hanging="391"/>
    </w:pPr>
    <w:rPr>
      <w:sz w:val="16"/>
    </w:rPr>
  </w:style>
  <w:style w:type="paragraph" w:customStyle="1" w:styleId="NumberedListfirst0">
    <w:name w:val="&lt;Numbered List first&gt;"/>
    <w:basedOn w:val="NumberedListfirst"/>
    <w:rsid w:val="00EC5ED4"/>
    <w:pPr>
      <w:spacing w:line="200" w:lineRule="exact"/>
      <w:ind w:left="561" w:hanging="391"/>
    </w:pPr>
    <w:rPr>
      <w:sz w:val="16"/>
    </w:rPr>
  </w:style>
  <w:style w:type="paragraph" w:customStyle="1" w:styleId="NumberedListlast0">
    <w:name w:val="&lt;Numbered List last&gt;"/>
    <w:basedOn w:val="NumberedListlast"/>
    <w:rsid w:val="00EC5ED4"/>
    <w:pPr>
      <w:spacing w:line="200" w:lineRule="exact"/>
      <w:ind w:left="561" w:hanging="391"/>
    </w:pPr>
    <w:rPr>
      <w:sz w:val="16"/>
    </w:rPr>
  </w:style>
  <w:style w:type="paragraph" w:customStyle="1" w:styleId="BulletedList0">
    <w:name w:val="&lt;Bulleted List&gt;"/>
    <w:basedOn w:val="BulletedList"/>
    <w:rsid w:val="00EC5ED4"/>
    <w:pPr>
      <w:spacing w:line="200" w:lineRule="exact"/>
    </w:pPr>
    <w:rPr>
      <w:sz w:val="16"/>
    </w:rPr>
  </w:style>
  <w:style w:type="paragraph" w:customStyle="1" w:styleId="BulletedListfirst0">
    <w:name w:val="&lt;Bulleted List first&gt;"/>
    <w:basedOn w:val="BulletedListfirst"/>
    <w:rsid w:val="00EC5ED4"/>
    <w:pPr>
      <w:spacing w:line="200" w:lineRule="exact"/>
    </w:pPr>
    <w:rPr>
      <w:sz w:val="16"/>
    </w:rPr>
  </w:style>
  <w:style w:type="paragraph" w:customStyle="1" w:styleId="BulletedListlast0">
    <w:name w:val="&lt;Bulleted List last&gt;"/>
    <w:basedOn w:val="BulletedListlast"/>
    <w:rsid w:val="00EC5ED4"/>
    <w:pPr>
      <w:spacing w:line="200" w:lineRule="exact"/>
    </w:pPr>
    <w:rPr>
      <w:sz w:val="16"/>
    </w:rPr>
  </w:style>
  <w:style w:type="paragraph" w:customStyle="1" w:styleId="UnnumberedList0">
    <w:name w:val="&lt;Unnumbered List&gt;"/>
    <w:basedOn w:val="UnnumberedList"/>
    <w:rsid w:val="00EC5ED4"/>
    <w:pPr>
      <w:spacing w:line="200" w:lineRule="exact"/>
      <w:ind w:left="403" w:hanging="403"/>
    </w:pPr>
    <w:rPr>
      <w:sz w:val="16"/>
    </w:rPr>
  </w:style>
  <w:style w:type="paragraph" w:customStyle="1" w:styleId="UnnumberedListfirst0">
    <w:name w:val="&lt;Unnumbered List first&gt;"/>
    <w:basedOn w:val="UnnumberedListfirst"/>
    <w:rsid w:val="00EC5ED4"/>
    <w:pPr>
      <w:spacing w:line="200" w:lineRule="exact"/>
      <w:ind w:left="403" w:hanging="403"/>
    </w:pPr>
    <w:rPr>
      <w:sz w:val="16"/>
    </w:rPr>
  </w:style>
  <w:style w:type="paragraph" w:customStyle="1" w:styleId="UnnumberedListlast0">
    <w:name w:val="&lt;Unnumbered List last&gt;"/>
    <w:basedOn w:val="UnnumberedListlast"/>
    <w:rsid w:val="00EC5ED4"/>
    <w:pPr>
      <w:spacing w:line="200" w:lineRule="exact"/>
      <w:ind w:left="403" w:hanging="403"/>
    </w:pPr>
    <w:rPr>
      <w:sz w:val="16"/>
    </w:rPr>
  </w:style>
  <w:style w:type="table" w:styleId="TableGrid">
    <w:name w:val="Table Grid"/>
    <w:basedOn w:val="TableNormal"/>
    <w:rsid w:val="00CC6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55800"/>
    <w:rPr>
      <w:rFonts w:ascii="Helvetica" w:hAnsi="Helvetica"/>
      <w:b/>
      <w:i/>
      <w:sz w:val="16"/>
      <w:szCs w:val="24"/>
      <w:lang w:val="en-US" w:eastAsia="en-US"/>
    </w:rPr>
  </w:style>
  <w:style w:type="paragraph" w:styleId="BalloonText">
    <w:name w:val="Balloon Text"/>
    <w:basedOn w:val="Normal"/>
    <w:link w:val="BalloonTextChar"/>
    <w:rsid w:val="00A5580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55800"/>
    <w:rPr>
      <w:rFonts w:ascii="Tahoma" w:hAnsi="Tahoma" w:cs="Tahoma"/>
      <w:sz w:val="16"/>
      <w:szCs w:val="16"/>
      <w:lang w:val="en-US" w:eastAsia="en-US"/>
    </w:rPr>
  </w:style>
  <w:style w:type="paragraph" w:customStyle="1" w:styleId="Abstract-Text">
    <w:name w:val="Abstract-Text"/>
    <w:basedOn w:val="AbstractText"/>
    <w:link w:val="Abstract-TextChar"/>
    <w:qFormat/>
    <w:rsid w:val="00A5432A"/>
    <w:rPr>
      <w:sz w:val="18"/>
      <w:szCs w:val="18"/>
    </w:rPr>
  </w:style>
  <w:style w:type="paragraph" w:customStyle="1" w:styleId="Abstract-Head">
    <w:name w:val="Abstract-Head"/>
    <w:basedOn w:val="AbstractHead"/>
    <w:link w:val="Abstract-HeadChar"/>
    <w:qFormat/>
    <w:rsid w:val="00A5432A"/>
    <w:pPr>
      <w:tabs>
        <w:tab w:val="left" w:pos="7140"/>
      </w:tabs>
      <w:spacing w:before="300" w:line="200" w:lineRule="exact"/>
    </w:pPr>
    <w:rPr>
      <w:caps w:val="0"/>
      <w:sz w:val="20"/>
    </w:rPr>
  </w:style>
  <w:style w:type="character" w:customStyle="1" w:styleId="AbstractTextChar">
    <w:name w:val="Abstract Text Char"/>
    <w:basedOn w:val="DefaultParagraphFont"/>
    <w:link w:val="AbstractText"/>
    <w:rsid w:val="00A5432A"/>
    <w:rPr>
      <w:rFonts w:ascii="Helvetica" w:hAnsi="Helvetica"/>
      <w:sz w:val="16"/>
      <w:lang w:val="en-US" w:eastAsia="en-US"/>
    </w:rPr>
  </w:style>
  <w:style w:type="character" w:customStyle="1" w:styleId="Abstract-TextChar">
    <w:name w:val="Abstract-Text Char"/>
    <w:basedOn w:val="AbstractTextChar"/>
    <w:link w:val="Abstract-Text"/>
    <w:rsid w:val="00A5432A"/>
    <w:rPr>
      <w:rFonts w:ascii="Helvetica" w:hAnsi="Helvetica"/>
      <w:sz w:val="18"/>
      <w:szCs w:val="18"/>
      <w:lang w:val="en-US" w:eastAsia="en-US"/>
    </w:rPr>
  </w:style>
  <w:style w:type="paragraph" w:customStyle="1" w:styleId="Author-Group">
    <w:name w:val="Author-Group"/>
    <w:basedOn w:val="Authorname"/>
    <w:link w:val="Author-GroupChar"/>
    <w:qFormat/>
    <w:rsid w:val="00513FFC"/>
    <w:pPr>
      <w:spacing w:before="100"/>
      <w:jc w:val="both"/>
    </w:pPr>
    <w:rPr>
      <w:sz w:val="24"/>
      <w:szCs w:val="24"/>
    </w:rPr>
  </w:style>
  <w:style w:type="character" w:customStyle="1" w:styleId="AbstractHeadChar">
    <w:name w:val="Abstract Head Char"/>
    <w:basedOn w:val="DefaultParagraphFont"/>
    <w:link w:val="AbstractHead"/>
    <w:rsid w:val="00A5432A"/>
    <w:rPr>
      <w:rFonts w:ascii="Helvetica" w:hAnsi="Helvetica"/>
      <w:b/>
      <w:caps/>
      <w:sz w:val="16"/>
      <w:lang w:val="en-US" w:eastAsia="en-US"/>
    </w:rPr>
  </w:style>
  <w:style w:type="character" w:customStyle="1" w:styleId="Abstract-HeadChar">
    <w:name w:val="Abstract-Head Char"/>
    <w:basedOn w:val="AbstractHeadChar"/>
    <w:link w:val="Abstract-Head"/>
    <w:rsid w:val="00A5432A"/>
    <w:rPr>
      <w:rFonts w:ascii="Helvetica" w:hAnsi="Helvetica"/>
      <w:b/>
      <w:caps/>
      <w:sz w:val="16"/>
      <w:lang w:val="en-US" w:eastAsia="en-US"/>
    </w:rPr>
  </w:style>
  <w:style w:type="paragraph" w:customStyle="1" w:styleId="Author-Affiliation">
    <w:name w:val="Author-Affiliation"/>
    <w:basedOn w:val="Affilation"/>
    <w:link w:val="Author-AffiliationChar"/>
    <w:qFormat/>
    <w:rsid w:val="00513FFC"/>
    <w:pPr>
      <w:spacing w:before="100"/>
      <w:jc w:val="both"/>
    </w:pPr>
    <w:rPr>
      <w:sz w:val="18"/>
      <w:szCs w:val="18"/>
    </w:rPr>
  </w:style>
  <w:style w:type="character" w:customStyle="1" w:styleId="AuthornameChar">
    <w:name w:val="Author name Char"/>
    <w:basedOn w:val="DefaultParagraphFont"/>
    <w:link w:val="Authorname"/>
    <w:rsid w:val="00513FFC"/>
    <w:rPr>
      <w:rFonts w:ascii="Helvetica-Light" w:hAnsi="Helvetica-Light"/>
      <w:iCs/>
      <w:sz w:val="26"/>
      <w:lang w:val="en-US" w:eastAsia="en-US"/>
    </w:rPr>
  </w:style>
  <w:style w:type="character" w:customStyle="1" w:styleId="Author-GroupChar">
    <w:name w:val="Author-Group Char"/>
    <w:basedOn w:val="AuthornameChar"/>
    <w:link w:val="Author-Group"/>
    <w:rsid w:val="00513FFC"/>
    <w:rPr>
      <w:rFonts w:ascii="Helvetica-Light" w:hAnsi="Helvetica-Light"/>
      <w:iCs/>
      <w:sz w:val="24"/>
      <w:szCs w:val="24"/>
      <w:lang w:val="en-US" w:eastAsia="en-US"/>
    </w:rPr>
  </w:style>
  <w:style w:type="paragraph" w:styleId="Title">
    <w:name w:val="Title"/>
    <w:basedOn w:val="Articletitle"/>
    <w:next w:val="Normal"/>
    <w:link w:val="TitleChar"/>
    <w:qFormat/>
    <w:rsid w:val="00435193"/>
    <w:pPr>
      <w:jc w:val="both"/>
    </w:pPr>
    <w:rPr>
      <w:sz w:val="36"/>
      <w:szCs w:val="36"/>
    </w:rPr>
  </w:style>
  <w:style w:type="character" w:customStyle="1" w:styleId="AffilationChar">
    <w:name w:val="Affilation Char"/>
    <w:basedOn w:val="AuthornameChar"/>
    <w:link w:val="Affilation"/>
    <w:rsid w:val="00513FFC"/>
    <w:rPr>
      <w:rFonts w:ascii="Helvetica-Light" w:hAnsi="Helvetica-Light"/>
      <w:iCs/>
      <w:sz w:val="26"/>
      <w:lang w:val="en-US" w:eastAsia="en-US"/>
    </w:rPr>
  </w:style>
  <w:style w:type="character" w:customStyle="1" w:styleId="Author-AffiliationChar">
    <w:name w:val="Author-Affiliation Char"/>
    <w:basedOn w:val="AffilationChar"/>
    <w:link w:val="Author-Affiliation"/>
    <w:rsid w:val="00513FFC"/>
    <w:rPr>
      <w:rFonts w:ascii="Helvetica-Light" w:hAnsi="Helvetica-Light"/>
      <w:iCs/>
      <w:sz w:val="18"/>
      <w:szCs w:val="18"/>
      <w:lang w:val="en-US" w:eastAsia="en-US"/>
    </w:rPr>
  </w:style>
  <w:style w:type="character" w:customStyle="1" w:styleId="TitleChar">
    <w:name w:val="Title Char"/>
    <w:basedOn w:val="DefaultParagraphFont"/>
    <w:link w:val="Title"/>
    <w:rsid w:val="00435193"/>
    <w:rPr>
      <w:rFonts w:ascii="Helvetica" w:hAnsi="Helvetica"/>
      <w:b/>
      <w:sz w:val="36"/>
      <w:szCs w:val="36"/>
      <w:lang w:val="en-US" w:eastAsia="en-US"/>
    </w:rPr>
  </w:style>
  <w:style w:type="paragraph" w:styleId="Subtitle">
    <w:name w:val="Subtitle"/>
    <w:basedOn w:val="ArticleType"/>
    <w:next w:val="Normal"/>
    <w:link w:val="SubtitleChar"/>
    <w:qFormat/>
    <w:rsid w:val="00435193"/>
    <w:pPr>
      <w:jc w:val="both"/>
    </w:pPr>
    <w:rPr>
      <w:sz w:val="28"/>
      <w:szCs w:val="28"/>
    </w:rPr>
  </w:style>
  <w:style w:type="character" w:customStyle="1" w:styleId="SubtitleChar">
    <w:name w:val="Subtitle Char"/>
    <w:basedOn w:val="DefaultParagraphFont"/>
    <w:link w:val="Subtitle"/>
    <w:rsid w:val="00435193"/>
    <w:rPr>
      <w:rFonts w:ascii="Helvetica" w:hAnsi="Helvetica"/>
      <w:i/>
      <w:sz w:val="28"/>
      <w:szCs w:val="28"/>
      <w:lang w:val="en-US" w:eastAsia="en-US"/>
    </w:rPr>
  </w:style>
  <w:style w:type="paragraph" w:customStyle="1" w:styleId="corrs-au">
    <w:name w:val="corrs-au"/>
    <w:basedOn w:val="Authorname"/>
    <w:link w:val="corrs-auChar"/>
    <w:qFormat/>
    <w:rsid w:val="002F4CA8"/>
    <w:pPr>
      <w:jc w:val="both"/>
    </w:pPr>
    <w:rPr>
      <w:sz w:val="17"/>
      <w:szCs w:val="17"/>
    </w:rPr>
  </w:style>
  <w:style w:type="paragraph" w:customStyle="1" w:styleId="History-Dates">
    <w:name w:val="History-Dates"/>
    <w:basedOn w:val="Affilation"/>
    <w:link w:val="History-DatesChar"/>
    <w:qFormat/>
    <w:rsid w:val="002F4CA8"/>
    <w:pPr>
      <w:jc w:val="both"/>
    </w:pPr>
    <w:rPr>
      <w:sz w:val="16"/>
      <w:szCs w:val="16"/>
    </w:rPr>
  </w:style>
  <w:style w:type="character" w:customStyle="1" w:styleId="corrs-auChar">
    <w:name w:val="corrs-au Char"/>
    <w:basedOn w:val="AuthornameChar"/>
    <w:link w:val="corrs-au"/>
    <w:rsid w:val="002F4CA8"/>
    <w:rPr>
      <w:rFonts w:ascii="Helvetica-Light" w:hAnsi="Helvetica-Light"/>
      <w:iCs/>
      <w:sz w:val="17"/>
      <w:szCs w:val="17"/>
      <w:lang w:val="en-US" w:eastAsia="en-US"/>
    </w:rPr>
  </w:style>
  <w:style w:type="paragraph" w:customStyle="1" w:styleId="article-info">
    <w:name w:val="article-info"/>
    <w:basedOn w:val="Normal"/>
    <w:link w:val="article-infoChar"/>
    <w:qFormat/>
    <w:rsid w:val="00B637BC"/>
    <w:pPr>
      <w:ind w:right="1583"/>
      <w:jc w:val="right"/>
    </w:pPr>
    <w:rPr>
      <w:sz w:val="16"/>
      <w:szCs w:val="16"/>
    </w:rPr>
  </w:style>
  <w:style w:type="character" w:customStyle="1" w:styleId="History-DatesChar">
    <w:name w:val="History-Dates Char"/>
    <w:basedOn w:val="AffilationChar"/>
    <w:link w:val="History-Dates"/>
    <w:rsid w:val="002F4CA8"/>
    <w:rPr>
      <w:rFonts w:ascii="Helvetica-Light" w:hAnsi="Helvetica-Light"/>
      <w:iCs/>
      <w:sz w:val="16"/>
      <w:szCs w:val="16"/>
      <w:lang w:val="en-US" w:eastAsia="en-US"/>
    </w:rPr>
  </w:style>
  <w:style w:type="paragraph" w:customStyle="1" w:styleId="para-first">
    <w:name w:val="para-first"/>
    <w:basedOn w:val="ParaNoInd"/>
    <w:link w:val="para-firstChar"/>
    <w:qFormat/>
    <w:rsid w:val="004E0596"/>
    <w:rPr>
      <w:sz w:val="16"/>
      <w:szCs w:val="16"/>
    </w:rPr>
  </w:style>
  <w:style w:type="character" w:customStyle="1" w:styleId="article-infoChar">
    <w:name w:val="article-info Char"/>
    <w:basedOn w:val="DefaultParagraphFont"/>
    <w:link w:val="article-info"/>
    <w:rsid w:val="00B637BC"/>
    <w:rPr>
      <w:rFonts w:ascii="Times" w:hAnsi="Times"/>
      <w:sz w:val="16"/>
      <w:szCs w:val="16"/>
      <w:lang w:val="en-US" w:eastAsia="en-US"/>
    </w:rPr>
  </w:style>
  <w:style w:type="paragraph" w:customStyle="1" w:styleId="para1">
    <w:name w:val="para"/>
    <w:basedOn w:val="Para"/>
    <w:link w:val="paraChar0"/>
    <w:qFormat/>
    <w:rsid w:val="004E0596"/>
    <w:rPr>
      <w:sz w:val="16"/>
      <w:szCs w:val="16"/>
    </w:rPr>
  </w:style>
  <w:style w:type="character" w:customStyle="1" w:styleId="ParaChar">
    <w:name w:val="Para Char"/>
    <w:basedOn w:val="DefaultParagraphFont"/>
    <w:link w:val="Para"/>
    <w:rsid w:val="004E0596"/>
    <w:rPr>
      <w:sz w:val="18"/>
      <w:lang w:val="en-US" w:eastAsia="en-US"/>
    </w:rPr>
  </w:style>
  <w:style w:type="character" w:customStyle="1" w:styleId="ParaNoIndChar">
    <w:name w:val="ParaNoInd Char"/>
    <w:basedOn w:val="ParaChar"/>
    <w:link w:val="ParaNoInd"/>
    <w:rsid w:val="004E0596"/>
    <w:rPr>
      <w:sz w:val="18"/>
      <w:lang w:val="en-US" w:eastAsia="en-US"/>
    </w:rPr>
  </w:style>
  <w:style w:type="character" w:customStyle="1" w:styleId="para-firstChar">
    <w:name w:val="para-first Char"/>
    <w:basedOn w:val="ParaNoIndChar"/>
    <w:link w:val="para-first"/>
    <w:rsid w:val="004E0596"/>
    <w:rPr>
      <w:sz w:val="16"/>
      <w:szCs w:val="16"/>
      <w:lang w:val="en-US" w:eastAsia="en-US"/>
    </w:rPr>
  </w:style>
  <w:style w:type="character" w:customStyle="1" w:styleId="Heading3Char">
    <w:name w:val="Heading 3 Char"/>
    <w:basedOn w:val="para-firstChar"/>
    <w:link w:val="Heading3"/>
    <w:rsid w:val="009D0B6E"/>
    <w:rPr>
      <w:b/>
      <w:sz w:val="16"/>
      <w:szCs w:val="16"/>
      <w:lang w:val="en-US" w:eastAsia="en-US"/>
    </w:rPr>
  </w:style>
  <w:style w:type="character" w:customStyle="1" w:styleId="paraChar0">
    <w:name w:val="para Char"/>
    <w:basedOn w:val="ParaChar"/>
    <w:link w:val="para1"/>
    <w:rsid w:val="004E0596"/>
    <w:rPr>
      <w:sz w:val="16"/>
      <w:szCs w:val="16"/>
      <w:lang w:val="en-US" w:eastAsia="en-US"/>
    </w:rPr>
  </w:style>
  <w:style w:type="character" w:styleId="CommentReference">
    <w:name w:val="annotation reference"/>
    <w:basedOn w:val="DefaultParagraphFont"/>
    <w:unhideWhenUsed/>
    <w:rsid w:val="00C94016"/>
    <w:rPr>
      <w:sz w:val="16"/>
      <w:szCs w:val="16"/>
    </w:rPr>
  </w:style>
  <w:style w:type="paragraph" w:styleId="CommentText">
    <w:name w:val="annotation text"/>
    <w:basedOn w:val="Normal"/>
    <w:link w:val="CommentTextChar"/>
    <w:unhideWhenUsed/>
    <w:rsid w:val="00C94016"/>
    <w:pPr>
      <w:spacing w:after="200" w:line="240" w:lineRule="auto"/>
    </w:pPr>
    <w:rPr>
      <w:rFonts w:eastAsiaTheme="minorHAnsi" w:cstheme="minorBidi"/>
      <w:szCs w:val="20"/>
      <w:lang w:val="da-DK"/>
    </w:rPr>
  </w:style>
  <w:style w:type="character" w:customStyle="1" w:styleId="CommentTextChar">
    <w:name w:val="Comment Text Char"/>
    <w:basedOn w:val="DefaultParagraphFont"/>
    <w:link w:val="CommentText"/>
    <w:rsid w:val="00C94016"/>
    <w:rPr>
      <w:rFonts w:asciiTheme="minorHAnsi" w:eastAsiaTheme="minorHAnsi" w:hAnsiTheme="minorHAnsi" w:cstheme="minorBidi"/>
      <w:lang w:val="da-DK" w:eastAsia="en-US"/>
    </w:rPr>
  </w:style>
  <w:style w:type="paragraph" w:styleId="ListParagraph">
    <w:name w:val="List Paragraph"/>
    <w:basedOn w:val="Normal"/>
    <w:uiPriority w:val="34"/>
    <w:qFormat/>
    <w:rsid w:val="00C94016"/>
    <w:pPr>
      <w:spacing w:after="200" w:line="276" w:lineRule="auto"/>
      <w:ind w:left="720"/>
      <w:contextualSpacing/>
    </w:pPr>
    <w:rPr>
      <w:rFonts w:eastAsiaTheme="minorHAnsi" w:cstheme="minorBidi"/>
      <w:szCs w:val="22"/>
      <w:lang w:val="da-DK"/>
    </w:rPr>
  </w:style>
  <w:style w:type="paragraph" w:styleId="Caption">
    <w:name w:val="caption"/>
    <w:basedOn w:val="Normal"/>
    <w:next w:val="Normal"/>
    <w:uiPriority w:val="35"/>
    <w:unhideWhenUsed/>
    <w:qFormat/>
    <w:rsid w:val="00DE572F"/>
    <w:pPr>
      <w:spacing w:after="200" w:line="240" w:lineRule="auto"/>
    </w:pPr>
    <w:rPr>
      <w:rFonts w:eastAsiaTheme="minorHAnsi" w:cstheme="minorBidi"/>
      <w:b/>
      <w:bCs/>
      <w:color w:val="000000" w:themeColor="text1"/>
      <w:szCs w:val="18"/>
    </w:rPr>
  </w:style>
  <w:style w:type="character" w:styleId="PlaceholderText">
    <w:name w:val="Placeholder Text"/>
    <w:basedOn w:val="DefaultParagraphFont"/>
    <w:uiPriority w:val="99"/>
    <w:semiHidden/>
    <w:rsid w:val="00660D26"/>
    <w:rPr>
      <w:color w:val="808080"/>
    </w:rPr>
  </w:style>
  <w:style w:type="character" w:customStyle="1" w:styleId="FooterChar">
    <w:name w:val="Footer Char"/>
    <w:basedOn w:val="DefaultParagraphFont"/>
    <w:link w:val="Footer"/>
    <w:uiPriority w:val="99"/>
    <w:rsid w:val="00973159"/>
    <w:rPr>
      <w:rFonts w:ascii="Times" w:hAnsi="Times"/>
      <w:szCs w:val="24"/>
      <w:lang w:val="en-US" w:eastAsia="en-US"/>
    </w:rPr>
  </w:style>
  <w:style w:type="paragraph" w:styleId="CommentSubject">
    <w:name w:val="annotation subject"/>
    <w:basedOn w:val="CommentText"/>
    <w:next w:val="CommentText"/>
    <w:link w:val="CommentSubjectChar"/>
    <w:rsid w:val="00973159"/>
    <w:pPr>
      <w:spacing w:after="0"/>
    </w:pPr>
    <w:rPr>
      <w:rFonts w:ascii="Times" w:eastAsia="Times New Roman" w:hAnsi="Times" w:cs="Times New Roman"/>
      <w:b/>
      <w:bCs/>
      <w:lang w:val="en-US"/>
    </w:rPr>
  </w:style>
  <w:style w:type="character" w:customStyle="1" w:styleId="CommentSubjectChar">
    <w:name w:val="Comment Subject Char"/>
    <w:basedOn w:val="CommentTextChar"/>
    <w:link w:val="CommentSubject"/>
    <w:rsid w:val="00973159"/>
    <w:rPr>
      <w:rFonts w:ascii="Times" w:eastAsiaTheme="minorHAnsi" w:hAnsi="Times" w:cstheme="minorBidi"/>
      <w:b/>
      <w:bCs/>
      <w:lang w:val="en-US" w:eastAsia="en-US"/>
    </w:rPr>
  </w:style>
  <w:style w:type="character" w:styleId="Hyperlink">
    <w:name w:val="Hyperlink"/>
    <w:basedOn w:val="DefaultParagraphFont"/>
    <w:uiPriority w:val="99"/>
    <w:unhideWhenUsed/>
    <w:rsid w:val="00A33AAF"/>
    <w:rPr>
      <w:color w:val="0000FF"/>
      <w:u w:val="single"/>
    </w:rPr>
  </w:style>
  <w:style w:type="paragraph" w:styleId="PlainText">
    <w:name w:val="Plain Text"/>
    <w:basedOn w:val="Normal"/>
    <w:link w:val="PlainTextChar"/>
    <w:uiPriority w:val="99"/>
    <w:unhideWhenUsed/>
    <w:rsid w:val="00930C12"/>
    <w:pPr>
      <w:spacing w:line="240" w:lineRule="auto"/>
      <w:jc w:val="left"/>
    </w:pPr>
    <w:rPr>
      <w:rFonts w:ascii="Calibri" w:eastAsiaTheme="minorHAnsi" w:hAnsi="Calibri" w:cstheme="minorBidi"/>
      <w:szCs w:val="21"/>
      <w:lang w:val="da-DK"/>
    </w:rPr>
  </w:style>
  <w:style w:type="character" w:customStyle="1" w:styleId="PlainTextChar">
    <w:name w:val="Plain Text Char"/>
    <w:basedOn w:val="DefaultParagraphFont"/>
    <w:link w:val="PlainText"/>
    <w:uiPriority w:val="99"/>
    <w:rsid w:val="00930C12"/>
    <w:rPr>
      <w:rFonts w:ascii="Calibri" w:eastAsiaTheme="minorHAnsi" w:hAnsi="Calibri" w:cstheme="minorBidi"/>
      <w:sz w:val="22"/>
      <w:szCs w:val="21"/>
      <w:lang w:val="da-DK" w:eastAsia="en-US"/>
    </w:rPr>
  </w:style>
</w:styles>
</file>

<file path=word/webSettings.xml><?xml version="1.0" encoding="utf-8"?>
<w:webSettings xmlns:r="http://schemas.openxmlformats.org/officeDocument/2006/relationships" xmlns:w="http://schemas.openxmlformats.org/wordprocessingml/2006/main">
  <w:divs>
    <w:div w:id="12921819">
      <w:bodyDiv w:val="1"/>
      <w:marLeft w:val="0"/>
      <w:marRight w:val="0"/>
      <w:marTop w:val="0"/>
      <w:marBottom w:val="0"/>
      <w:divBdr>
        <w:top w:val="none" w:sz="0" w:space="0" w:color="auto"/>
        <w:left w:val="none" w:sz="0" w:space="0" w:color="auto"/>
        <w:bottom w:val="none" w:sz="0" w:space="0" w:color="auto"/>
        <w:right w:val="none" w:sz="0" w:space="0" w:color="auto"/>
      </w:divBdr>
    </w:div>
    <w:div w:id="114179622">
      <w:bodyDiv w:val="1"/>
      <w:marLeft w:val="0"/>
      <w:marRight w:val="0"/>
      <w:marTop w:val="0"/>
      <w:marBottom w:val="0"/>
      <w:divBdr>
        <w:top w:val="none" w:sz="0" w:space="0" w:color="auto"/>
        <w:left w:val="none" w:sz="0" w:space="0" w:color="auto"/>
        <w:bottom w:val="none" w:sz="0" w:space="0" w:color="auto"/>
        <w:right w:val="none" w:sz="0" w:space="0" w:color="auto"/>
      </w:divBdr>
      <w:divsChild>
        <w:div w:id="850879291">
          <w:marLeft w:val="3249"/>
          <w:marRight w:val="0"/>
          <w:marTop w:val="0"/>
          <w:marBottom w:val="0"/>
          <w:divBdr>
            <w:top w:val="none" w:sz="0" w:space="0" w:color="auto"/>
            <w:left w:val="none" w:sz="0" w:space="0" w:color="auto"/>
            <w:bottom w:val="none" w:sz="0" w:space="0" w:color="auto"/>
            <w:right w:val="none" w:sz="0" w:space="0" w:color="auto"/>
          </w:divBdr>
          <w:divsChild>
            <w:div w:id="182924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4938">
      <w:bodyDiv w:val="1"/>
      <w:marLeft w:val="0"/>
      <w:marRight w:val="0"/>
      <w:marTop w:val="0"/>
      <w:marBottom w:val="0"/>
      <w:divBdr>
        <w:top w:val="none" w:sz="0" w:space="0" w:color="auto"/>
        <w:left w:val="none" w:sz="0" w:space="0" w:color="auto"/>
        <w:bottom w:val="none" w:sz="0" w:space="0" w:color="auto"/>
        <w:right w:val="none" w:sz="0" w:space="0" w:color="auto"/>
      </w:divBdr>
    </w:div>
    <w:div w:id="140076031">
      <w:bodyDiv w:val="1"/>
      <w:marLeft w:val="0"/>
      <w:marRight w:val="0"/>
      <w:marTop w:val="0"/>
      <w:marBottom w:val="0"/>
      <w:divBdr>
        <w:top w:val="none" w:sz="0" w:space="0" w:color="auto"/>
        <w:left w:val="none" w:sz="0" w:space="0" w:color="auto"/>
        <w:bottom w:val="none" w:sz="0" w:space="0" w:color="auto"/>
        <w:right w:val="none" w:sz="0" w:space="0" w:color="auto"/>
      </w:divBdr>
    </w:div>
    <w:div w:id="213201781">
      <w:bodyDiv w:val="1"/>
      <w:marLeft w:val="0"/>
      <w:marRight w:val="0"/>
      <w:marTop w:val="0"/>
      <w:marBottom w:val="0"/>
      <w:divBdr>
        <w:top w:val="none" w:sz="0" w:space="0" w:color="auto"/>
        <w:left w:val="none" w:sz="0" w:space="0" w:color="auto"/>
        <w:bottom w:val="none" w:sz="0" w:space="0" w:color="auto"/>
        <w:right w:val="none" w:sz="0" w:space="0" w:color="auto"/>
      </w:divBdr>
    </w:div>
    <w:div w:id="256403220">
      <w:bodyDiv w:val="1"/>
      <w:marLeft w:val="0"/>
      <w:marRight w:val="0"/>
      <w:marTop w:val="0"/>
      <w:marBottom w:val="0"/>
      <w:divBdr>
        <w:top w:val="none" w:sz="0" w:space="0" w:color="auto"/>
        <w:left w:val="none" w:sz="0" w:space="0" w:color="auto"/>
        <w:bottom w:val="none" w:sz="0" w:space="0" w:color="auto"/>
        <w:right w:val="none" w:sz="0" w:space="0" w:color="auto"/>
      </w:divBdr>
    </w:div>
    <w:div w:id="267125992">
      <w:bodyDiv w:val="1"/>
      <w:marLeft w:val="0"/>
      <w:marRight w:val="0"/>
      <w:marTop w:val="0"/>
      <w:marBottom w:val="0"/>
      <w:divBdr>
        <w:top w:val="none" w:sz="0" w:space="0" w:color="auto"/>
        <w:left w:val="none" w:sz="0" w:space="0" w:color="auto"/>
        <w:bottom w:val="none" w:sz="0" w:space="0" w:color="auto"/>
        <w:right w:val="none" w:sz="0" w:space="0" w:color="auto"/>
      </w:divBdr>
    </w:div>
    <w:div w:id="269509755">
      <w:bodyDiv w:val="1"/>
      <w:marLeft w:val="0"/>
      <w:marRight w:val="0"/>
      <w:marTop w:val="0"/>
      <w:marBottom w:val="0"/>
      <w:divBdr>
        <w:top w:val="none" w:sz="0" w:space="0" w:color="auto"/>
        <w:left w:val="none" w:sz="0" w:space="0" w:color="auto"/>
        <w:bottom w:val="none" w:sz="0" w:space="0" w:color="auto"/>
        <w:right w:val="none" w:sz="0" w:space="0" w:color="auto"/>
      </w:divBdr>
    </w:div>
    <w:div w:id="428893060">
      <w:bodyDiv w:val="1"/>
      <w:marLeft w:val="0"/>
      <w:marRight w:val="0"/>
      <w:marTop w:val="0"/>
      <w:marBottom w:val="0"/>
      <w:divBdr>
        <w:top w:val="none" w:sz="0" w:space="0" w:color="auto"/>
        <w:left w:val="none" w:sz="0" w:space="0" w:color="auto"/>
        <w:bottom w:val="none" w:sz="0" w:space="0" w:color="auto"/>
        <w:right w:val="none" w:sz="0" w:space="0" w:color="auto"/>
      </w:divBdr>
    </w:div>
    <w:div w:id="445546422">
      <w:bodyDiv w:val="1"/>
      <w:marLeft w:val="0"/>
      <w:marRight w:val="0"/>
      <w:marTop w:val="0"/>
      <w:marBottom w:val="0"/>
      <w:divBdr>
        <w:top w:val="none" w:sz="0" w:space="0" w:color="auto"/>
        <w:left w:val="none" w:sz="0" w:space="0" w:color="auto"/>
        <w:bottom w:val="none" w:sz="0" w:space="0" w:color="auto"/>
        <w:right w:val="none" w:sz="0" w:space="0" w:color="auto"/>
      </w:divBdr>
    </w:div>
    <w:div w:id="482698987">
      <w:bodyDiv w:val="1"/>
      <w:marLeft w:val="0"/>
      <w:marRight w:val="0"/>
      <w:marTop w:val="0"/>
      <w:marBottom w:val="0"/>
      <w:divBdr>
        <w:top w:val="none" w:sz="0" w:space="0" w:color="auto"/>
        <w:left w:val="none" w:sz="0" w:space="0" w:color="auto"/>
        <w:bottom w:val="none" w:sz="0" w:space="0" w:color="auto"/>
        <w:right w:val="none" w:sz="0" w:space="0" w:color="auto"/>
      </w:divBdr>
    </w:div>
    <w:div w:id="556672920">
      <w:bodyDiv w:val="1"/>
      <w:marLeft w:val="0"/>
      <w:marRight w:val="0"/>
      <w:marTop w:val="0"/>
      <w:marBottom w:val="0"/>
      <w:divBdr>
        <w:top w:val="none" w:sz="0" w:space="0" w:color="auto"/>
        <w:left w:val="none" w:sz="0" w:space="0" w:color="auto"/>
        <w:bottom w:val="none" w:sz="0" w:space="0" w:color="auto"/>
        <w:right w:val="none" w:sz="0" w:space="0" w:color="auto"/>
      </w:divBdr>
    </w:div>
    <w:div w:id="560945550">
      <w:bodyDiv w:val="1"/>
      <w:marLeft w:val="0"/>
      <w:marRight w:val="0"/>
      <w:marTop w:val="0"/>
      <w:marBottom w:val="0"/>
      <w:divBdr>
        <w:top w:val="none" w:sz="0" w:space="0" w:color="auto"/>
        <w:left w:val="none" w:sz="0" w:space="0" w:color="auto"/>
        <w:bottom w:val="none" w:sz="0" w:space="0" w:color="auto"/>
        <w:right w:val="none" w:sz="0" w:space="0" w:color="auto"/>
      </w:divBdr>
    </w:div>
    <w:div w:id="601651227">
      <w:bodyDiv w:val="1"/>
      <w:marLeft w:val="0"/>
      <w:marRight w:val="0"/>
      <w:marTop w:val="0"/>
      <w:marBottom w:val="0"/>
      <w:divBdr>
        <w:top w:val="none" w:sz="0" w:space="0" w:color="auto"/>
        <w:left w:val="none" w:sz="0" w:space="0" w:color="auto"/>
        <w:bottom w:val="none" w:sz="0" w:space="0" w:color="auto"/>
        <w:right w:val="none" w:sz="0" w:space="0" w:color="auto"/>
      </w:divBdr>
    </w:div>
    <w:div w:id="677317243">
      <w:bodyDiv w:val="1"/>
      <w:marLeft w:val="0"/>
      <w:marRight w:val="0"/>
      <w:marTop w:val="0"/>
      <w:marBottom w:val="0"/>
      <w:divBdr>
        <w:top w:val="none" w:sz="0" w:space="0" w:color="auto"/>
        <w:left w:val="none" w:sz="0" w:space="0" w:color="auto"/>
        <w:bottom w:val="none" w:sz="0" w:space="0" w:color="auto"/>
        <w:right w:val="none" w:sz="0" w:space="0" w:color="auto"/>
      </w:divBdr>
    </w:div>
    <w:div w:id="685059742">
      <w:bodyDiv w:val="1"/>
      <w:marLeft w:val="0"/>
      <w:marRight w:val="0"/>
      <w:marTop w:val="0"/>
      <w:marBottom w:val="0"/>
      <w:divBdr>
        <w:top w:val="none" w:sz="0" w:space="0" w:color="auto"/>
        <w:left w:val="none" w:sz="0" w:space="0" w:color="auto"/>
        <w:bottom w:val="none" w:sz="0" w:space="0" w:color="auto"/>
        <w:right w:val="none" w:sz="0" w:space="0" w:color="auto"/>
      </w:divBdr>
    </w:div>
    <w:div w:id="749624744">
      <w:bodyDiv w:val="1"/>
      <w:marLeft w:val="0"/>
      <w:marRight w:val="0"/>
      <w:marTop w:val="0"/>
      <w:marBottom w:val="0"/>
      <w:divBdr>
        <w:top w:val="none" w:sz="0" w:space="0" w:color="auto"/>
        <w:left w:val="none" w:sz="0" w:space="0" w:color="auto"/>
        <w:bottom w:val="none" w:sz="0" w:space="0" w:color="auto"/>
        <w:right w:val="none" w:sz="0" w:space="0" w:color="auto"/>
      </w:divBdr>
    </w:div>
    <w:div w:id="847059041">
      <w:bodyDiv w:val="1"/>
      <w:marLeft w:val="0"/>
      <w:marRight w:val="0"/>
      <w:marTop w:val="0"/>
      <w:marBottom w:val="0"/>
      <w:divBdr>
        <w:top w:val="none" w:sz="0" w:space="0" w:color="auto"/>
        <w:left w:val="none" w:sz="0" w:space="0" w:color="auto"/>
        <w:bottom w:val="none" w:sz="0" w:space="0" w:color="auto"/>
        <w:right w:val="none" w:sz="0" w:space="0" w:color="auto"/>
      </w:divBdr>
    </w:div>
    <w:div w:id="973146232">
      <w:bodyDiv w:val="1"/>
      <w:marLeft w:val="0"/>
      <w:marRight w:val="0"/>
      <w:marTop w:val="0"/>
      <w:marBottom w:val="0"/>
      <w:divBdr>
        <w:top w:val="none" w:sz="0" w:space="0" w:color="auto"/>
        <w:left w:val="none" w:sz="0" w:space="0" w:color="auto"/>
        <w:bottom w:val="none" w:sz="0" w:space="0" w:color="auto"/>
        <w:right w:val="none" w:sz="0" w:space="0" w:color="auto"/>
      </w:divBdr>
    </w:div>
    <w:div w:id="1160922265">
      <w:bodyDiv w:val="1"/>
      <w:marLeft w:val="0"/>
      <w:marRight w:val="0"/>
      <w:marTop w:val="0"/>
      <w:marBottom w:val="0"/>
      <w:divBdr>
        <w:top w:val="none" w:sz="0" w:space="0" w:color="auto"/>
        <w:left w:val="none" w:sz="0" w:space="0" w:color="auto"/>
        <w:bottom w:val="none" w:sz="0" w:space="0" w:color="auto"/>
        <w:right w:val="none" w:sz="0" w:space="0" w:color="auto"/>
      </w:divBdr>
    </w:div>
    <w:div w:id="1177571588">
      <w:bodyDiv w:val="1"/>
      <w:marLeft w:val="0"/>
      <w:marRight w:val="0"/>
      <w:marTop w:val="0"/>
      <w:marBottom w:val="0"/>
      <w:divBdr>
        <w:top w:val="none" w:sz="0" w:space="0" w:color="auto"/>
        <w:left w:val="none" w:sz="0" w:space="0" w:color="auto"/>
        <w:bottom w:val="none" w:sz="0" w:space="0" w:color="auto"/>
        <w:right w:val="none" w:sz="0" w:space="0" w:color="auto"/>
      </w:divBdr>
    </w:div>
    <w:div w:id="1219630413">
      <w:bodyDiv w:val="1"/>
      <w:marLeft w:val="0"/>
      <w:marRight w:val="0"/>
      <w:marTop w:val="0"/>
      <w:marBottom w:val="0"/>
      <w:divBdr>
        <w:top w:val="none" w:sz="0" w:space="0" w:color="auto"/>
        <w:left w:val="none" w:sz="0" w:space="0" w:color="auto"/>
        <w:bottom w:val="none" w:sz="0" w:space="0" w:color="auto"/>
        <w:right w:val="none" w:sz="0" w:space="0" w:color="auto"/>
      </w:divBdr>
    </w:div>
    <w:div w:id="1260722927">
      <w:bodyDiv w:val="1"/>
      <w:marLeft w:val="0"/>
      <w:marRight w:val="0"/>
      <w:marTop w:val="0"/>
      <w:marBottom w:val="0"/>
      <w:divBdr>
        <w:top w:val="none" w:sz="0" w:space="0" w:color="auto"/>
        <w:left w:val="none" w:sz="0" w:space="0" w:color="auto"/>
        <w:bottom w:val="none" w:sz="0" w:space="0" w:color="auto"/>
        <w:right w:val="none" w:sz="0" w:space="0" w:color="auto"/>
      </w:divBdr>
    </w:div>
    <w:div w:id="1344823818">
      <w:bodyDiv w:val="1"/>
      <w:marLeft w:val="0"/>
      <w:marRight w:val="0"/>
      <w:marTop w:val="0"/>
      <w:marBottom w:val="0"/>
      <w:divBdr>
        <w:top w:val="none" w:sz="0" w:space="0" w:color="auto"/>
        <w:left w:val="none" w:sz="0" w:space="0" w:color="auto"/>
        <w:bottom w:val="none" w:sz="0" w:space="0" w:color="auto"/>
        <w:right w:val="none" w:sz="0" w:space="0" w:color="auto"/>
      </w:divBdr>
    </w:div>
    <w:div w:id="1417285042">
      <w:bodyDiv w:val="1"/>
      <w:marLeft w:val="0"/>
      <w:marRight w:val="0"/>
      <w:marTop w:val="0"/>
      <w:marBottom w:val="0"/>
      <w:divBdr>
        <w:top w:val="none" w:sz="0" w:space="0" w:color="auto"/>
        <w:left w:val="none" w:sz="0" w:space="0" w:color="auto"/>
        <w:bottom w:val="none" w:sz="0" w:space="0" w:color="auto"/>
        <w:right w:val="none" w:sz="0" w:space="0" w:color="auto"/>
      </w:divBdr>
    </w:div>
    <w:div w:id="1483695770">
      <w:bodyDiv w:val="1"/>
      <w:marLeft w:val="0"/>
      <w:marRight w:val="0"/>
      <w:marTop w:val="0"/>
      <w:marBottom w:val="0"/>
      <w:divBdr>
        <w:top w:val="none" w:sz="0" w:space="0" w:color="auto"/>
        <w:left w:val="none" w:sz="0" w:space="0" w:color="auto"/>
        <w:bottom w:val="none" w:sz="0" w:space="0" w:color="auto"/>
        <w:right w:val="none" w:sz="0" w:space="0" w:color="auto"/>
      </w:divBdr>
    </w:div>
    <w:div w:id="1490247176">
      <w:bodyDiv w:val="1"/>
      <w:marLeft w:val="0"/>
      <w:marRight w:val="0"/>
      <w:marTop w:val="0"/>
      <w:marBottom w:val="0"/>
      <w:divBdr>
        <w:top w:val="none" w:sz="0" w:space="0" w:color="auto"/>
        <w:left w:val="none" w:sz="0" w:space="0" w:color="auto"/>
        <w:bottom w:val="none" w:sz="0" w:space="0" w:color="auto"/>
        <w:right w:val="none" w:sz="0" w:space="0" w:color="auto"/>
      </w:divBdr>
    </w:div>
    <w:div w:id="1495342613">
      <w:bodyDiv w:val="1"/>
      <w:marLeft w:val="0"/>
      <w:marRight w:val="0"/>
      <w:marTop w:val="0"/>
      <w:marBottom w:val="0"/>
      <w:divBdr>
        <w:top w:val="none" w:sz="0" w:space="0" w:color="auto"/>
        <w:left w:val="none" w:sz="0" w:space="0" w:color="auto"/>
        <w:bottom w:val="none" w:sz="0" w:space="0" w:color="auto"/>
        <w:right w:val="none" w:sz="0" w:space="0" w:color="auto"/>
      </w:divBdr>
    </w:div>
    <w:div w:id="1536457247">
      <w:bodyDiv w:val="1"/>
      <w:marLeft w:val="0"/>
      <w:marRight w:val="0"/>
      <w:marTop w:val="0"/>
      <w:marBottom w:val="0"/>
      <w:divBdr>
        <w:top w:val="none" w:sz="0" w:space="0" w:color="auto"/>
        <w:left w:val="none" w:sz="0" w:space="0" w:color="auto"/>
        <w:bottom w:val="none" w:sz="0" w:space="0" w:color="auto"/>
        <w:right w:val="none" w:sz="0" w:space="0" w:color="auto"/>
      </w:divBdr>
    </w:div>
    <w:div w:id="1553348086">
      <w:bodyDiv w:val="1"/>
      <w:marLeft w:val="0"/>
      <w:marRight w:val="0"/>
      <w:marTop w:val="0"/>
      <w:marBottom w:val="0"/>
      <w:divBdr>
        <w:top w:val="none" w:sz="0" w:space="0" w:color="auto"/>
        <w:left w:val="none" w:sz="0" w:space="0" w:color="auto"/>
        <w:bottom w:val="none" w:sz="0" w:space="0" w:color="auto"/>
        <w:right w:val="none" w:sz="0" w:space="0" w:color="auto"/>
      </w:divBdr>
    </w:div>
    <w:div w:id="1600524756">
      <w:bodyDiv w:val="1"/>
      <w:marLeft w:val="0"/>
      <w:marRight w:val="0"/>
      <w:marTop w:val="0"/>
      <w:marBottom w:val="0"/>
      <w:divBdr>
        <w:top w:val="none" w:sz="0" w:space="0" w:color="auto"/>
        <w:left w:val="none" w:sz="0" w:space="0" w:color="auto"/>
        <w:bottom w:val="none" w:sz="0" w:space="0" w:color="auto"/>
        <w:right w:val="none" w:sz="0" w:space="0" w:color="auto"/>
      </w:divBdr>
    </w:div>
    <w:div w:id="1626546213">
      <w:bodyDiv w:val="1"/>
      <w:marLeft w:val="0"/>
      <w:marRight w:val="0"/>
      <w:marTop w:val="0"/>
      <w:marBottom w:val="0"/>
      <w:divBdr>
        <w:top w:val="none" w:sz="0" w:space="0" w:color="auto"/>
        <w:left w:val="none" w:sz="0" w:space="0" w:color="auto"/>
        <w:bottom w:val="none" w:sz="0" w:space="0" w:color="auto"/>
        <w:right w:val="none" w:sz="0" w:space="0" w:color="auto"/>
      </w:divBdr>
    </w:div>
    <w:div w:id="1641036796">
      <w:bodyDiv w:val="1"/>
      <w:marLeft w:val="0"/>
      <w:marRight w:val="0"/>
      <w:marTop w:val="0"/>
      <w:marBottom w:val="0"/>
      <w:divBdr>
        <w:top w:val="none" w:sz="0" w:space="0" w:color="auto"/>
        <w:left w:val="none" w:sz="0" w:space="0" w:color="auto"/>
        <w:bottom w:val="none" w:sz="0" w:space="0" w:color="auto"/>
        <w:right w:val="none" w:sz="0" w:space="0" w:color="auto"/>
      </w:divBdr>
    </w:div>
    <w:div w:id="1675453045">
      <w:bodyDiv w:val="1"/>
      <w:marLeft w:val="0"/>
      <w:marRight w:val="0"/>
      <w:marTop w:val="0"/>
      <w:marBottom w:val="0"/>
      <w:divBdr>
        <w:top w:val="none" w:sz="0" w:space="0" w:color="auto"/>
        <w:left w:val="none" w:sz="0" w:space="0" w:color="auto"/>
        <w:bottom w:val="none" w:sz="0" w:space="0" w:color="auto"/>
        <w:right w:val="none" w:sz="0" w:space="0" w:color="auto"/>
      </w:divBdr>
    </w:div>
    <w:div w:id="1787770096">
      <w:bodyDiv w:val="1"/>
      <w:marLeft w:val="0"/>
      <w:marRight w:val="0"/>
      <w:marTop w:val="0"/>
      <w:marBottom w:val="0"/>
      <w:divBdr>
        <w:top w:val="none" w:sz="0" w:space="0" w:color="auto"/>
        <w:left w:val="none" w:sz="0" w:space="0" w:color="auto"/>
        <w:bottom w:val="none" w:sz="0" w:space="0" w:color="auto"/>
        <w:right w:val="none" w:sz="0" w:space="0" w:color="auto"/>
      </w:divBdr>
      <w:divsChild>
        <w:div w:id="27269015">
          <w:marLeft w:val="0"/>
          <w:marRight w:val="0"/>
          <w:marTop w:val="0"/>
          <w:marBottom w:val="0"/>
          <w:divBdr>
            <w:top w:val="none" w:sz="0" w:space="0" w:color="auto"/>
            <w:left w:val="none" w:sz="0" w:space="0" w:color="auto"/>
            <w:bottom w:val="none" w:sz="0" w:space="0" w:color="auto"/>
            <w:right w:val="none" w:sz="0" w:space="0" w:color="auto"/>
          </w:divBdr>
        </w:div>
        <w:div w:id="228420675">
          <w:marLeft w:val="0"/>
          <w:marRight w:val="0"/>
          <w:marTop w:val="0"/>
          <w:marBottom w:val="0"/>
          <w:divBdr>
            <w:top w:val="none" w:sz="0" w:space="0" w:color="auto"/>
            <w:left w:val="none" w:sz="0" w:space="0" w:color="auto"/>
            <w:bottom w:val="none" w:sz="0" w:space="0" w:color="auto"/>
            <w:right w:val="none" w:sz="0" w:space="0" w:color="auto"/>
          </w:divBdr>
        </w:div>
        <w:div w:id="2054036658">
          <w:marLeft w:val="0"/>
          <w:marRight w:val="0"/>
          <w:marTop w:val="0"/>
          <w:marBottom w:val="0"/>
          <w:divBdr>
            <w:top w:val="none" w:sz="0" w:space="0" w:color="auto"/>
            <w:left w:val="none" w:sz="0" w:space="0" w:color="auto"/>
            <w:bottom w:val="none" w:sz="0" w:space="0" w:color="auto"/>
            <w:right w:val="none" w:sz="0" w:space="0" w:color="auto"/>
          </w:divBdr>
        </w:div>
        <w:div w:id="2002583932">
          <w:marLeft w:val="0"/>
          <w:marRight w:val="0"/>
          <w:marTop w:val="0"/>
          <w:marBottom w:val="0"/>
          <w:divBdr>
            <w:top w:val="none" w:sz="0" w:space="0" w:color="auto"/>
            <w:left w:val="none" w:sz="0" w:space="0" w:color="auto"/>
            <w:bottom w:val="none" w:sz="0" w:space="0" w:color="auto"/>
            <w:right w:val="none" w:sz="0" w:space="0" w:color="auto"/>
          </w:divBdr>
        </w:div>
      </w:divsChild>
    </w:div>
    <w:div w:id="1818524605">
      <w:bodyDiv w:val="1"/>
      <w:marLeft w:val="0"/>
      <w:marRight w:val="0"/>
      <w:marTop w:val="0"/>
      <w:marBottom w:val="0"/>
      <w:divBdr>
        <w:top w:val="none" w:sz="0" w:space="0" w:color="auto"/>
        <w:left w:val="none" w:sz="0" w:space="0" w:color="auto"/>
        <w:bottom w:val="none" w:sz="0" w:space="0" w:color="auto"/>
        <w:right w:val="none" w:sz="0" w:space="0" w:color="auto"/>
      </w:divBdr>
    </w:div>
    <w:div w:id="1941065338">
      <w:bodyDiv w:val="1"/>
      <w:marLeft w:val="0"/>
      <w:marRight w:val="0"/>
      <w:marTop w:val="0"/>
      <w:marBottom w:val="0"/>
      <w:divBdr>
        <w:top w:val="none" w:sz="0" w:space="0" w:color="auto"/>
        <w:left w:val="none" w:sz="0" w:space="0" w:color="auto"/>
        <w:bottom w:val="none" w:sz="0" w:space="0" w:color="auto"/>
        <w:right w:val="none" w:sz="0" w:space="0" w:color="auto"/>
      </w:divBdr>
    </w:div>
    <w:div w:id="1943024672">
      <w:bodyDiv w:val="1"/>
      <w:marLeft w:val="0"/>
      <w:marRight w:val="0"/>
      <w:marTop w:val="0"/>
      <w:marBottom w:val="0"/>
      <w:divBdr>
        <w:top w:val="none" w:sz="0" w:space="0" w:color="auto"/>
        <w:left w:val="none" w:sz="0" w:space="0" w:color="auto"/>
        <w:bottom w:val="none" w:sz="0" w:space="0" w:color="auto"/>
        <w:right w:val="none" w:sz="0" w:space="0" w:color="auto"/>
      </w:divBdr>
    </w:div>
    <w:div w:id="209986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4.xml"/><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package" Target="embeddings/Microsoft_Office_Excel_Worksheet1.xls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eader" Target="header5.xml"/><Relationship Id="rId27" Type="http://schemas.openxmlformats.org/officeDocument/2006/relationships/package" Target="embeddings/Microsoft_Office_Excel_Worksheet2.xlsx"/><Relationship Id="rId30"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aka\Downloads\cabios_word_temp\MS%20Word%20Template%20Bioinformatic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33DED5-5B84-4714-95CF-4814E9D4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 Word Template Bioinformatics</Template>
  <TotalTime>16</TotalTime>
  <Pages>6</Pages>
  <Words>920</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bio</vt:lpstr>
    </vt:vector>
  </TitlesOfParts>
  <Company>NISPL</Company>
  <LinksUpToDate>false</LinksUpToDate>
  <CharactersWithSpaces>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c:title>
  <dc:creator>Kristian Barrett</dc:creator>
  <cp:lastModifiedBy>0014777</cp:lastModifiedBy>
  <cp:revision>9</cp:revision>
  <cp:lastPrinted>2019-02-23T15:04:00Z</cp:lastPrinted>
  <dcterms:created xsi:type="dcterms:W3CDTF">2019-02-22T12:45:00Z</dcterms:created>
  <dcterms:modified xsi:type="dcterms:W3CDTF">2019-04-15T11:51:00Z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oup</vt:lpwstr>
  </property>
  <property fmtid="{D5CDD505-2E9C-101B-9397-08002B2CF9AE}" pid="3" name="MTWinEqns">
    <vt:bool>true</vt:bool>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http://www.zotero.org/styles/biotechnology-for-biofuels</vt:lpwstr>
  </property>
  <property fmtid="{D5CDD505-2E9C-101B-9397-08002B2CF9AE}" pid="11" name="Mendeley Recent Style Name 3_1">
    <vt:lpwstr>Biotechnology for Biofuels</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6af9c92c-54a7-3fee-880d-01a800fd4894</vt:lpwstr>
  </property>
  <property fmtid="{D5CDD505-2E9C-101B-9397-08002B2CF9AE}" pid="26" name="Mendeley Citation Style_1">
    <vt:lpwstr>http://www.zotero.org/styles/bioinformatics</vt:lpwstr>
  </property>
</Properties>
</file>