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938DD" w14:textId="2BA6FF3C" w:rsidR="007B4AB7" w:rsidRPr="00E453D7" w:rsidRDefault="00D84E93" w:rsidP="00C30C24">
      <w:pPr>
        <w:spacing w:line="48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</w:pPr>
      <w:r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>Additional file 1 (</w:t>
      </w:r>
      <w:r w:rsidR="00C30C24"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>s</w:t>
      </w:r>
      <w:r w:rsidR="007B4AB7"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>upporting results</w:t>
      </w:r>
      <w:r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>)</w:t>
      </w:r>
    </w:p>
    <w:p w14:paraId="01E87948" w14:textId="40C90E2D" w:rsidR="001B186B" w:rsidRPr="00E453D7" w:rsidRDefault="005D2A22" w:rsidP="007B4AB7">
      <w:pPr>
        <w:spacing w:line="48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</w:pPr>
      <w:r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>Sulfide level in municipal sludge digesters affects microbial community response to long</w:t>
      </w:r>
      <w:r w:rsidR="005B05D0"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>-</w:t>
      </w:r>
      <w:r w:rsidRPr="00E453D7">
        <w:rPr>
          <w:rFonts w:ascii="Arial" w:eastAsia="Times New Roman" w:hAnsi="Arial" w:cs="Arial"/>
          <w:b/>
          <w:bCs/>
          <w:sz w:val="28"/>
          <w:szCs w:val="28"/>
          <w:lang w:val="en-US" w:eastAsia="sv-SE"/>
        </w:rPr>
        <w:t xml:space="preserve">chain fatty acid loads </w:t>
      </w:r>
    </w:p>
    <w:p w14:paraId="4E81819E" w14:textId="77777777" w:rsidR="001B186B" w:rsidRPr="00095292" w:rsidRDefault="001B186B" w:rsidP="001B186B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sv-SE"/>
        </w:rPr>
      </w:pPr>
      <w:proofErr w:type="spellStart"/>
      <w:r w:rsidRPr="00095292">
        <w:rPr>
          <w:rFonts w:ascii="Arial" w:eastAsia="Times New Roman" w:hAnsi="Arial" w:cs="Arial"/>
          <w:sz w:val="24"/>
          <w:szCs w:val="24"/>
          <w:lang w:eastAsia="sv-SE"/>
        </w:rPr>
        <w:t>Sepehr</w:t>
      </w:r>
      <w:proofErr w:type="spellEnd"/>
      <w:r w:rsidRPr="00095292">
        <w:rPr>
          <w:rFonts w:ascii="Arial" w:eastAsia="Times New Roman" w:hAnsi="Arial" w:cs="Arial"/>
          <w:sz w:val="24"/>
          <w:szCs w:val="24"/>
          <w:lang w:eastAsia="sv-SE"/>
        </w:rPr>
        <w:t xml:space="preserve"> </w:t>
      </w:r>
      <w:proofErr w:type="spellStart"/>
      <w:r w:rsidRPr="00095292">
        <w:rPr>
          <w:rFonts w:ascii="Arial" w:eastAsia="Times New Roman" w:hAnsi="Arial" w:cs="Arial"/>
          <w:sz w:val="24"/>
          <w:szCs w:val="24"/>
          <w:lang w:eastAsia="sv-SE"/>
        </w:rPr>
        <w:t>Shakeri</w:t>
      </w:r>
      <w:proofErr w:type="spellEnd"/>
      <w:r w:rsidRPr="00095292">
        <w:rPr>
          <w:rFonts w:ascii="Arial" w:eastAsia="Times New Roman" w:hAnsi="Arial" w:cs="Arial"/>
          <w:sz w:val="24"/>
          <w:szCs w:val="24"/>
          <w:lang w:eastAsia="sv-SE"/>
        </w:rPr>
        <w:t xml:space="preserve"> Yekta</w:t>
      </w:r>
      <w:proofErr w:type="gramStart"/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1,*</w:t>
      </w:r>
      <w:proofErr w:type="gramEnd"/>
      <w:r w:rsidRPr="00095292">
        <w:rPr>
          <w:rFonts w:ascii="Arial" w:eastAsia="Times New Roman" w:hAnsi="Arial" w:cs="Arial"/>
          <w:sz w:val="24"/>
          <w:szCs w:val="24"/>
          <w:lang w:eastAsia="sv-SE"/>
        </w:rPr>
        <w:t xml:space="preserve">, </w:t>
      </w:r>
      <w:proofErr w:type="spellStart"/>
      <w:r w:rsidRPr="00095292">
        <w:rPr>
          <w:rFonts w:ascii="Arial" w:eastAsia="Times New Roman" w:hAnsi="Arial" w:cs="Arial"/>
          <w:sz w:val="24"/>
          <w:szCs w:val="24"/>
          <w:lang w:eastAsia="sv-SE"/>
        </w:rPr>
        <w:t>Tong</w:t>
      </w:r>
      <w:proofErr w:type="spellEnd"/>
      <w:r w:rsidRPr="00095292">
        <w:rPr>
          <w:rFonts w:ascii="Arial" w:eastAsia="Times New Roman" w:hAnsi="Arial" w:cs="Arial"/>
          <w:sz w:val="24"/>
          <w:szCs w:val="24"/>
          <w:lang w:eastAsia="sv-SE"/>
        </w:rPr>
        <w:t xml:space="preserve"> Liu</w:t>
      </w:r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2</w:t>
      </w:r>
      <w:r w:rsidRPr="00095292">
        <w:rPr>
          <w:rFonts w:ascii="Arial" w:eastAsia="Times New Roman" w:hAnsi="Arial" w:cs="Arial"/>
          <w:sz w:val="24"/>
          <w:szCs w:val="24"/>
          <w:lang w:eastAsia="sv-SE"/>
        </w:rPr>
        <w:t>, Mette Axelsson Bjerg</w:t>
      </w:r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1</w:t>
      </w:r>
      <w:r w:rsidRPr="00095292">
        <w:rPr>
          <w:rFonts w:ascii="Arial" w:eastAsia="Times New Roman" w:hAnsi="Arial" w:cs="Arial"/>
          <w:sz w:val="24"/>
          <w:szCs w:val="24"/>
          <w:lang w:eastAsia="sv-SE"/>
        </w:rPr>
        <w:t>, Luka Šafarič</w:t>
      </w:r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1</w:t>
      </w:r>
      <w:r w:rsidRPr="00095292">
        <w:rPr>
          <w:rFonts w:ascii="Arial" w:eastAsia="Times New Roman" w:hAnsi="Arial" w:cs="Arial"/>
          <w:sz w:val="24"/>
          <w:szCs w:val="24"/>
          <w:lang w:eastAsia="sv-SE"/>
        </w:rPr>
        <w:t>, Anna Karlsson</w:t>
      </w:r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3</w:t>
      </w:r>
      <w:r w:rsidRPr="00095292">
        <w:rPr>
          <w:rFonts w:ascii="Arial" w:eastAsia="Times New Roman" w:hAnsi="Arial" w:cs="Arial"/>
          <w:sz w:val="24"/>
          <w:szCs w:val="24"/>
          <w:lang w:eastAsia="sv-SE"/>
        </w:rPr>
        <w:t>, Annika Björn</w:t>
      </w:r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1</w:t>
      </w:r>
      <w:r w:rsidRPr="00095292">
        <w:rPr>
          <w:rFonts w:ascii="Arial" w:eastAsia="Times New Roman" w:hAnsi="Arial" w:cs="Arial"/>
          <w:sz w:val="24"/>
          <w:szCs w:val="24"/>
          <w:lang w:eastAsia="sv-SE"/>
        </w:rPr>
        <w:t>, Anna Schnürer</w:t>
      </w:r>
      <w:r w:rsidRPr="00095292">
        <w:rPr>
          <w:rFonts w:ascii="Arial" w:eastAsia="Times New Roman" w:hAnsi="Arial" w:cs="Arial"/>
          <w:sz w:val="24"/>
          <w:szCs w:val="24"/>
          <w:vertAlign w:val="superscript"/>
          <w:lang w:eastAsia="sv-SE"/>
        </w:rPr>
        <w:t>1,2</w:t>
      </w:r>
    </w:p>
    <w:p w14:paraId="595668A9" w14:textId="77777777" w:rsidR="001B186B" w:rsidRPr="00E453D7" w:rsidRDefault="001B186B" w:rsidP="001B186B">
      <w:pPr>
        <w:spacing w:line="480" w:lineRule="auto"/>
        <w:rPr>
          <w:rFonts w:ascii="Arial" w:eastAsia="Times New Roman" w:hAnsi="Arial" w:cs="Arial"/>
          <w:b/>
          <w:bCs/>
          <w:sz w:val="24"/>
          <w:szCs w:val="24"/>
          <w:lang w:val="en-US" w:eastAsia="sv-SE" w:bidi="en-US"/>
        </w:rPr>
      </w:pPr>
      <w:r w:rsidRPr="00E453D7">
        <w:rPr>
          <w:rFonts w:ascii="Arial" w:eastAsia="Times New Roman" w:hAnsi="Arial" w:cs="Arial"/>
          <w:i/>
          <w:iCs/>
          <w:sz w:val="24"/>
          <w:szCs w:val="24"/>
          <w:vertAlign w:val="superscript"/>
          <w:lang w:val="en-US" w:eastAsia="sv-SE" w:bidi="en-US"/>
        </w:rPr>
        <w:t>1</w:t>
      </w:r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>Department of Thematic Studies-Environmental Change and Biogas Research Center, Linköping University, 581 83 Linköping, Sweden</w:t>
      </w:r>
      <w:r w:rsidRPr="00E453D7">
        <w:rPr>
          <w:rFonts w:ascii="Arial" w:eastAsia="Times New Roman" w:hAnsi="Arial" w:cs="Arial"/>
          <w:b/>
          <w:bCs/>
          <w:sz w:val="24"/>
          <w:szCs w:val="24"/>
          <w:lang w:val="en-US" w:eastAsia="sv-SE" w:bidi="en-US"/>
        </w:rPr>
        <w:t xml:space="preserve"> </w:t>
      </w:r>
    </w:p>
    <w:p w14:paraId="62F9F934" w14:textId="77777777" w:rsidR="001B186B" w:rsidRPr="00E453D7" w:rsidRDefault="001B186B" w:rsidP="001B186B">
      <w:pPr>
        <w:spacing w:line="480" w:lineRule="auto"/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</w:pPr>
      <w:r w:rsidRPr="00E453D7">
        <w:rPr>
          <w:rFonts w:ascii="Arial" w:eastAsia="Times New Roman" w:hAnsi="Arial" w:cs="Arial"/>
          <w:i/>
          <w:iCs/>
          <w:sz w:val="24"/>
          <w:szCs w:val="24"/>
          <w:vertAlign w:val="superscript"/>
          <w:lang w:val="en-US" w:eastAsia="sv-SE" w:bidi="en-US"/>
        </w:rPr>
        <w:t>2</w:t>
      </w:r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 xml:space="preserve">Department of Molecular Sciences, Swedish University of Agricultural Sciences, Uppsala </w:t>
      </w:r>
      <w:proofErr w:type="spellStart"/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>BioCenter</w:t>
      </w:r>
      <w:proofErr w:type="spellEnd"/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>, 75007 Uppsala, Sweden</w:t>
      </w:r>
    </w:p>
    <w:p w14:paraId="2ADA299E" w14:textId="77777777" w:rsidR="001B186B" w:rsidRPr="00E453D7" w:rsidRDefault="001B186B" w:rsidP="001B186B">
      <w:pPr>
        <w:spacing w:line="480" w:lineRule="auto"/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</w:pPr>
      <w:r w:rsidRPr="00E453D7">
        <w:rPr>
          <w:rFonts w:ascii="Arial" w:eastAsia="Times New Roman" w:hAnsi="Arial" w:cs="Arial"/>
          <w:i/>
          <w:iCs/>
          <w:sz w:val="24"/>
          <w:szCs w:val="24"/>
          <w:vertAlign w:val="superscript"/>
          <w:lang w:val="en-US" w:eastAsia="sv-SE" w:bidi="en-US"/>
        </w:rPr>
        <w:t>3</w:t>
      </w:r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>Scandinavian Biogas Fuels AB, Stockholm, Sweden.</w:t>
      </w:r>
    </w:p>
    <w:p w14:paraId="0E7B5131" w14:textId="7695039C" w:rsidR="001B186B" w:rsidRPr="00E453D7" w:rsidRDefault="001B186B" w:rsidP="001B186B">
      <w:pPr>
        <w:spacing w:after="0" w:line="480" w:lineRule="auto"/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</w:pPr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 xml:space="preserve">*Correspondence: </w:t>
      </w:r>
      <w:hyperlink r:id="rId7" w:history="1">
        <w:r w:rsidRPr="00E453D7">
          <w:rPr>
            <w:rStyle w:val="Hyperlnk"/>
            <w:rFonts w:ascii="Arial" w:eastAsia="Times New Roman" w:hAnsi="Arial" w:cs="Arial"/>
            <w:i/>
            <w:iCs/>
            <w:sz w:val="24"/>
            <w:szCs w:val="24"/>
            <w:lang w:val="en-US" w:eastAsia="sv-SE" w:bidi="en-US"/>
          </w:rPr>
          <w:t>sepehr.shakeri.yekta@liu.se</w:t>
        </w:r>
      </w:hyperlink>
      <w:r w:rsidRPr="00E453D7">
        <w:rPr>
          <w:rFonts w:ascii="Arial" w:eastAsia="Times New Roman" w:hAnsi="Arial" w:cs="Arial"/>
          <w:i/>
          <w:iCs/>
          <w:sz w:val="24"/>
          <w:szCs w:val="24"/>
          <w:lang w:val="en-US" w:eastAsia="sv-SE" w:bidi="en-US"/>
        </w:rPr>
        <w:t>; Tel.: +46-13-282-294</w:t>
      </w:r>
    </w:p>
    <w:p w14:paraId="22B2C55A" w14:textId="77777777" w:rsidR="00D60588" w:rsidRPr="00E453D7" w:rsidRDefault="00D60588" w:rsidP="00B262A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F49D148" w14:textId="77777777" w:rsidR="00D60588" w:rsidRPr="00E453D7" w:rsidRDefault="00D60588" w:rsidP="00B262A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DEE8ADB" w14:textId="77777777" w:rsidR="00D60588" w:rsidRPr="00E453D7" w:rsidRDefault="00D60588" w:rsidP="00B262A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351A2EB" w14:textId="77777777" w:rsidR="00D60588" w:rsidRPr="00E453D7" w:rsidRDefault="00D60588" w:rsidP="00B262A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44A4B9F" w14:textId="77777777" w:rsidR="002C4023" w:rsidRPr="00E453D7" w:rsidRDefault="002C4023" w:rsidP="000D7F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14406C1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9C3D47B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8BB5FA1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7508185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685C9F1" w14:textId="07639DF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3AFBF3C" w14:textId="475807E3" w:rsidR="00AB57AB" w:rsidRPr="00E453D7" w:rsidRDefault="00AB57AB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73375E5" w14:textId="37F6DC95" w:rsidR="00AB57AB" w:rsidRPr="00E453D7" w:rsidRDefault="00AB57AB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4791639" w14:textId="77777777" w:rsidR="00AB57AB" w:rsidRPr="00E453D7" w:rsidRDefault="00AB57AB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5A121DB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19C9957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FB35CB8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EF8EEF0" w14:textId="77777777" w:rsidR="008571EC" w:rsidRPr="00E453D7" w:rsidRDefault="008571EC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5F9A692" w14:textId="61AA072F" w:rsidR="00474C04" w:rsidRPr="00E453D7" w:rsidRDefault="00BE2375" w:rsidP="00072CBB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E453D7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T</w:t>
      </w:r>
      <w:r w:rsidR="00474C0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able 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>S1 First-order Hill’s diversity (</w:t>
      </w:r>
      <w:r w:rsidR="00474C04" w:rsidRPr="00072CBB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>D) and evenness (</w:t>
      </w:r>
      <w:r w:rsidR="00474C04" w:rsidRPr="00072CBB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E) of </w:t>
      </w:r>
      <w:r w:rsidR="00C465E7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the 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bacterial community in samples collected </w:t>
      </w:r>
      <w:r w:rsidR="00C465E7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in 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>different operation</w:t>
      </w:r>
      <w:r w:rsidR="00C465E7" w:rsidRPr="00072CBB">
        <w:rPr>
          <w:rFonts w:ascii="Arial" w:hAnsi="Arial" w:cs="Arial"/>
          <w:b/>
          <w:bCs/>
          <w:sz w:val="20"/>
          <w:szCs w:val="20"/>
          <w:lang w:val="en-US"/>
        </w:rPr>
        <w:t>al phases</w:t>
      </w:r>
      <w:r w:rsidR="0062415B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of digesters F1-F6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(n=3, mean ± standard deviation)</w:t>
      </w:r>
    </w:p>
    <w:tbl>
      <w:tblPr>
        <w:tblW w:w="76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18"/>
        <w:gridCol w:w="1118"/>
        <w:gridCol w:w="1118"/>
        <w:gridCol w:w="1118"/>
        <w:gridCol w:w="1118"/>
        <w:gridCol w:w="1118"/>
      </w:tblGrid>
      <w:tr w:rsidR="00474C04" w:rsidRPr="00E453D7" w14:paraId="5EBDA5B6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819A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547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4A0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5D6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Bacteria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880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F45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6CFD8D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474C04" w:rsidRPr="00E453D7" w14:paraId="3751282C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B2484" w14:textId="1CFDEBFD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Day</w:t>
            </w:r>
          </w:p>
        </w:tc>
        <w:tc>
          <w:tcPr>
            <w:tcW w:w="111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496E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F1-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11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EB3B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F2-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11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0BD7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F3-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11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10CC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F4-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11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39E2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F5-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118" w:type="dxa"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848E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F6-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</w:tr>
      <w:tr w:rsidR="00474C04" w:rsidRPr="00E453D7" w14:paraId="3C7827F8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F58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0CB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77±14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E6C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70±3.4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192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65±2.6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34E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78±5.4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4BA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72±15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35152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66±7.0</w:t>
            </w:r>
          </w:p>
        </w:tc>
      </w:tr>
      <w:tr w:rsidR="00474C04" w:rsidRPr="00E453D7" w14:paraId="1DD1258D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298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61C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25±4.2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116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24±1.6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4FA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24±2.8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364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26±4.0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1B0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26±2.6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20C27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27±4.5</w:t>
            </w:r>
          </w:p>
        </w:tc>
      </w:tr>
      <w:tr w:rsidR="00474C04" w:rsidRPr="00E453D7" w14:paraId="363D1E0F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4F4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A52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23±2.3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5F9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25±0.5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B49C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24±2.1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BDD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21±2.5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042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21±4.2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26093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23±4.0</w:t>
            </w:r>
          </w:p>
        </w:tc>
      </w:tr>
      <w:tr w:rsidR="00474C04" w:rsidRPr="00E453D7" w14:paraId="1B335D19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086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3BC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23±1.4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16A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26±0.5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40C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20±2.3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232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25±9.5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871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18±2.8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73A95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27±6.8</w:t>
            </w:r>
          </w:p>
        </w:tc>
      </w:tr>
      <w:tr w:rsidR="00474C04" w:rsidRPr="00E453D7" w14:paraId="3C517970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454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5DD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24±0.5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A8F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20±0.1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D7C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26±4.3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D56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15±1.2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B163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15±2.3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40B44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16±1.2</w:t>
            </w:r>
          </w:p>
        </w:tc>
      </w:tr>
      <w:tr w:rsidR="00474C04" w:rsidRPr="00E453D7" w14:paraId="79CDFDB4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8F8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177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558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23±0.6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EE9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21±1.7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D238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22±0.4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506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17±1.9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69F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16±1.1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4233E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20±1.8</w:t>
            </w:r>
          </w:p>
        </w:tc>
      </w:tr>
      <w:tr w:rsidR="00474C04" w:rsidRPr="00E453D7" w14:paraId="4895C80F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EBF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02B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27±5.1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62A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34±4.8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71C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34±5.1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07C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16±1.4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574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23±1.5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3C33A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12±1.5</w:t>
            </w:r>
          </w:p>
        </w:tc>
      </w:tr>
      <w:tr w:rsidR="00474C04" w:rsidRPr="00E453D7" w14:paraId="31F35B67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CB1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949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28±0.9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21A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47±5.2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DC9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32±1.9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177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50±3.3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7B4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17±3.2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EA5CB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19±3.6</w:t>
            </w:r>
          </w:p>
        </w:tc>
      </w:tr>
      <w:tr w:rsidR="00474C04" w:rsidRPr="00E453D7" w14:paraId="7E53D483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5B7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481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18±0.6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5BF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47±3.8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FD9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30±1.2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177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43±1.6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5F1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13±2.6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ED8D5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8±0.2</w:t>
            </w:r>
          </w:p>
        </w:tc>
      </w:tr>
      <w:tr w:rsidR="00474C04" w:rsidRPr="00E453D7" w14:paraId="735D7DE6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8F3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F58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21±3.4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D6F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46±8.2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773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25±4.4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26C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45±0.3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99C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14±2.6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CF6B8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12±1.4</w:t>
            </w:r>
          </w:p>
        </w:tc>
      </w:tr>
      <w:tr w:rsidR="00474C04" w:rsidRPr="00E453D7" w14:paraId="5D466429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C88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CDE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24±3.2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A48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35±1.5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4FDE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29±1.4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1EE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41±1.6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15D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19±3.3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9D294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11±1.7</w:t>
            </w:r>
          </w:p>
        </w:tc>
      </w:tr>
      <w:tr w:rsidR="00474C04" w:rsidRPr="00E453D7" w14:paraId="323E3955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560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424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25±0.5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81D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35±1.4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41F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30±3.8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563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42±0.9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BD5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16±0.9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C7922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11±1.1</w:t>
            </w:r>
          </w:p>
        </w:tc>
      </w:tr>
      <w:tr w:rsidR="00474C04" w:rsidRPr="00E453D7" w14:paraId="514B4915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A4C0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3230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28±0.9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27FE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33±10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1B70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34±3.6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6856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63±3.2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83A0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20±1.6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7CDB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12±0.3</w:t>
            </w:r>
          </w:p>
        </w:tc>
      </w:tr>
      <w:tr w:rsidR="00474C04" w:rsidRPr="00E453D7" w14:paraId="3CFCCA05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F8A89" w14:textId="5B8A3EB7" w:rsidR="00474C04" w:rsidRPr="00E453D7" w:rsidRDefault="00474C04" w:rsidP="0062415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Day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296C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F1-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FA83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F2-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5F25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F3-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FE18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F4-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CE38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F5-1E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1447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F6-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</w:tr>
      <w:tr w:rsidR="00474C04" w:rsidRPr="00E453D7" w14:paraId="2D9E7898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098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013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0.37±0.06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7DC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0.37±0.02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A4A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ED2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0.40±0.01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60B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0.41±0.01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76F4E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0.37±0.03</w:t>
            </w:r>
          </w:p>
        </w:tc>
      </w:tr>
      <w:tr w:rsidR="00474C04" w:rsidRPr="00E453D7" w14:paraId="13F418F2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32E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10B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0.18±0.01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819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604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0.15±0.01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F0B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0.15±0.01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5D9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0.15±0.01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573E0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0.15±0.00</w:t>
            </w:r>
          </w:p>
        </w:tc>
      </w:tr>
      <w:tr w:rsidR="00474C04" w:rsidRPr="00E453D7" w14:paraId="1BFC469B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B37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9A0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0.15±0.02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6C7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0.17±0.02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B38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0.18±0.02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296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A14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EBC54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0.13±0.01</w:t>
            </w:r>
          </w:p>
        </w:tc>
      </w:tr>
      <w:tr w:rsidR="00474C04" w:rsidRPr="00E453D7" w14:paraId="7F4D3348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6DE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A06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1C3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0.17±0.00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DF9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0.18±0.02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B41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C97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0.12±0.00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DEF44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0.14±0.01</w:t>
            </w:r>
          </w:p>
        </w:tc>
      </w:tr>
      <w:tr w:rsidR="00474C04" w:rsidRPr="00E453D7" w14:paraId="7AA4D070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50E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C8F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BEA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0.11±0.01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3B1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02C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0.09±0.01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1D1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0.09±0.00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587C4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0.09±0.01</w:t>
            </w:r>
          </w:p>
        </w:tc>
      </w:tr>
      <w:tr w:rsidR="00474C04" w:rsidRPr="00E453D7" w14:paraId="48455A9D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435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177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19D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6B3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0.16±0.01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478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A2D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0.11±0.01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224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0.11±0.02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7276D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0.11±0.01</w:t>
            </w:r>
          </w:p>
        </w:tc>
      </w:tr>
      <w:tr w:rsidR="00474C04" w:rsidRPr="00E453D7" w14:paraId="7904AFEA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0A5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3BC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0.18±0.01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973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0.20±0.02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E2E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0.15±0.01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CF6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8CF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0.10±0.01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FB9EB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0.11±0.00</w:t>
            </w:r>
          </w:p>
        </w:tc>
      </w:tr>
      <w:tr w:rsidR="00474C04" w:rsidRPr="00E453D7" w14:paraId="5976EA99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914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3E2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72A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312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E0D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0.28±0.00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326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0.09±0.01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3C904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0.11±0.01</w:t>
            </w:r>
          </w:p>
        </w:tc>
      </w:tr>
      <w:tr w:rsidR="00474C04" w:rsidRPr="00E453D7" w14:paraId="07ADE7E4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D96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4A5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896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0.24±0.01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45E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0.18±0.03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657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690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0.08±0.00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B054B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0.08±0.00</w:t>
            </w:r>
          </w:p>
        </w:tc>
      </w:tr>
      <w:tr w:rsidR="00474C04" w:rsidRPr="00E453D7" w14:paraId="5AB5B9FD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C44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FB2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B6A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0.23±0.02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0AB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0.17±0.01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F7B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0.33±0.03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62B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0.08±0.01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4C506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0.07±0.00</w:t>
            </w:r>
          </w:p>
        </w:tc>
      </w:tr>
      <w:tr w:rsidR="00474C04" w:rsidRPr="00E453D7" w14:paraId="66754B4C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03B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5C8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0.14±0.03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FFA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D50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0.22±0.02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573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D0F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0.12±0.02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B539B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0.06±0.01</w:t>
            </w:r>
          </w:p>
        </w:tc>
      </w:tr>
      <w:tr w:rsidR="00474C04" w:rsidRPr="00E453D7" w14:paraId="0CC3BD76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86A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07D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0.21±0.02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6B4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0.23±0.04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1D6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0.20±0.02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97C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2AB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0.13±0.01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A7B47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0.08±0.00</w:t>
            </w:r>
          </w:p>
        </w:tc>
      </w:tr>
      <w:tr w:rsidR="00474C04" w:rsidRPr="00E453D7" w14:paraId="39C86155" w14:textId="77777777" w:rsidTr="00392603">
        <w:trPr>
          <w:trHeight w:hRule="exact" w:val="255"/>
          <w:jc w:val="center"/>
        </w:trPr>
        <w:tc>
          <w:tcPr>
            <w:tcW w:w="96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8052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96B6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0.24±0.03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9180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0.30±0.02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C337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03CE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0.47±0.02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DDC8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0.16±0.01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537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0.12±0.01</w:t>
            </w:r>
          </w:p>
        </w:tc>
      </w:tr>
    </w:tbl>
    <w:p w14:paraId="574ACBB3" w14:textId="77777777" w:rsidR="00474C04" w:rsidRPr="00E453D7" w:rsidRDefault="00474C04" w:rsidP="00474C04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525001B" w14:textId="77777777" w:rsidR="009C0CCB" w:rsidRPr="00E453D7" w:rsidRDefault="009C0CCB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FC60E35" w14:textId="77777777" w:rsidR="00474C04" w:rsidRPr="00E453D7" w:rsidRDefault="00474C04" w:rsidP="00AF279C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0EEAB18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140B8FB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25221C3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DB2A751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8C9D1A3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23CEA19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121B9F5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E3723A4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8C92B83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0828E3F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F9DB5AB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AF900A6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EBB5F10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D3A247B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4D88451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E41DB0C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DAC483A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9BE39D0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769A8A2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64C5DE2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083E23D" w14:textId="2C235360" w:rsidR="00D60588" w:rsidRPr="00072CBB" w:rsidRDefault="000D7F77" w:rsidP="00072CB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72CBB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Table </w:t>
      </w:r>
      <w:r w:rsidR="00AF279C" w:rsidRPr="00072CBB">
        <w:rPr>
          <w:rFonts w:ascii="Arial" w:hAnsi="Arial" w:cs="Arial"/>
          <w:b/>
          <w:bCs/>
          <w:sz w:val="20"/>
          <w:szCs w:val="20"/>
          <w:lang w:val="en-US"/>
        </w:rPr>
        <w:t>S</w:t>
      </w:r>
      <w:r w:rsidR="00474C04" w:rsidRPr="00072CBB"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Indicator </w:t>
      </w:r>
      <w:proofErr w:type="spellStart"/>
      <w:r w:rsidRPr="00072CBB">
        <w:rPr>
          <w:rFonts w:ascii="Arial" w:hAnsi="Arial" w:cs="Arial"/>
          <w:b/>
          <w:bCs/>
          <w:sz w:val="20"/>
          <w:szCs w:val="20"/>
          <w:lang w:val="en-US"/>
        </w:rPr>
        <w:t>bacteria</w:t>
      </w:r>
      <w:r w:rsidR="0062415B" w:rsidRPr="00072CBB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a</w:t>
      </w:r>
      <w:proofErr w:type="spellEnd"/>
      <w:r w:rsidR="0062415B" w:rsidRPr="00072CBB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)</w:t>
      </w:r>
      <w:r w:rsidRPr="00072CBB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 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>in five clusters of samples, di</w:t>
      </w:r>
      <w:r w:rsidR="00072CBB">
        <w:rPr>
          <w:rFonts w:ascii="Arial" w:hAnsi="Arial" w:cs="Arial"/>
          <w:b/>
          <w:bCs/>
          <w:sz w:val="20"/>
          <w:szCs w:val="20"/>
          <w:lang w:val="en-US"/>
        </w:rPr>
        <w:t xml:space="preserve">stinguished based on relative </w:t>
      </w:r>
      <w:proofErr w:type="spellStart"/>
      <w:r w:rsidR="00072CBB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>S</w:t>
      </w:r>
      <w:r w:rsidR="00072CBB">
        <w:rPr>
          <w:rFonts w:ascii="Arial" w:hAnsi="Arial" w:cs="Arial"/>
          <w:b/>
          <w:bCs/>
          <w:sz w:val="20"/>
          <w:szCs w:val="20"/>
          <w:lang w:val="en-US"/>
        </w:rPr>
        <w:t>V</w:t>
      </w:r>
      <w:proofErr w:type="spellEnd"/>
      <w:r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read coun</w:t>
      </w:r>
      <w:r w:rsidR="003106DA" w:rsidRPr="00072CBB">
        <w:rPr>
          <w:rFonts w:ascii="Arial" w:hAnsi="Arial" w:cs="Arial"/>
          <w:b/>
          <w:bCs/>
          <w:sz w:val="20"/>
          <w:szCs w:val="20"/>
          <w:lang w:val="en-US"/>
        </w:rPr>
        <w:t>ts and frequency of occurrence</w:t>
      </w:r>
    </w:p>
    <w:tbl>
      <w:tblPr>
        <w:tblStyle w:val="Oformateradtabell11"/>
        <w:tblW w:w="9413" w:type="dxa"/>
        <w:tblLook w:val="04A0" w:firstRow="1" w:lastRow="0" w:firstColumn="1" w:lastColumn="0" w:noHBand="0" w:noVBand="1"/>
      </w:tblPr>
      <w:tblGrid>
        <w:gridCol w:w="2047"/>
        <w:gridCol w:w="1927"/>
        <w:gridCol w:w="1944"/>
        <w:gridCol w:w="1697"/>
        <w:gridCol w:w="1798"/>
      </w:tblGrid>
      <w:tr w:rsidR="005812D0" w:rsidRPr="00E453D7" w14:paraId="5D54BF46" w14:textId="77777777" w:rsidTr="00581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866AE77" w14:textId="77777777" w:rsidR="00A96C6C" w:rsidRPr="00E453D7" w:rsidRDefault="00A96C6C" w:rsidP="00A96C6C">
            <w:pPr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Cluster 1</w:t>
            </w:r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63FC11C" w14:textId="77777777" w:rsidR="00A96C6C" w:rsidRPr="00E453D7" w:rsidRDefault="00A96C6C" w:rsidP="00A96C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Cluster 2</w:t>
            </w:r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6DFF349" w14:textId="77777777" w:rsidR="00A96C6C" w:rsidRPr="00E453D7" w:rsidRDefault="00A96C6C" w:rsidP="00A96C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Cluster 3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885267C" w14:textId="77777777" w:rsidR="00A96C6C" w:rsidRPr="00E453D7" w:rsidRDefault="00A96C6C" w:rsidP="00A96C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Cluster 4</w:t>
            </w:r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5722639F" w14:textId="77777777" w:rsidR="00A96C6C" w:rsidRPr="00E453D7" w:rsidRDefault="00A96C6C" w:rsidP="00A96C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Cluster 5</w:t>
            </w:r>
          </w:p>
        </w:tc>
      </w:tr>
      <w:tr w:rsidR="00A96C6C" w:rsidRPr="00E453D7" w14:paraId="73B17245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noWrap/>
          </w:tcPr>
          <w:p w14:paraId="173ACB94" w14:textId="77777777" w:rsidR="00A96C6C" w:rsidRPr="00E453D7" w:rsidRDefault="00A96C6C" w:rsidP="00A96C6C">
            <w:pPr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Taxonomic level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A0BCDD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Taxonomic level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A4ACB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Taxonomic level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425C9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Taxonomic level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noWrap/>
          </w:tcPr>
          <w:p w14:paraId="167A7A45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Taxonomic level</w:t>
            </w:r>
          </w:p>
        </w:tc>
      </w:tr>
      <w:tr w:rsidR="00A96C6C" w:rsidRPr="00E453D7" w14:paraId="5C5AFED0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</w:tcPr>
          <w:p w14:paraId="7979ACA9" w14:textId="5531FEE8" w:rsidR="00A96C6C" w:rsidRPr="00E453D7" w:rsidRDefault="00C465E7" w:rsidP="00A96C6C">
            <w:pPr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r value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</w:tcPr>
          <w:p w14:paraId="4BE1C94D" w14:textId="2EF307AE" w:rsidR="00A96C6C" w:rsidRPr="00E453D7" w:rsidRDefault="005812D0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r</w:t>
            </w:r>
            <w:r w:rsidR="00C465E7"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r w:rsidR="00C465E7" w:rsidRPr="00072CBB">
              <w:rPr>
                <w:rFonts w:asciiTheme="minorBidi" w:eastAsia="Times New Roman" w:hAnsiTheme="minorBidi"/>
                <w:b/>
                <w:color w:val="000000"/>
                <w:sz w:val="18"/>
                <w:szCs w:val="18"/>
                <w:lang w:val="en-US" w:eastAsia="sv-SE"/>
              </w:rPr>
              <w:t>value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</w:tcPr>
          <w:p w14:paraId="2FF47D32" w14:textId="44D730D1" w:rsidR="00A96C6C" w:rsidRPr="00E453D7" w:rsidRDefault="005812D0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r</w:t>
            </w:r>
            <w:r w:rsidR="00C465E7"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r w:rsidR="00C465E7" w:rsidRPr="00E453D7">
              <w:rPr>
                <w:rFonts w:asciiTheme="minorBidi" w:eastAsia="Times New Roman" w:hAnsiTheme="minorBidi"/>
                <w:b/>
                <w:color w:val="000000"/>
                <w:sz w:val="18"/>
                <w:szCs w:val="18"/>
                <w:lang w:val="en-US" w:eastAsia="sv-SE"/>
              </w:rPr>
              <w:t>value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</w:tcPr>
          <w:p w14:paraId="5173A20F" w14:textId="12846187" w:rsidR="00A96C6C" w:rsidRPr="00E453D7" w:rsidRDefault="005812D0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r</w:t>
            </w:r>
            <w:r w:rsidR="00C465E7"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r w:rsidR="00C465E7" w:rsidRPr="00E453D7">
              <w:rPr>
                <w:rFonts w:asciiTheme="minorBidi" w:eastAsia="Times New Roman" w:hAnsiTheme="minorBidi"/>
                <w:b/>
                <w:color w:val="000000"/>
                <w:sz w:val="18"/>
                <w:szCs w:val="18"/>
                <w:lang w:val="en-US" w:eastAsia="sv-SE"/>
              </w:rPr>
              <w:t>value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</w:tcPr>
          <w:p w14:paraId="5C1CEA72" w14:textId="2AC1808E" w:rsidR="00A96C6C" w:rsidRPr="00E453D7" w:rsidRDefault="005812D0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r</w:t>
            </w:r>
            <w:r w:rsidR="00C465E7"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r w:rsidR="00C465E7" w:rsidRPr="00E453D7">
              <w:rPr>
                <w:rFonts w:asciiTheme="minorBidi" w:eastAsia="Times New Roman" w:hAnsiTheme="minorBidi"/>
                <w:b/>
                <w:color w:val="000000"/>
                <w:sz w:val="18"/>
                <w:szCs w:val="18"/>
                <w:lang w:val="en-US" w:eastAsia="sv-SE"/>
              </w:rPr>
              <w:t>value</w:t>
            </w:r>
          </w:p>
        </w:tc>
      </w:tr>
      <w:tr w:rsidR="00A96C6C" w:rsidRPr="00E453D7" w14:paraId="3D2A438D" w14:textId="77777777" w:rsidTr="00AD3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14:paraId="29EE64E1" w14:textId="5425BE20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Aegiribacteria</w:t>
            </w:r>
            <w:proofErr w:type="spellEnd"/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0D41F" w14:textId="1C75DCFB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Saccharofermentans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66E91" w14:textId="5517EBDA" w:rsidR="00A96C6C" w:rsidRPr="006B1C51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LNR_A2</w:t>
            </w:r>
            <w:r w:rsidR="002F7434"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.</w:t>
            </w: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18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CB18E" w14:textId="74F20858" w:rsidR="00A96C6C" w:rsidRPr="00E453D7" w:rsidRDefault="00B9502A" w:rsidP="00AD3F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Sporanaerobacter</w:t>
            </w:r>
            <w:proofErr w:type="spellEnd"/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5234583F" w14:textId="7683478F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W27</w:t>
            </w:r>
          </w:p>
        </w:tc>
      </w:tr>
      <w:tr w:rsidR="00A96C6C" w:rsidRPr="00E453D7" w14:paraId="27B0EE2F" w14:textId="77777777" w:rsidTr="00A96C6C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E49D2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P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2CFB6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74B76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6DF9B" w14:textId="7B56A68F" w:rsidR="00A96C6C" w:rsidRPr="00E453D7" w:rsidRDefault="00B9502A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74D332C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</w:tr>
      <w:tr w:rsidR="00A96C6C" w:rsidRPr="00E453D7" w14:paraId="7A632EEA" w14:textId="77777777" w:rsidTr="00A96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49AE5AB0" w14:textId="14ECE055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8</w:t>
            </w:r>
            <w:r w:rsidR="00F53101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40D9F511" w14:textId="66CD4B16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049B72EF" w14:textId="146176AC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5A94E190" w14:textId="125E164D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</w:t>
            </w:r>
            <w:r w:rsidR="00B9502A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C9E27A2" w14:textId="2D3844DE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64</w:t>
            </w:r>
          </w:p>
        </w:tc>
      </w:tr>
      <w:tr w:rsidR="00A96C6C" w:rsidRPr="00E453D7" w14:paraId="1A1BAFF6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A0BC8A2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Family XIII</w:t>
            </w:r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11CD1FB" w14:textId="4FBD5375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Spirochaetaceae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9B06FF1" w14:textId="54BCE3E5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Oligosphaera</w:t>
            </w:r>
            <w:proofErr w:type="spellEnd"/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0C3174A" w14:textId="2BA8C955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Lactobacillus</w:t>
            </w:r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67614833" w14:textId="440C4CBC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Lentimicrobiaceae</w:t>
            </w:r>
            <w:proofErr w:type="spellEnd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 xml:space="preserve"> </w:t>
            </w:r>
          </w:p>
        </w:tc>
      </w:tr>
      <w:tr w:rsidR="00A96C6C" w:rsidRPr="00E453D7" w14:paraId="10E8BB33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noWrap/>
            <w:hideMark/>
          </w:tcPr>
          <w:p w14:paraId="333A2545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484AF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30564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2A2AC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noWrap/>
            <w:hideMark/>
          </w:tcPr>
          <w:p w14:paraId="7C27760D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</w:tr>
      <w:tr w:rsidR="00A96C6C" w:rsidRPr="00E453D7" w14:paraId="3E559581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B624B59" w14:textId="179D8D5A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64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14F17B8A" w14:textId="683B2F5B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F1D0752" w14:textId="01157A88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7AE9261" w14:textId="1C80E21A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93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hideMark/>
          </w:tcPr>
          <w:p w14:paraId="2F3278EB" w14:textId="0E8C158F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61</w:t>
            </w:r>
          </w:p>
        </w:tc>
      </w:tr>
      <w:tr w:rsidR="00A96C6C" w:rsidRPr="00E453D7" w14:paraId="6101A660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14:paraId="7455504D" w14:textId="34081852" w:rsidR="00A96C6C" w:rsidRPr="006B1C51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b w:val="0"/>
                <w:bCs w:val="0"/>
                <w:iCs/>
                <w:color w:val="000000"/>
                <w:sz w:val="18"/>
                <w:szCs w:val="18"/>
                <w:lang w:val="en-US" w:eastAsia="sv-SE"/>
              </w:rPr>
              <w:t>W5</w:t>
            </w:r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67D08" w14:textId="139A37E6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Syntrophorhabdus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7547B" w14:textId="67F48EFF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Ruminiclostridium</w:t>
            </w:r>
            <w:proofErr w:type="spellEnd"/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0AB7A" w14:textId="23548286" w:rsidR="00A96C6C" w:rsidRPr="00E453D7" w:rsidRDefault="002F7434" w:rsidP="00AD3F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Syntrophomonas</w:t>
            </w:r>
            <w:proofErr w:type="spellEnd"/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2F1F5B63" w14:textId="04678F33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Candidatus</w:t>
            </w:r>
            <w:proofErr w:type="spellEnd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Cloacimonas</w:t>
            </w:r>
            <w:proofErr w:type="spellEnd"/>
          </w:p>
        </w:tc>
      </w:tr>
      <w:tr w:rsidR="00A96C6C" w:rsidRPr="00E453D7" w14:paraId="1C9F5803" w14:textId="77777777" w:rsidTr="00A96C6C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8A0AC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89A43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2C385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3B496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FE3AE37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</w:tr>
      <w:tr w:rsidR="00A96C6C" w:rsidRPr="00E453D7" w14:paraId="0FBC56EA" w14:textId="77777777" w:rsidTr="00A96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28003160" w14:textId="04C374DC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58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2A72F1E3" w14:textId="5799D473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16B66C48" w14:textId="74C8AE0C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6F64BF53" w14:textId="4A674760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93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70CC3B3" w14:textId="2176F4AA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51</w:t>
            </w:r>
          </w:p>
        </w:tc>
      </w:tr>
      <w:tr w:rsidR="00A96C6C" w:rsidRPr="00E453D7" w14:paraId="5213EC40" w14:textId="77777777" w:rsidTr="005812D0">
        <w:trPr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75EFAEA" w14:textId="3B636C38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Gracilibacter</w:t>
            </w:r>
            <w:proofErr w:type="spellEnd"/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1CCCDC8" w14:textId="62A47B04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Syntrophaceae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8FF4547" w14:textId="5D62F7A4" w:rsidR="00A96C6C" w:rsidRPr="006B1C51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Marinimicrobia</w:t>
            </w:r>
            <w:proofErr w:type="spellEnd"/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 xml:space="preserve"> SAR406 clade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411838C" w14:textId="610FACD4" w:rsidR="00A96C6C" w:rsidRPr="006B1C51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6B1C51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Ruminococcaceae</w:t>
            </w:r>
            <w:proofErr w:type="spellEnd"/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 xml:space="preserve"> NK4A214 group</w:t>
            </w:r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2EF041AA" w14:textId="00CAB17F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Sphingobacteriales</w:t>
            </w:r>
            <w:proofErr w:type="spellEnd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 </w:t>
            </w:r>
          </w:p>
        </w:tc>
      </w:tr>
      <w:tr w:rsidR="00A96C6C" w:rsidRPr="00E453D7" w14:paraId="6F7DC686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noWrap/>
            <w:hideMark/>
          </w:tcPr>
          <w:p w14:paraId="615B36C1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06C59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94AD4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P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87F35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noWrap/>
            <w:hideMark/>
          </w:tcPr>
          <w:p w14:paraId="7854FD13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O </w:t>
            </w:r>
          </w:p>
        </w:tc>
      </w:tr>
      <w:tr w:rsidR="00A96C6C" w:rsidRPr="00E453D7" w14:paraId="6A9A66F5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735F000" w14:textId="16FB09B6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52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B450A6F" w14:textId="7FF67808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2AE4DBF" w14:textId="0399CF78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13E950F6" w14:textId="5686358C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86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hideMark/>
          </w:tcPr>
          <w:p w14:paraId="78D3A629" w14:textId="0A36B38A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48</w:t>
            </w:r>
          </w:p>
        </w:tc>
      </w:tr>
      <w:tr w:rsidR="00A96C6C" w:rsidRPr="00E453D7" w14:paraId="2FB3FF50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14:paraId="406CACC8" w14:textId="13615DD2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M2PB4 65 termite group</w:t>
            </w:r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D3E17" w14:textId="6CF99ADF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Gracilibacter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3AC21" w14:textId="35A8E3C2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Prolixibacteraceae</w:t>
            </w:r>
            <w:proofErr w:type="spellEnd"/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F5B88" w14:textId="5FE16AD3" w:rsidR="00A96C6C" w:rsidRPr="006B1C51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dgA</w:t>
            </w:r>
            <w:r w:rsidR="002F7434"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.</w:t>
            </w: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11 gut group</w:t>
            </w:r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44C75FD3" w14:textId="7D160B16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Smithella</w:t>
            </w:r>
            <w:proofErr w:type="spellEnd"/>
          </w:p>
        </w:tc>
      </w:tr>
      <w:tr w:rsidR="00A96C6C" w:rsidRPr="00E453D7" w14:paraId="26553F6E" w14:textId="77777777" w:rsidTr="00A96C6C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67BDA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F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A213A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98F67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F3A62" w14:textId="66B2A6F6" w:rsidR="00A96C6C" w:rsidRPr="00E453D7" w:rsidRDefault="00CC1C8A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DAFA4E3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</w:tr>
      <w:tr w:rsidR="00A96C6C" w:rsidRPr="00E453D7" w14:paraId="6D86E90F" w14:textId="77777777" w:rsidTr="00A96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2F6F23D2" w14:textId="7890AB38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51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55BE065B" w14:textId="2B60A5F0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7606AD71" w14:textId="395AF393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7938C6D4" w14:textId="20A9B0AB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23099BF" w14:textId="68F9A34C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48</w:t>
            </w:r>
          </w:p>
        </w:tc>
      </w:tr>
      <w:tr w:rsidR="00A96C6C" w:rsidRPr="00E453D7" w14:paraId="4E0E3E3D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BA7D8E3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b w:val="0"/>
                <w:bCs w:val="0"/>
                <w:i/>
                <w:iCs/>
                <w:color w:val="000000"/>
                <w:sz w:val="18"/>
                <w:szCs w:val="18"/>
                <w:lang w:val="en-US" w:eastAsia="sv-SE"/>
              </w:rPr>
              <w:t>Sedimentibacter</w:t>
            </w:r>
            <w:proofErr w:type="spellEnd"/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13860CC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Armatimonadetes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AE62DFB" w14:textId="5FEC017B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p-251-o5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B7EAEAE" w14:textId="5DE6697D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Proteiniphilum</w:t>
            </w:r>
            <w:proofErr w:type="spellEnd"/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06002168" w14:textId="2EA0BE21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SBR1031</w:t>
            </w:r>
          </w:p>
        </w:tc>
      </w:tr>
      <w:tr w:rsidR="00A96C6C" w:rsidRPr="00E453D7" w14:paraId="0AEB343E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noWrap/>
            <w:hideMark/>
          </w:tcPr>
          <w:p w14:paraId="1376917D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82E65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P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8A532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F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63419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noWrap/>
            <w:hideMark/>
          </w:tcPr>
          <w:p w14:paraId="5C49811E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O </w:t>
            </w:r>
          </w:p>
        </w:tc>
      </w:tr>
      <w:tr w:rsidR="00A96C6C" w:rsidRPr="00E453D7" w14:paraId="455324E4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C3FE7EA" w14:textId="34BCE1B2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AB10175" w14:textId="0EAA0A79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391AC50" w14:textId="0A4600D9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68C457D" w14:textId="6EB80CC9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hideMark/>
          </w:tcPr>
          <w:p w14:paraId="7E52B0BC" w14:textId="1FB1F9C1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43</w:t>
            </w:r>
          </w:p>
        </w:tc>
      </w:tr>
      <w:tr w:rsidR="00A96C6C" w:rsidRPr="00E453D7" w14:paraId="681324F3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14:paraId="21BB1DC4" w14:textId="7A21578C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b w:val="0"/>
                <w:bCs w:val="0"/>
                <w:i/>
                <w:iCs/>
                <w:color w:val="000000"/>
                <w:sz w:val="18"/>
                <w:szCs w:val="18"/>
                <w:lang w:val="en-US" w:eastAsia="sv-SE"/>
              </w:rPr>
              <w:t>Peptoclostridium</w:t>
            </w:r>
            <w:proofErr w:type="spellEnd"/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1A100" w14:textId="77A632BD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Candidatus</w:t>
            </w:r>
            <w:proofErr w:type="spellEnd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Caldatribacterium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A4AB3" w14:textId="54A506A4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GZKB124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09CBA" w14:textId="62D243D0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Fastidiosipila</w:t>
            </w:r>
            <w:proofErr w:type="spellEnd"/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26997466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Chloroflexi</w:t>
            </w:r>
            <w:proofErr w:type="spellEnd"/>
          </w:p>
        </w:tc>
      </w:tr>
      <w:tr w:rsidR="00A96C6C" w:rsidRPr="00E453D7" w14:paraId="048FFEA5" w14:textId="77777777" w:rsidTr="00A96C6C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D6B73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FE735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59A38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F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A387F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6F65E65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P</w:t>
            </w:r>
          </w:p>
        </w:tc>
      </w:tr>
      <w:tr w:rsidR="00A96C6C" w:rsidRPr="00E453D7" w14:paraId="3EC95D8B" w14:textId="77777777" w:rsidTr="00A96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2328AB07" w14:textId="11E56F04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41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6A35F006" w14:textId="2B4FC905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32461722" w14:textId="51A5DDEC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45F23DFB" w14:textId="15D57D58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9409CB9" w14:textId="53303FC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42</w:t>
            </w:r>
          </w:p>
        </w:tc>
      </w:tr>
      <w:tr w:rsidR="00A96C6C" w:rsidRPr="00E453D7" w14:paraId="55F630C6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E166C8B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Prolixibacteraceae</w:t>
            </w:r>
            <w:proofErr w:type="spellEnd"/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9FF9528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Leptolinea</w:t>
            </w:r>
            <w:proofErr w:type="spellEnd"/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4F0289" w14:textId="7843838C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Anaerosporobacter</w:t>
            </w:r>
            <w:proofErr w:type="spellEnd"/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B212D24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Tetrasphaera</w:t>
            </w:r>
            <w:proofErr w:type="spellEnd"/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72CDA314" w14:textId="3E50ABE0" w:rsidR="00A96C6C" w:rsidRPr="006B1C51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ADurb</w:t>
            </w:r>
            <w:r w:rsidR="002F7434"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.</w:t>
            </w: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Bin063</w:t>
            </w:r>
            <w:r w:rsidR="002F7434"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.</w:t>
            </w: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1</w:t>
            </w:r>
          </w:p>
        </w:tc>
      </w:tr>
      <w:tr w:rsidR="00A96C6C" w:rsidRPr="00E453D7" w14:paraId="47B51122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noWrap/>
            <w:hideMark/>
          </w:tcPr>
          <w:p w14:paraId="60B9F52B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F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F5946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0A66C" w14:textId="56DC4475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D6ED4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noWrap/>
            <w:hideMark/>
          </w:tcPr>
          <w:p w14:paraId="48217C94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</w:tr>
      <w:tr w:rsidR="00A96C6C" w:rsidRPr="00E453D7" w14:paraId="224A1D5D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85F1740" w14:textId="6BFF58F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36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30BBA2E" w14:textId="5E36A91B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3F25EF0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430EA10" w14:textId="611B4441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noWrap/>
            <w:hideMark/>
          </w:tcPr>
          <w:p w14:paraId="13904F97" w14:textId="1C0FA804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</w:t>
            </w:r>
            <w:r w:rsidR="00F53101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</w:p>
        </w:tc>
      </w:tr>
      <w:tr w:rsidR="00A96C6C" w:rsidRPr="00E453D7" w14:paraId="10007CF6" w14:textId="77777777" w:rsidTr="00A96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14:paraId="10553388" w14:textId="77777777" w:rsidR="00A96C6C" w:rsidRPr="006B1C51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b w:val="0"/>
                <w:bCs w:val="0"/>
                <w:iCs/>
                <w:color w:val="000000"/>
                <w:sz w:val="18"/>
                <w:szCs w:val="18"/>
                <w:lang w:val="en-US" w:eastAsia="sv-SE"/>
              </w:rPr>
              <w:t>DMER64</w:t>
            </w:r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6AB78" w14:textId="59D9791B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WCHB1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41</w:t>
            </w:r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CE3E0" w14:textId="77777777" w:rsidR="00A96C6C" w:rsidRPr="006B1C51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Z20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ED495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Syner</w:t>
            </w:r>
            <w:proofErr w:type="spellEnd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01</w:t>
            </w:r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2F7E0131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Bellilinea</w:t>
            </w:r>
            <w:proofErr w:type="spellEnd"/>
          </w:p>
        </w:tc>
      </w:tr>
      <w:tr w:rsidR="00A96C6C" w:rsidRPr="00E453D7" w14:paraId="07256204" w14:textId="77777777" w:rsidTr="00A96C6C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699C4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60171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O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23506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91360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E192ECD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</w:tr>
      <w:tr w:rsidR="00A96C6C" w:rsidRPr="00E453D7" w14:paraId="63958D09" w14:textId="77777777" w:rsidTr="00A96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402DEA60" w14:textId="52C0AAF6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35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3C85442F" w14:textId="68DF45E4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5F959AB6" w14:textId="21752BBD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hideMark/>
          </w:tcPr>
          <w:p w14:paraId="095D1794" w14:textId="6DBFDD2C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35E4BFA" w14:textId="0E0B8623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35</w:t>
            </w:r>
          </w:p>
        </w:tc>
      </w:tr>
      <w:tr w:rsidR="00A96C6C" w:rsidRPr="00E453D7" w14:paraId="6BB6C636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B507C97" w14:textId="466C094B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b w:val="0"/>
                <w:bCs w:val="0"/>
                <w:i/>
                <w:iCs/>
                <w:color w:val="000000"/>
                <w:sz w:val="18"/>
                <w:szCs w:val="18"/>
                <w:lang w:val="en-US" w:eastAsia="sv-SE"/>
              </w:rPr>
              <w:t>Saccharofermentans</w:t>
            </w:r>
            <w:proofErr w:type="spellEnd"/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9C8A364" w14:textId="38B6DF55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p-251-o5</w:t>
            </w:r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1311AF5" w14:textId="77777777" w:rsidR="00A96C6C" w:rsidRPr="006B1C51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r w:rsidRPr="006B1C51"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  <w:t>GWE2-42-42</w:t>
            </w:r>
          </w:p>
        </w:tc>
        <w:tc>
          <w:tcPr>
            <w:tcW w:w="169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3E3E47F" w14:textId="77777777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proofErr w:type="spellStart"/>
            <w:r w:rsidRPr="00E453D7"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  <w:t>Herbinix</w:t>
            </w:r>
            <w:proofErr w:type="spellEnd"/>
          </w:p>
        </w:tc>
        <w:tc>
          <w:tcPr>
            <w:tcW w:w="1798" w:type="dxa"/>
            <w:tcBorders>
              <w:left w:val="nil"/>
              <w:bottom w:val="nil"/>
            </w:tcBorders>
            <w:shd w:val="clear" w:color="auto" w:fill="F2F2F2" w:themeFill="background1" w:themeFillShade="F2"/>
            <w:noWrap/>
            <w:hideMark/>
          </w:tcPr>
          <w:p w14:paraId="68C1BE84" w14:textId="299BB7AD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Spirochaetaceae</w:t>
            </w:r>
            <w:proofErr w:type="spellEnd"/>
          </w:p>
        </w:tc>
      </w:tr>
      <w:tr w:rsidR="00A96C6C" w:rsidRPr="00E453D7" w14:paraId="3C5E19C8" w14:textId="77777777" w:rsidTr="0058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bottom w:val="nil"/>
              <w:right w:val="nil"/>
            </w:tcBorders>
            <w:noWrap/>
            <w:hideMark/>
          </w:tcPr>
          <w:p w14:paraId="5DDEF3E9" w14:textId="7777777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019DF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D4CE4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G 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B883D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</w:tcBorders>
            <w:noWrap/>
            <w:hideMark/>
          </w:tcPr>
          <w:p w14:paraId="21D67BF5" w14:textId="77777777" w:rsidR="00A96C6C" w:rsidRPr="00E453D7" w:rsidRDefault="00A96C6C" w:rsidP="00A96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 xml:space="preserve">F </w:t>
            </w:r>
          </w:p>
        </w:tc>
      </w:tr>
      <w:tr w:rsidR="00A96C6C" w:rsidRPr="00E453D7" w14:paraId="1B06BF26" w14:textId="77777777" w:rsidTr="005812D0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10FD4D8" w14:textId="33829DF7" w:rsidR="00A96C6C" w:rsidRPr="00E453D7" w:rsidRDefault="00A96C6C" w:rsidP="00A96C6C">
            <w:pPr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b w:val="0"/>
                <w:bCs w:val="0"/>
                <w:color w:val="000000"/>
                <w:sz w:val="18"/>
                <w:szCs w:val="18"/>
                <w:lang w:val="en-US" w:eastAsia="sv-SE"/>
              </w:rPr>
              <w:t>33</w:t>
            </w: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7650502" w14:textId="6641F82C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</w:t>
            </w:r>
          </w:p>
        </w:tc>
        <w:tc>
          <w:tcPr>
            <w:tcW w:w="194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97E13D0" w14:textId="5F1079D5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41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4CB020E" w14:textId="3727E1FF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78</w:t>
            </w:r>
          </w:p>
        </w:tc>
        <w:tc>
          <w:tcPr>
            <w:tcW w:w="1798" w:type="dxa"/>
            <w:tcBorders>
              <w:top w:val="nil"/>
              <w:left w:val="nil"/>
            </w:tcBorders>
            <w:shd w:val="clear" w:color="auto" w:fill="F2F2F2" w:themeFill="background1" w:themeFillShade="F2"/>
            <w:noWrap/>
            <w:hideMark/>
          </w:tcPr>
          <w:p w14:paraId="0B1AB7B8" w14:textId="2C0EBA4F" w:rsidR="00A96C6C" w:rsidRPr="00E453D7" w:rsidRDefault="00A96C6C" w:rsidP="00A9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  <w:r w:rsidR="002F7434"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.</w:t>
            </w: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35</w:t>
            </w:r>
          </w:p>
        </w:tc>
      </w:tr>
    </w:tbl>
    <w:p w14:paraId="2E0C571E" w14:textId="7B2483FF" w:rsidR="00C65129" w:rsidRPr="00E453D7" w:rsidRDefault="008571EC" w:rsidP="00072CBB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072CBB">
        <w:rPr>
          <w:rFonts w:ascii="Arial" w:hAnsi="Arial" w:cs="Arial"/>
          <w:sz w:val="18"/>
          <w:szCs w:val="18"/>
          <w:lang w:val="en-US"/>
        </w:rPr>
        <w:t>a)</w:t>
      </w:r>
      <w:r w:rsidR="00072CBB">
        <w:rPr>
          <w:rFonts w:ascii="Arial" w:hAnsi="Arial" w:cs="Arial"/>
          <w:sz w:val="18"/>
          <w:szCs w:val="18"/>
          <w:lang w:val="en-US"/>
        </w:rPr>
        <w:t xml:space="preserve"> </w:t>
      </w:r>
      <w:r w:rsidR="0062415B" w:rsidRPr="00E453D7">
        <w:rPr>
          <w:rFonts w:ascii="Arial" w:hAnsi="Arial" w:cs="Arial"/>
          <w:sz w:val="18"/>
          <w:szCs w:val="18"/>
          <w:lang w:val="en-US"/>
        </w:rPr>
        <w:t xml:space="preserve">The </w:t>
      </w:r>
      <w:r w:rsidR="00C544D7" w:rsidRPr="00E453D7">
        <w:rPr>
          <w:rFonts w:ascii="Arial" w:hAnsi="Arial" w:cs="Arial"/>
          <w:sz w:val="18"/>
          <w:szCs w:val="18"/>
          <w:lang w:val="en-US"/>
        </w:rPr>
        <w:t>1</w:t>
      </w:r>
      <w:r w:rsidR="00C07988" w:rsidRPr="00E453D7">
        <w:rPr>
          <w:rFonts w:ascii="Arial" w:hAnsi="Arial" w:cs="Arial"/>
          <w:sz w:val="18"/>
          <w:szCs w:val="18"/>
          <w:lang w:val="en-US"/>
        </w:rPr>
        <w:t xml:space="preserve">0 bacteria with the highest degree of significant association to </w:t>
      </w:r>
      <w:r w:rsidR="00666198" w:rsidRPr="00E453D7">
        <w:rPr>
          <w:rFonts w:ascii="Arial" w:hAnsi="Arial" w:cs="Arial"/>
          <w:sz w:val="18"/>
          <w:szCs w:val="18"/>
          <w:lang w:val="en-US"/>
        </w:rPr>
        <w:t xml:space="preserve">each </w:t>
      </w:r>
      <w:r w:rsidR="00C07988" w:rsidRPr="00E453D7">
        <w:rPr>
          <w:rFonts w:ascii="Arial" w:hAnsi="Arial" w:cs="Arial"/>
          <w:sz w:val="18"/>
          <w:szCs w:val="18"/>
          <w:lang w:val="en-US"/>
        </w:rPr>
        <w:t xml:space="preserve">cluster </w:t>
      </w:r>
      <w:r w:rsidR="0062415B" w:rsidRPr="00E453D7">
        <w:rPr>
          <w:rFonts w:ascii="Arial" w:hAnsi="Arial" w:cs="Arial"/>
          <w:sz w:val="18"/>
          <w:szCs w:val="18"/>
          <w:lang w:val="en-US"/>
        </w:rPr>
        <w:t xml:space="preserve">are </w:t>
      </w:r>
      <w:r w:rsidR="00C07988" w:rsidRPr="00E453D7">
        <w:rPr>
          <w:rFonts w:ascii="Arial" w:hAnsi="Arial" w:cs="Arial"/>
          <w:sz w:val="18"/>
          <w:szCs w:val="18"/>
          <w:lang w:val="en-US"/>
        </w:rPr>
        <w:t xml:space="preserve">presented. </w:t>
      </w:r>
      <w:r w:rsidR="0062415B" w:rsidRPr="00E453D7">
        <w:rPr>
          <w:rFonts w:ascii="Arial" w:hAnsi="Arial" w:cs="Arial"/>
          <w:sz w:val="18"/>
          <w:szCs w:val="18"/>
          <w:lang w:val="en-US"/>
        </w:rPr>
        <w:t>When genus (G) name could not be assigned to the sequences, t</w:t>
      </w:r>
      <w:r w:rsidR="002312F7" w:rsidRPr="00E453D7">
        <w:rPr>
          <w:rFonts w:ascii="Arial" w:hAnsi="Arial" w:cs="Arial"/>
          <w:sz w:val="18"/>
          <w:szCs w:val="18"/>
          <w:lang w:val="en-US"/>
        </w:rPr>
        <w:t>he close</w:t>
      </w:r>
      <w:r w:rsidR="00C465E7" w:rsidRPr="00E453D7">
        <w:rPr>
          <w:rFonts w:ascii="Arial" w:hAnsi="Arial" w:cs="Arial"/>
          <w:sz w:val="18"/>
          <w:szCs w:val="18"/>
          <w:lang w:val="en-US"/>
        </w:rPr>
        <w:t>s</w:t>
      </w:r>
      <w:r w:rsidR="002312F7" w:rsidRPr="00E453D7">
        <w:rPr>
          <w:rFonts w:ascii="Arial" w:hAnsi="Arial" w:cs="Arial"/>
          <w:sz w:val="18"/>
          <w:szCs w:val="18"/>
          <w:lang w:val="en-US"/>
        </w:rPr>
        <w:t xml:space="preserve">t classified taxonomic level is </w:t>
      </w:r>
      <w:r w:rsidR="00CD4ED1" w:rsidRPr="00E453D7">
        <w:rPr>
          <w:rFonts w:ascii="Arial" w:hAnsi="Arial" w:cs="Arial"/>
          <w:sz w:val="18"/>
          <w:szCs w:val="18"/>
          <w:lang w:val="en-US"/>
        </w:rPr>
        <w:t>listed</w:t>
      </w:r>
      <w:r w:rsidR="0062415B" w:rsidRPr="00E453D7">
        <w:rPr>
          <w:rFonts w:ascii="Arial" w:hAnsi="Arial" w:cs="Arial"/>
          <w:sz w:val="18"/>
          <w:szCs w:val="18"/>
          <w:lang w:val="en-US"/>
        </w:rPr>
        <w:t>:</w:t>
      </w:r>
      <w:r w:rsidR="002312F7" w:rsidRPr="00E453D7">
        <w:rPr>
          <w:rFonts w:ascii="Arial" w:hAnsi="Arial" w:cs="Arial"/>
          <w:sz w:val="18"/>
          <w:szCs w:val="18"/>
          <w:lang w:val="en-US"/>
        </w:rPr>
        <w:t xml:space="preserve"> Phylum (P), Order (O), Family (F). </w:t>
      </w:r>
      <w:r w:rsidR="005812D0" w:rsidRPr="00E453D7">
        <w:rPr>
          <w:rFonts w:ascii="Arial" w:hAnsi="Arial" w:cs="Arial"/>
          <w:sz w:val="18"/>
          <w:szCs w:val="18"/>
          <w:lang w:val="en-US"/>
        </w:rPr>
        <w:t>The indicator values, r, for the assigned taxa represent the degree of association to each cluster (max = 1</w:t>
      </w:r>
      <w:r w:rsidR="000864C4">
        <w:rPr>
          <w:rFonts w:ascii="Arial" w:hAnsi="Arial" w:cs="Arial"/>
          <w:sz w:val="18"/>
          <w:szCs w:val="18"/>
          <w:lang w:val="en-US"/>
        </w:rPr>
        <w:t xml:space="preserve">). </w:t>
      </w:r>
      <w:r w:rsidR="00B0200F" w:rsidRPr="00E453D7">
        <w:rPr>
          <w:rFonts w:ascii="Arial" w:hAnsi="Arial" w:cs="Arial"/>
          <w:sz w:val="18"/>
          <w:szCs w:val="18"/>
          <w:lang w:val="en-US"/>
        </w:rPr>
        <w:t>Samples associated to each cluster, digester name (sampling day):</w:t>
      </w:r>
    </w:p>
    <w:p w14:paraId="724E7AA8" w14:textId="42E8B87C" w:rsidR="00B0200F" w:rsidRPr="00E453D7" w:rsidRDefault="00B0200F" w:rsidP="002312F7">
      <w:pPr>
        <w:pStyle w:val="Liststycke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>Cluster 1: F1 (72-233), F2 (72-205), F3 (72-233), F4 (72-100), F5 (72-100), F6 (72-100)</w:t>
      </w:r>
    </w:p>
    <w:p w14:paraId="5B551534" w14:textId="6FD46710" w:rsidR="00B0200F" w:rsidRPr="00E453D7" w:rsidRDefault="00B0200F" w:rsidP="002312F7">
      <w:pPr>
        <w:pStyle w:val="Liststycke"/>
        <w:numPr>
          <w:ilvl w:val="0"/>
          <w:numId w:val="3"/>
        </w:numPr>
        <w:spacing w:after="0"/>
        <w:jc w:val="both"/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 xml:space="preserve">Cluster 2: </w:t>
      </w:r>
      <w:r w:rsidRPr="00E453D7"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  <w:t>F1-F6 (inoculum)</w:t>
      </w:r>
    </w:p>
    <w:p w14:paraId="0EA5B6AD" w14:textId="288D6642" w:rsidR="00B0200F" w:rsidRPr="00E453D7" w:rsidRDefault="00B0200F" w:rsidP="002312F7">
      <w:pPr>
        <w:pStyle w:val="Liststycke"/>
        <w:numPr>
          <w:ilvl w:val="0"/>
          <w:numId w:val="3"/>
        </w:numPr>
        <w:spacing w:after="0"/>
        <w:jc w:val="both"/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</w:pPr>
      <w:r w:rsidRPr="00E453D7"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  <w:t>Cluster 3:</w:t>
      </w:r>
      <w:r w:rsidRPr="00E453D7">
        <w:rPr>
          <w:rFonts w:asciiTheme="minorBidi" w:hAnsiTheme="minorBidi"/>
          <w:sz w:val="18"/>
          <w:szCs w:val="18"/>
          <w:lang w:val="en-US"/>
        </w:rPr>
        <w:t xml:space="preserve"> </w:t>
      </w:r>
      <w:r w:rsidRPr="00E453D7"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  <w:t>F4 (128-205), F5 (128-233), F6 (128-278).</w:t>
      </w:r>
    </w:p>
    <w:p w14:paraId="343373F2" w14:textId="56EC25B1" w:rsidR="00B0200F" w:rsidRPr="00E453D7" w:rsidRDefault="00B0200F" w:rsidP="002312F7">
      <w:pPr>
        <w:pStyle w:val="Liststycke"/>
        <w:numPr>
          <w:ilvl w:val="0"/>
          <w:numId w:val="3"/>
        </w:numPr>
        <w:spacing w:after="0"/>
        <w:jc w:val="both"/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>Cluster 4:</w:t>
      </w:r>
      <w:r w:rsidRPr="00E453D7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Pr="00E453D7"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  <w:t>F4 (218-275)</w:t>
      </w:r>
    </w:p>
    <w:p w14:paraId="0AAE1612" w14:textId="611E2914" w:rsidR="009B1B23" w:rsidRPr="00E453D7" w:rsidRDefault="00B0200F" w:rsidP="005812D0">
      <w:pPr>
        <w:pStyle w:val="Liststycke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>Cluster 5: F1 (254-278), F2 (218-278), F3 (254-278), F5 (254-278).</w:t>
      </w:r>
    </w:p>
    <w:p w14:paraId="4CF59E73" w14:textId="77777777" w:rsidR="00494FE3" w:rsidRPr="00E453D7" w:rsidRDefault="00494FE3" w:rsidP="009B1B2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2E2079B" w14:textId="77777777" w:rsidR="00072CBB" w:rsidRDefault="00072CBB" w:rsidP="009B1B2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596A568" w14:textId="05E00B3E" w:rsidR="00474C04" w:rsidRPr="00072CBB" w:rsidRDefault="00474C04" w:rsidP="00843AC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72CBB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Table S3 First-order Hill</w:t>
      </w:r>
      <w:r w:rsidR="00072CBB" w:rsidRPr="00072CBB">
        <w:rPr>
          <w:rFonts w:ascii="Arial" w:hAnsi="Arial" w:cs="Arial"/>
          <w:b/>
          <w:bCs/>
          <w:sz w:val="20"/>
          <w:szCs w:val="20"/>
          <w:lang w:val="en-US"/>
        </w:rPr>
        <w:t>’s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diversity (</w:t>
      </w:r>
      <w:r w:rsidRPr="00072CBB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>D) and evenness (</w:t>
      </w:r>
      <w:r w:rsidRPr="00072CBB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E) of </w:t>
      </w:r>
      <w:r w:rsidR="0062415B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the 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>archaeal community in samples collected at different</w:t>
      </w:r>
      <w:r w:rsidR="00C465E7"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operational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phases </w:t>
      </w:r>
      <w:r w:rsidR="0062415B" w:rsidRPr="00072CBB">
        <w:rPr>
          <w:rFonts w:ascii="Arial" w:hAnsi="Arial" w:cs="Arial"/>
          <w:b/>
          <w:bCs/>
          <w:sz w:val="20"/>
          <w:szCs w:val="20"/>
          <w:lang w:val="en-US"/>
        </w:rPr>
        <w:t>of digesters F1-F6</w:t>
      </w:r>
      <w:r w:rsidRPr="00072CBB">
        <w:rPr>
          <w:rFonts w:ascii="Arial" w:hAnsi="Arial" w:cs="Arial"/>
          <w:b/>
          <w:bCs/>
          <w:sz w:val="20"/>
          <w:szCs w:val="20"/>
          <w:lang w:val="en-US"/>
        </w:rPr>
        <w:t xml:space="preserve"> (n=3, mean ± standard deviation)</w:t>
      </w:r>
    </w:p>
    <w:tbl>
      <w:tblPr>
        <w:tblW w:w="81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06"/>
        <w:gridCol w:w="1206"/>
        <w:gridCol w:w="1206"/>
        <w:gridCol w:w="1206"/>
        <w:gridCol w:w="1206"/>
        <w:gridCol w:w="1206"/>
      </w:tblGrid>
      <w:tr w:rsidR="00474C04" w:rsidRPr="00E453D7" w14:paraId="37EEDCAF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46F0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6C9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37B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7DA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Archaea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B05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5A3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FBCC56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474C04" w:rsidRPr="00E453D7" w14:paraId="654EB4A4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5099A" w14:textId="01E75728" w:rsidR="00474C04" w:rsidRPr="00E453D7" w:rsidRDefault="00474C04" w:rsidP="00C465E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Day</w:t>
            </w:r>
          </w:p>
        </w:tc>
        <w:tc>
          <w:tcPr>
            <w:tcW w:w="12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E459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F1-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2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09A3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F2-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2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A43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F3-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2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EE46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F4-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2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DCD6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F5-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  <w:tc>
          <w:tcPr>
            <w:tcW w:w="1206" w:type="dxa"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E2E9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F6-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</w:t>
            </w:r>
          </w:p>
        </w:tc>
      </w:tr>
      <w:tr w:rsidR="00474C04" w:rsidRPr="00E453D7" w14:paraId="3A4BA603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EA9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9C1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7.7±0.4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F42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7.6±0.2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2EE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7.2±0.4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DFE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7.4±0.4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A38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7.3±0.1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8206C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7.2±0.1</w:t>
            </w:r>
          </w:p>
        </w:tc>
      </w:tr>
      <w:tr w:rsidR="00474C04" w:rsidRPr="00E453D7" w14:paraId="194569FC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9C2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6C1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85F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4C7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3.9±0.1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47B3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564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3.9±0.1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85BA3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3.8±0.1</w:t>
            </w:r>
          </w:p>
        </w:tc>
      </w:tr>
      <w:tr w:rsidR="00474C04" w:rsidRPr="00E453D7" w14:paraId="7CF8F5BE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9D2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81E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AFF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4.5±0.3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AAAC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4.5±0.1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B82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5.2±0.2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BA2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5.3±0.3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E3672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4.8±0.3</w:t>
            </w:r>
          </w:p>
        </w:tc>
      </w:tr>
      <w:tr w:rsidR="00474C04" w:rsidRPr="00E453D7" w14:paraId="59946198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6B2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0EE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4.3±0.3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F23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A9A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4.3±0.1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5F2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5.2±0.2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2B8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5.6±0.1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AD75F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5.6±0.1</w:t>
            </w:r>
          </w:p>
        </w:tc>
      </w:tr>
      <w:tr w:rsidR="00474C04" w:rsidRPr="00E453D7" w14:paraId="28C19957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F9A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878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3.6±0.1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316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3.6±0.1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948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3.7±0.3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39B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5.3±0.1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BA7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5.2±0.0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E4208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5.3±0.1</w:t>
            </w:r>
          </w:p>
        </w:tc>
      </w:tr>
      <w:tr w:rsidR="00474C04" w:rsidRPr="00E453D7" w14:paraId="12DA2424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697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177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98F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3.8±0.3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8E4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FD4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3FF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5.3±0.2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E94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5.2±0.2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434C7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5.4±0.2</w:t>
            </w:r>
          </w:p>
        </w:tc>
      </w:tr>
      <w:tr w:rsidR="00474C04" w:rsidRPr="00E453D7" w14:paraId="39C7B556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2C8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154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3.4±0.1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5E5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0A6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3.4±0.0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D0A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87F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4.2±0.2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0AFE3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4.9±0.3</w:t>
            </w:r>
          </w:p>
        </w:tc>
      </w:tr>
      <w:tr w:rsidR="00474C04" w:rsidRPr="00E453D7" w14:paraId="32BCB9A3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7BE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610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3.8±0.1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0D8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042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3.8±0.1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4B3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660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5.0±0.1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0A0DB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4.6±0.2</w:t>
            </w:r>
          </w:p>
        </w:tc>
      </w:tr>
      <w:tr w:rsidR="00474C04" w:rsidRPr="00E453D7" w14:paraId="7E5E96E2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76B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225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DFF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2.9±0.2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EBA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597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3.9±0.2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7CE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4.8±0.3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879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4.7±0.1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493AB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4.0±0.2</w:t>
            </w:r>
          </w:p>
        </w:tc>
      </w:tr>
      <w:tr w:rsidR="00474C04" w:rsidRPr="00E453D7" w14:paraId="2C9D2355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47A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91C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3.3±0.1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522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EB0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3.3±0.1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2AB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4.5±0.5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666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3.7±0.1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9F842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4.4±0.1</w:t>
            </w:r>
          </w:p>
        </w:tc>
      </w:tr>
      <w:tr w:rsidR="00474C04" w:rsidRPr="00E453D7" w14:paraId="7D165C44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4DF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FD2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3.2±0.1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A80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3.4±0.1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70C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3.2±0.0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500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4.6±0.1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D11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3.2±0.2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4F5FA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4.1±0.3</w:t>
            </w:r>
          </w:p>
        </w:tc>
      </w:tr>
      <w:tr w:rsidR="00474C04" w:rsidRPr="00E453D7" w14:paraId="65969A27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968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ED1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2.6±0.1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9E1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3.7±0.0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BEA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3.1±0.1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DE2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2.6±0.2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0F7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2.6±0.3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7D93A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3.2±0.1</w:t>
            </w:r>
          </w:p>
        </w:tc>
      </w:tr>
      <w:tr w:rsidR="00474C04" w:rsidRPr="00E453D7" w14:paraId="2536927C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4A94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DE95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2.6±0.2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DC0C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3.6±0.2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9EDD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3.1±0.1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5E64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2.8±0.2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14E2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2.7±0.0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EEAE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3.5±0.2</w:t>
            </w:r>
          </w:p>
        </w:tc>
      </w:tr>
      <w:tr w:rsidR="00474C04" w:rsidRPr="00E453D7" w14:paraId="063B40B8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E6E79" w14:textId="48BDC5BD" w:rsidR="00474C04" w:rsidRPr="00E453D7" w:rsidRDefault="00474C04" w:rsidP="00C465E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Day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0E01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F1-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28F4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F2-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063D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F3-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64B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F4-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C3F2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F5-1E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FF0F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F6-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vertAlign w:val="superscript"/>
                <w:lang w:val="en-US" w:eastAsia="sv-SE"/>
              </w:rPr>
              <w:t>1</w:t>
            </w:r>
            <w:r w:rsidRPr="00E453D7">
              <w:rPr>
                <w:rFonts w:asciiTheme="minorBidi" w:eastAsia="Times New Roman" w:hAnsiTheme="minorBidi"/>
                <w:b/>
                <w:bCs/>
                <w:color w:val="000000"/>
                <w:sz w:val="18"/>
                <w:szCs w:val="18"/>
                <w:lang w:val="en-US" w:eastAsia="sv-SE"/>
              </w:rPr>
              <w:t>E</w:t>
            </w:r>
          </w:p>
        </w:tc>
      </w:tr>
      <w:tr w:rsidR="00474C04" w:rsidRPr="00E453D7" w14:paraId="05F5FEE8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E8D5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FD4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0.49±0.08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6EF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0.51±0.03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5E4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0.49±0.05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0A5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0.55±0.08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182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0.53±0.04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B954C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0.50±0.05</w:t>
            </w:r>
          </w:p>
        </w:tc>
      </w:tr>
      <w:tr w:rsidR="00474C04" w:rsidRPr="00E453D7" w14:paraId="39E3F8A3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CEF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72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AF6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E70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8F0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C6F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2361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C1D3B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0.26±0.01</w:t>
            </w:r>
          </w:p>
        </w:tc>
      </w:tr>
      <w:tr w:rsidR="00474C04" w:rsidRPr="00E453D7" w14:paraId="62A4BA21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4C6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1DE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0.28±0.00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2AF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616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A40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0.39±0.00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B67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0.39±0.05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452B8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0.35±0.01</w:t>
            </w:r>
          </w:p>
        </w:tc>
      </w:tr>
      <w:tr w:rsidR="00474C04" w:rsidRPr="00E453D7" w14:paraId="661DDE3F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723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128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3C8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3E9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0.33±0.05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E7F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0.35±0.02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E90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0.36±0.03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02B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0.41±0.01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91EC2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0.41±0.01</w:t>
            </w:r>
          </w:p>
        </w:tc>
      </w:tr>
      <w:tr w:rsidR="00474C04" w:rsidRPr="00E453D7" w14:paraId="07AC30B4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412A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163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06A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0.28±0.02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416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2B1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C6B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0.36±0.01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CDD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0.37±0.06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06B07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0.34±0.04</w:t>
            </w:r>
          </w:p>
        </w:tc>
      </w:tr>
      <w:tr w:rsidR="00474C04" w:rsidRPr="00E453D7" w14:paraId="348DC29E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25B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177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730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EC4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0.35±0.02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33D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0.39±0.03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777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0.36±0.02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18D7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0.36±0.00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FDCC2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0.38±0.04</w:t>
            </w:r>
          </w:p>
        </w:tc>
      </w:tr>
      <w:tr w:rsidR="00474C04" w:rsidRPr="00E453D7" w14:paraId="0694926A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080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E71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32D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0.40±0.02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6C3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0.23±0.02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6B1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0.24±0.02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AEF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D6054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0.31±0.02</w:t>
            </w:r>
          </w:p>
        </w:tc>
      </w:tr>
      <w:tr w:rsidR="00474C04" w:rsidRPr="00E453D7" w14:paraId="710D0429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B36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218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D6B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0.24±0.01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576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0.38±0.04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600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0.32±0.04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340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D21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0.33±0.01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A2CFD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0.29±0.02</w:t>
            </w:r>
          </w:p>
        </w:tc>
      </w:tr>
      <w:tr w:rsidR="00474C04" w:rsidRPr="00E453D7" w14:paraId="7B4C9CFC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7F8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225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F20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E988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0.33±0.02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BFB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0.34±0.02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1AB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0.39±0.07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9CC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0.34±0.02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48DCD4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0.25±0.01</w:t>
            </w:r>
          </w:p>
        </w:tc>
      </w:tr>
      <w:tr w:rsidR="00474C04" w:rsidRPr="00E453D7" w14:paraId="276F884F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660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93B4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0.28±0.01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24B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0.40±0.06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19E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0.36±0.09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BCAF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0.34±0.04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474A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DDA0D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0.28±0.03</w:t>
            </w:r>
          </w:p>
        </w:tc>
      </w:tr>
      <w:tr w:rsidR="00474C04" w:rsidRPr="00E453D7" w14:paraId="63B65A51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076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254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F56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0.24±0.01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FA5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0.39±0.08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A7BC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0.34±0.04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9FC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0.44±0.03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7B63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8D81B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0.26±0.00</w:t>
            </w:r>
          </w:p>
        </w:tc>
      </w:tr>
      <w:tr w:rsidR="00474C04" w:rsidRPr="00E453D7" w14:paraId="648D5AE0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B38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261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6E01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0.28±0.03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7F107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0.37±0.04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A37D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0.40±0.09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B55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EC7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0.27±0.05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F9895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0.25±0.02</w:t>
            </w:r>
          </w:p>
        </w:tc>
      </w:tr>
      <w:tr w:rsidR="00474C04" w:rsidRPr="00E453D7" w14:paraId="5E844B50" w14:textId="77777777" w:rsidTr="00333B5C">
        <w:trPr>
          <w:trHeight w:hRule="exact" w:val="227"/>
          <w:jc w:val="center"/>
        </w:trPr>
        <w:tc>
          <w:tcPr>
            <w:tcW w:w="960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43FE9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278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47CC6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0.31±0.02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39B70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0.44±0.03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ED38E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0.39±0.09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6CD7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0.26±0.01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4669B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0.34±0.04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11A22" w14:textId="77777777" w:rsidR="00474C04" w:rsidRPr="00E453D7" w:rsidRDefault="00474C04" w:rsidP="00333B5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0.29±0.03</w:t>
            </w:r>
          </w:p>
        </w:tc>
      </w:tr>
    </w:tbl>
    <w:p w14:paraId="1982901B" w14:textId="77777777" w:rsidR="008571EC" w:rsidRPr="00E453D7" w:rsidRDefault="008571EC" w:rsidP="000D7F77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0DF0D09" w14:textId="77777777" w:rsidR="008571EC" w:rsidRPr="00E453D7" w:rsidRDefault="008571EC" w:rsidP="000D7F77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78F1FE0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CB767B9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F944356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B4DFB20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11CABDB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C615688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D2A6191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07AE779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F1806C5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1B4810D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8DB4671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62DE908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1FAA084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A83D9FF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E70E1C6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9A1A130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35F152A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3E7795F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3BDD978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B45F5E4" w14:textId="77777777" w:rsidR="00BE2375" w:rsidRPr="00E453D7" w:rsidRDefault="00BE2375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7C2FD90" w14:textId="77777777" w:rsidR="009B1B23" w:rsidRPr="00E453D7" w:rsidRDefault="009B1B23" w:rsidP="00474C0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803F912" w14:textId="5AA31426" w:rsidR="00497D26" w:rsidRPr="00E453D7" w:rsidRDefault="00497D26" w:rsidP="0035283F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E453D7">
        <w:rPr>
          <w:rFonts w:ascii="Arial" w:hAnsi="Arial" w:cs="Arial"/>
          <w:b/>
          <w:bCs/>
          <w:sz w:val="20"/>
          <w:szCs w:val="20"/>
          <w:lang w:val="en-US"/>
        </w:rPr>
        <w:t>Table S</w:t>
      </w:r>
      <w:r w:rsidR="00474C04" w:rsidRPr="00E453D7">
        <w:rPr>
          <w:rFonts w:ascii="Arial" w:hAnsi="Arial" w:cs="Arial"/>
          <w:b/>
          <w:bCs/>
          <w:sz w:val="20"/>
          <w:szCs w:val="20"/>
          <w:lang w:val="en-US"/>
        </w:rPr>
        <w:t>4</w:t>
      </w:r>
      <w:r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35283F">
        <w:rPr>
          <w:rFonts w:ascii="Arial" w:hAnsi="Arial" w:cs="Arial"/>
          <w:b/>
          <w:sz w:val="20"/>
          <w:szCs w:val="20"/>
          <w:lang w:val="en-US"/>
        </w:rPr>
        <w:t>Indicator archaea in six clusters of samples, di</w:t>
      </w:r>
      <w:r w:rsidR="0035283F" w:rsidRPr="0035283F">
        <w:rPr>
          <w:rFonts w:ascii="Arial" w:hAnsi="Arial" w:cs="Arial"/>
          <w:b/>
          <w:sz w:val="20"/>
          <w:szCs w:val="20"/>
          <w:lang w:val="en-US"/>
        </w:rPr>
        <w:t xml:space="preserve">stinguished based on relative </w:t>
      </w:r>
      <w:proofErr w:type="spellStart"/>
      <w:r w:rsidR="0035283F" w:rsidRPr="0035283F">
        <w:rPr>
          <w:rFonts w:ascii="Arial" w:hAnsi="Arial" w:cs="Arial"/>
          <w:b/>
          <w:sz w:val="20"/>
          <w:szCs w:val="20"/>
          <w:lang w:val="en-US"/>
        </w:rPr>
        <w:t>A</w:t>
      </w:r>
      <w:r w:rsidRPr="0035283F">
        <w:rPr>
          <w:rFonts w:ascii="Arial" w:hAnsi="Arial" w:cs="Arial"/>
          <w:b/>
          <w:sz w:val="20"/>
          <w:szCs w:val="20"/>
          <w:lang w:val="en-US"/>
        </w:rPr>
        <w:t>S</w:t>
      </w:r>
      <w:r w:rsidR="0035283F" w:rsidRPr="0035283F">
        <w:rPr>
          <w:rFonts w:ascii="Arial" w:hAnsi="Arial" w:cs="Arial"/>
          <w:b/>
          <w:sz w:val="20"/>
          <w:szCs w:val="20"/>
          <w:lang w:val="en-US"/>
        </w:rPr>
        <w:t>V</w:t>
      </w:r>
      <w:proofErr w:type="spellEnd"/>
      <w:r w:rsidRPr="0035283F">
        <w:rPr>
          <w:rFonts w:ascii="Arial" w:hAnsi="Arial" w:cs="Arial"/>
          <w:b/>
          <w:sz w:val="20"/>
          <w:szCs w:val="20"/>
          <w:lang w:val="en-US"/>
        </w:rPr>
        <w:t xml:space="preserve"> read coun</w:t>
      </w:r>
      <w:r w:rsidR="00D60588" w:rsidRPr="0035283F">
        <w:rPr>
          <w:rFonts w:ascii="Arial" w:hAnsi="Arial" w:cs="Arial"/>
          <w:b/>
          <w:sz w:val="20"/>
          <w:szCs w:val="20"/>
          <w:lang w:val="en-US"/>
        </w:rPr>
        <w:t>ts and frequency of occurrence</w:t>
      </w:r>
    </w:p>
    <w:tbl>
      <w:tblPr>
        <w:tblW w:w="6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491"/>
        <w:gridCol w:w="530"/>
        <w:gridCol w:w="491"/>
        <w:gridCol w:w="491"/>
        <w:gridCol w:w="491"/>
        <w:gridCol w:w="530"/>
      </w:tblGrid>
      <w:tr w:rsidR="00F53101" w:rsidRPr="00E453D7" w14:paraId="5AB7FB6B" w14:textId="77777777" w:rsidTr="00F53101">
        <w:trPr>
          <w:trHeight w:val="170"/>
          <w:jc w:val="center"/>
        </w:trPr>
        <w:tc>
          <w:tcPr>
            <w:tcW w:w="32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329F2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  <w:lang w:val="en-US" w:eastAsia="sv-SE"/>
              </w:rPr>
            </w:pPr>
            <w:proofErr w:type="gramStart"/>
            <w:r w:rsidRPr="00E453D7">
              <w:rPr>
                <w:rFonts w:asciiTheme="minorBidi" w:eastAsia="Times New Roman" w:hAnsiTheme="minorBidi"/>
                <w:sz w:val="18"/>
                <w:szCs w:val="18"/>
                <w:vertAlign w:val="superscript"/>
                <w:lang w:val="en-US" w:eastAsia="sv-SE"/>
              </w:rPr>
              <w:t>a)</w:t>
            </w:r>
            <w:r w:rsidRPr="00E453D7">
              <w:rPr>
                <w:rFonts w:asciiTheme="minorBidi" w:eastAsia="Times New Roman" w:hAnsiTheme="minorBidi"/>
                <w:sz w:val="18"/>
                <w:szCs w:val="18"/>
                <w:lang w:val="en-US" w:eastAsia="sv-SE"/>
              </w:rPr>
              <w:t>Cluster</w:t>
            </w:r>
            <w:proofErr w:type="gramEnd"/>
            <w:r w:rsidRPr="00E453D7">
              <w:rPr>
                <w:rFonts w:asciiTheme="minorBidi" w:eastAsia="Times New Roman" w:hAnsiTheme="minorBidi"/>
                <w:sz w:val="18"/>
                <w:szCs w:val="18"/>
                <w:lang w:val="en-US" w:eastAsia="sv-SE"/>
              </w:rPr>
              <w:t xml:space="preserve"> number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45CEB39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BB8E065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2</w:t>
            </w: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E855D47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3</w:t>
            </w: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D585DCA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4</w:t>
            </w: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212BE91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5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4256C48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6</w:t>
            </w:r>
          </w:p>
        </w:tc>
      </w:tr>
      <w:tr w:rsidR="00F53101" w:rsidRPr="00E453D7" w14:paraId="3726B8F8" w14:textId="77777777" w:rsidTr="00F53101">
        <w:trPr>
          <w:trHeight w:val="170"/>
          <w:jc w:val="center"/>
        </w:trPr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6EDF8" w14:textId="7777777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  <w:vertAlign w:val="superscript"/>
                <w:lang w:val="en-US" w:eastAsia="sv-SE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0ABE0732" w14:textId="49FE1D8A" w:rsidR="00F53101" w:rsidRPr="00E453D7" w:rsidRDefault="00F53101" w:rsidP="00F53101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  <w:t>r</w:t>
            </w:r>
          </w:p>
        </w:tc>
      </w:tr>
      <w:tr w:rsidR="00F53101" w:rsidRPr="00E453D7" w14:paraId="59BC1B04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F806B8" w14:textId="25DF092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Candidatus</w:t>
            </w:r>
            <w:proofErr w:type="spellEnd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Methanofastidiosum</w:t>
            </w:r>
            <w:proofErr w:type="spellEnd"/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426C9F7" w14:textId="45DA19B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0.30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F1ECBCA" w14:textId="6449666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0.24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B7CF406" w14:textId="7A1126E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3AA7CE5" w14:textId="60ED819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E863A8E" w14:textId="3C7FFC8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811981" w14:textId="59FC3CFA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0.15</w:t>
            </w:r>
          </w:p>
        </w:tc>
      </w:tr>
      <w:tr w:rsidR="00F53101" w:rsidRPr="00E453D7" w14:paraId="5F19CC7B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65484A" w14:textId="389AEAD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Candidatus</w:t>
            </w:r>
            <w:proofErr w:type="spellEnd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Methanomethylicus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892FE92" w14:textId="250E485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A3D1003" w14:textId="2FFA021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39C2F49" w14:textId="252E964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9CEE872" w14:textId="6D8E5F3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1.0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1B850F3" w14:textId="00C95BA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7067DED" w14:textId="47CD9A3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71E15A94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C66D49" w14:textId="7C0DFFBF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Candidatus</w:t>
            </w:r>
            <w:proofErr w:type="spellEnd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Nitrocosmicus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65B8B39" w14:textId="35A2F31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0F8CD5F" w14:textId="4753E7D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3EB69CF" w14:textId="78F1BE9A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9472229" w14:textId="1908C10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8F65CC8" w14:textId="5BFB537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E522EFC" w14:textId="53BCEEE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08A5E9AF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5CC238" w14:textId="0889FDB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Methanobacterium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A93D243" w14:textId="207FAC0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3F607D1" w14:textId="4B10C55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096AE9A" w14:textId="166DBA5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FB4FCF9" w14:textId="3C18067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D59AAAF" w14:textId="4B39F9EF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3F5D2D5" w14:textId="39D5561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0.41</w:t>
            </w:r>
          </w:p>
        </w:tc>
      </w:tr>
      <w:tr w:rsidR="00F53101" w:rsidRPr="00E453D7" w14:paraId="66947E56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0289CE" w14:textId="5F99488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Methanobrevibacter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C6D9C9E" w14:textId="1753990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41E521B" w14:textId="24DA63E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A40C78D" w14:textId="7D841F3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2343BDF" w14:textId="7262807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8E9B713" w14:textId="7260131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0.35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211E4E" w14:textId="36F98A0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0.05</w:t>
            </w:r>
          </w:p>
        </w:tc>
      </w:tr>
      <w:tr w:rsidR="00F53101" w:rsidRPr="00E453D7" w14:paraId="25E9A7C2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BF8793" w14:textId="5A31353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Methanocorpusculum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3C1068A" w14:textId="5CEFC8AF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F24CACD" w14:textId="7B93E89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184FF40" w14:textId="2C2E8C3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0.45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6411FDA" w14:textId="03A5209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B6FD3B9" w14:textId="70DF78FF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C1A3ED7" w14:textId="4831C76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13DAEAF7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D5754D" w14:textId="10EA95A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Methanoculleus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B01CAD1" w14:textId="2A439DD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ECE5E1C" w14:textId="717039B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DFD3C21" w14:textId="570A0BE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6F87D4D" w14:textId="616B9C0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5EBDF78" w14:textId="7D643E8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0.57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E8D909" w14:textId="1688E32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0.06</w:t>
            </w:r>
          </w:p>
        </w:tc>
      </w:tr>
      <w:tr w:rsidR="00F53101" w:rsidRPr="00E453D7" w14:paraId="6A354EAD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74BE27" w14:textId="0E3586C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Methanolinea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9AFAF64" w14:textId="417CF93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3E86545" w14:textId="7271D29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581EF05" w14:textId="457D19E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4BB5C52" w14:textId="73BA8A8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0.79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2D196E6" w14:textId="0BD32D8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96B89E" w14:textId="3F86101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38F9C078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18356A" w14:textId="1857359F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Methanomassiliicoccus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DC5F2EF" w14:textId="76EE7ED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E0582FC" w14:textId="7B32C82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47EADF3" w14:textId="39B3A24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AE42A28" w14:textId="343414D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0.52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E320311" w14:textId="194228D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AC8868" w14:textId="1A2496D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603F27E4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598865" w14:textId="1A7B6C7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Methanomethylovorans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5D26B7F" w14:textId="7C9A4B5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472DB0D" w14:textId="26EB126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54A5B7C" w14:textId="0CEC115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0A4951E" w14:textId="6AC9AC2A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4F9570B" w14:textId="55DEB4BA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C8D3536" w14:textId="5BC82BF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01251BE9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EA3668" w14:textId="00E4DB2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Methanosaeta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1363927" w14:textId="3AC3A16F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83B734B" w14:textId="04E13AD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BC2F430" w14:textId="214E2B4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11EBD84" w14:textId="0209C08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3592FF9" w14:textId="06B93B1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920DB7" w14:textId="44DEF69A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0.13</w:t>
            </w:r>
          </w:p>
        </w:tc>
      </w:tr>
      <w:tr w:rsidR="00F53101" w:rsidRPr="00E453D7" w14:paraId="332A6B19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AC5D2A" w14:textId="4717DB1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Methanosarcina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A7ECB7A" w14:textId="69B6F17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D510E00" w14:textId="2A59BB5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9931633" w14:textId="4F74EE6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AC79AA2" w14:textId="53EA60D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6843F92" w14:textId="034A244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0.97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A87B4A8" w14:textId="5EF9C86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5781D410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5B5E4B" w14:textId="3A2E13D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Methanosphaera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53D56A3" w14:textId="2F89FCA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D317A91" w14:textId="7AEBEE4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E37CDDD" w14:textId="6F1020B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DE1722B" w14:textId="58C3B3A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CE5E87C" w14:textId="4371A45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B14C978" w14:textId="04496C0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586256C9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B150FE" w14:textId="63C029F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lang w:val="en-US"/>
              </w:rPr>
              <w:t>Methanospirillum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F7CD851" w14:textId="0FC1F06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3839689" w14:textId="799A9D4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A32CA08" w14:textId="26C5804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97D5A97" w14:textId="19F2A1D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90929D9" w14:textId="3024BA9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F973F40" w14:textId="74F40B3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0.24</w:t>
            </w:r>
          </w:p>
        </w:tc>
      </w:tr>
      <w:tr w:rsidR="00F53101" w:rsidRPr="00E453D7" w14:paraId="49713364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A8435F" w14:textId="303C75E5" w:rsidR="00F53101" w:rsidRPr="006B1C51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iCs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6B1C51">
              <w:rPr>
                <w:rFonts w:asciiTheme="minorBidi" w:hAnsiTheme="minorBidi"/>
                <w:iCs/>
                <w:color w:val="000000"/>
                <w:sz w:val="18"/>
                <w:szCs w:val="18"/>
                <w:lang w:val="en-US"/>
              </w:rPr>
              <w:t>RumEn</w:t>
            </w:r>
            <w:proofErr w:type="spellEnd"/>
            <w:r w:rsidRPr="006B1C51">
              <w:rPr>
                <w:rFonts w:asciiTheme="minorBidi" w:hAnsiTheme="minorBidi"/>
                <w:iCs/>
                <w:color w:val="000000"/>
                <w:sz w:val="18"/>
                <w:szCs w:val="18"/>
                <w:lang w:val="en-US"/>
              </w:rPr>
              <w:t xml:space="preserve"> M2</w:t>
            </w: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52D7200" w14:textId="7452A94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B7B1F59" w14:textId="41671AB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D6E7FC1" w14:textId="2B79D01A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3281AEF" w14:textId="7B31508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49DF435" w14:textId="3E23EE9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0.62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AE3D44" w14:textId="09E536B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0.05</w:t>
            </w:r>
          </w:p>
        </w:tc>
      </w:tr>
      <w:tr w:rsidR="00F53101" w:rsidRPr="00E453D7" w14:paraId="3152AB3F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CD6D6E" w14:textId="336BD4A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color w:val="000000"/>
                <w:sz w:val="18"/>
                <w:szCs w:val="18"/>
                <w:lang w:val="en-US"/>
              </w:rPr>
              <w:t>Methanomassiliicoccaceae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1EBD03A" w14:textId="6DDEF8F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EA034E9" w14:textId="5559DAE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31AA171" w14:textId="2016033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0.37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FB03AE0" w14:textId="1E381926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6CF8082" w14:textId="0AA6E13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81F2F6" w14:textId="3F19FAA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656077DE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B806E98" w14:textId="752B7EC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color w:val="000000"/>
                <w:sz w:val="18"/>
                <w:szCs w:val="18"/>
                <w:lang w:val="en-US"/>
              </w:rPr>
              <w:t>Iainarchaeales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91FADD7" w14:textId="7C46F42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F5CC4CE" w14:textId="6573F1E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4F6F969" w14:textId="23EE03D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1CB249C" w14:textId="078170A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9484AFE" w14:textId="0BCAB92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71AF57" w14:textId="7B2E509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64CD57A5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E362A1" w14:textId="15A3CA9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color w:val="000000"/>
                <w:sz w:val="18"/>
                <w:szCs w:val="18"/>
                <w:lang w:val="en-US"/>
              </w:rPr>
              <w:t>Methanomicrobiales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E4B924D" w14:textId="3F03886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4388FAD" w14:textId="1B17A5E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8ECDBDA" w14:textId="4AA4B942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1BB2BA3" w14:textId="5BAAC221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485E634" w14:textId="1377F5C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FDD387F" w14:textId="16F0E6F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0.29</w:t>
            </w:r>
          </w:p>
        </w:tc>
      </w:tr>
      <w:tr w:rsidR="00F53101" w:rsidRPr="00E453D7" w14:paraId="52FAB967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A84A5B" w14:textId="1EA1563D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color w:val="000000"/>
                <w:sz w:val="18"/>
                <w:szCs w:val="18"/>
                <w:lang w:val="en-US"/>
              </w:rPr>
              <w:t>Bathyarchaeia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73950BD" w14:textId="00C3534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0.36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CDB27AC" w14:textId="2AD5E16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E8DB01F" w14:textId="0F85C06B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0.26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CAA8FC5" w14:textId="68F3BFF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0.17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65A51CE" w14:textId="662A8113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201327E" w14:textId="35E3C0C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0.07</w:t>
            </w:r>
          </w:p>
        </w:tc>
      </w:tr>
      <w:tr w:rsidR="00F53101" w:rsidRPr="00E453D7" w14:paraId="526631AA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A79602" w14:textId="7490B867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color w:val="000000"/>
                <w:sz w:val="18"/>
                <w:szCs w:val="18"/>
                <w:lang w:val="en-US"/>
              </w:rPr>
              <w:t>Odinarchaeia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332B2A6" w14:textId="5D747E1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AFC881B" w14:textId="59165ED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4FE731D" w14:textId="4A41758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092EA63" w14:textId="74BFF1E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0.89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4F36C369" w14:textId="48A7EA00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F37F45" w14:textId="6CC8E295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  <w:tr w:rsidR="00F53101" w:rsidRPr="00E453D7" w14:paraId="76E85F02" w14:textId="77777777" w:rsidTr="00F53101">
        <w:trPr>
          <w:trHeight w:val="17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C180F" w14:textId="35A74618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E453D7">
              <w:rPr>
                <w:rFonts w:asciiTheme="minorBidi" w:hAnsiTheme="minorBidi"/>
                <w:color w:val="000000"/>
                <w:sz w:val="18"/>
                <w:szCs w:val="18"/>
                <w:lang w:val="en-US"/>
              </w:rPr>
              <w:t>Woesearchaeia</w:t>
            </w:r>
            <w:proofErr w:type="spellEnd"/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5A83C500" w14:textId="2E896AB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0C296AC5" w14:textId="215182EC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2BF1ABE8" w14:textId="71E1EA1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0.43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715CC0CA" w14:textId="33BE80E4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  <w:r w:rsidRPr="00E453D7">
              <w:rPr>
                <w:rFonts w:asciiTheme="minorBidi" w:hAnsiTheme="minorBidi"/>
                <w:sz w:val="18"/>
                <w:szCs w:val="18"/>
                <w:lang w:val="en-US"/>
              </w:rPr>
              <w:t>0.43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0E5CF99A" w14:textId="5790F799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E031EF" w14:textId="6F77827E" w:rsidR="00F53101" w:rsidRPr="00E453D7" w:rsidRDefault="00F53101" w:rsidP="00F5310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 w:eastAsia="sv-SE"/>
              </w:rPr>
            </w:pPr>
          </w:p>
        </w:tc>
      </w:tr>
    </w:tbl>
    <w:p w14:paraId="61415816" w14:textId="6FBA2001" w:rsidR="00964E4D" w:rsidRPr="00E453D7" w:rsidRDefault="00F55F43" w:rsidP="0035283F">
      <w:p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35283F">
        <w:rPr>
          <w:rFonts w:asciiTheme="minorBidi" w:hAnsiTheme="minorBidi"/>
          <w:sz w:val="18"/>
          <w:szCs w:val="18"/>
          <w:lang w:val="en-US"/>
        </w:rPr>
        <w:t>a)</w:t>
      </w:r>
      <w:r w:rsidR="00843AC8">
        <w:rPr>
          <w:rFonts w:asciiTheme="minorBidi" w:hAnsiTheme="minorBidi"/>
          <w:sz w:val="18"/>
          <w:szCs w:val="18"/>
          <w:lang w:val="en-US"/>
        </w:rPr>
        <w:t xml:space="preserve"> </w:t>
      </w:r>
      <w:r w:rsidR="00F53101" w:rsidRPr="00E453D7">
        <w:rPr>
          <w:rFonts w:asciiTheme="minorBidi" w:hAnsiTheme="minorBidi"/>
          <w:sz w:val="18"/>
          <w:szCs w:val="18"/>
          <w:lang w:val="en-US"/>
        </w:rPr>
        <w:t xml:space="preserve">The indicator values, r, for the assigned taxa represent the degree of association to each cluster (max = 1).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Samples associated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to each cluster, digester name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sampling day):</w:t>
      </w:r>
    </w:p>
    <w:p w14:paraId="18F0FAA4" w14:textId="697D918A" w:rsidR="00964E4D" w:rsidRPr="00E453D7" w:rsidRDefault="00C07988" w:rsidP="00C728B0">
      <w:pPr>
        <w:pStyle w:val="Liststycke"/>
        <w:numPr>
          <w:ilvl w:val="0"/>
          <w:numId w:val="2"/>
        </w:num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>Cluster 1:</w:t>
      </w:r>
      <w:r w:rsidR="00F55F43" w:rsidRPr="00E453D7">
        <w:rPr>
          <w:rFonts w:asciiTheme="minorBidi" w:hAnsiTheme="minorBidi"/>
          <w:sz w:val="18"/>
          <w:szCs w:val="18"/>
          <w:lang w:val="en-US"/>
        </w:rPr>
        <w:t xml:space="preserve">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F1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205</w:t>
      </w:r>
      <w:r w:rsidR="0062415B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278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F3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205</w:t>
      </w:r>
      <w:r w:rsidR="0062415B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218)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F4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205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F5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205</w:t>
      </w:r>
      <w:r w:rsidR="0062415B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218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 xml:space="preserve"> F6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218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F6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225</w:t>
      </w:r>
      <w:r w:rsidR="0062415B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278)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.</w:t>
      </w:r>
    </w:p>
    <w:p w14:paraId="371F868F" w14:textId="7DC0D39E" w:rsidR="00964E4D" w:rsidRPr="00E453D7" w:rsidRDefault="00C07988" w:rsidP="00C728B0">
      <w:pPr>
        <w:pStyle w:val="Liststycke"/>
        <w:numPr>
          <w:ilvl w:val="0"/>
          <w:numId w:val="2"/>
        </w:num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 xml:space="preserve">Cluster 2: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F1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72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100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 xml:space="preserve">,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163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177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 xml:space="preserve">,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F2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 xml:space="preserve">72,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163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233)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F3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72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177)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F4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 xml:space="preserve">72,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218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F5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72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F6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72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).</w:t>
      </w:r>
    </w:p>
    <w:p w14:paraId="5B9E9214" w14:textId="326FE950" w:rsidR="00964E4D" w:rsidRPr="00E453D7" w:rsidRDefault="00C07988" w:rsidP="00C728B0">
      <w:pPr>
        <w:pStyle w:val="Liststycke"/>
        <w:numPr>
          <w:ilvl w:val="0"/>
          <w:numId w:val="2"/>
        </w:num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 xml:space="preserve">Cluster 3: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F1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128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F2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100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128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F4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100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 xml:space="preserve"> 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177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F5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100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177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F6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100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205)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.</w:t>
      </w:r>
    </w:p>
    <w:p w14:paraId="63FA81D6" w14:textId="6937E235" w:rsidR="00964E4D" w:rsidRPr="00E453D7" w:rsidRDefault="00C07988" w:rsidP="00B0200F">
      <w:pPr>
        <w:pStyle w:val="Liststycke"/>
        <w:numPr>
          <w:ilvl w:val="0"/>
          <w:numId w:val="2"/>
        </w:num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 xml:space="preserve">Cluster 4: </w:t>
      </w:r>
      <w:r w:rsidR="00B0200F" w:rsidRPr="00E453D7">
        <w:rPr>
          <w:rFonts w:asciiTheme="minorBidi" w:eastAsia="Times New Roman" w:hAnsiTheme="minorBidi"/>
          <w:color w:val="000000"/>
          <w:sz w:val="18"/>
          <w:szCs w:val="18"/>
          <w:lang w:val="en-US" w:eastAsia="sv-SE"/>
        </w:rPr>
        <w:t>F1-F6 (inoculum)</w:t>
      </w:r>
    </w:p>
    <w:p w14:paraId="3DB53F5A" w14:textId="35EEF163" w:rsidR="00964E4D" w:rsidRPr="00E453D7" w:rsidRDefault="00C07988" w:rsidP="00C728B0">
      <w:pPr>
        <w:pStyle w:val="Liststycke"/>
        <w:numPr>
          <w:ilvl w:val="0"/>
          <w:numId w:val="2"/>
        </w:num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 xml:space="preserve">Cluster 5: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F4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254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-278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).</w:t>
      </w:r>
    </w:p>
    <w:p w14:paraId="22FC6552" w14:textId="353D16C2" w:rsidR="00333B5C" w:rsidRPr="00E453D7" w:rsidRDefault="00C07988" w:rsidP="00F53101">
      <w:pPr>
        <w:pStyle w:val="Liststycke"/>
        <w:numPr>
          <w:ilvl w:val="0"/>
          <w:numId w:val="2"/>
        </w:numPr>
        <w:spacing w:after="0" w:line="240" w:lineRule="auto"/>
        <w:rPr>
          <w:rFonts w:asciiTheme="minorBidi" w:hAnsiTheme="minorBidi"/>
          <w:sz w:val="18"/>
          <w:szCs w:val="18"/>
          <w:lang w:val="en-US"/>
        </w:rPr>
      </w:pPr>
      <w:r w:rsidRPr="00E453D7">
        <w:rPr>
          <w:rFonts w:asciiTheme="minorBidi" w:hAnsiTheme="minorBidi"/>
          <w:sz w:val="18"/>
          <w:szCs w:val="18"/>
          <w:lang w:val="en-US"/>
        </w:rPr>
        <w:t xml:space="preserve">Cluster 6: 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F2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233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278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F3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225</w:t>
      </w:r>
      <w:r w:rsidR="00C465E7" w:rsidRPr="00E453D7">
        <w:rPr>
          <w:rFonts w:asciiTheme="minorBidi" w:hAnsiTheme="minorBidi"/>
          <w:sz w:val="18"/>
          <w:szCs w:val="18"/>
          <w:lang w:val="en-US"/>
        </w:rPr>
        <w:t>-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278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F4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225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F4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233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>),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 xml:space="preserve"> F5</w:t>
      </w:r>
      <w:r w:rsidR="00B0200F" w:rsidRPr="00E453D7">
        <w:rPr>
          <w:rFonts w:asciiTheme="minorBidi" w:hAnsiTheme="minorBidi"/>
          <w:sz w:val="18"/>
          <w:szCs w:val="18"/>
          <w:lang w:val="en-US"/>
        </w:rPr>
        <w:t xml:space="preserve"> (</w:t>
      </w:r>
      <w:r w:rsidR="00964E4D" w:rsidRPr="00E453D7">
        <w:rPr>
          <w:rFonts w:asciiTheme="minorBidi" w:hAnsiTheme="minorBidi"/>
          <w:sz w:val="18"/>
          <w:szCs w:val="18"/>
          <w:lang w:val="en-US"/>
        </w:rPr>
        <w:t>225</w:t>
      </w:r>
      <w:r w:rsidR="00C728B0" w:rsidRPr="00E453D7">
        <w:rPr>
          <w:rFonts w:asciiTheme="minorBidi" w:hAnsiTheme="minorBidi"/>
          <w:sz w:val="18"/>
          <w:szCs w:val="18"/>
          <w:lang w:val="en-US"/>
        </w:rPr>
        <w:t>-278).</w:t>
      </w:r>
    </w:p>
    <w:p w14:paraId="162E9F9D" w14:textId="77777777" w:rsidR="00AB6987" w:rsidRPr="00E453D7" w:rsidRDefault="00AB6987" w:rsidP="00333B5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A2DF595" w14:textId="77777777" w:rsidR="00AB6987" w:rsidRPr="00E453D7" w:rsidRDefault="00AB6987" w:rsidP="00333B5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D05BAD0" w14:textId="77777777" w:rsidR="00AB6987" w:rsidRPr="00E453D7" w:rsidRDefault="00AB6987" w:rsidP="00333B5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F68D705" w14:textId="03E200F3" w:rsidR="00333B5C" w:rsidRPr="00E453D7" w:rsidRDefault="004476D5" w:rsidP="004476D5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4476D5">
        <w:rPr>
          <w:noProof/>
        </w:rPr>
        <w:lastRenderedPageBreak/>
        <w:drawing>
          <wp:inline distT="0" distB="0" distL="0" distR="0" wp14:anchorId="104B21BA" wp14:editId="31D7FE83">
            <wp:extent cx="5575209" cy="5073650"/>
            <wp:effectExtent l="0" t="0" r="698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1136" cy="507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A784D" w14:textId="7E036F60" w:rsidR="00AB6987" w:rsidRPr="00E453D7" w:rsidRDefault="00AB6987" w:rsidP="00DE470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453D7">
        <w:rPr>
          <w:rFonts w:ascii="Arial" w:hAnsi="Arial" w:cs="Arial"/>
          <w:b/>
          <w:bCs/>
          <w:sz w:val="20"/>
          <w:szCs w:val="20"/>
          <w:lang w:val="en-US"/>
        </w:rPr>
        <w:t>Fig.</w:t>
      </w:r>
      <w:r w:rsidR="000717C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b/>
          <w:bCs/>
          <w:sz w:val="20"/>
          <w:szCs w:val="20"/>
          <w:lang w:val="en-US"/>
        </w:rPr>
        <w:t>S1</w:t>
      </w:r>
      <w:r w:rsidR="000717C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Relative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abundances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of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16S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rRNA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genes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of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bacterial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phyla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based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on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the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average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453D7">
        <w:rPr>
          <w:rFonts w:ascii="Arial" w:hAnsi="Arial" w:cs="Arial"/>
          <w:sz w:val="20"/>
          <w:szCs w:val="20"/>
          <w:lang w:val="en-US"/>
        </w:rPr>
        <w:t>ASV</w:t>
      </w:r>
      <w:proofErr w:type="spellEnd"/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reads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from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triplicate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samples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collected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different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days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from</w:t>
      </w:r>
      <w:r w:rsidR="00C465E7" w:rsidRPr="00E453D7">
        <w:rPr>
          <w:rFonts w:ascii="Arial" w:hAnsi="Arial" w:cs="Arial"/>
          <w:sz w:val="20"/>
          <w:szCs w:val="20"/>
          <w:lang w:val="en-US"/>
        </w:rPr>
        <w:t xml:space="preserve"> digesters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F1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2A43DC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F2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2A43DC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F3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2A43DC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F4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F5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and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F6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digesters</w:t>
      </w:r>
      <w:r w:rsidRPr="00E453D7">
        <w:rPr>
          <w:rFonts w:ascii="Arial" w:hAnsi="Arial" w:cs="Arial"/>
          <w:sz w:val="20"/>
          <w:szCs w:val="20"/>
          <w:lang w:val="en-US"/>
        </w:rPr>
        <w:t>.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2F07C6" w:rsidRPr="00E453D7">
        <w:rPr>
          <w:rFonts w:ascii="Arial" w:hAnsi="Arial" w:cs="Arial"/>
          <w:sz w:val="20"/>
          <w:szCs w:val="20"/>
          <w:lang w:val="en-US"/>
        </w:rPr>
        <w:t>NA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2F07C6" w:rsidRPr="00E453D7">
        <w:rPr>
          <w:rFonts w:ascii="Arial" w:hAnsi="Arial" w:cs="Arial"/>
          <w:sz w:val="20"/>
          <w:szCs w:val="20"/>
          <w:lang w:val="en-US"/>
        </w:rPr>
        <w:t>stands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2F07C6" w:rsidRPr="00E453D7">
        <w:rPr>
          <w:rFonts w:ascii="Arial" w:hAnsi="Arial" w:cs="Arial"/>
          <w:sz w:val="20"/>
          <w:szCs w:val="20"/>
          <w:lang w:val="en-US"/>
        </w:rPr>
        <w:t>for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not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assigned</w:t>
      </w:r>
      <w:r w:rsidR="002F07C6" w:rsidRPr="00E453D7">
        <w:rPr>
          <w:rFonts w:ascii="Arial" w:hAnsi="Arial" w:cs="Arial"/>
          <w:sz w:val="20"/>
          <w:szCs w:val="20"/>
          <w:lang w:val="en-US"/>
        </w:rPr>
        <w:t>.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336DC6E" w14:textId="20A91753" w:rsidR="00941B16" w:rsidRPr="00E453D7" w:rsidRDefault="00941B16" w:rsidP="002F07C6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AE1C842" w14:textId="77777777" w:rsidR="00A54623" w:rsidRDefault="00A54623" w:rsidP="00941B1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11F07F28" w14:textId="7121C96F" w:rsidR="00941B16" w:rsidRPr="00E453D7" w:rsidRDefault="00D0644B" w:rsidP="00941B1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D0644B">
        <w:rPr>
          <w:rFonts w:ascii="Arial" w:hAnsi="Arial" w:cs="Arial"/>
          <w:sz w:val="24"/>
          <w:szCs w:val="24"/>
        </w:rPr>
        <w:lastRenderedPageBreak/>
        <w:drawing>
          <wp:inline distT="0" distB="0" distL="0" distR="0" wp14:anchorId="38399ACA" wp14:editId="052B1242">
            <wp:extent cx="3852472" cy="3220631"/>
            <wp:effectExtent l="0" t="0" r="0" b="571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0362" cy="326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BA22C9B" w14:textId="61BE31EF" w:rsidR="00941B16" w:rsidRPr="00E453D7" w:rsidRDefault="00941B16" w:rsidP="0009529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453D7">
        <w:rPr>
          <w:rFonts w:ascii="Arial" w:hAnsi="Arial" w:cs="Arial"/>
          <w:b/>
          <w:bCs/>
          <w:sz w:val="20"/>
          <w:szCs w:val="20"/>
          <w:lang w:val="en-US"/>
        </w:rPr>
        <w:t>Fig.</w:t>
      </w:r>
      <w:r w:rsidR="000717C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b/>
          <w:bCs/>
          <w:sz w:val="20"/>
          <w:szCs w:val="20"/>
          <w:lang w:val="en-US"/>
        </w:rPr>
        <w:t>S2</w:t>
      </w:r>
      <w:r w:rsidR="000717C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Relative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abundances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of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16S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rRNA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genes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assigned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to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unidentified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species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of</w:t>
      </w:r>
      <w:r w:rsidR="00C465E7" w:rsidRPr="00E453D7">
        <w:rPr>
          <w:rFonts w:ascii="Arial" w:hAnsi="Arial" w:cs="Arial"/>
          <w:sz w:val="20"/>
          <w:szCs w:val="20"/>
          <w:lang w:val="en-US"/>
        </w:rPr>
        <w:t xml:space="preserve"> the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genus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453D7">
        <w:rPr>
          <w:rFonts w:ascii="Arial" w:hAnsi="Arial" w:cs="Arial"/>
          <w:i/>
          <w:iCs/>
          <w:sz w:val="20"/>
          <w:szCs w:val="20"/>
          <w:lang w:val="en-US"/>
        </w:rPr>
        <w:t>Syntrophomonas</w:t>
      </w:r>
      <w:proofErr w:type="spellEnd"/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(NA)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C465E7" w:rsidRPr="00E453D7">
        <w:rPr>
          <w:rFonts w:ascii="Arial" w:hAnsi="Arial" w:cs="Arial"/>
          <w:sz w:val="20"/>
          <w:szCs w:val="20"/>
          <w:lang w:val="en-US"/>
        </w:rPr>
        <w:t>and the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species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i/>
          <w:iCs/>
          <w:sz w:val="20"/>
          <w:szCs w:val="20"/>
          <w:lang w:val="en-US"/>
        </w:rPr>
        <w:t>S.</w:t>
      </w:r>
      <w:r w:rsidR="000717C4" w:rsidRPr="00E453D7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Pr="00E453D7">
        <w:rPr>
          <w:rFonts w:ascii="Arial" w:hAnsi="Arial" w:cs="Arial"/>
          <w:i/>
          <w:iCs/>
          <w:sz w:val="20"/>
          <w:szCs w:val="20"/>
          <w:lang w:val="en-US"/>
        </w:rPr>
        <w:t>wolfei</w:t>
      </w:r>
      <w:proofErr w:type="spellEnd"/>
      <w:r w:rsidR="000717C4" w:rsidRPr="00E453D7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and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i/>
          <w:iCs/>
          <w:sz w:val="20"/>
          <w:szCs w:val="20"/>
          <w:lang w:val="en-US"/>
        </w:rPr>
        <w:t>S.</w:t>
      </w:r>
      <w:r w:rsidR="000717C4" w:rsidRPr="00E453D7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Pr="00E453D7">
        <w:rPr>
          <w:rFonts w:ascii="Arial" w:hAnsi="Arial" w:cs="Arial"/>
          <w:i/>
          <w:iCs/>
          <w:sz w:val="20"/>
          <w:szCs w:val="20"/>
          <w:lang w:val="en-US"/>
        </w:rPr>
        <w:t>zehnderi</w:t>
      </w:r>
      <w:proofErr w:type="spellEnd"/>
      <w:r w:rsidR="000717C4" w:rsidRPr="00E453D7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based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on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the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average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453D7">
        <w:rPr>
          <w:rFonts w:ascii="Arial" w:hAnsi="Arial" w:cs="Arial"/>
          <w:sz w:val="20"/>
          <w:szCs w:val="20"/>
          <w:lang w:val="en-US"/>
        </w:rPr>
        <w:t>ASV</w:t>
      </w:r>
      <w:proofErr w:type="spellEnd"/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reads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from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triplicate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samples</w:t>
      </w:r>
      <w:r w:rsidR="000F06BB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collected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at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different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days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sz w:val="20"/>
          <w:szCs w:val="20"/>
          <w:lang w:val="en-US"/>
        </w:rPr>
        <w:t>from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C465E7" w:rsidRPr="00E453D7">
        <w:rPr>
          <w:rFonts w:ascii="Arial" w:hAnsi="Arial" w:cs="Arial"/>
          <w:sz w:val="20"/>
          <w:szCs w:val="20"/>
          <w:lang w:val="en-US"/>
        </w:rPr>
        <w:t xml:space="preserve">digester </w:t>
      </w:r>
      <w:r w:rsidRPr="00E453D7">
        <w:rPr>
          <w:rFonts w:ascii="Arial" w:hAnsi="Arial" w:cs="Arial"/>
          <w:sz w:val="20"/>
          <w:szCs w:val="20"/>
          <w:lang w:val="en-US"/>
        </w:rPr>
        <w:t>F4.</w:t>
      </w:r>
      <w:r w:rsidR="000F06BB" w:rsidRPr="00E453D7">
        <w:rPr>
          <w:lang w:val="en-US"/>
        </w:rPr>
        <w:t xml:space="preserve"> </w:t>
      </w:r>
      <w:r w:rsidR="000F06BB" w:rsidRPr="00E453D7">
        <w:rPr>
          <w:rFonts w:ascii="Arial" w:hAnsi="Arial" w:cs="Arial"/>
          <w:sz w:val="20"/>
          <w:szCs w:val="20"/>
          <w:lang w:val="en-US"/>
        </w:rPr>
        <w:t xml:space="preserve">Basic local alignment search </w:t>
      </w:r>
      <w:r w:rsidR="00C465E7" w:rsidRPr="00E453D7">
        <w:rPr>
          <w:rFonts w:ascii="Arial" w:hAnsi="Arial" w:cs="Arial"/>
          <w:sz w:val="20"/>
          <w:szCs w:val="20"/>
          <w:lang w:val="en-US"/>
        </w:rPr>
        <w:t xml:space="preserve">for </w:t>
      </w:r>
      <w:r w:rsidR="000F06BB" w:rsidRPr="00E453D7">
        <w:rPr>
          <w:rFonts w:ascii="Arial" w:hAnsi="Arial" w:cs="Arial"/>
          <w:sz w:val="20"/>
          <w:szCs w:val="20"/>
          <w:lang w:val="en-US"/>
        </w:rPr>
        <w:t xml:space="preserve">the unidentified members of </w:t>
      </w:r>
      <w:proofErr w:type="spellStart"/>
      <w:r w:rsidR="000F06BB" w:rsidRPr="00E453D7">
        <w:rPr>
          <w:rFonts w:ascii="Arial" w:hAnsi="Arial" w:cs="Arial"/>
          <w:i/>
          <w:iCs/>
          <w:sz w:val="20"/>
          <w:szCs w:val="20"/>
          <w:lang w:val="en-US"/>
        </w:rPr>
        <w:t>Syntrophomonas</w:t>
      </w:r>
      <w:proofErr w:type="spellEnd"/>
      <w:r w:rsidR="000F06BB" w:rsidRPr="00E453D7">
        <w:rPr>
          <w:rFonts w:ascii="Arial" w:hAnsi="Arial" w:cs="Arial"/>
          <w:sz w:val="20"/>
          <w:szCs w:val="20"/>
          <w:lang w:val="en-US"/>
        </w:rPr>
        <w:t xml:space="preserve"> gene sequences revealed 99.6% </w:t>
      </w:r>
      <w:r w:rsidR="009D065A">
        <w:rPr>
          <w:rFonts w:ascii="Arial" w:hAnsi="Arial" w:cs="Arial"/>
          <w:sz w:val="20"/>
          <w:szCs w:val="20"/>
          <w:lang w:val="en-US"/>
        </w:rPr>
        <w:t xml:space="preserve">sequence </w:t>
      </w:r>
      <w:r w:rsidR="000F06BB" w:rsidRPr="00E453D7">
        <w:rPr>
          <w:rFonts w:ascii="Arial" w:hAnsi="Arial" w:cs="Arial"/>
          <w:sz w:val="20"/>
          <w:szCs w:val="20"/>
          <w:lang w:val="en-US"/>
        </w:rPr>
        <w:t xml:space="preserve">similarity to </w:t>
      </w:r>
      <w:proofErr w:type="spellStart"/>
      <w:r w:rsidR="000F06BB" w:rsidRPr="00E453D7">
        <w:rPr>
          <w:rFonts w:ascii="Arial" w:hAnsi="Arial" w:cs="Arial"/>
          <w:i/>
          <w:iCs/>
          <w:sz w:val="20"/>
          <w:szCs w:val="20"/>
          <w:lang w:val="en-US"/>
        </w:rPr>
        <w:t>Syntrophomonas</w:t>
      </w:r>
      <w:proofErr w:type="spellEnd"/>
      <w:r w:rsidR="000F06BB" w:rsidRPr="00E453D7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0F06BB" w:rsidRPr="00E453D7">
        <w:rPr>
          <w:rFonts w:ascii="Arial" w:hAnsi="Arial" w:cs="Arial"/>
          <w:i/>
          <w:iCs/>
          <w:sz w:val="20"/>
          <w:szCs w:val="20"/>
          <w:lang w:val="en-US"/>
        </w:rPr>
        <w:t>sapovorans</w:t>
      </w:r>
      <w:proofErr w:type="spellEnd"/>
      <w:r w:rsidR="000F06BB" w:rsidRPr="00E453D7">
        <w:rPr>
          <w:rFonts w:ascii="Arial" w:hAnsi="Arial" w:cs="Arial"/>
          <w:sz w:val="20"/>
          <w:szCs w:val="20"/>
          <w:lang w:val="en-US"/>
        </w:rPr>
        <w:t xml:space="preserve"> (strain OM)</w:t>
      </w:r>
      <w:r w:rsidR="00C465E7" w:rsidRPr="00E453D7">
        <w:rPr>
          <w:rFonts w:ascii="Arial" w:hAnsi="Arial" w:cs="Arial"/>
          <w:sz w:val="20"/>
          <w:szCs w:val="20"/>
          <w:lang w:val="en-US"/>
        </w:rPr>
        <w:t>.</w:t>
      </w:r>
    </w:p>
    <w:p w14:paraId="087D0C60" w14:textId="77777777" w:rsidR="00F7434A" w:rsidRPr="00E453D7" w:rsidRDefault="00F7434A" w:rsidP="0009529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7734741" w14:textId="4635779E" w:rsidR="002F07C6" w:rsidRPr="00E453D7" w:rsidRDefault="002F07C6" w:rsidP="00AB698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C3AD3D9" w14:textId="76674E70" w:rsidR="002F07C6" w:rsidRPr="00E453D7" w:rsidRDefault="002F07C6" w:rsidP="00AB698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4392136" w14:textId="60383BCC" w:rsidR="002F07C6" w:rsidRPr="00E453D7" w:rsidRDefault="00A65D7A" w:rsidP="00A65D7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A65D7A">
        <w:rPr>
          <w:noProof/>
        </w:rPr>
        <w:lastRenderedPageBreak/>
        <w:drawing>
          <wp:inline distT="0" distB="0" distL="0" distR="0" wp14:anchorId="685AF865" wp14:editId="4B6BCF85">
            <wp:extent cx="5543249" cy="4711700"/>
            <wp:effectExtent l="0" t="0" r="635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3249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318DA" w14:textId="7C359FA7" w:rsidR="00DE4705" w:rsidRPr="00E453D7" w:rsidRDefault="00A00A9B" w:rsidP="00DE470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453D7">
        <w:rPr>
          <w:rFonts w:ascii="Arial" w:hAnsi="Arial" w:cs="Arial"/>
          <w:b/>
          <w:bCs/>
          <w:sz w:val="20"/>
          <w:szCs w:val="20"/>
          <w:lang w:val="en-US"/>
        </w:rPr>
        <w:t>Fig.</w:t>
      </w:r>
      <w:r w:rsidR="000717C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E453D7">
        <w:rPr>
          <w:rFonts w:ascii="Arial" w:hAnsi="Arial" w:cs="Arial"/>
          <w:b/>
          <w:bCs/>
          <w:sz w:val="20"/>
          <w:szCs w:val="20"/>
          <w:lang w:val="en-US"/>
        </w:rPr>
        <w:t>S</w:t>
      </w:r>
      <w:r w:rsidR="001C3A60" w:rsidRPr="00E453D7">
        <w:rPr>
          <w:rFonts w:ascii="Arial" w:hAnsi="Arial" w:cs="Arial"/>
          <w:b/>
          <w:bCs/>
          <w:sz w:val="20"/>
          <w:szCs w:val="20"/>
          <w:lang w:val="en-US"/>
        </w:rPr>
        <w:t>3</w:t>
      </w:r>
      <w:r w:rsidR="000717C4" w:rsidRPr="00E453D7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Relative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abundances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of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16S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rRNA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genes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of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archaeal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phyla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based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on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the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average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DE4705" w:rsidRPr="00E453D7">
        <w:rPr>
          <w:rFonts w:ascii="Arial" w:hAnsi="Arial" w:cs="Arial"/>
          <w:sz w:val="20"/>
          <w:szCs w:val="20"/>
          <w:lang w:val="en-US"/>
        </w:rPr>
        <w:t>ASV</w:t>
      </w:r>
      <w:proofErr w:type="spellEnd"/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reads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from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triplicate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samples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collected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different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days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from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C465E7" w:rsidRPr="00E453D7">
        <w:rPr>
          <w:rFonts w:ascii="Arial" w:hAnsi="Arial" w:cs="Arial"/>
          <w:sz w:val="20"/>
          <w:szCs w:val="20"/>
          <w:lang w:val="en-US"/>
        </w:rPr>
        <w:t xml:space="preserve">digesters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F1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F2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F3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F4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F5</w:t>
      </w:r>
      <w:r w:rsidR="00C465E7" w:rsidRPr="00E453D7">
        <w:rPr>
          <w:rFonts w:ascii="Arial" w:hAnsi="Arial" w:cs="Arial"/>
          <w:sz w:val="20"/>
          <w:szCs w:val="20"/>
          <w:lang w:val="en-US"/>
        </w:rPr>
        <w:t>,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and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F6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digesters.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NA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stands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for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not</w:t>
      </w:r>
      <w:r w:rsidR="000717C4" w:rsidRPr="00E453D7">
        <w:rPr>
          <w:rFonts w:ascii="Arial" w:hAnsi="Arial" w:cs="Arial"/>
          <w:sz w:val="20"/>
          <w:szCs w:val="20"/>
          <w:lang w:val="en-US"/>
        </w:rPr>
        <w:t xml:space="preserve"> </w:t>
      </w:r>
      <w:r w:rsidR="00DE4705" w:rsidRPr="00E453D7">
        <w:rPr>
          <w:rFonts w:ascii="Arial" w:hAnsi="Arial" w:cs="Arial"/>
          <w:sz w:val="20"/>
          <w:szCs w:val="20"/>
          <w:lang w:val="en-US"/>
        </w:rPr>
        <w:t>assigned.</w:t>
      </w:r>
    </w:p>
    <w:p w14:paraId="7C76F12E" w14:textId="70174D08" w:rsidR="00A00A9B" w:rsidRPr="00E453D7" w:rsidRDefault="00A00A9B" w:rsidP="00DE470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F751B66" w14:textId="77777777" w:rsidR="00A00A9B" w:rsidRPr="00E453D7" w:rsidRDefault="00A00A9B" w:rsidP="00A00A9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A00A9B" w:rsidRPr="00E453D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3AE71" w14:textId="77777777" w:rsidR="00AB7A78" w:rsidRDefault="00AB7A78" w:rsidP="009C0CCB">
      <w:pPr>
        <w:spacing w:after="0" w:line="240" w:lineRule="auto"/>
      </w:pPr>
      <w:r>
        <w:separator/>
      </w:r>
    </w:p>
  </w:endnote>
  <w:endnote w:type="continuationSeparator" w:id="0">
    <w:p w14:paraId="031E784E" w14:textId="77777777" w:rsidR="00AB7A78" w:rsidRDefault="00AB7A78" w:rsidP="009C0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108397"/>
      <w:docPartObj>
        <w:docPartGallery w:val="Page Numbers (Bottom of Page)"/>
        <w:docPartUnique/>
      </w:docPartObj>
    </w:sdtPr>
    <w:sdtContent>
      <w:p w14:paraId="14FB1933" w14:textId="077F7C24" w:rsidR="000864C4" w:rsidRDefault="000864C4">
        <w:pPr>
          <w:pStyle w:val="Sidfot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00026E48" w14:textId="77777777" w:rsidR="000864C4" w:rsidRDefault="000864C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06EEB" w14:textId="77777777" w:rsidR="00AB7A78" w:rsidRDefault="00AB7A78" w:rsidP="009C0CCB">
      <w:pPr>
        <w:spacing w:after="0" w:line="240" w:lineRule="auto"/>
      </w:pPr>
      <w:r>
        <w:separator/>
      </w:r>
    </w:p>
  </w:footnote>
  <w:footnote w:type="continuationSeparator" w:id="0">
    <w:p w14:paraId="536C3510" w14:textId="77777777" w:rsidR="00AB7A78" w:rsidRDefault="00AB7A78" w:rsidP="009C0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2209E"/>
    <w:multiLevelType w:val="hybridMultilevel"/>
    <w:tmpl w:val="18B2DE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6777E"/>
    <w:multiLevelType w:val="hybridMultilevel"/>
    <w:tmpl w:val="39328C0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25922"/>
    <w:multiLevelType w:val="hybridMultilevel"/>
    <w:tmpl w:val="8B9EC7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3D9"/>
    <w:rsid w:val="000045F7"/>
    <w:rsid w:val="0002538F"/>
    <w:rsid w:val="000717C4"/>
    <w:rsid w:val="00072CBB"/>
    <w:rsid w:val="000864C4"/>
    <w:rsid w:val="00095292"/>
    <w:rsid w:val="000D7F77"/>
    <w:rsid w:val="000F06BB"/>
    <w:rsid w:val="00154899"/>
    <w:rsid w:val="001B186B"/>
    <w:rsid w:val="001C0223"/>
    <w:rsid w:val="001C348E"/>
    <w:rsid w:val="001C3A60"/>
    <w:rsid w:val="002312F7"/>
    <w:rsid w:val="002622A3"/>
    <w:rsid w:val="00270458"/>
    <w:rsid w:val="002A43DC"/>
    <w:rsid w:val="002C4023"/>
    <w:rsid w:val="002E2B1E"/>
    <w:rsid w:val="002F07C6"/>
    <w:rsid w:val="002F7434"/>
    <w:rsid w:val="003106DA"/>
    <w:rsid w:val="00326130"/>
    <w:rsid w:val="00333B5C"/>
    <w:rsid w:val="003360B4"/>
    <w:rsid w:val="00351AD1"/>
    <w:rsid w:val="0035283F"/>
    <w:rsid w:val="003739EC"/>
    <w:rsid w:val="00392603"/>
    <w:rsid w:val="003C13D9"/>
    <w:rsid w:val="003C25BE"/>
    <w:rsid w:val="004162A7"/>
    <w:rsid w:val="00431EE8"/>
    <w:rsid w:val="00446749"/>
    <w:rsid w:val="004476D5"/>
    <w:rsid w:val="00474C04"/>
    <w:rsid w:val="00494FE3"/>
    <w:rsid w:val="00497D26"/>
    <w:rsid w:val="004E2D80"/>
    <w:rsid w:val="0053630D"/>
    <w:rsid w:val="00545F23"/>
    <w:rsid w:val="00552CB2"/>
    <w:rsid w:val="00577855"/>
    <w:rsid w:val="005812D0"/>
    <w:rsid w:val="005B05D0"/>
    <w:rsid w:val="005D2A22"/>
    <w:rsid w:val="005F2C2C"/>
    <w:rsid w:val="006137EA"/>
    <w:rsid w:val="0062415B"/>
    <w:rsid w:val="00646C96"/>
    <w:rsid w:val="00666198"/>
    <w:rsid w:val="006B1C51"/>
    <w:rsid w:val="006E1B0C"/>
    <w:rsid w:val="006E43EF"/>
    <w:rsid w:val="00712052"/>
    <w:rsid w:val="00713623"/>
    <w:rsid w:val="007514B0"/>
    <w:rsid w:val="00776F67"/>
    <w:rsid w:val="007A3941"/>
    <w:rsid w:val="007B4AB7"/>
    <w:rsid w:val="008226F1"/>
    <w:rsid w:val="00822844"/>
    <w:rsid w:val="00825BE9"/>
    <w:rsid w:val="008268DF"/>
    <w:rsid w:val="00843AC8"/>
    <w:rsid w:val="008571EC"/>
    <w:rsid w:val="008944EC"/>
    <w:rsid w:val="0089503B"/>
    <w:rsid w:val="008B49C0"/>
    <w:rsid w:val="008C3C86"/>
    <w:rsid w:val="00937B59"/>
    <w:rsid w:val="00941B16"/>
    <w:rsid w:val="00964E4D"/>
    <w:rsid w:val="00993527"/>
    <w:rsid w:val="009B1B23"/>
    <w:rsid w:val="009C0CCB"/>
    <w:rsid w:val="009D065A"/>
    <w:rsid w:val="009D5D28"/>
    <w:rsid w:val="009E6926"/>
    <w:rsid w:val="00A00A9B"/>
    <w:rsid w:val="00A24ED2"/>
    <w:rsid w:val="00A5075F"/>
    <w:rsid w:val="00A54623"/>
    <w:rsid w:val="00A65D7A"/>
    <w:rsid w:val="00A96332"/>
    <w:rsid w:val="00A96C6C"/>
    <w:rsid w:val="00AB57AB"/>
    <w:rsid w:val="00AB5DCF"/>
    <w:rsid w:val="00AB6987"/>
    <w:rsid w:val="00AB7A78"/>
    <w:rsid w:val="00AC43AE"/>
    <w:rsid w:val="00AD12BD"/>
    <w:rsid w:val="00AD3FBA"/>
    <w:rsid w:val="00AF279C"/>
    <w:rsid w:val="00B0200F"/>
    <w:rsid w:val="00B262A4"/>
    <w:rsid w:val="00B33E3D"/>
    <w:rsid w:val="00B55671"/>
    <w:rsid w:val="00B94DC1"/>
    <w:rsid w:val="00B9502A"/>
    <w:rsid w:val="00B95630"/>
    <w:rsid w:val="00BB3D06"/>
    <w:rsid w:val="00BB7297"/>
    <w:rsid w:val="00BE2375"/>
    <w:rsid w:val="00C07988"/>
    <w:rsid w:val="00C207C8"/>
    <w:rsid w:val="00C30C24"/>
    <w:rsid w:val="00C465E7"/>
    <w:rsid w:val="00C544D7"/>
    <w:rsid w:val="00C6151E"/>
    <w:rsid w:val="00C65129"/>
    <w:rsid w:val="00C728B0"/>
    <w:rsid w:val="00CA521D"/>
    <w:rsid w:val="00CA7DA8"/>
    <w:rsid w:val="00CC1C8A"/>
    <w:rsid w:val="00CD4ED1"/>
    <w:rsid w:val="00D0644B"/>
    <w:rsid w:val="00D13D00"/>
    <w:rsid w:val="00D254C3"/>
    <w:rsid w:val="00D60588"/>
    <w:rsid w:val="00D84E93"/>
    <w:rsid w:val="00D93404"/>
    <w:rsid w:val="00DD56AA"/>
    <w:rsid w:val="00DE4705"/>
    <w:rsid w:val="00DE5559"/>
    <w:rsid w:val="00E453D7"/>
    <w:rsid w:val="00E84D93"/>
    <w:rsid w:val="00E95B0C"/>
    <w:rsid w:val="00EA76D0"/>
    <w:rsid w:val="00EE37F1"/>
    <w:rsid w:val="00F244C6"/>
    <w:rsid w:val="00F33698"/>
    <w:rsid w:val="00F43D1B"/>
    <w:rsid w:val="00F53101"/>
    <w:rsid w:val="00F55F43"/>
    <w:rsid w:val="00F73E48"/>
    <w:rsid w:val="00F7434A"/>
    <w:rsid w:val="00F80A4E"/>
    <w:rsid w:val="00FE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A8BB"/>
  <w15:docId w15:val="{AABACCCE-2F8E-484B-B4EA-E7413C1E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538F"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E3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F279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C0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C0CCB"/>
  </w:style>
  <w:style w:type="paragraph" w:styleId="Sidfot">
    <w:name w:val="footer"/>
    <w:basedOn w:val="Normal"/>
    <w:link w:val="SidfotChar"/>
    <w:uiPriority w:val="99"/>
    <w:unhideWhenUsed/>
    <w:rsid w:val="009C0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C0CCB"/>
  </w:style>
  <w:style w:type="character" w:styleId="Hyperlnk">
    <w:name w:val="Hyperlink"/>
    <w:basedOn w:val="Standardstycketeckensnitt"/>
    <w:uiPriority w:val="99"/>
    <w:unhideWhenUsed/>
    <w:rsid w:val="00D60588"/>
    <w:rPr>
      <w:color w:val="0563C1" w:themeColor="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E555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E555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E555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E555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E5559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E555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E5559"/>
    <w:rPr>
      <w:rFonts w:ascii="Times New Roman" w:hAnsi="Times New Roman" w:cs="Times New Roman"/>
      <w:sz w:val="18"/>
      <w:szCs w:val="18"/>
    </w:rPr>
  </w:style>
  <w:style w:type="table" w:customStyle="1" w:styleId="Oformateradtabell41">
    <w:name w:val="Oformaterad tabell 41"/>
    <w:basedOn w:val="Normaltabell"/>
    <w:uiPriority w:val="44"/>
    <w:rsid w:val="002312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11">
    <w:name w:val="Oformaterad tabell 11"/>
    <w:basedOn w:val="Normaltabell"/>
    <w:uiPriority w:val="41"/>
    <w:rsid w:val="002312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pehr.shakeri.yekta@liu.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8</Pages>
  <Words>1408</Words>
  <Characters>7468</Characters>
  <Application>Microsoft Office Word</Application>
  <DocSecurity>0</DocSecurity>
  <Lines>62</Lines>
  <Paragraphs>17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Linköpings universitet</Company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Sepehr Shakeri Yekta</dc:creator>
  <cp:keywords/>
  <dc:description/>
  <cp:lastModifiedBy>Sepehr Shakeri Yekta</cp:lastModifiedBy>
  <cp:revision>85</cp:revision>
  <dcterms:created xsi:type="dcterms:W3CDTF">2019-02-08T15:14:00Z</dcterms:created>
  <dcterms:modified xsi:type="dcterms:W3CDTF">2019-10-30T16:05:00Z</dcterms:modified>
</cp:coreProperties>
</file>