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56D0" w:rsidRDefault="00847B8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Additional file 5</w:t>
      </w:r>
    </w:p>
    <w:p w:rsidR="009F39A8" w:rsidRDefault="009F39A8">
      <w:pPr>
        <w:rPr>
          <w:rFonts w:ascii="Arial" w:hAnsi="Arial" w:cs="Arial"/>
          <w:b/>
          <w:sz w:val="24"/>
          <w:szCs w:val="24"/>
        </w:rPr>
      </w:pPr>
    </w:p>
    <w:p w:rsidR="009F39A8" w:rsidRPr="009F39A8" w:rsidRDefault="009F39A8" w:rsidP="009F39A8">
      <w:pPr>
        <w:rPr>
          <w:rFonts w:ascii="Arial" w:hAnsi="Arial" w:cs="Arial"/>
          <w:b/>
          <w:sz w:val="24"/>
          <w:szCs w:val="24"/>
        </w:rPr>
      </w:pPr>
      <w:r w:rsidRPr="00902C89">
        <w:rPr>
          <w:rFonts w:ascii="Arial" w:hAnsi="Arial" w:cs="Arial"/>
          <w:b/>
          <w:sz w:val="24"/>
          <w:szCs w:val="24"/>
        </w:rPr>
        <w:t>Table S1</w:t>
      </w:r>
      <w:r w:rsidRPr="00902C89">
        <w:rPr>
          <w:rFonts w:ascii="Arial" w:hAnsi="Arial" w:cs="Arial"/>
          <w:sz w:val="24"/>
          <w:szCs w:val="24"/>
        </w:rPr>
        <w:t xml:space="preserve"> Kinetic parameters of </w:t>
      </w:r>
      <w:r>
        <w:rPr>
          <w:rFonts w:ascii="Arial" w:hAnsi="Arial" w:cs="Arial"/>
          <w:i/>
          <w:sz w:val="24"/>
          <w:szCs w:val="24"/>
        </w:rPr>
        <w:t>Rd</w:t>
      </w:r>
      <w:r w:rsidRPr="00902C89">
        <w:rPr>
          <w:rFonts w:ascii="Arial" w:hAnsi="Arial" w:cs="Arial"/>
          <w:sz w:val="24"/>
          <w:szCs w:val="24"/>
        </w:rPr>
        <w:t>FucI</w:t>
      </w:r>
      <w:r w:rsidRPr="00902C89">
        <w:rPr>
          <w:rFonts w:ascii="Arial" w:hAnsi="Arial" w:cs="Arial"/>
          <w:sz w:val="24"/>
          <w:szCs w:val="24"/>
          <w:vertAlign w:val="superscript"/>
        </w:rPr>
        <w:t>a,b</w:t>
      </w:r>
    </w:p>
    <w:tbl>
      <w:tblPr>
        <w:tblpPr w:leftFromText="142" w:rightFromText="142" w:vertAnchor="page" w:horzAnchor="margin" w:tblpY="3331"/>
        <w:tblW w:w="0" w:type="auto"/>
        <w:tblBorders>
          <w:top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5"/>
        <w:gridCol w:w="1817"/>
        <w:gridCol w:w="1721"/>
        <w:gridCol w:w="1874"/>
        <w:gridCol w:w="1799"/>
      </w:tblGrid>
      <w:tr w:rsidR="009F39A8" w:rsidRPr="009F39A8" w:rsidTr="00847B8F">
        <w:trPr>
          <w:trHeight w:val="1108"/>
        </w:trPr>
        <w:tc>
          <w:tcPr>
            <w:tcW w:w="1815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F39A8" w:rsidRPr="009F39A8" w:rsidRDefault="009F39A8" w:rsidP="009F39A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9A8">
              <w:rPr>
                <w:rFonts w:ascii="Arial" w:hAnsi="Arial" w:cs="Arial"/>
                <w:sz w:val="24"/>
                <w:szCs w:val="24"/>
              </w:rPr>
              <w:t>Substrate</w:t>
            </w:r>
          </w:p>
        </w:tc>
        <w:tc>
          <w:tcPr>
            <w:tcW w:w="1817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F39A8" w:rsidRPr="009F39A8" w:rsidRDefault="009F39A8" w:rsidP="009F39A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9A8">
              <w:rPr>
                <w:rFonts w:ascii="Arial" w:hAnsi="Arial" w:cs="Arial"/>
                <w:sz w:val="24"/>
                <w:szCs w:val="24"/>
              </w:rPr>
              <w:t>Product</w:t>
            </w:r>
          </w:p>
        </w:tc>
        <w:tc>
          <w:tcPr>
            <w:tcW w:w="172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F39A8" w:rsidRPr="009F39A8" w:rsidRDefault="009F39A8" w:rsidP="009F39A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9A8">
              <w:rPr>
                <w:rFonts w:ascii="Arial" w:hAnsi="Arial" w:cs="Arial"/>
                <w:i/>
                <w:sz w:val="24"/>
                <w:szCs w:val="24"/>
              </w:rPr>
              <w:t>K</w:t>
            </w:r>
            <w:r w:rsidRPr="009F39A8">
              <w:rPr>
                <w:rFonts w:ascii="Arial" w:hAnsi="Arial" w:cs="Arial"/>
                <w:i/>
                <w:sz w:val="24"/>
                <w:szCs w:val="24"/>
                <w:vertAlign w:val="subscript"/>
              </w:rPr>
              <w:t>m</w:t>
            </w:r>
          </w:p>
          <w:p w:rsidR="009F39A8" w:rsidRPr="009F39A8" w:rsidRDefault="009F39A8" w:rsidP="009F39A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9A8">
              <w:rPr>
                <w:rFonts w:ascii="Arial" w:hAnsi="Arial" w:cs="Arial"/>
                <w:sz w:val="24"/>
                <w:szCs w:val="24"/>
              </w:rPr>
              <w:t>(mM)</w:t>
            </w:r>
          </w:p>
        </w:tc>
        <w:tc>
          <w:tcPr>
            <w:tcW w:w="187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F39A8" w:rsidRPr="009F39A8" w:rsidRDefault="009F39A8" w:rsidP="009F39A8">
            <w:pPr>
              <w:spacing w:after="0"/>
              <w:jc w:val="center"/>
              <w:rPr>
                <w:rFonts w:ascii="Arial" w:hAnsi="Arial" w:cs="Arial"/>
                <w:i/>
                <w:sz w:val="24"/>
                <w:szCs w:val="24"/>
                <w:vertAlign w:val="subscript"/>
              </w:rPr>
            </w:pPr>
            <w:r w:rsidRPr="009F39A8">
              <w:rPr>
                <w:rFonts w:ascii="Arial" w:hAnsi="Arial" w:cs="Arial"/>
                <w:i/>
                <w:sz w:val="24"/>
                <w:szCs w:val="24"/>
              </w:rPr>
              <w:t>k</w:t>
            </w:r>
            <w:r w:rsidRPr="009F39A8">
              <w:rPr>
                <w:rFonts w:ascii="Arial" w:hAnsi="Arial" w:cs="Arial"/>
                <w:i/>
                <w:sz w:val="24"/>
                <w:szCs w:val="24"/>
                <w:vertAlign w:val="subscript"/>
              </w:rPr>
              <w:t>cat</w:t>
            </w:r>
          </w:p>
          <w:p w:rsidR="009F39A8" w:rsidRPr="009F39A8" w:rsidRDefault="009F39A8" w:rsidP="009F39A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9A8">
              <w:rPr>
                <w:rFonts w:ascii="Arial" w:hAnsi="Arial" w:cs="Arial"/>
                <w:sz w:val="24"/>
                <w:szCs w:val="24"/>
              </w:rPr>
              <w:t>(min</w:t>
            </w:r>
            <w:r w:rsidRPr="009F39A8">
              <w:rPr>
                <w:rFonts w:ascii="Arial" w:hAnsi="Arial" w:cs="Arial"/>
                <w:sz w:val="24"/>
                <w:szCs w:val="24"/>
                <w:vertAlign w:val="superscript"/>
              </w:rPr>
              <w:t>-1</w:t>
            </w:r>
            <w:r w:rsidRPr="009F39A8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79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9F39A8" w:rsidRPr="009F39A8" w:rsidRDefault="009F39A8" w:rsidP="009F39A8">
            <w:pPr>
              <w:spacing w:after="0"/>
              <w:jc w:val="center"/>
              <w:rPr>
                <w:rFonts w:ascii="Arial" w:hAnsi="Arial" w:cs="Arial"/>
                <w:i/>
                <w:sz w:val="24"/>
                <w:szCs w:val="24"/>
                <w:vertAlign w:val="subscript"/>
              </w:rPr>
            </w:pPr>
            <w:r w:rsidRPr="009F39A8">
              <w:rPr>
                <w:rFonts w:ascii="Arial" w:hAnsi="Arial" w:cs="Arial"/>
                <w:i/>
                <w:sz w:val="24"/>
                <w:szCs w:val="24"/>
              </w:rPr>
              <w:t>k</w:t>
            </w:r>
            <w:r w:rsidRPr="009F39A8">
              <w:rPr>
                <w:rFonts w:ascii="Arial" w:hAnsi="Arial" w:cs="Arial"/>
                <w:i/>
                <w:sz w:val="24"/>
                <w:szCs w:val="24"/>
                <w:vertAlign w:val="subscript"/>
              </w:rPr>
              <w:t>cat/</w:t>
            </w:r>
            <w:r w:rsidRPr="009F39A8">
              <w:rPr>
                <w:rFonts w:ascii="Arial" w:hAnsi="Arial" w:cs="Arial"/>
                <w:i/>
                <w:sz w:val="24"/>
                <w:szCs w:val="24"/>
              </w:rPr>
              <w:t>K</w:t>
            </w:r>
            <w:r w:rsidRPr="009F39A8">
              <w:rPr>
                <w:rFonts w:ascii="Arial" w:hAnsi="Arial" w:cs="Arial"/>
                <w:i/>
                <w:sz w:val="24"/>
                <w:szCs w:val="24"/>
                <w:vertAlign w:val="subscript"/>
              </w:rPr>
              <w:t>m</w:t>
            </w:r>
          </w:p>
          <w:p w:rsidR="009F39A8" w:rsidRPr="009F39A8" w:rsidRDefault="009F39A8" w:rsidP="009F39A8">
            <w:pPr>
              <w:spacing w:after="0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9F39A8">
              <w:rPr>
                <w:rFonts w:ascii="Arial" w:hAnsi="Arial" w:cs="Arial"/>
                <w:sz w:val="24"/>
                <w:szCs w:val="24"/>
              </w:rPr>
              <w:t>(mM</w:t>
            </w:r>
            <w:r w:rsidRPr="009F39A8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- 1 </w:t>
            </w:r>
            <w:r w:rsidRPr="009F39A8">
              <w:rPr>
                <w:rFonts w:ascii="Arial" w:hAnsi="Arial" w:cs="Arial"/>
                <w:sz w:val="24"/>
                <w:szCs w:val="24"/>
              </w:rPr>
              <w:t>min</w:t>
            </w:r>
            <w:r w:rsidRPr="009F39A8">
              <w:rPr>
                <w:rFonts w:ascii="Arial" w:hAnsi="Arial" w:cs="Arial"/>
                <w:sz w:val="24"/>
                <w:szCs w:val="24"/>
                <w:vertAlign w:val="superscript"/>
              </w:rPr>
              <w:t>-1</w:t>
            </w:r>
            <w:r w:rsidRPr="009F39A8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9F39A8" w:rsidRPr="009F39A8" w:rsidTr="00847B8F">
        <w:trPr>
          <w:trHeight w:val="907"/>
        </w:trPr>
        <w:tc>
          <w:tcPr>
            <w:tcW w:w="1815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 w:rsidR="009F39A8" w:rsidRPr="009F39A8" w:rsidRDefault="009F39A8" w:rsidP="009F39A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02C89">
              <w:rPr>
                <w:rFonts w:ascii="Arial" w:eastAsia="굴림" w:hAnsi="Arial" w:cs="Arial"/>
                <w:smallCaps/>
                <w:color w:val="000000"/>
                <w:kern w:val="0"/>
                <w:sz w:val="24"/>
                <w:szCs w:val="24"/>
              </w:rPr>
              <w:t xml:space="preserve"> l-</w:t>
            </w:r>
            <w:r w:rsidRPr="009F39A8">
              <w:rPr>
                <w:rFonts w:ascii="Arial" w:hAnsi="Arial" w:cs="Arial"/>
                <w:color w:val="000000"/>
                <w:sz w:val="24"/>
                <w:szCs w:val="24"/>
              </w:rPr>
              <w:t>Fuculose</w:t>
            </w:r>
          </w:p>
        </w:tc>
        <w:tc>
          <w:tcPr>
            <w:tcW w:w="181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F39A8" w:rsidRPr="009F39A8" w:rsidRDefault="009F39A8" w:rsidP="009F39A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02C89">
              <w:rPr>
                <w:rFonts w:ascii="Arial" w:eastAsia="굴림" w:hAnsi="Arial" w:cs="Arial"/>
                <w:smallCaps/>
                <w:color w:val="000000"/>
                <w:kern w:val="0"/>
                <w:sz w:val="24"/>
                <w:szCs w:val="24"/>
              </w:rPr>
              <w:t>l-</w:t>
            </w:r>
            <w:r w:rsidRPr="009F39A8">
              <w:rPr>
                <w:rFonts w:ascii="Arial" w:hAnsi="Arial" w:cs="Arial"/>
                <w:color w:val="000000"/>
                <w:sz w:val="24"/>
                <w:szCs w:val="24"/>
              </w:rPr>
              <w:t>Fucose</w:t>
            </w:r>
          </w:p>
        </w:tc>
        <w:tc>
          <w:tcPr>
            <w:tcW w:w="172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F39A8" w:rsidRPr="009F39A8" w:rsidRDefault="009F39A8" w:rsidP="009F39A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9A8">
              <w:rPr>
                <w:rFonts w:ascii="Arial" w:hAnsi="Arial" w:cs="Arial"/>
                <w:sz w:val="24"/>
                <w:szCs w:val="24"/>
              </w:rPr>
              <w:t>7.3 ± 0.2</w:t>
            </w:r>
          </w:p>
        </w:tc>
        <w:tc>
          <w:tcPr>
            <w:tcW w:w="1874" w:type="dxa"/>
            <w:tcBorders>
              <w:left w:val="nil"/>
              <w:bottom w:val="nil"/>
              <w:right w:val="nil"/>
            </w:tcBorders>
            <w:vAlign w:val="center"/>
          </w:tcPr>
          <w:p w:rsidR="009F39A8" w:rsidRPr="009F39A8" w:rsidRDefault="009F39A8" w:rsidP="009F39A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9A8">
              <w:rPr>
                <w:rFonts w:ascii="Arial" w:hAnsi="Arial" w:cs="Arial"/>
                <w:sz w:val="24"/>
                <w:szCs w:val="24"/>
              </w:rPr>
              <w:t>6805.5 ± 11.3</w:t>
            </w:r>
          </w:p>
        </w:tc>
        <w:tc>
          <w:tcPr>
            <w:tcW w:w="1799" w:type="dxa"/>
            <w:tcBorders>
              <w:left w:val="nil"/>
              <w:bottom w:val="nil"/>
              <w:right w:val="nil"/>
            </w:tcBorders>
            <w:vAlign w:val="center"/>
          </w:tcPr>
          <w:p w:rsidR="009F39A8" w:rsidRPr="009F39A8" w:rsidRDefault="009F39A8" w:rsidP="009F39A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9A8">
              <w:rPr>
                <w:rFonts w:ascii="Arial" w:hAnsi="Arial" w:cs="Arial"/>
                <w:sz w:val="24"/>
                <w:szCs w:val="24"/>
              </w:rPr>
              <w:t>928.3 ± 29.1</w:t>
            </w:r>
          </w:p>
        </w:tc>
      </w:tr>
      <w:tr w:rsidR="009F39A8" w:rsidRPr="009F39A8" w:rsidTr="00847B8F">
        <w:trPr>
          <w:trHeight w:val="907"/>
        </w:trPr>
        <w:tc>
          <w:tcPr>
            <w:tcW w:w="1815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F39A8" w:rsidRPr="009F39A8" w:rsidRDefault="009F39A8" w:rsidP="009F39A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02C89">
              <w:rPr>
                <w:rFonts w:ascii="Arial" w:eastAsia="굴림" w:hAnsi="Arial" w:cs="Arial"/>
                <w:smallCaps/>
                <w:color w:val="000000"/>
                <w:kern w:val="0"/>
                <w:sz w:val="24"/>
                <w:szCs w:val="24"/>
              </w:rPr>
              <w:t>d</w:t>
            </w:r>
            <w:r w:rsidRPr="009F39A8">
              <w:rPr>
                <w:rFonts w:ascii="Arial" w:hAnsi="Arial" w:cs="Arial"/>
                <w:color w:val="000000"/>
                <w:sz w:val="24"/>
                <w:szCs w:val="24"/>
              </w:rPr>
              <w:t>-Ribulose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F39A8" w:rsidRPr="009F39A8" w:rsidRDefault="009F39A8" w:rsidP="009F39A8">
            <w:pPr>
              <w:spacing w:after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02C89">
              <w:rPr>
                <w:rFonts w:ascii="Arial" w:eastAsia="굴림" w:hAnsi="Arial" w:cs="Arial"/>
                <w:smallCaps/>
                <w:color w:val="000000"/>
                <w:kern w:val="0"/>
                <w:sz w:val="24"/>
                <w:szCs w:val="24"/>
              </w:rPr>
              <w:t>d</w:t>
            </w:r>
            <w:r w:rsidRPr="009F39A8">
              <w:rPr>
                <w:rFonts w:ascii="Arial" w:hAnsi="Arial" w:cs="Arial"/>
                <w:color w:val="000000"/>
                <w:sz w:val="24"/>
                <w:szCs w:val="24"/>
              </w:rPr>
              <w:t>-Arabinose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F39A8" w:rsidRPr="009F39A8" w:rsidRDefault="009F39A8" w:rsidP="009F39A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9A8">
              <w:rPr>
                <w:rFonts w:ascii="Arial" w:hAnsi="Arial" w:cs="Arial"/>
                <w:sz w:val="24"/>
                <w:szCs w:val="24"/>
              </w:rPr>
              <w:t>13.7 ± 1.1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F39A8" w:rsidRPr="009F39A8" w:rsidRDefault="00847B8F" w:rsidP="00847B8F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8278.8 </w:t>
            </w:r>
            <w:r w:rsidR="009F39A8" w:rsidRPr="009F39A8">
              <w:rPr>
                <w:rFonts w:ascii="Arial" w:hAnsi="Arial" w:cs="Arial"/>
                <w:sz w:val="24"/>
                <w:szCs w:val="24"/>
              </w:rPr>
              <w:t>± 341.5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F39A8" w:rsidRPr="009F39A8" w:rsidRDefault="009F39A8" w:rsidP="009F39A8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F39A8">
              <w:rPr>
                <w:rFonts w:ascii="Arial" w:hAnsi="Arial" w:cs="Arial"/>
                <w:sz w:val="24"/>
                <w:szCs w:val="24"/>
              </w:rPr>
              <w:t>608.0 ± 29.6</w:t>
            </w:r>
          </w:p>
        </w:tc>
      </w:tr>
    </w:tbl>
    <w:p w:rsidR="009F39A8" w:rsidRDefault="009F39A8" w:rsidP="009F39A8">
      <w:pPr>
        <w:spacing w:line="480" w:lineRule="auto"/>
        <w:rPr>
          <w:rFonts w:ascii="Arial" w:hAnsi="Arial" w:cs="Arial"/>
          <w:sz w:val="24"/>
          <w:szCs w:val="24"/>
          <w:vertAlign w:val="superscript"/>
        </w:rPr>
      </w:pPr>
    </w:p>
    <w:p w:rsidR="00987EF2" w:rsidRDefault="009F39A8" w:rsidP="00987EF2">
      <w:pPr>
        <w:spacing w:after="0" w:line="480" w:lineRule="auto"/>
        <w:rPr>
          <w:rFonts w:ascii="Arial" w:hAnsi="Arial" w:cs="Arial"/>
          <w:color w:val="000000"/>
          <w:sz w:val="24"/>
          <w:szCs w:val="24"/>
        </w:rPr>
      </w:pPr>
      <w:r w:rsidRPr="00902C89">
        <w:rPr>
          <w:rFonts w:ascii="Arial" w:hAnsi="Arial" w:cs="Arial"/>
          <w:sz w:val="24"/>
          <w:szCs w:val="24"/>
          <w:vertAlign w:val="superscript"/>
        </w:rPr>
        <w:t>a</w:t>
      </w:r>
      <w:r w:rsidRPr="00902C89">
        <w:rPr>
          <w:rFonts w:ascii="Arial" w:hAnsi="Arial" w:cs="Arial"/>
          <w:sz w:val="24"/>
          <w:szCs w:val="24"/>
        </w:rPr>
        <w:t xml:space="preserve">Various concentrations of </w:t>
      </w:r>
      <w:r w:rsidRPr="00902C89">
        <w:rPr>
          <w:rFonts w:ascii="Arial" w:eastAsia="굴림" w:hAnsi="Arial" w:cs="Arial"/>
          <w:smallCaps/>
          <w:color w:val="000000"/>
          <w:kern w:val="0"/>
          <w:sz w:val="24"/>
          <w:szCs w:val="24"/>
        </w:rPr>
        <w:t>l-</w:t>
      </w:r>
      <w:r w:rsidRPr="00902C89">
        <w:rPr>
          <w:rFonts w:ascii="Arial" w:hAnsi="Arial" w:cs="Arial"/>
          <w:color w:val="000000"/>
          <w:sz w:val="24"/>
          <w:szCs w:val="24"/>
        </w:rPr>
        <w:t xml:space="preserve">fuculose and </w:t>
      </w:r>
      <w:r w:rsidRPr="00902C89">
        <w:rPr>
          <w:rFonts w:ascii="Arial" w:eastAsia="굴림" w:hAnsi="Arial" w:cs="Arial"/>
          <w:smallCaps/>
          <w:color w:val="000000"/>
          <w:kern w:val="0"/>
          <w:sz w:val="24"/>
          <w:szCs w:val="24"/>
        </w:rPr>
        <w:t>d</w:t>
      </w:r>
      <w:r w:rsidRPr="00902C89">
        <w:rPr>
          <w:rFonts w:ascii="Arial" w:hAnsi="Arial" w:cs="Arial"/>
          <w:color w:val="000000"/>
          <w:sz w:val="24"/>
          <w:szCs w:val="24"/>
        </w:rPr>
        <w:t xml:space="preserve">-ribulose ranging from 0.625 to 50 mM were incubated with 1.5 µg </w:t>
      </w:r>
      <w:r w:rsidRPr="00902C89">
        <w:rPr>
          <w:rFonts w:ascii="Arial" w:hAnsi="Arial" w:cs="Arial"/>
          <w:i/>
          <w:color w:val="000000"/>
          <w:sz w:val="24"/>
          <w:szCs w:val="24"/>
        </w:rPr>
        <w:t>Rd</w:t>
      </w:r>
      <w:r w:rsidRPr="00902C89">
        <w:rPr>
          <w:rFonts w:ascii="Arial" w:hAnsi="Arial" w:cs="Arial"/>
          <w:color w:val="000000"/>
          <w:sz w:val="24"/>
          <w:szCs w:val="24"/>
        </w:rPr>
        <w:t>FucI in 50 mM glycine-NaOH (pH 10) at 40ºC for 5 min</w:t>
      </w:r>
      <w:bookmarkStart w:id="0" w:name="_GoBack"/>
      <w:bookmarkEnd w:id="0"/>
    </w:p>
    <w:p w:rsidR="009F39A8" w:rsidRPr="00987EF2" w:rsidRDefault="009F39A8" w:rsidP="00987EF2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902C89">
        <w:rPr>
          <w:rFonts w:ascii="Arial" w:hAnsi="Arial" w:cs="Arial"/>
          <w:color w:val="000000"/>
          <w:sz w:val="24"/>
          <w:szCs w:val="24"/>
          <w:vertAlign w:val="superscript"/>
        </w:rPr>
        <w:t>b</w:t>
      </w:r>
      <w:r w:rsidRPr="00902C89">
        <w:rPr>
          <w:rFonts w:ascii="Arial" w:hAnsi="Arial" w:cs="Arial"/>
          <w:sz w:val="24"/>
          <w:szCs w:val="24"/>
        </w:rPr>
        <w:t>Experimental data represent means ± standard deviations of three replicates</w:t>
      </w:r>
    </w:p>
    <w:sectPr w:rsidR="009F39A8" w:rsidRPr="00987EF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5016" w:rsidRDefault="00F35016" w:rsidP="00B61308">
      <w:pPr>
        <w:spacing w:after="0" w:line="240" w:lineRule="auto"/>
      </w:pPr>
      <w:r>
        <w:separator/>
      </w:r>
    </w:p>
  </w:endnote>
  <w:endnote w:type="continuationSeparator" w:id="0">
    <w:p w:rsidR="00F35016" w:rsidRDefault="00F35016" w:rsidP="00B613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5016" w:rsidRDefault="00F35016" w:rsidP="00B61308">
      <w:pPr>
        <w:spacing w:after="0" w:line="240" w:lineRule="auto"/>
      </w:pPr>
      <w:r>
        <w:separator/>
      </w:r>
    </w:p>
  </w:footnote>
  <w:footnote w:type="continuationSeparator" w:id="0">
    <w:p w:rsidR="00F35016" w:rsidRDefault="00F35016" w:rsidP="00B613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9A8"/>
    <w:rsid w:val="00234BD2"/>
    <w:rsid w:val="005756D0"/>
    <w:rsid w:val="00603705"/>
    <w:rsid w:val="00773E1C"/>
    <w:rsid w:val="00847B8F"/>
    <w:rsid w:val="00987EF2"/>
    <w:rsid w:val="009F39A8"/>
    <w:rsid w:val="00A85EF0"/>
    <w:rsid w:val="00B61308"/>
    <w:rsid w:val="00F3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F24FFF"/>
  <w15:chartTrackingRefBased/>
  <w15:docId w15:val="{B34F7BDF-977D-47FE-B675-A18F119E3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after="160" w:line="259" w:lineRule="auto"/>
      <w:jc w:val="both"/>
    </w:pPr>
    <w:rPr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6130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3"/>
    <w:uiPriority w:val="99"/>
    <w:rsid w:val="00B61308"/>
    <w:rPr>
      <w:kern w:val="2"/>
      <w:szCs w:val="22"/>
    </w:rPr>
  </w:style>
  <w:style w:type="paragraph" w:styleId="a4">
    <w:name w:val="footer"/>
    <w:basedOn w:val="a"/>
    <w:link w:val="Char0"/>
    <w:uiPriority w:val="99"/>
    <w:unhideWhenUsed/>
    <w:rsid w:val="00B6130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4"/>
    <w:uiPriority w:val="99"/>
    <w:rsid w:val="00B61308"/>
    <w:rPr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 인정</dc:creator>
  <cp:keywords/>
  <dc:description/>
  <cp:lastModifiedBy>Kyoung Heon Kim</cp:lastModifiedBy>
  <cp:revision>3</cp:revision>
  <dcterms:created xsi:type="dcterms:W3CDTF">2019-10-01T15:49:00Z</dcterms:created>
  <dcterms:modified xsi:type="dcterms:W3CDTF">2019-10-01T16:12:00Z</dcterms:modified>
</cp:coreProperties>
</file>