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DE" w:rsidRPr="003510DB" w:rsidRDefault="007C16DE" w:rsidP="007C16DE">
      <w:pPr>
        <w:wordWrap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3510DB">
        <w:rPr>
          <w:rFonts w:ascii="Arial" w:hAnsi="Arial" w:cs="Arial"/>
          <w:b/>
          <w:noProof/>
          <w:sz w:val="24"/>
          <w:szCs w:val="24"/>
          <w:lang w:val="en-IN" w:eastAsia="en-IN"/>
        </w:rPr>
        <w:drawing>
          <wp:inline distT="0" distB="0" distL="0" distR="0" wp14:anchorId="468CA264" wp14:editId="1C3EA275">
            <wp:extent cx="8702040" cy="2910840"/>
            <wp:effectExtent l="0" t="0" r="0" b="0"/>
            <wp:docPr id="1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04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6DE" w:rsidRPr="003510DB" w:rsidRDefault="007C16DE" w:rsidP="007C16DE">
      <w:pPr>
        <w:wordWrap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327B43" w:rsidRPr="007C16DE" w:rsidRDefault="007C16DE" w:rsidP="007C16DE">
      <w:pPr>
        <w:wordWrap/>
        <w:spacing w:after="0" w:line="480" w:lineRule="auto"/>
      </w:pPr>
      <w:r w:rsidRPr="003510DB">
        <w:rPr>
          <w:rFonts w:ascii="Arial" w:hAnsi="Arial" w:cs="Arial"/>
          <w:b/>
          <w:sz w:val="24"/>
          <w:szCs w:val="24"/>
        </w:rPr>
        <w:t>Fig</w:t>
      </w:r>
      <w:r w:rsidR="00F02052">
        <w:rPr>
          <w:rFonts w:ascii="Arial" w:hAnsi="Arial" w:cs="Arial"/>
          <w:b/>
          <w:sz w:val="24"/>
          <w:szCs w:val="24"/>
        </w:rPr>
        <w:t>ure</w:t>
      </w:r>
      <w:bookmarkStart w:id="0" w:name="_GoBack"/>
      <w:bookmarkEnd w:id="0"/>
      <w:r w:rsidRPr="003510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S</w:t>
      </w:r>
      <w:r w:rsidRPr="003510DB">
        <w:rPr>
          <w:rFonts w:ascii="Arial" w:hAnsi="Arial" w:cs="Arial"/>
          <w:b/>
          <w:sz w:val="24"/>
          <w:szCs w:val="24"/>
        </w:rPr>
        <w:t xml:space="preserve">9 </w:t>
      </w:r>
      <w:r w:rsidRPr="003510DB">
        <w:rPr>
          <w:rFonts w:ascii="Arial" w:hAnsi="Arial" w:cs="Arial"/>
          <w:sz w:val="24"/>
          <w:szCs w:val="24"/>
        </w:rPr>
        <w:t xml:space="preserve">Confocal microscopy analysis for </w:t>
      </w:r>
      <w:r>
        <w:rPr>
          <w:rFonts w:ascii="Arial" w:hAnsi="Arial" w:cs="Arial"/>
          <w:sz w:val="24"/>
          <w:szCs w:val="24"/>
        </w:rPr>
        <w:t xml:space="preserve">the </w:t>
      </w:r>
      <w:r w:rsidRPr="003510DB">
        <w:rPr>
          <w:rFonts w:ascii="Arial" w:hAnsi="Arial" w:cs="Arial"/>
          <w:sz w:val="24"/>
          <w:szCs w:val="24"/>
        </w:rPr>
        <w:t>localization of GFP-fused Zmo099</w:t>
      </w:r>
    </w:p>
    <w:sectPr w:rsidR="00327B43" w:rsidRPr="007C16DE" w:rsidSect="00D05F9A">
      <w:footerReference w:type="default" r:id="rId7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7D" w:rsidRDefault="0008497D">
      <w:pPr>
        <w:spacing w:after="0" w:line="240" w:lineRule="auto"/>
      </w:pPr>
      <w:r>
        <w:separator/>
      </w:r>
    </w:p>
  </w:endnote>
  <w:endnote w:type="continuationSeparator" w:id="0">
    <w:p w:rsidR="0008497D" w:rsidRDefault="0008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0C" w:rsidRPr="00BC653C" w:rsidRDefault="007C16DE">
    <w:pPr>
      <w:pStyle w:val="Footer"/>
      <w:jc w:val="center"/>
      <w:rPr>
        <w:rFonts w:ascii="Arial" w:hAnsi="Arial" w:cs="Arial"/>
        <w:sz w:val="22"/>
      </w:rPr>
    </w:pPr>
    <w:r w:rsidRPr="00BC653C">
      <w:rPr>
        <w:rFonts w:ascii="Arial" w:hAnsi="Arial" w:cs="Arial"/>
        <w:sz w:val="22"/>
      </w:rPr>
      <w:t>S</w:t>
    </w:r>
    <w:r w:rsidRPr="00BC653C">
      <w:rPr>
        <w:rFonts w:ascii="Arial" w:hAnsi="Arial" w:cs="Arial"/>
        <w:sz w:val="22"/>
      </w:rPr>
      <w:fldChar w:fldCharType="begin"/>
    </w:r>
    <w:r w:rsidRPr="00BC653C">
      <w:rPr>
        <w:rFonts w:ascii="Arial" w:hAnsi="Arial" w:cs="Arial"/>
        <w:sz w:val="22"/>
      </w:rPr>
      <w:instrText>PAGE   \* MERGEFORMAT</w:instrText>
    </w:r>
    <w:r w:rsidRPr="00BC653C">
      <w:rPr>
        <w:rFonts w:ascii="Arial" w:hAnsi="Arial" w:cs="Arial"/>
        <w:sz w:val="22"/>
      </w:rPr>
      <w:fldChar w:fldCharType="separate"/>
    </w:r>
    <w:r w:rsidR="00F02052" w:rsidRPr="00F02052">
      <w:rPr>
        <w:rFonts w:ascii="Arial" w:hAnsi="Arial" w:cs="Arial"/>
        <w:noProof/>
        <w:sz w:val="22"/>
        <w:lang w:val="ko-KR"/>
      </w:rPr>
      <w:t>1</w:t>
    </w:r>
    <w:r w:rsidRPr="00BC653C">
      <w:rPr>
        <w:rFonts w:ascii="Arial" w:hAnsi="Arial" w:cs="Arial"/>
        <w:sz w:val="22"/>
      </w:rPr>
      <w:fldChar w:fldCharType="end"/>
    </w:r>
  </w:p>
  <w:p w:rsidR="0048770C" w:rsidRDefault="00F02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7D" w:rsidRDefault="0008497D">
      <w:pPr>
        <w:spacing w:after="0" w:line="240" w:lineRule="auto"/>
      </w:pPr>
      <w:r>
        <w:separator/>
      </w:r>
    </w:p>
  </w:footnote>
  <w:footnote w:type="continuationSeparator" w:id="0">
    <w:p w:rsidR="0008497D" w:rsidRDefault="00084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9A"/>
    <w:rsid w:val="0008497D"/>
    <w:rsid w:val="00327B43"/>
    <w:rsid w:val="007C16DE"/>
    <w:rsid w:val="00A86F07"/>
    <w:rsid w:val="00B06C0C"/>
    <w:rsid w:val="00C54871"/>
    <w:rsid w:val="00D05F9A"/>
    <w:rsid w:val="00F02052"/>
    <w:rsid w:val="00F4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35B84-EFA7-4958-95EC-74E028D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F9A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16D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C16DE"/>
    <w:rPr>
      <w:rFonts w:ascii="Malgun Gothic" w:eastAsia="Malgun Gothic" w:hAnsi="Malgun Gothic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9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9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Doyeon</dc:creator>
  <cp:lastModifiedBy>Rajalakshmi</cp:lastModifiedBy>
  <cp:revision>3</cp:revision>
  <dcterms:created xsi:type="dcterms:W3CDTF">2020-02-26T09:51:00Z</dcterms:created>
  <dcterms:modified xsi:type="dcterms:W3CDTF">2020-08-17T13:56:00Z</dcterms:modified>
</cp:coreProperties>
</file>