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D85" w:rsidRDefault="00EC1D85">
      <w:pPr>
        <w:widowControl/>
        <w:jc w:val="left"/>
      </w:pPr>
      <w:bookmarkStart w:id="0" w:name="_GoBack"/>
      <w:bookmarkEnd w:id="0"/>
    </w:p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  <w:r w:rsidRPr="00124142">
        <w:rPr>
          <w:rFonts w:ascii="Times New Roman" w:eastAsiaTheme="minorEastAsia" w:hAnsi="Times New Roman"/>
          <w:noProof/>
          <w:sz w:val="24"/>
        </w:rPr>
        <w:drawing>
          <wp:inline distT="0" distB="0" distL="0" distR="0" wp14:anchorId="40E51222" wp14:editId="2EF588A1">
            <wp:extent cx="2828925" cy="2443877"/>
            <wp:effectExtent l="0" t="0" r="0" b="0"/>
            <wp:docPr id="10" name="图片 10" descr="F:\实验结果\pfaE\分子验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实验结果\pfaE\分子验证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44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142" w:rsidRPr="00124142" w:rsidRDefault="00124142" w:rsidP="006D2171">
      <w:pPr>
        <w:widowControl/>
        <w:jc w:val="left"/>
        <w:rPr>
          <w:rFonts w:ascii="Times New Roman" w:eastAsiaTheme="minorEastAsia" w:hAnsi="Times New Roman"/>
          <w:sz w:val="24"/>
        </w:rPr>
      </w:pPr>
      <w:proofErr w:type="spellStart"/>
      <w:proofErr w:type="gramStart"/>
      <w:r w:rsidRPr="00124142">
        <w:rPr>
          <w:rFonts w:ascii="Times New Roman" w:eastAsiaTheme="minorEastAsia" w:hAnsi="Times New Roman" w:hint="eastAsia"/>
          <w:sz w:val="24"/>
        </w:rPr>
        <w:t>Fig.S2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. </w:t>
      </w:r>
      <w:bookmarkStart w:id="1" w:name="OLE_LINK53"/>
      <w:r w:rsidRPr="00124142">
        <w:rPr>
          <w:rFonts w:ascii="Times New Roman" w:eastAsiaTheme="minorEastAsia" w:hAnsi="Times New Roman" w:hint="eastAsia"/>
          <w:sz w:val="24"/>
        </w:rPr>
        <w:t xml:space="preserve">Genomic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PCR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 detection.</w:t>
      </w:r>
      <w:proofErr w:type="gramEnd"/>
      <w:r w:rsidRPr="00124142">
        <w:rPr>
          <w:rFonts w:ascii="Times New Roman" w:eastAsiaTheme="minorEastAsia" w:hAnsi="Times New Roman" w:hint="eastAsia"/>
          <w:sz w:val="24"/>
        </w:rPr>
        <w:t xml:space="preserve"> Line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1,SD116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; line 2,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SD116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>::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PfaE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>; line 3, plasmid control; M, marker.</w:t>
      </w:r>
      <w:bookmarkEnd w:id="1"/>
    </w:p>
    <w:p w:rsidR="00FC29D3" w:rsidRDefault="00FC29D3">
      <w:pPr>
        <w:widowControl/>
        <w:jc w:val="left"/>
      </w:pPr>
    </w:p>
    <w:sectPr w:rsidR="00FC29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BBF" w:rsidRDefault="007E7BBF" w:rsidP="001F6CA2">
      <w:r>
        <w:separator/>
      </w:r>
    </w:p>
  </w:endnote>
  <w:endnote w:type="continuationSeparator" w:id="0">
    <w:p w:rsidR="007E7BBF" w:rsidRDefault="007E7BBF" w:rsidP="001F6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BBF" w:rsidRDefault="007E7BBF" w:rsidP="001F6CA2">
      <w:r>
        <w:separator/>
      </w:r>
    </w:p>
  </w:footnote>
  <w:footnote w:type="continuationSeparator" w:id="0">
    <w:p w:rsidR="007E7BBF" w:rsidRDefault="007E7BBF" w:rsidP="001F6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D3"/>
    <w:rsid w:val="000356BF"/>
    <w:rsid w:val="00124142"/>
    <w:rsid w:val="001F6CA2"/>
    <w:rsid w:val="002032CC"/>
    <w:rsid w:val="00286330"/>
    <w:rsid w:val="002B2C22"/>
    <w:rsid w:val="00424E09"/>
    <w:rsid w:val="004723D8"/>
    <w:rsid w:val="0049152B"/>
    <w:rsid w:val="00513482"/>
    <w:rsid w:val="005E3F0E"/>
    <w:rsid w:val="006D2171"/>
    <w:rsid w:val="007B4FDD"/>
    <w:rsid w:val="007E7BBF"/>
    <w:rsid w:val="007F6E46"/>
    <w:rsid w:val="009C5C26"/>
    <w:rsid w:val="00A65F4C"/>
    <w:rsid w:val="00B4791F"/>
    <w:rsid w:val="00BB744A"/>
    <w:rsid w:val="00C21ED2"/>
    <w:rsid w:val="00C564BC"/>
    <w:rsid w:val="00CF2BAB"/>
    <w:rsid w:val="00D825E9"/>
    <w:rsid w:val="00E25A50"/>
    <w:rsid w:val="00EC1D85"/>
    <w:rsid w:val="00EF0EF9"/>
    <w:rsid w:val="00F50141"/>
    <w:rsid w:val="00F53AFD"/>
    <w:rsid w:val="00FC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songxj</dc:creator>
  <cp:lastModifiedBy>平涛</cp:lastModifiedBy>
  <cp:revision>4</cp:revision>
  <dcterms:created xsi:type="dcterms:W3CDTF">2020-05-22T06:57:00Z</dcterms:created>
  <dcterms:modified xsi:type="dcterms:W3CDTF">2020-05-22T07:03:00Z</dcterms:modified>
</cp:coreProperties>
</file>