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A7CBEE" w14:textId="709777F0" w:rsidR="00ED3638" w:rsidRPr="00221F71" w:rsidRDefault="00ED3638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221F71">
        <w:rPr>
          <w:rFonts w:ascii="Times New Roman" w:hAnsi="Times New Roman" w:cs="Times New Roman"/>
          <w:b/>
          <w:bCs/>
          <w:sz w:val="32"/>
          <w:szCs w:val="32"/>
        </w:rPr>
        <w:t>Additional file 8: Protocols of the physiological measurement</w:t>
      </w:r>
    </w:p>
    <w:p w14:paraId="4C63AB5E" w14:textId="52E2962B" w:rsidR="007F1DC6" w:rsidRPr="00221F71" w:rsidRDefault="007F1DC6">
      <w:pPr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Random leaves in the middle part of each plants were collected to process following measurement.</w:t>
      </w:r>
    </w:p>
    <w:p w14:paraId="4B8CF894" w14:textId="77777777" w:rsidR="00D33406" w:rsidRPr="00221F71" w:rsidRDefault="00D3340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180C8B" w14:textId="7006B53C" w:rsidR="00733AF7" w:rsidRPr="00221F71" w:rsidRDefault="00B452A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21F71">
        <w:rPr>
          <w:rFonts w:ascii="Times New Roman" w:hAnsi="Times New Roman" w:cs="Times New Roman"/>
          <w:b/>
          <w:bCs/>
          <w:sz w:val="24"/>
          <w:szCs w:val="24"/>
        </w:rPr>
        <w:t>Chlorophyll content</w:t>
      </w:r>
      <w:r w:rsidR="00027E61" w:rsidRPr="00221F7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BBE825B" w14:textId="18B60C6E" w:rsidR="00027E61" w:rsidRPr="00221F71" w:rsidRDefault="007F1DC6">
      <w:pPr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 xml:space="preserve">Leaves were </w:t>
      </w:r>
      <w:r w:rsidR="0019337A" w:rsidRPr="00221F71">
        <w:rPr>
          <w:rFonts w:ascii="Times New Roman" w:hAnsi="Times New Roman" w:cs="Times New Roman"/>
          <w:sz w:val="24"/>
          <w:szCs w:val="24"/>
        </w:rPr>
        <w:t xml:space="preserve">ground in a solution of 1 part 0.1 Normal (N) ammonium hydroxide solution to 9 parts </w:t>
      </w:r>
      <w:r w:rsidRPr="00221F71">
        <w:rPr>
          <w:rFonts w:ascii="Times New Roman" w:hAnsi="Times New Roman" w:cs="Times New Roman"/>
          <w:sz w:val="24"/>
          <w:szCs w:val="24"/>
        </w:rPr>
        <w:t xml:space="preserve">80% </w:t>
      </w:r>
      <w:r w:rsidR="0019337A" w:rsidRPr="00221F71">
        <w:rPr>
          <w:rFonts w:ascii="Times New Roman" w:hAnsi="Times New Roman" w:cs="Times New Roman"/>
          <w:sz w:val="24"/>
          <w:szCs w:val="24"/>
        </w:rPr>
        <w:t xml:space="preserve">acetone [volume to volume (v:v)]. The </w:t>
      </w:r>
      <w:r w:rsidRPr="00221F71">
        <w:rPr>
          <w:rFonts w:ascii="Times New Roman" w:hAnsi="Times New Roman" w:cs="Times New Roman"/>
          <w:sz w:val="24"/>
          <w:szCs w:val="24"/>
        </w:rPr>
        <w:t>mixture</w:t>
      </w:r>
      <w:r w:rsidR="0019337A" w:rsidRPr="00221F71">
        <w:rPr>
          <w:rFonts w:ascii="Times New Roman" w:hAnsi="Times New Roman" w:cs="Times New Roman"/>
          <w:sz w:val="24"/>
          <w:szCs w:val="24"/>
        </w:rPr>
        <w:t xml:space="preserve"> is centrifuged</w:t>
      </w:r>
      <w:r w:rsidRPr="00221F71">
        <w:rPr>
          <w:rFonts w:ascii="Times New Roman" w:hAnsi="Times New Roman" w:cs="Times New Roman"/>
          <w:sz w:val="24"/>
          <w:szCs w:val="24"/>
        </w:rPr>
        <w:t>,</w:t>
      </w:r>
      <w:r w:rsidR="0019337A" w:rsidRPr="00221F71">
        <w:rPr>
          <w:rFonts w:ascii="Times New Roman" w:hAnsi="Times New Roman" w:cs="Times New Roman"/>
          <w:sz w:val="24"/>
          <w:szCs w:val="24"/>
        </w:rPr>
        <w:t xml:space="preserve"> and</w:t>
      </w:r>
      <w:r w:rsidRPr="00221F71">
        <w:rPr>
          <w:rFonts w:ascii="Times New Roman" w:hAnsi="Times New Roman" w:cs="Times New Roman"/>
          <w:sz w:val="24"/>
          <w:szCs w:val="24"/>
        </w:rPr>
        <w:t xml:space="preserve"> then</w:t>
      </w:r>
      <w:r w:rsidR="0019337A" w:rsidRPr="00221F71">
        <w:rPr>
          <w:rFonts w:ascii="Times New Roman" w:hAnsi="Times New Roman" w:cs="Times New Roman"/>
          <w:sz w:val="24"/>
          <w:szCs w:val="24"/>
        </w:rPr>
        <w:t xml:space="preserve"> the supernatant is diluted to a concentration that absorbance reading </w:t>
      </w:r>
      <w:r w:rsidRPr="00221F71">
        <w:rPr>
          <w:rFonts w:ascii="Times New Roman" w:hAnsi="Times New Roman" w:cs="Times New Roman"/>
          <w:sz w:val="24"/>
          <w:szCs w:val="24"/>
        </w:rPr>
        <w:t xml:space="preserve">is </w:t>
      </w:r>
      <w:r w:rsidR="0019337A" w:rsidRPr="00221F71">
        <w:rPr>
          <w:rFonts w:ascii="Times New Roman" w:hAnsi="Times New Roman" w:cs="Times New Roman"/>
          <w:sz w:val="24"/>
          <w:szCs w:val="24"/>
        </w:rPr>
        <w:t xml:space="preserve">between 0.2 and 0.8 at wavelengths of 663 nanometers (nm) and 645 nm. The absorbance of each solution is recorded and </w:t>
      </w:r>
      <w:r w:rsidRPr="00221F71">
        <w:rPr>
          <w:rFonts w:ascii="Times New Roman" w:hAnsi="Times New Roman" w:cs="Times New Roman"/>
          <w:sz w:val="24"/>
          <w:szCs w:val="24"/>
        </w:rPr>
        <w:t xml:space="preserve">the concentrations of </w:t>
      </w:r>
      <w:r w:rsidR="0019337A" w:rsidRPr="00221F71">
        <w:rPr>
          <w:rFonts w:ascii="Times New Roman" w:hAnsi="Times New Roman" w:cs="Times New Roman"/>
          <w:sz w:val="24"/>
          <w:szCs w:val="24"/>
        </w:rPr>
        <w:t>chlorophyll a and b are calculated</w:t>
      </w:r>
      <w:r w:rsidRPr="00221F71">
        <w:rPr>
          <w:rFonts w:ascii="Times New Roman" w:hAnsi="Times New Roman" w:cs="Times New Roman"/>
          <w:sz w:val="24"/>
          <w:szCs w:val="24"/>
        </w:rPr>
        <w:t xml:space="preserve"> according to following formula:</w:t>
      </w:r>
    </w:p>
    <w:p w14:paraId="4A119D61" w14:textId="77777777" w:rsidR="00A82843" w:rsidRPr="00221F71" w:rsidRDefault="00A82843" w:rsidP="00A82843">
      <w:pPr>
        <w:ind w:leftChars="100" w:left="21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Chlorophyll a [milligrams/milliliter (mg/mL)] = 12.7 A</w:t>
      </w:r>
      <w:r w:rsidRPr="00221F71">
        <w:rPr>
          <w:rFonts w:ascii="Times New Roman" w:hAnsi="Times New Roman" w:cs="Times New Roman"/>
          <w:sz w:val="24"/>
          <w:szCs w:val="24"/>
          <w:vertAlign w:val="subscript"/>
        </w:rPr>
        <w:t>663</w:t>
      </w:r>
      <w:r w:rsidRPr="00221F71">
        <w:rPr>
          <w:rFonts w:ascii="Times New Roman" w:hAnsi="Times New Roman" w:cs="Times New Roman"/>
          <w:sz w:val="24"/>
          <w:szCs w:val="24"/>
        </w:rPr>
        <w:t xml:space="preserve"> - 2.69 A</w:t>
      </w:r>
      <w:r w:rsidRPr="00221F71">
        <w:rPr>
          <w:rFonts w:ascii="Times New Roman" w:hAnsi="Times New Roman" w:cs="Times New Roman"/>
          <w:sz w:val="24"/>
          <w:szCs w:val="24"/>
          <w:vertAlign w:val="subscript"/>
        </w:rPr>
        <w:t>645</w:t>
      </w:r>
      <w:r w:rsidRPr="00221F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2CEBAC" w14:textId="7B5A162C" w:rsidR="00A82843" w:rsidRPr="00221F71" w:rsidRDefault="00A82843" w:rsidP="00A82843">
      <w:pPr>
        <w:ind w:leftChars="100" w:left="21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Chlorophyll b (mg/mL) = 22.9 A</w:t>
      </w:r>
      <w:r w:rsidRPr="00221F71">
        <w:rPr>
          <w:rFonts w:ascii="Times New Roman" w:hAnsi="Times New Roman" w:cs="Times New Roman"/>
          <w:sz w:val="24"/>
          <w:szCs w:val="24"/>
          <w:vertAlign w:val="subscript"/>
        </w:rPr>
        <w:t>645</w:t>
      </w:r>
      <w:r w:rsidRPr="00221F71">
        <w:rPr>
          <w:rFonts w:ascii="Times New Roman" w:hAnsi="Times New Roman" w:cs="Times New Roman"/>
          <w:sz w:val="24"/>
          <w:szCs w:val="24"/>
        </w:rPr>
        <w:t xml:space="preserve"> - 4.68 A</w:t>
      </w:r>
      <w:r w:rsidRPr="00221F71">
        <w:rPr>
          <w:rFonts w:ascii="Times New Roman" w:hAnsi="Times New Roman" w:cs="Times New Roman"/>
          <w:sz w:val="24"/>
          <w:szCs w:val="24"/>
          <w:vertAlign w:val="subscript"/>
        </w:rPr>
        <w:t>663</w:t>
      </w:r>
      <w:r w:rsidRPr="00221F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BB3660" w14:textId="51BF7DEF" w:rsidR="007F1DC6" w:rsidRPr="00221F71" w:rsidRDefault="00A82843" w:rsidP="00A82843">
      <w:pPr>
        <w:ind w:leftChars="100" w:left="21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Total Chlorophyll (mg/mL) = Chlorophyll a + Chlorophyll b.</w:t>
      </w:r>
    </w:p>
    <w:p w14:paraId="24E5F862" w14:textId="77777777" w:rsidR="007F1DC6" w:rsidRPr="00221F71" w:rsidRDefault="007F1DC6">
      <w:pPr>
        <w:rPr>
          <w:rFonts w:ascii="Times New Roman" w:hAnsi="Times New Roman" w:cs="Times New Roman"/>
          <w:sz w:val="24"/>
          <w:szCs w:val="24"/>
        </w:rPr>
      </w:pPr>
    </w:p>
    <w:p w14:paraId="1EE69A57" w14:textId="22A12D5E" w:rsidR="00733AF7" w:rsidRPr="00221F71" w:rsidRDefault="009950C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21F71">
        <w:rPr>
          <w:rFonts w:ascii="Times New Roman" w:hAnsi="Times New Roman" w:cs="Times New Roman"/>
          <w:b/>
          <w:bCs/>
          <w:sz w:val="24"/>
          <w:szCs w:val="24"/>
        </w:rPr>
        <w:t>Relative water content (</w:t>
      </w:r>
      <w:r w:rsidR="00DA5FA6" w:rsidRPr="00221F71">
        <w:rPr>
          <w:rFonts w:ascii="Times New Roman" w:hAnsi="Times New Roman" w:cs="Times New Roman"/>
          <w:b/>
          <w:bCs/>
          <w:sz w:val="24"/>
          <w:szCs w:val="24"/>
        </w:rPr>
        <w:t>RWC</w:t>
      </w:r>
      <w:r w:rsidRPr="00221F7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27E61" w:rsidRPr="00221F7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1F2F9E7" w14:textId="77777777" w:rsidR="0006075B" w:rsidRPr="00221F71" w:rsidRDefault="007F4DD2" w:rsidP="007F4DD2">
      <w:pPr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To determine RWC the second fully opened leaves were</w:t>
      </w:r>
      <w:r w:rsidRPr="00221F7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>sampled. The leaves were collected in falcon tubes and</w:t>
      </w:r>
      <w:r w:rsidRPr="00221F7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>transported to the laboratory as quickly as possible to minimize water losses. Next, the</w:t>
      </w:r>
      <w:r w:rsidRPr="00221F7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>samples were weighed immediately as fresh</w:t>
      </w:r>
      <w:r w:rsidRPr="00221F7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>weight (FW), then floated</w:t>
      </w:r>
      <w:r w:rsidRPr="00221F7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>on distilled water for 4 h at 4</w:t>
      </w:r>
      <w:r w:rsidRPr="00221F71">
        <w:rPr>
          <w:rFonts w:ascii="Times New Roman" w:hAnsi="Times New Roman" w:cs="Times New Roman"/>
          <w:sz w:val="24"/>
          <w:szCs w:val="24"/>
          <w:vertAlign w:val="superscript"/>
        </w:rPr>
        <w:t xml:space="preserve"> o</w:t>
      </w:r>
      <w:r w:rsidRPr="00221F71">
        <w:rPr>
          <w:rFonts w:ascii="Times New Roman" w:hAnsi="Times New Roman" w:cs="Times New Roman"/>
          <w:sz w:val="24"/>
          <w:szCs w:val="24"/>
        </w:rPr>
        <w:t>C. The leaves were</w:t>
      </w:r>
      <w:r w:rsidRPr="00221F7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>then rapidly blotted to remove surface water and</w:t>
      </w:r>
      <w:r w:rsidRPr="00221F7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 xml:space="preserve">weighed to obtain turgid weight (TW). </w:t>
      </w:r>
      <w:r w:rsidR="00E5234D" w:rsidRPr="00221F71">
        <w:rPr>
          <w:rFonts w:ascii="Times New Roman" w:hAnsi="Times New Roman" w:cs="Times New Roman"/>
          <w:sz w:val="24"/>
          <w:szCs w:val="24"/>
        </w:rPr>
        <w:t>Lastly, the samples</w:t>
      </w:r>
      <w:r w:rsidRPr="00221F7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 xml:space="preserve">were dried in the oven at 60 </w:t>
      </w:r>
      <w:r w:rsidRPr="00221F71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221F71">
        <w:rPr>
          <w:rFonts w:ascii="Times New Roman" w:hAnsi="Times New Roman" w:cs="Times New Roman"/>
          <w:sz w:val="24"/>
          <w:szCs w:val="24"/>
        </w:rPr>
        <w:t>C for 24 h and dry</w:t>
      </w:r>
      <w:r w:rsidRPr="00221F7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 xml:space="preserve">weight (DW) </w:t>
      </w:r>
      <w:r w:rsidR="00E5234D" w:rsidRPr="00221F71">
        <w:rPr>
          <w:rFonts w:ascii="Times New Roman" w:hAnsi="Times New Roman" w:cs="Times New Roman"/>
          <w:sz w:val="24"/>
          <w:szCs w:val="24"/>
        </w:rPr>
        <w:t xml:space="preserve">were </w:t>
      </w:r>
      <w:r w:rsidRPr="00221F71">
        <w:rPr>
          <w:rFonts w:ascii="Times New Roman" w:hAnsi="Times New Roman" w:cs="Times New Roman"/>
          <w:sz w:val="24"/>
          <w:szCs w:val="24"/>
        </w:rPr>
        <w:t xml:space="preserve">obtained. </w:t>
      </w:r>
    </w:p>
    <w:p w14:paraId="4134854A" w14:textId="487C41BE" w:rsidR="00027E61" w:rsidRPr="00221F71" w:rsidRDefault="007F4DD2" w:rsidP="0006075B">
      <w:pPr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The RWC was calculated by</w:t>
      </w:r>
      <w:r w:rsidRPr="00221F71"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 xml:space="preserve">the </w:t>
      </w:r>
      <w:r w:rsidR="00E5234D" w:rsidRPr="00221F71">
        <w:rPr>
          <w:rFonts w:ascii="Times New Roman" w:hAnsi="Times New Roman" w:cs="Times New Roman"/>
          <w:sz w:val="24"/>
          <w:szCs w:val="24"/>
        </w:rPr>
        <w:t xml:space="preserve">following </w:t>
      </w:r>
      <w:r w:rsidRPr="00221F71">
        <w:rPr>
          <w:rFonts w:ascii="Times New Roman" w:hAnsi="Times New Roman" w:cs="Times New Roman"/>
          <w:sz w:val="24"/>
          <w:szCs w:val="24"/>
        </w:rPr>
        <w:t>formula: RWC (%) = [FW-DW)/(TW-DW] * 100</w:t>
      </w:r>
    </w:p>
    <w:p w14:paraId="44D57745" w14:textId="77777777" w:rsidR="007F4DD2" w:rsidRPr="00221F71" w:rsidRDefault="007F4DD2">
      <w:pPr>
        <w:rPr>
          <w:rFonts w:ascii="Times New Roman" w:hAnsi="Times New Roman" w:cs="Times New Roman"/>
          <w:sz w:val="24"/>
          <w:szCs w:val="24"/>
        </w:rPr>
      </w:pPr>
    </w:p>
    <w:p w14:paraId="77532A02" w14:textId="6363411B" w:rsidR="00DA5FA6" w:rsidRPr="00221F71" w:rsidRDefault="00DA5F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21F71">
        <w:rPr>
          <w:rFonts w:ascii="Times New Roman" w:hAnsi="Times New Roman" w:cs="Times New Roman"/>
          <w:b/>
          <w:bCs/>
          <w:sz w:val="24"/>
          <w:szCs w:val="24"/>
        </w:rPr>
        <w:t>REC</w:t>
      </w:r>
      <w:r w:rsidR="00027E61" w:rsidRPr="00221F7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C128339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The electrolyte leakage test was performed as reported by Yu et al.</w:t>
      </w:r>
    </w:p>
    <w:p w14:paraId="2D410789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(2006). Briefly, washed leaves were cut into 1 cm slices and put</w:t>
      </w:r>
    </w:p>
    <w:p w14:paraId="32CAE6D7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into a test tube containing 5 ml of deionized water. The leaf</w:t>
      </w:r>
    </w:p>
    <w:p w14:paraId="2D06984E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samples were immersed and vibrated occasionally at 25</w:t>
      </w:r>
      <w:r w:rsidRPr="00221F71">
        <w:rPr>
          <w:rFonts w:ascii="ffd" w:eastAsia="SimSun" w:hAnsi="ffd" w:cs="SimSun"/>
          <w:color w:val="231F20"/>
          <w:kern w:val="0"/>
          <w:sz w:val="51"/>
          <w:szCs w:val="51"/>
        </w:rPr>
        <w:t>8</w:t>
      </w: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C for</w:t>
      </w:r>
    </w:p>
    <w:p w14:paraId="710DA5C6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2 h, and then the electrical conductivity of the solution (C1)</w:t>
      </w:r>
    </w:p>
    <w:p w14:paraId="339D9B09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was measured. After boiling the samples for 10 min, the</w:t>
      </w:r>
    </w:p>
    <w:p w14:paraId="405176B8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conductivity (C2) was measured again after the solution was</w:t>
      </w:r>
    </w:p>
    <w:p w14:paraId="10445181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cooled to room temperature. The REC was calculated as follows:</w:t>
      </w:r>
    </w:p>
    <w:p w14:paraId="27F7817B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 xml:space="preserve">REC (%) </w:t>
      </w:r>
      <w:r w:rsidRPr="00221F71">
        <w:rPr>
          <w:rFonts w:ascii="ff5" w:eastAsia="SimSun" w:hAnsi="ff5" w:cs="SimSun"/>
          <w:color w:val="231F20"/>
          <w:spacing w:val="85"/>
          <w:kern w:val="0"/>
          <w:sz w:val="51"/>
          <w:szCs w:val="51"/>
        </w:rPr>
        <w:t>¼</w:t>
      </w: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 xml:space="preserve">C1/C2 </w:t>
      </w:r>
      <w:r w:rsidRPr="00221F71">
        <w:rPr>
          <w:rFonts w:ascii="ff5" w:eastAsia="SimSun" w:hAnsi="ff5" w:cs="SimSun"/>
          <w:color w:val="231F20"/>
          <w:spacing w:val="86"/>
          <w:kern w:val="0"/>
          <w:sz w:val="51"/>
          <w:szCs w:val="51"/>
        </w:rPr>
        <w:t></w:t>
      </w: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100</w:t>
      </w:r>
    </w:p>
    <w:p w14:paraId="465F38D7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The electrolyte leakage test was performed as reported by Yu et al.</w:t>
      </w:r>
    </w:p>
    <w:p w14:paraId="4E1464EC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(2006). Briefly, washed leaves were cut into 1 cm slices and put</w:t>
      </w:r>
    </w:p>
    <w:p w14:paraId="7F70A33F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into a test tube containing 5 ml of deionized water. The leaf</w:t>
      </w:r>
    </w:p>
    <w:p w14:paraId="1F33AF36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samples were immersed and vibrated occasionally at 25</w:t>
      </w:r>
      <w:r w:rsidRPr="00221F71">
        <w:rPr>
          <w:rFonts w:ascii="ffd" w:eastAsia="SimSun" w:hAnsi="ffd" w:cs="SimSun"/>
          <w:color w:val="231F20"/>
          <w:kern w:val="0"/>
          <w:sz w:val="51"/>
          <w:szCs w:val="51"/>
        </w:rPr>
        <w:t>8</w:t>
      </w: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C for</w:t>
      </w:r>
    </w:p>
    <w:p w14:paraId="1CD55FE5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2 h, and then the electrical conductivity of the solution (C1)</w:t>
      </w:r>
    </w:p>
    <w:p w14:paraId="40CC8D49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was measured. After boiling the samples for 10 min, the</w:t>
      </w:r>
    </w:p>
    <w:p w14:paraId="02551319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conductivity (C2) was measured again after the solution was</w:t>
      </w:r>
    </w:p>
    <w:p w14:paraId="14CA56F0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cooled to room temperature. The REC was calculated as follows:</w:t>
      </w:r>
    </w:p>
    <w:p w14:paraId="3175F927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 xml:space="preserve">REC (%) </w:t>
      </w:r>
      <w:r w:rsidRPr="00221F71">
        <w:rPr>
          <w:rFonts w:ascii="ff5" w:eastAsia="SimSun" w:hAnsi="ff5" w:cs="SimSun"/>
          <w:color w:val="231F20"/>
          <w:spacing w:val="85"/>
          <w:kern w:val="0"/>
          <w:sz w:val="51"/>
          <w:szCs w:val="51"/>
        </w:rPr>
        <w:t>¼</w:t>
      </w: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 xml:space="preserve">C1/C2 </w:t>
      </w:r>
      <w:r w:rsidRPr="00221F71">
        <w:rPr>
          <w:rFonts w:ascii="ff5" w:eastAsia="SimSun" w:hAnsi="ff5" w:cs="SimSun"/>
          <w:color w:val="231F20"/>
          <w:spacing w:val="86"/>
          <w:kern w:val="0"/>
          <w:sz w:val="51"/>
          <w:szCs w:val="51"/>
        </w:rPr>
        <w:t></w:t>
      </w: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100</w:t>
      </w:r>
    </w:p>
    <w:p w14:paraId="73D6DD0D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The electrolyte leakage test was performed as reported by Yu et al.</w:t>
      </w:r>
    </w:p>
    <w:p w14:paraId="14EB369C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(2006). Briefly, washed leaves were cut into 1 cm slices and put</w:t>
      </w:r>
    </w:p>
    <w:p w14:paraId="1E9AADF4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into a test tube containing 5 ml of deionized water. The leaf</w:t>
      </w:r>
    </w:p>
    <w:p w14:paraId="2F1034B8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samples were immersed and vibrated occasionally at 25</w:t>
      </w:r>
      <w:r w:rsidRPr="00221F71">
        <w:rPr>
          <w:rFonts w:ascii="ffd" w:eastAsia="SimSun" w:hAnsi="ffd" w:cs="SimSun"/>
          <w:color w:val="231F20"/>
          <w:kern w:val="0"/>
          <w:sz w:val="51"/>
          <w:szCs w:val="51"/>
        </w:rPr>
        <w:t>8</w:t>
      </w: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C for</w:t>
      </w:r>
    </w:p>
    <w:p w14:paraId="1BC350D6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2 h, and then the electrical conductivity of the solution (C1)</w:t>
      </w:r>
    </w:p>
    <w:p w14:paraId="2F00DAFD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was measured. After boiling the samples for 10 min, the</w:t>
      </w:r>
    </w:p>
    <w:p w14:paraId="4EDDED0F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conductivity (C2) was measured again after the solution was</w:t>
      </w:r>
    </w:p>
    <w:p w14:paraId="32DC276D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cooled to room temperature. The REC was calculated as follows:</w:t>
      </w:r>
    </w:p>
    <w:p w14:paraId="42E1454F" w14:textId="77777777" w:rsidR="00E5234D" w:rsidRPr="00221F71" w:rsidRDefault="00E5234D" w:rsidP="00E5234D">
      <w:pPr>
        <w:widowControl/>
        <w:shd w:val="clear" w:color="auto" w:fill="FFFFFF"/>
        <w:spacing w:line="0" w:lineRule="auto"/>
        <w:jc w:val="left"/>
        <w:rPr>
          <w:rFonts w:ascii="ff2" w:eastAsia="SimSun" w:hAnsi="ff2" w:cs="SimSun" w:hint="eastAsia"/>
          <w:color w:val="231F20"/>
          <w:kern w:val="0"/>
          <w:sz w:val="51"/>
          <w:szCs w:val="51"/>
        </w:rPr>
      </w:pP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 xml:space="preserve">REC (%) </w:t>
      </w:r>
      <w:r w:rsidRPr="00221F71">
        <w:rPr>
          <w:rFonts w:ascii="ff5" w:eastAsia="SimSun" w:hAnsi="ff5" w:cs="SimSun"/>
          <w:color w:val="231F20"/>
          <w:spacing w:val="85"/>
          <w:kern w:val="0"/>
          <w:sz w:val="51"/>
          <w:szCs w:val="51"/>
        </w:rPr>
        <w:t>¼</w:t>
      </w: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 xml:space="preserve">C1/C2 </w:t>
      </w:r>
      <w:r w:rsidRPr="00221F71">
        <w:rPr>
          <w:rFonts w:ascii="ff5" w:eastAsia="SimSun" w:hAnsi="ff5" w:cs="SimSun"/>
          <w:color w:val="231F20"/>
          <w:spacing w:val="86"/>
          <w:kern w:val="0"/>
          <w:sz w:val="51"/>
          <w:szCs w:val="51"/>
        </w:rPr>
        <w:t></w:t>
      </w:r>
      <w:r w:rsidRPr="00221F71">
        <w:rPr>
          <w:rFonts w:ascii="ff2" w:eastAsia="SimSun" w:hAnsi="ff2" w:cs="SimSun"/>
          <w:color w:val="231F20"/>
          <w:kern w:val="0"/>
          <w:sz w:val="51"/>
          <w:szCs w:val="51"/>
        </w:rPr>
        <w:t>100</w:t>
      </w:r>
    </w:p>
    <w:p w14:paraId="186777BF" w14:textId="77777777" w:rsidR="0006075B" w:rsidRPr="00221F71" w:rsidRDefault="00E5234D">
      <w:pPr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 xml:space="preserve">The </w:t>
      </w:r>
      <w:r w:rsidR="00E43E76" w:rsidRPr="00221F71">
        <w:rPr>
          <w:rFonts w:ascii="Times New Roman" w:hAnsi="Times New Roman" w:cs="Times New Roman"/>
          <w:sz w:val="24"/>
          <w:szCs w:val="24"/>
        </w:rPr>
        <w:t>Relative electrical conductivity</w:t>
      </w:r>
      <w:r w:rsidRPr="00221F71">
        <w:rPr>
          <w:rFonts w:ascii="Times New Roman" w:hAnsi="Times New Roman" w:cs="Times New Roman"/>
          <w:sz w:val="24"/>
          <w:szCs w:val="24"/>
        </w:rPr>
        <w:t xml:space="preserve"> was </w:t>
      </w:r>
      <w:r w:rsidR="00E43E76" w:rsidRPr="00221F71">
        <w:rPr>
          <w:rFonts w:ascii="Times New Roman" w:hAnsi="Times New Roman" w:cs="Times New Roman"/>
          <w:sz w:val="24"/>
          <w:szCs w:val="24"/>
        </w:rPr>
        <w:t>measured</w:t>
      </w:r>
      <w:r w:rsidRPr="00221F71">
        <w:rPr>
          <w:rFonts w:ascii="Times New Roman" w:hAnsi="Times New Roman" w:cs="Times New Roman"/>
          <w:sz w:val="24"/>
          <w:szCs w:val="24"/>
        </w:rPr>
        <w:t xml:space="preserve"> as reported by Yu et al.(2006). </w:t>
      </w:r>
      <w:r w:rsidR="00E43E76" w:rsidRPr="00221F71">
        <w:rPr>
          <w:rFonts w:ascii="Times New Roman" w:hAnsi="Times New Roman" w:cs="Times New Roman"/>
          <w:sz w:val="24"/>
          <w:szCs w:val="24"/>
        </w:rPr>
        <w:t>W</w:t>
      </w:r>
      <w:r w:rsidRPr="00221F71">
        <w:rPr>
          <w:rFonts w:ascii="Times New Roman" w:hAnsi="Times New Roman" w:cs="Times New Roman"/>
          <w:sz w:val="24"/>
          <w:szCs w:val="24"/>
        </w:rPr>
        <w:t>ashed leaves were cut into 1 cm slices and put</w:t>
      </w:r>
      <w:r w:rsidR="00E43E76" w:rsidRPr="00221F71">
        <w:rPr>
          <w:rFonts w:ascii="Times New Roman" w:hAnsi="Times New Roman" w:cs="Times New Roman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 xml:space="preserve">into a </w:t>
      </w:r>
      <w:r w:rsidR="00E43E76" w:rsidRPr="00221F71">
        <w:rPr>
          <w:rFonts w:ascii="Times New Roman" w:hAnsi="Times New Roman" w:cs="Times New Roman"/>
          <w:sz w:val="24"/>
          <w:szCs w:val="24"/>
        </w:rPr>
        <w:t>falcon</w:t>
      </w:r>
      <w:r w:rsidRPr="00221F71">
        <w:rPr>
          <w:rFonts w:ascii="Times New Roman" w:hAnsi="Times New Roman" w:cs="Times New Roman"/>
          <w:sz w:val="24"/>
          <w:szCs w:val="24"/>
        </w:rPr>
        <w:t xml:space="preserve"> tube containing 5 ml of deionized water. The samples were im</w:t>
      </w:r>
      <w:bookmarkStart w:id="0" w:name="_GoBack"/>
      <w:bookmarkEnd w:id="0"/>
      <w:r w:rsidRPr="00221F71">
        <w:rPr>
          <w:rFonts w:ascii="Times New Roman" w:hAnsi="Times New Roman" w:cs="Times New Roman"/>
          <w:sz w:val="24"/>
          <w:szCs w:val="24"/>
        </w:rPr>
        <w:t xml:space="preserve">mersed and vibrated </w:t>
      </w:r>
      <w:r w:rsidR="00E43E76" w:rsidRPr="00221F71">
        <w:rPr>
          <w:rFonts w:ascii="Times New Roman" w:hAnsi="Times New Roman" w:cs="Times New Roman"/>
          <w:sz w:val="24"/>
          <w:szCs w:val="24"/>
        </w:rPr>
        <w:t>at the same time</w:t>
      </w:r>
      <w:r w:rsidRPr="00221F71">
        <w:rPr>
          <w:rFonts w:ascii="Times New Roman" w:hAnsi="Times New Roman" w:cs="Times New Roman"/>
          <w:sz w:val="24"/>
          <w:szCs w:val="24"/>
        </w:rPr>
        <w:t xml:space="preserve"> </w:t>
      </w:r>
      <w:r w:rsidR="00E43E76" w:rsidRPr="00221F71">
        <w:rPr>
          <w:rFonts w:ascii="Times New Roman" w:hAnsi="Times New Roman" w:cs="Times New Roman"/>
          <w:sz w:val="24"/>
          <w:szCs w:val="24"/>
        </w:rPr>
        <w:t xml:space="preserve">for 2 h </w:t>
      </w:r>
      <w:r w:rsidRPr="00221F71">
        <w:rPr>
          <w:rFonts w:ascii="Times New Roman" w:hAnsi="Times New Roman" w:cs="Times New Roman"/>
          <w:sz w:val="24"/>
          <w:szCs w:val="24"/>
        </w:rPr>
        <w:t>at 25</w:t>
      </w:r>
      <w:r w:rsidR="00E43E76" w:rsidRPr="00221F71">
        <w:rPr>
          <w:rFonts w:ascii="Times New Roman" w:hAnsi="Times New Roman" w:cs="Times New Roman"/>
          <w:sz w:val="24"/>
          <w:szCs w:val="24"/>
        </w:rPr>
        <w:t xml:space="preserve"> </w:t>
      </w:r>
      <w:r w:rsidR="00E43E76" w:rsidRPr="00221F71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221F71">
        <w:rPr>
          <w:rFonts w:ascii="Times New Roman" w:hAnsi="Times New Roman" w:cs="Times New Roman"/>
          <w:sz w:val="24"/>
          <w:szCs w:val="24"/>
        </w:rPr>
        <w:t>C, and then the electrical conductivity of the solution (C1)</w:t>
      </w:r>
      <w:r w:rsidR="00E43E76" w:rsidRPr="00221F71">
        <w:rPr>
          <w:rFonts w:ascii="Times New Roman" w:hAnsi="Times New Roman" w:cs="Times New Roman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>was measured</w:t>
      </w:r>
      <w:r w:rsidR="00E43E76" w:rsidRPr="00221F71">
        <w:rPr>
          <w:rFonts w:ascii="Times New Roman" w:hAnsi="Times New Roman" w:cs="Times New Roman"/>
          <w:sz w:val="24"/>
          <w:szCs w:val="24"/>
        </w:rPr>
        <w:t xml:space="preserve"> by a conductivity meter</w:t>
      </w:r>
      <w:r w:rsidRPr="00221F71">
        <w:rPr>
          <w:rFonts w:ascii="Times New Roman" w:hAnsi="Times New Roman" w:cs="Times New Roman"/>
          <w:sz w:val="24"/>
          <w:szCs w:val="24"/>
        </w:rPr>
        <w:t>. After boiling the samples for 10 min</w:t>
      </w:r>
      <w:r w:rsidR="00E43E76" w:rsidRPr="00221F71">
        <w:rPr>
          <w:rFonts w:ascii="Times New Roman" w:hAnsi="Times New Roman" w:cs="Times New Roman"/>
          <w:sz w:val="24"/>
          <w:szCs w:val="24"/>
        </w:rPr>
        <w:t xml:space="preserve"> and cooled down to room temperature</w:t>
      </w:r>
      <w:r w:rsidRPr="00221F71">
        <w:rPr>
          <w:rFonts w:ascii="Times New Roman" w:hAnsi="Times New Roman" w:cs="Times New Roman"/>
          <w:sz w:val="24"/>
          <w:szCs w:val="24"/>
        </w:rPr>
        <w:t>, the</w:t>
      </w:r>
      <w:r w:rsidR="00E43E76" w:rsidRPr="00221F71">
        <w:rPr>
          <w:rFonts w:ascii="Times New Roman" w:hAnsi="Times New Roman" w:cs="Times New Roman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 xml:space="preserve">conductivity (C2) was measured again. </w:t>
      </w:r>
    </w:p>
    <w:p w14:paraId="71C5A051" w14:textId="4169F1A1" w:rsidR="00E5234D" w:rsidRPr="00221F71" w:rsidRDefault="00E5234D" w:rsidP="0006075B">
      <w:pPr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The REC was calculated as:</w:t>
      </w:r>
      <w:r w:rsidR="00E43E76" w:rsidRPr="00221F71">
        <w:rPr>
          <w:rFonts w:ascii="Times New Roman" w:hAnsi="Times New Roman" w:cs="Times New Roman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>REC (%)</w:t>
      </w:r>
      <w:r w:rsidR="00E43E76" w:rsidRPr="00221F71">
        <w:rPr>
          <w:rFonts w:ascii="Times New Roman" w:hAnsi="Times New Roman" w:cs="Times New Roman"/>
          <w:sz w:val="24"/>
          <w:szCs w:val="24"/>
        </w:rPr>
        <w:t xml:space="preserve"> = </w:t>
      </w:r>
      <w:r w:rsidRPr="00221F71">
        <w:rPr>
          <w:rFonts w:ascii="Times New Roman" w:hAnsi="Times New Roman" w:cs="Times New Roman"/>
          <w:sz w:val="24"/>
          <w:szCs w:val="24"/>
        </w:rPr>
        <w:t xml:space="preserve">C1/C2 </w:t>
      </w:r>
      <w:r w:rsidR="00E43E76" w:rsidRPr="00221F71">
        <w:rPr>
          <w:rFonts w:ascii="Times New Roman" w:hAnsi="Times New Roman" w:cs="Times New Roman"/>
          <w:sz w:val="24"/>
          <w:szCs w:val="24"/>
        </w:rPr>
        <w:t>*</w:t>
      </w:r>
      <w:r w:rsidRPr="00221F71">
        <w:rPr>
          <w:rFonts w:ascii="Times New Roman" w:hAnsi="Times New Roman" w:cs="Times New Roman"/>
          <w:sz w:val="24"/>
          <w:szCs w:val="24"/>
        </w:rPr>
        <w:t>100</w:t>
      </w:r>
    </w:p>
    <w:p w14:paraId="348640C4" w14:textId="77777777" w:rsidR="00027E61" w:rsidRPr="00221F71" w:rsidRDefault="00027E61">
      <w:pPr>
        <w:rPr>
          <w:rFonts w:ascii="Times New Roman" w:hAnsi="Times New Roman" w:cs="Times New Roman"/>
          <w:sz w:val="24"/>
          <w:szCs w:val="24"/>
        </w:rPr>
      </w:pPr>
    </w:p>
    <w:p w14:paraId="2F896CA5" w14:textId="2734E543" w:rsidR="00B20E90" w:rsidRPr="00221F71" w:rsidRDefault="00535E93">
      <w:pPr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b/>
          <w:bCs/>
          <w:sz w:val="24"/>
          <w:szCs w:val="24"/>
        </w:rPr>
        <w:t>Malondialdehyde (MDA)</w:t>
      </w:r>
      <w:r w:rsidR="005C1781" w:rsidRPr="00221F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1781" w:rsidRPr="00221F71">
        <w:rPr>
          <w:rFonts w:ascii="Times New Roman" w:hAnsi="Times New Roman" w:cs="Times New Roman" w:hint="eastAsia"/>
          <w:b/>
          <w:bCs/>
          <w:sz w:val="24"/>
          <w:szCs w:val="24"/>
        </w:rPr>
        <w:t>content</w:t>
      </w:r>
      <w:r w:rsidR="00027E61" w:rsidRPr="00221F71">
        <w:rPr>
          <w:rFonts w:ascii="Times New Roman" w:hAnsi="Times New Roman" w:cs="Times New Roman"/>
          <w:sz w:val="24"/>
          <w:szCs w:val="24"/>
        </w:rPr>
        <w:t>:</w:t>
      </w:r>
    </w:p>
    <w:p w14:paraId="2FA4F2E8" w14:textId="660772B0" w:rsidR="00CC4491" w:rsidRPr="00221F71" w:rsidRDefault="0006075B" w:rsidP="00CC4491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 xml:space="preserve">Extraction of MDA: </w:t>
      </w:r>
    </w:p>
    <w:p w14:paraId="212AE69B" w14:textId="3B389DF6" w:rsidR="00CC4491" w:rsidRPr="00221F71" w:rsidRDefault="00737558" w:rsidP="006B2EC4">
      <w:pPr>
        <w:pStyle w:val="ListParagraph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W</w:t>
      </w:r>
      <w:r w:rsidR="0006075B" w:rsidRPr="00221F71">
        <w:rPr>
          <w:rFonts w:ascii="Times New Roman" w:hAnsi="Times New Roman" w:cs="Times New Roman"/>
          <w:sz w:val="24"/>
          <w:szCs w:val="24"/>
        </w:rPr>
        <w:t xml:space="preserve">eigh 0.2g of leaves, shred it and put it in a mortar. </w:t>
      </w:r>
    </w:p>
    <w:p w14:paraId="205DB79A" w14:textId="77777777" w:rsidR="00CC4491" w:rsidRPr="00221F71" w:rsidRDefault="0006075B" w:rsidP="006B2EC4">
      <w:pPr>
        <w:pStyle w:val="ListParagraph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 xml:space="preserve">Add 1ml of trichloroacetic acid (TCA) and quartz sand, grind it into a homogenate and transfer it to a 10ml centrifuge tube, and wash the mortar with TCA, the washing liquid </w:t>
      </w:r>
      <w:r w:rsidR="00CC4491" w:rsidRPr="00221F71">
        <w:rPr>
          <w:rFonts w:ascii="Times New Roman" w:hAnsi="Times New Roman" w:cs="Times New Roman"/>
          <w:sz w:val="24"/>
          <w:szCs w:val="24"/>
        </w:rPr>
        <w:t xml:space="preserve">is also transferred </w:t>
      </w:r>
      <w:r w:rsidRPr="00221F71">
        <w:rPr>
          <w:rFonts w:ascii="Times New Roman" w:hAnsi="Times New Roman" w:cs="Times New Roman"/>
          <w:sz w:val="24"/>
          <w:szCs w:val="24"/>
        </w:rPr>
        <w:t>into the centrifuge tube</w:t>
      </w:r>
      <w:r w:rsidR="00CC4491" w:rsidRPr="00221F71">
        <w:rPr>
          <w:rFonts w:ascii="Times New Roman" w:hAnsi="Times New Roman" w:cs="Times New Roman"/>
          <w:sz w:val="24"/>
          <w:szCs w:val="24"/>
        </w:rPr>
        <w:t>.</w:t>
      </w:r>
      <w:r w:rsidRPr="00221F71">
        <w:rPr>
          <w:rFonts w:ascii="Times New Roman" w:hAnsi="Times New Roman" w:cs="Times New Roman"/>
          <w:sz w:val="24"/>
          <w:szCs w:val="24"/>
        </w:rPr>
        <w:t xml:space="preserve"> </w:t>
      </w:r>
      <w:r w:rsidR="00CC4491" w:rsidRPr="00221F71">
        <w:rPr>
          <w:rFonts w:ascii="Times New Roman" w:hAnsi="Times New Roman" w:cs="Times New Roman"/>
          <w:sz w:val="24"/>
          <w:szCs w:val="24"/>
        </w:rPr>
        <w:t>T</w:t>
      </w:r>
      <w:r w:rsidRPr="00221F71">
        <w:rPr>
          <w:rFonts w:ascii="Times New Roman" w:hAnsi="Times New Roman" w:cs="Times New Roman"/>
          <w:sz w:val="24"/>
          <w:szCs w:val="24"/>
        </w:rPr>
        <w:t xml:space="preserve">he total amount of TCA </w:t>
      </w:r>
      <w:r w:rsidR="00CC4491" w:rsidRPr="00221F71">
        <w:rPr>
          <w:rFonts w:ascii="Times New Roman" w:hAnsi="Times New Roman" w:cs="Times New Roman"/>
          <w:sz w:val="24"/>
          <w:szCs w:val="24"/>
        </w:rPr>
        <w:t>should be</w:t>
      </w:r>
      <w:r w:rsidRPr="00221F71">
        <w:rPr>
          <w:rFonts w:ascii="Times New Roman" w:hAnsi="Times New Roman" w:cs="Times New Roman"/>
          <w:sz w:val="24"/>
          <w:szCs w:val="24"/>
        </w:rPr>
        <w:t xml:space="preserve"> 7</w:t>
      </w:r>
      <w:r w:rsidR="00CC4491" w:rsidRPr="00221F71">
        <w:rPr>
          <w:rFonts w:ascii="Times New Roman" w:hAnsi="Times New Roman" w:cs="Times New Roman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 xml:space="preserve">ml. </w:t>
      </w:r>
    </w:p>
    <w:p w14:paraId="11823C72" w14:textId="4E0FCBDD" w:rsidR="0006075B" w:rsidRPr="00221F71" w:rsidRDefault="0006075B" w:rsidP="006B2EC4">
      <w:pPr>
        <w:pStyle w:val="ListParagraph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 xml:space="preserve">Centrifuge </w:t>
      </w:r>
      <w:r w:rsidR="00CC4491" w:rsidRPr="00221F71">
        <w:rPr>
          <w:rFonts w:ascii="Times New Roman" w:hAnsi="Times New Roman" w:cs="Times New Roman"/>
          <w:sz w:val="24"/>
          <w:szCs w:val="24"/>
        </w:rPr>
        <w:t xml:space="preserve">the homogenate </w:t>
      </w:r>
      <w:r w:rsidRPr="00221F71">
        <w:rPr>
          <w:rFonts w:ascii="Times New Roman" w:hAnsi="Times New Roman" w:cs="Times New Roman"/>
          <w:sz w:val="24"/>
          <w:szCs w:val="24"/>
        </w:rPr>
        <w:t>at 4500</w:t>
      </w:r>
      <w:r w:rsidR="006B5305" w:rsidRPr="00221F71">
        <w:rPr>
          <w:rFonts w:ascii="Times New Roman" w:hAnsi="Times New Roman" w:cs="Times New Roman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>rpm for 20</w:t>
      </w:r>
      <w:r w:rsidR="006B5305" w:rsidRPr="00221F71">
        <w:rPr>
          <w:rFonts w:ascii="Times New Roman" w:hAnsi="Times New Roman" w:cs="Times New Roman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 xml:space="preserve">min, </w:t>
      </w:r>
      <w:r w:rsidR="00CC4491" w:rsidRPr="00221F71">
        <w:rPr>
          <w:rFonts w:ascii="Times New Roman" w:hAnsi="Times New Roman" w:cs="Times New Roman"/>
          <w:sz w:val="24"/>
          <w:szCs w:val="24"/>
        </w:rPr>
        <w:t>and</w:t>
      </w:r>
      <w:r w:rsidRPr="00221F71">
        <w:rPr>
          <w:rFonts w:ascii="Times New Roman" w:hAnsi="Times New Roman" w:cs="Times New Roman"/>
          <w:sz w:val="24"/>
          <w:szCs w:val="24"/>
        </w:rPr>
        <w:t xml:space="preserve"> transfer </w:t>
      </w:r>
      <w:r w:rsidR="00CC4491" w:rsidRPr="00221F71">
        <w:rPr>
          <w:rFonts w:ascii="Times New Roman" w:hAnsi="Times New Roman" w:cs="Times New Roman"/>
          <w:sz w:val="24"/>
          <w:szCs w:val="24"/>
        </w:rPr>
        <w:t xml:space="preserve">the supernatant </w:t>
      </w:r>
      <w:r w:rsidRPr="00221F71">
        <w:rPr>
          <w:rFonts w:ascii="Times New Roman" w:hAnsi="Times New Roman" w:cs="Times New Roman"/>
          <w:sz w:val="24"/>
          <w:szCs w:val="24"/>
        </w:rPr>
        <w:t>to a 10</w:t>
      </w:r>
      <w:r w:rsidR="00CC4491" w:rsidRPr="00221F71">
        <w:rPr>
          <w:rFonts w:ascii="Times New Roman" w:hAnsi="Times New Roman" w:cs="Times New Roman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>ml clean centrifuge tube</w:t>
      </w:r>
      <w:r w:rsidR="00CC4491" w:rsidRPr="00221F71">
        <w:rPr>
          <w:rFonts w:ascii="Times New Roman" w:hAnsi="Times New Roman" w:cs="Times New Roman"/>
          <w:sz w:val="24"/>
          <w:szCs w:val="24"/>
        </w:rPr>
        <w:t xml:space="preserve"> adding </w:t>
      </w:r>
      <w:r w:rsidR="006B2EC4" w:rsidRPr="00221F71">
        <w:rPr>
          <w:rFonts w:ascii="Times New Roman" w:hAnsi="Times New Roman" w:cs="Times New Roman"/>
          <w:sz w:val="24"/>
          <w:szCs w:val="24"/>
        </w:rPr>
        <w:t>distilled water</w:t>
      </w:r>
      <w:r w:rsidRPr="00221F71">
        <w:rPr>
          <w:rFonts w:ascii="Times New Roman" w:hAnsi="Times New Roman" w:cs="Times New Roman"/>
          <w:sz w:val="24"/>
          <w:szCs w:val="24"/>
        </w:rPr>
        <w:t xml:space="preserve"> to </w:t>
      </w:r>
      <w:r w:rsidR="00CC4491" w:rsidRPr="00221F71">
        <w:rPr>
          <w:rFonts w:ascii="Times New Roman" w:hAnsi="Times New Roman" w:cs="Times New Roman"/>
          <w:sz w:val="24"/>
          <w:szCs w:val="24"/>
        </w:rPr>
        <w:t>10 ml</w:t>
      </w:r>
      <w:r w:rsidR="006B2EC4" w:rsidRPr="00221F71">
        <w:rPr>
          <w:rFonts w:ascii="Times New Roman" w:hAnsi="Times New Roman" w:cs="Times New Roman"/>
          <w:sz w:val="24"/>
          <w:szCs w:val="24"/>
        </w:rPr>
        <w:t xml:space="preserve"> to get the extract</w:t>
      </w:r>
      <w:r w:rsidR="00CC4491" w:rsidRPr="00221F71">
        <w:rPr>
          <w:rFonts w:ascii="Times New Roman" w:hAnsi="Times New Roman" w:cs="Times New Roman"/>
          <w:sz w:val="24"/>
          <w:szCs w:val="24"/>
        </w:rPr>
        <w:t>.</w:t>
      </w:r>
      <w:r w:rsidR="006B2EC4" w:rsidRPr="00221F71">
        <w:rPr>
          <w:rFonts w:ascii="Times New Roman" w:hAnsi="Times New Roman" w:cs="Times New Roman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4F0EFC" w14:textId="5FFEC13F" w:rsidR="006B2EC4" w:rsidRPr="00221F71" w:rsidRDefault="0006075B" w:rsidP="006B2EC4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lastRenderedPageBreak/>
        <w:t xml:space="preserve">Color reaction: </w:t>
      </w:r>
    </w:p>
    <w:p w14:paraId="77226783" w14:textId="77777777" w:rsidR="006B2EC4" w:rsidRPr="00221F71" w:rsidRDefault="006B2EC4" w:rsidP="006B2EC4">
      <w:pPr>
        <w:pStyle w:val="ListParagraph"/>
        <w:numPr>
          <w:ilvl w:val="0"/>
          <w:numId w:val="3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A</w:t>
      </w:r>
      <w:r w:rsidR="0006075B" w:rsidRPr="00221F71">
        <w:rPr>
          <w:rFonts w:ascii="Times New Roman" w:hAnsi="Times New Roman" w:cs="Times New Roman"/>
          <w:sz w:val="24"/>
          <w:szCs w:val="24"/>
        </w:rPr>
        <w:t xml:space="preserve">dd 3ml of </w:t>
      </w:r>
      <w:r w:rsidRPr="00221F71">
        <w:rPr>
          <w:rFonts w:ascii="Times New Roman" w:hAnsi="Times New Roman" w:cs="Times New Roman"/>
          <w:sz w:val="24"/>
          <w:szCs w:val="24"/>
        </w:rPr>
        <w:t>extract</w:t>
      </w:r>
      <w:r w:rsidR="0006075B" w:rsidRPr="00221F71">
        <w:rPr>
          <w:rFonts w:ascii="Times New Roman" w:hAnsi="Times New Roman" w:cs="Times New Roman"/>
          <w:sz w:val="24"/>
          <w:szCs w:val="24"/>
        </w:rPr>
        <w:t xml:space="preserve"> (add 3ml of distilled water</w:t>
      </w:r>
      <w:r w:rsidRPr="00221F71">
        <w:rPr>
          <w:rFonts w:ascii="Times New Roman" w:hAnsi="Times New Roman" w:cs="Times New Roman"/>
          <w:sz w:val="24"/>
          <w:szCs w:val="24"/>
        </w:rPr>
        <w:t xml:space="preserve"> as blank</w:t>
      </w:r>
      <w:r w:rsidR="0006075B" w:rsidRPr="00221F71">
        <w:rPr>
          <w:rFonts w:ascii="Times New Roman" w:hAnsi="Times New Roman" w:cs="Times New Roman"/>
          <w:sz w:val="24"/>
          <w:szCs w:val="24"/>
        </w:rPr>
        <w:t>)</w:t>
      </w:r>
      <w:r w:rsidRPr="00221F71">
        <w:rPr>
          <w:rFonts w:ascii="Times New Roman" w:hAnsi="Times New Roman" w:cs="Times New Roman"/>
          <w:sz w:val="24"/>
          <w:szCs w:val="24"/>
        </w:rPr>
        <w:t xml:space="preserve"> to a 10ml calibrated test tube. </w:t>
      </w:r>
    </w:p>
    <w:p w14:paraId="1A682360" w14:textId="77777777" w:rsidR="006B2EC4" w:rsidRPr="00221F71" w:rsidRDefault="006B2EC4" w:rsidP="006B2EC4">
      <w:pPr>
        <w:pStyle w:val="ListParagraph"/>
        <w:numPr>
          <w:ilvl w:val="0"/>
          <w:numId w:val="3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A</w:t>
      </w:r>
      <w:r w:rsidR="0006075B" w:rsidRPr="00221F71">
        <w:rPr>
          <w:rFonts w:ascii="Times New Roman" w:hAnsi="Times New Roman" w:cs="Times New Roman"/>
          <w:sz w:val="24"/>
          <w:szCs w:val="24"/>
        </w:rPr>
        <w:t xml:space="preserve">dd 0.5% </w:t>
      </w:r>
      <w:r w:rsidRPr="00221F71">
        <w:rPr>
          <w:rFonts w:ascii="Times New Roman" w:hAnsi="Times New Roman" w:cs="Times New Roman"/>
          <w:sz w:val="24"/>
          <w:szCs w:val="24"/>
        </w:rPr>
        <w:t>thiobarbituric acid (</w:t>
      </w:r>
      <w:r w:rsidR="0006075B" w:rsidRPr="00221F71">
        <w:rPr>
          <w:rFonts w:ascii="Times New Roman" w:hAnsi="Times New Roman" w:cs="Times New Roman"/>
          <w:sz w:val="24"/>
          <w:szCs w:val="24"/>
        </w:rPr>
        <w:t>TBA</w:t>
      </w:r>
      <w:r w:rsidRPr="00221F71">
        <w:rPr>
          <w:rFonts w:ascii="Times New Roman" w:hAnsi="Times New Roman" w:cs="Times New Roman"/>
          <w:sz w:val="24"/>
          <w:szCs w:val="24"/>
        </w:rPr>
        <w:t>)</w:t>
      </w:r>
      <w:r w:rsidR="0006075B" w:rsidRPr="00221F71">
        <w:rPr>
          <w:rFonts w:ascii="Times New Roman" w:hAnsi="Times New Roman" w:cs="Times New Roman"/>
          <w:sz w:val="24"/>
          <w:szCs w:val="24"/>
        </w:rPr>
        <w:t xml:space="preserve"> 3ml</w:t>
      </w:r>
      <w:r w:rsidRPr="00221F71">
        <w:rPr>
          <w:rFonts w:ascii="Times New Roman" w:hAnsi="Times New Roman" w:cs="Times New Roman"/>
          <w:sz w:val="24"/>
          <w:szCs w:val="24"/>
        </w:rPr>
        <w:t xml:space="preserve"> to each tube</w:t>
      </w:r>
      <w:r w:rsidR="0006075B" w:rsidRPr="00221F71">
        <w:rPr>
          <w:rFonts w:ascii="Times New Roman" w:hAnsi="Times New Roman" w:cs="Times New Roman"/>
          <w:sz w:val="24"/>
          <w:szCs w:val="24"/>
        </w:rPr>
        <w:t>, shake well</w:t>
      </w:r>
    </w:p>
    <w:p w14:paraId="4C55A29A" w14:textId="34EF3A70" w:rsidR="0006075B" w:rsidRPr="00221F71" w:rsidRDefault="006B2EC4" w:rsidP="006B2EC4">
      <w:pPr>
        <w:pStyle w:val="ListParagraph"/>
        <w:numPr>
          <w:ilvl w:val="0"/>
          <w:numId w:val="3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W</w:t>
      </w:r>
      <w:r w:rsidR="0006075B" w:rsidRPr="00221F71">
        <w:rPr>
          <w:rFonts w:ascii="Times New Roman" w:hAnsi="Times New Roman" w:cs="Times New Roman"/>
          <w:sz w:val="24"/>
          <w:szCs w:val="24"/>
        </w:rPr>
        <w:t>ater bath</w:t>
      </w:r>
      <w:r w:rsidRPr="00221F71">
        <w:rPr>
          <w:rFonts w:ascii="Times New Roman" w:hAnsi="Times New Roman" w:cs="Times New Roman"/>
          <w:sz w:val="24"/>
          <w:szCs w:val="24"/>
        </w:rPr>
        <w:t xml:space="preserve"> in boiling water</w:t>
      </w:r>
      <w:r w:rsidR="0006075B" w:rsidRPr="00221F71">
        <w:rPr>
          <w:rFonts w:ascii="Times New Roman" w:hAnsi="Times New Roman" w:cs="Times New Roman"/>
          <w:sz w:val="24"/>
          <w:szCs w:val="24"/>
        </w:rPr>
        <w:t xml:space="preserve"> for 15min (start counting when small bubbles appear in the solution), </w:t>
      </w:r>
      <w:r w:rsidRPr="00221F71">
        <w:rPr>
          <w:rFonts w:ascii="Times New Roman" w:hAnsi="Times New Roman" w:cs="Times New Roman"/>
          <w:sz w:val="24"/>
          <w:szCs w:val="24"/>
        </w:rPr>
        <w:t xml:space="preserve">then </w:t>
      </w:r>
      <w:r w:rsidR="0006075B" w:rsidRPr="00221F71">
        <w:rPr>
          <w:rFonts w:ascii="Times New Roman" w:hAnsi="Times New Roman" w:cs="Times New Roman"/>
          <w:sz w:val="24"/>
          <w:szCs w:val="24"/>
        </w:rPr>
        <w:t xml:space="preserve">immediately </w:t>
      </w:r>
      <w:r w:rsidRPr="00221F71">
        <w:rPr>
          <w:rFonts w:ascii="Times New Roman" w:hAnsi="Times New Roman" w:cs="Times New Roman"/>
          <w:sz w:val="24"/>
          <w:szCs w:val="24"/>
        </w:rPr>
        <w:t xml:space="preserve">put the tubes </w:t>
      </w:r>
      <w:r w:rsidR="0006075B" w:rsidRPr="00221F71">
        <w:rPr>
          <w:rFonts w:ascii="Times New Roman" w:hAnsi="Times New Roman" w:cs="Times New Roman"/>
          <w:sz w:val="24"/>
          <w:szCs w:val="24"/>
        </w:rPr>
        <w:t>in cold water.</w:t>
      </w:r>
    </w:p>
    <w:p w14:paraId="0C4BC8D6" w14:textId="42188999" w:rsidR="0006075B" w:rsidRPr="00221F71" w:rsidRDefault="0006075B" w:rsidP="0006075B">
      <w:pPr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3. Colorimetric: With blank as reference, the extinction value</w:t>
      </w:r>
      <w:r w:rsidR="000639E9" w:rsidRPr="00221F71">
        <w:rPr>
          <w:rFonts w:ascii="Times New Roman" w:hAnsi="Times New Roman" w:cs="Times New Roman"/>
          <w:sz w:val="24"/>
          <w:szCs w:val="24"/>
        </w:rPr>
        <w:t>s</w:t>
      </w:r>
      <w:r w:rsidRPr="00221F71">
        <w:rPr>
          <w:rFonts w:ascii="Times New Roman" w:hAnsi="Times New Roman" w:cs="Times New Roman"/>
          <w:sz w:val="24"/>
          <w:szCs w:val="24"/>
        </w:rPr>
        <w:t xml:space="preserve"> of the sample solution</w:t>
      </w:r>
      <w:r w:rsidR="000639E9" w:rsidRPr="00221F71">
        <w:rPr>
          <w:rFonts w:ascii="Times New Roman" w:hAnsi="Times New Roman" w:cs="Times New Roman"/>
          <w:sz w:val="24"/>
          <w:szCs w:val="24"/>
        </w:rPr>
        <w:t>s</w:t>
      </w:r>
      <w:r w:rsidRPr="00221F71">
        <w:rPr>
          <w:rFonts w:ascii="Times New Roman" w:hAnsi="Times New Roman" w:cs="Times New Roman"/>
          <w:sz w:val="24"/>
          <w:szCs w:val="24"/>
        </w:rPr>
        <w:t xml:space="preserve"> </w:t>
      </w:r>
      <w:r w:rsidR="000639E9" w:rsidRPr="00221F71">
        <w:rPr>
          <w:rFonts w:ascii="Times New Roman" w:hAnsi="Times New Roman" w:cs="Times New Roman"/>
          <w:sz w:val="24"/>
          <w:szCs w:val="24"/>
        </w:rPr>
        <w:t>are</w:t>
      </w:r>
      <w:r w:rsidRPr="00221F71">
        <w:rPr>
          <w:rFonts w:ascii="Times New Roman" w:hAnsi="Times New Roman" w:cs="Times New Roman"/>
          <w:sz w:val="24"/>
          <w:szCs w:val="24"/>
        </w:rPr>
        <w:t xml:space="preserve"> measured at 450nm, 532nm and 600nm with a spectrophotometer.</w:t>
      </w:r>
    </w:p>
    <w:p w14:paraId="526479E1" w14:textId="5C7FFD81" w:rsidR="0006075B" w:rsidRPr="00221F71" w:rsidRDefault="00737558" w:rsidP="000639E9">
      <w:pPr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C</w:t>
      </w:r>
      <w:r w:rsidR="0006075B" w:rsidRPr="00221F71">
        <w:rPr>
          <w:rFonts w:ascii="Times New Roman" w:hAnsi="Times New Roman" w:cs="Times New Roman"/>
          <w:sz w:val="24"/>
          <w:szCs w:val="24"/>
        </w:rPr>
        <w:t>alculation</w:t>
      </w:r>
      <w:r w:rsidR="000639E9" w:rsidRPr="00221F71">
        <w:rPr>
          <w:rFonts w:ascii="Times New Roman" w:hAnsi="Times New Roman" w:cs="Times New Roman"/>
          <w:sz w:val="24"/>
          <w:szCs w:val="24"/>
        </w:rPr>
        <w:t>:</w:t>
      </w:r>
    </w:p>
    <w:p w14:paraId="1AC6F0E2" w14:textId="77777777" w:rsidR="00737558" w:rsidRPr="00221F71" w:rsidRDefault="00737558" w:rsidP="00737558">
      <w:pPr>
        <w:ind w:leftChars="200" w:left="42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C: MDA concentration in the extract (μmol·L</w:t>
      </w:r>
      <w:r w:rsidRPr="00221F7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221F71">
        <w:rPr>
          <w:rFonts w:ascii="Times New Roman" w:hAnsi="Times New Roman" w:cs="Times New Roman"/>
          <w:sz w:val="24"/>
          <w:szCs w:val="24"/>
        </w:rPr>
        <w:t>)</w:t>
      </w:r>
    </w:p>
    <w:p w14:paraId="5D13CFAA" w14:textId="77777777" w:rsidR="00737558" w:rsidRPr="00221F71" w:rsidRDefault="00737558" w:rsidP="00737558">
      <w:pPr>
        <w:ind w:leftChars="200" w:left="42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V: total volume of extract (ml)</w:t>
      </w:r>
    </w:p>
    <w:p w14:paraId="2C6E33D3" w14:textId="4D639185" w:rsidR="00737558" w:rsidRPr="00221F71" w:rsidRDefault="00737558" w:rsidP="00737558">
      <w:pPr>
        <w:ind w:leftChars="200" w:left="42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W: fresh weight of sample (g)</w:t>
      </w:r>
    </w:p>
    <w:p w14:paraId="73A49928" w14:textId="5799CE90" w:rsidR="0006075B" w:rsidRPr="00221F71" w:rsidRDefault="0006075B" w:rsidP="000639E9">
      <w:pPr>
        <w:ind w:leftChars="200" w:left="42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C (</w:t>
      </w:r>
      <w:r w:rsidR="000639E9" w:rsidRPr="00221F71">
        <w:rPr>
          <w:rFonts w:ascii="Times New Roman" w:hAnsi="Times New Roman" w:cs="Times New Roman"/>
          <w:sz w:val="24"/>
          <w:szCs w:val="24"/>
        </w:rPr>
        <w:t>μ</w:t>
      </w:r>
      <w:r w:rsidRPr="00221F71">
        <w:rPr>
          <w:rFonts w:ascii="Times New Roman" w:hAnsi="Times New Roman" w:cs="Times New Roman"/>
          <w:sz w:val="24"/>
          <w:szCs w:val="24"/>
        </w:rPr>
        <w:t>mol·L</w:t>
      </w:r>
      <w:r w:rsidRPr="00221F7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221F71">
        <w:rPr>
          <w:rFonts w:ascii="Times New Roman" w:hAnsi="Times New Roman" w:cs="Times New Roman"/>
          <w:sz w:val="24"/>
          <w:szCs w:val="24"/>
        </w:rPr>
        <w:t>) = 6.45 (OD</w:t>
      </w:r>
      <w:r w:rsidRPr="00221F71">
        <w:rPr>
          <w:rFonts w:ascii="Times New Roman" w:hAnsi="Times New Roman" w:cs="Times New Roman"/>
          <w:sz w:val="24"/>
          <w:szCs w:val="24"/>
          <w:vertAlign w:val="subscript"/>
        </w:rPr>
        <w:t>532</w:t>
      </w:r>
      <w:r w:rsidRPr="00221F71">
        <w:rPr>
          <w:rFonts w:ascii="Times New Roman" w:hAnsi="Times New Roman" w:cs="Times New Roman"/>
          <w:sz w:val="24"/>
          <w:szCs w:val="24"/>
        </w:rPr>
        <w:t>-OD</w:t>
      </w:r>
      <w:r w:rsidRPr="00221F71">
        <w:rPr>
          <w:rFonts w:ascii="Times New Roman" w:hAnsi="Times New Roman" w:cs="Times New Roman"/>
          <w:sz w:val="24"/>
          <w:szCs w:val="24"/>
          <w:vertAlign w:val="subscript"/>
        </w:rPr>
        <w:t>600</w:t>
      </w:r>
      <w:r w:rsidRPr="00221F71">
        <w:rPr>
          <w:rFonts w:ascii="Times New Roman" w:hAnsi="Times New Roman" w:cs="Times New Roman"/>
          <w:sz w:val="24"/>
          <w:szCs w:val="24"/>
        </w:rPr>
        <w:t>) -0.56</w:t>
      </w:r>
      <w:r w:rsidR="000639E9" w:rsidRPr="00221F71">
        <w:rPr>
          <w:rFonts w:ascii="Times New Roman" w:hAnsi="Times New Roman" w:cs="Times New Roman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>OD</w:t>
      </w:r>
      <w:r w:rsidRPr="00221F71">
        <w:rPr>
          <w:rFonts w:ascii="Times New Roman" w:hAnsi="Times New Roman" w:cs="Times New Roman"/>
          <w:sz w:val="24"/>
          <w:szCs w:val="24"/>
          <w:vertAlign w:val="subscript"/>
        </w:rPr>
        <w:t>450</w:t>
      </w:r>
    </w:p>
    <w:p w14:paraId="0C948D5E" w14:textId="7FD2899B" w:rsidR="0006075B" w:rsidRPr="00221F71" w:rsidRDefault="0006075B" w:rsidP="000639E9">
      <w:pPr>
        <w:ind w:leftChars="200" w:left="42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MDA content (</w:t>
      </w:r>
      <w:r w:rsidR="000639E9" w:rsidRPr="00221F71">
        <w:rPr>
          <w:rFonts w:ascii="Times New Roman" w:hAnsi="Times New Roman" w:cs="Times New Roman"/>
          <w:sz w:val="24"/>
          <w:szCs w:val="24"/>
        </w:rPr>
        <w:t>μ</w:t>
      </w:r>
      <w:r w:rsidRPr="00221F71">
        <w:rPr>
          <w:rFonts w:ascii="Times New Roman" w:hAnsi="Times New Roman" w:cs="Times New Roman"/>
          <w:sz w:val="24"/>
          <w:szCs w:val="24"/>
        </w:rPr>
        <w:t>mol·g</w:t>
      </w:r>
      <w:r w:rsidRPr="00221F7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221F71">
        <w:rPr>
          <w:rFonts w:ascii="Times New Roman" w:hAnsi="Times New Roman" w:cs="Times New Roman"/>
          <w:sz w:val="24"/>
          <w:szCs w:val="24"/>
        </w:rPr>
        <w:t>) = (C×V×10</w:t>
      </w:r>
      <w:r w:rsidRPr="00221F71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 w:rsidRPr="00221F71">
        <w:rPr>
          <w:rFonts w:ascii="Times New Roman" w:hAnsi="Times New Roman" w:cs="Times New Roman"/>
          <w:sz w:val="24"/>
          <w:szCs w:val="24"/>
        </w:rPr>
        <w:t>)/W</w:t>
      </w:r>
    </w:p>
    <w:p w14:paraId="58F9475D" w14:textId="77777777" w:rsidR="00027E61" w:rsidRPr="00221F71" w:rsidRDefault="00027E61">
      <w:pPr>
        <w:rPr>
          <w:rFonts w:ascii="Times New Roman" w:hAnsi="Times New Roman" w:cs="Times New Roman"/>
          <w:sz w:val="24"/>
          <w:szCs w:val="24"/>
        </w:rPr>
      </w:pPr>
    </w:p>
    <w:p w14:paraId="4970FA82" w14:textId="4125F876" w:rsidR="00F046A6" w:rsidRPr="00221F71" w:rsidRDefault="00F046A6" w:rsidP="0089098D">
      <w:pPr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89098D" w:rsidRPr="00221F71">
        <w:rPr>
          <w:rFonts w:ascii="Times New Roman" w:hAnsi="Times New Roman" w:cs="Times New Roman"/>
          <w:b/>
          <w:bCs/>
          <w:sz w:val="24"/>
          <w:szCs w:val="24"/>
        </w:rPr>
        <w:t>eroxidase (POD)</w:t>
      </w:r>
      <w:r w:rsidRPr="00221F71">
        <w:rPr>
          <w:rFonts w:ascii="Times New Roman" w:hAnsi="Times New Roman" w:cs="Times New Roman"/>
          <w:b/>
          <w:bCs/>
          <w:sz w:val="24"/>
          <w:szCs w:val="24"/>
        </w:rPr>
        <w:t xml:space="preserve"> activity</w:t>
      </w:r>
      <w:r w:rsidRPr="00221F71">
        <w:rPr>
          <w:rFonts w:ascii="Times New Roman" w:hAnsi="Times New Roman" w:cs="Times New Roman"/>
          <w:sz w:val="24"/>
          <w:szCs w:val="24"/>
        </w:rPr>
        <w:t>:</w:t>
      </w:r>
      <w:r w:rsidR="0089098D" w:rsidRPr="00221F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83B119" w14:textId="77777777" w:rsidR="005107F3" w:rsidRPr="00221F71" w:rsidRDefault="00F046A6" w:rsidP="0089098D">
      <w:pPr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 xml:space="preserve">The activity of POD was </w:t>
      </w:r>
      <w:r w:rsidR="005107F3" w:rsidRPr="00221F71">
        <w:rPr>
          <w:rFonts w:ascii="Times New Roman" w:hAnsi="Times New Roman" w:cs="Times New Roman"/>
          <w:sz w:val="24"/>
          <w:szCs w:val="24"/>
        </w:rPr>
        <w:t xml:space="preserve">measured using </w:t>
      </w:r>
      <w:r w:rsidR="0089098D" w:rsidRPr="00221F71">
        <w:rPr>
          <w:rFonts w:ascii="Times New Roman" w:hAnsi="Times New Roman" w:cs="Times New Roman"/>
          <w:sz w:val="24"/>
          <w:szCs w:val="24"/>
        </w:rPr>
        <w:t>guaiacol oxidation method (Chance</w:t>
      </w:r>
      <w:r w:rsidRPr="00221F7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9098D" w:rsidRPr="00221F71">
        <w:rPr>
          <w:rFonts w:ascii="Times New Roman" w:hAnsi="Times New Roman" w:cs="Times New Roman"/>
          <w:sz w:val="24"/>
          <w:szCs w:val="24"/>
        </w:rPr>
        <w:t xml:space="preserve">and Maehly, 1955). </w:t>
      </w:r>
    </w:p>
    <w:p w14:paraId="6F73487B" w14:textId="77777777" w:rsidR="005107F3" w:rsidRPr="00221F71" w:rsidRDefault="005107F3" w:rsidP="005107F3">
      <w:pPr>
        <w:pStyle w:val="ListParagraph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The reaction solution (3 mL) contained:</w:t>
      </w:r>
      <w:r w:rsidR="0089098D" w:rsidRPr="00221F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976AF5" w14:textId="77777777" w:rsidR="005107F3" w:rsidRPr="00221F71" w:rsidRDefault="0089098D" w:rsidP="005107F3">
      <w:pPr>
        <w:ind w:leftChars="200" w:left="42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2.7 ml of</w:t>
      </w:r>
      <w:r w:rsidR="00A535AF" w:rsidRPr="00221F7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>50 mM phosphate buffer (pH 7.0)</w:t>
      </w:r>
    </w:p>
    <w:p w14:paraId="3FE952C9" w14:textId="77777777" w:rsidR="005107F3" w:rsidRPr="00221F71" w:rsidRDefault="0089098D" w:rsidP="005107F3">
      <w:pPr>
        <w:ind w:leftChars="200" w:left="42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0.1 ml of 1.5%</w:t>
      </w:r>
      <w:r w:rsidR="00A535AF" w:rsidRPr="00221F7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>guaiacol</w:t>
      </w:r>
    </w:p>
    <w:p w14:paraId="6CBEBB4F" w14:textId="77777777" w:rsidR="005107F3" w:rsidRPr="00221F71" w:rsidRDefault="0089098D" w:rsidP="005107F3">
      <w:pPr>
        <w:ind w:leftChars="200" w:left="42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0.1 ml of 300 mM H2O2</w:t>
      </w:r>
    </w:p>
    <w:p w14:paraId="6C5FF182" w14:textId="77777777" w:rsidR="005107F3" w:rsidRPr="00221F71" w:rsidRDefault="0089098D" w:rsidP="005107F3">
      <w:pPr>
        <w:ind w:leftChars="200" w:left="42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0.1 ml of</w:t>
      </w:r>
      <w:r w:rsidR="00A535AF" w:rsidRPr="00221F7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>enzyme extract</w:t>
      </w:r>
    </w:p>
    <w:p w14:paraId="01A4C6B0" w14:textId="77777777" w:rsidR="005107F3" w:rsidRPr="00221F71" w:rsidRDefault="005107F3" w:rsidP="005107F3">
      <w:pPr>
        <w:ind w:leftChars="100" w:left="21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A solution containing distilled water in place of enzyme was used as the control.</w:t>
      </w:r>
    </w:p>
    <w:p w14:paraId="461EF0A8" w14:textId="7CB5B849" w:rsidR="005107F3" w:rsidRPr="00221F71" w:rsidRDefault="0089098D" w:rsidP="005107F3">
      <w:pPr>
        <w:pStyle w:val="ListParagraph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Changes in absorbance of the reaction solution, due</w:t>
      </w:r>
      <w:r w:rsidR="00A535AF" w:rsidRPr="00221F7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 xml:space="preserve">to guaicol oxidation, was </w:t>
      </w:r>
      <w:r w:rsidR="002355B6" w:rsidRPr="00221F71">
        <w:rPr>
          <w:rFonts w:ascii="Times New Roman" w:hAnsi="Times New Roman" w:cs="Times New Roman"/>
          <w:sz w:val="24"/>
          <w:szCs w:val="24"/>
        </w:rPr>
        <w:t>measur</w:t>
      </w:r>
      <w:r w:rsidRPr="00221F71">
        <w:rPr>
          <w:rFonts w:ascii="Times New Roman" w:hAnsi="Times New Roman" w:cs="Times New Roman"/>
          <w:sz w:val="24"/>
          <w:szCs w:val="24"/>
        </w:rPr>
        <w:t xml:space="preserve">ed at 470 nm </w:t>
      </w:r>
      <w:r w:rsidR="002355B6" w:rsidRPr="00221F71">
        <w:rPr>
          <w:rFonts w:ascii="Times New Roman" w:hAnsi="Times New Roman" w:cs="Times New Roman"/>
          <w:sz w:val="24"/>
          <w:szCs w:val="24"/>
        </w:rPr>
        <w:t>by</w:t>
      </w:r>
      <w:r w:rsidR="00A535AF" w:rsidRPr="00221F7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107F3" w:rsidRPr="00221F71">
        <w:rPr>
          <w:rFonts w:ascii="Times New Roman" w:hAnsi="Times New Roman" w:cs="Times New Roman"/>
          <w:sz w:val="24"/>
          <w:szCs w:val="24"/>
        </w:rPr>
        <w:t xml:space="preserve">a </w:t>
      </w:r>
      <w:r w:rsidRPr="00221F71">
        <w:rPr>
          <w:rFonts w:ascii="Times New Roman" w:hAnsi="Times New Roman" w:cs="Times New Roman"/>
          <w:sz w:val="24"/>
          <w:szCs w:val="24"/>
        </w:rPr>
        <w:t xml:space="preserve">spectrophotometer over one-minute time scan. </w:t>
      </w:r>
    </w:p>
    <w:p w14:paraId="4F350921" w14:textId="61ADECD1" w:rsidR="00027E61" w:rsidRPr="00221F71" w:rsidRDefault="0089098D" w:rsidP="005107F3">
      <w:pPr>
        <w:pStyle w:val="ListParagraph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The</w:t>
      </w:r>
      <w:r w:rsidR="00A535AF" w:rsidRPr="00221F7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>activity of POD was expressed as U mg</w:t>
      </w:r>
      <w:r w:rsidRPr="00221F7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221F71">
        <w:rPr>
          <w:rFonts w:ascii="Times New Roman" w:hAnsi="Times New Roman" w:cs="Times New Roman"/>
          <w:sz w:val="24"/>
          <w:szCs w:val="24"/>
        </w:rPr>
        <w:t xml:space="preserve"> protein </w:t>
      </w:r>
      <w:r w:rsidR="002355B6" w:rsidRPr="00221F71">
        <w:rPr>
          <w:rFonts w:ascii="Times New Roman" w:hAnsi="Times New Roman" w:cs="Times New Roman"/>
          <w:sz w:val="24"/>
          <w:szCs w:val="24"/>
        </w:rPr>
        <w:t>per minute</w:t>
      </w:r>
      <w:r w:rsidRPr="00221F71">
        <w:rPr>
          <w:rFonts w:ascii="Times New Roman" w:hAnsi="Times New Roman" w:cs="Times New Roman"/>
          <w:sz w:val="24"/>
          <w:szCs w:val="24"/>
        </w:rPr>
        <w:t xml:space="preserve"> where U represents the extension of mmoles units</w:t>
      </w:r>
      <w:r w:rsidR="00A535AF" w:rsidRPr="00221F7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>(U) of guaiacol.</w:t>
      </w:r>
    </w:p>
    <w:p w14:paraId="7B42EFEF" w14:textId="77777777" w:rsidR="0089098D" w:rsidRPr="00221F71" w:rsidRDefault="0089098D">
      <w:pPr>
        <w:rPr>
          <w:rFonts w:ascii="Times New Roman" w:hAnsi="Times New Roman" w:cs="Times New Roman"/>
          <w:sz w:val="24"/>
          <w:szCs w:val="24"/>
        </w:rPr>
      </w:pPr>
    </w:p>
    <w:p w14:paraId="7E2AF119" w14:textId="0D1CC524" w:rsidR="00B20E90" w:rsidRPr="00221F71" w:rsidRDefault="00DB1D9B">
      <w:pPr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b/>
          <w:bCs/>
          <w:sz w:val="24"/>
          <w:szCs w:val="24"/>
        </w:rPr>
        <w:t>Superoxide Dismutases (</w:t>
      </w:r>
      <w:r w:rsidR="00B20E90" w:rsidRPr="00221F71">
        <w:rPr>
          <w:rFonts w:ascii="Times New Roman" w:hAnsi="Times New Roman" w:cs="Times New Roman"/>
          <w:b/>
          <w:bCs/>
          <w:sz w:val="24"/>
          <w:szCs w:val="24"/>
        </w:rPr>
        <w:t>SOD</w:t>
      </w:r>
      <w:r w:rsidRPr="00221F71">
        <w:rPr>
          <w:rFonts w:ascii="Times New Roman" w:hAnsi="Times New Roman" w:cs="Times New Roman"/>
          <w:b/>
          <w:bCs/>
          <w:sz w:val="24"/>
          <w:szCs w:val="24"/>
        </w:rPr>
        <w:t>) activity</w:t>
      </w:r>
      <w:r w:rsidR="00027E61" w:rsidRPr="00221F71">
        <w:rPr>
          <w:rFonts w:ascii="Times New Roman" w:hAnsi="Times New Roman" w:cs="Times New Roman"/>
          <w:sz w:val="24"/>
          <w:szCs w:val="24"/>
        </w:rPr>
        <w:t>:</w:t>
      </w:r>
    </w:p>
    <w:p w14:paraId="5CA22200" w14:textId="4A256086" w:rsidR="006B5305" w:rsidRPr="00221F71" w:rsidRDefault="005C1781">
      <w:pPr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 xml:space="preserve">SOD activity was determined by the method of </w:t>
      </w:r>
      <w:r w:rsidR="0089098D" w:rsidRPr="00221F71">
        <w:rPr>
          <w:rFonts w:ascii="Times New Roman" w:hAnsi="Times New Roman" w:cs="Times New Roman"/>
          <w:sz w:val="24"/>
          <w:szCs w:val="24"/>
        </w:rPr>
        <w:t>Giannopolitis and Ries</w:t>
      </w:r>
      <w:r w:rsidR="006B5305" w:rsidRPr="00221F7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D415A2" w14:textId="1616F674" w:rsidR="006B5305" w:rsidRPr="00221F71" w:rsidRDefault="005107F3" w:rsidP="006B5305">
      <w:pPr>
        <w:pStyle w:val="ListParagraph"/>
        <w:numPr>
          <w:ilvl w:val="0"/>
          <w:numId w:val="5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The final volume (1 ml) of</w:t>
      </w:r>
      <w:r w:rsidRPr="00221F7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>reaction mixture in test tubes contained:</w:t>
      </w:r>
    </w:p>
    <w:p w14:paraId="1F1BFD84" w14:textId="77777777" w:rsidR="006B5305" w:rsidRPr="00221F71" w:rsidRDefault="005C1781" w:rsidP="0089098D">
      <w:pPr>
        <w:ind w:leftChars="300" w:left="63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50 mM phosphate buffer (pH 7.8)</w:t>
      </w:r>
    </w:p>
    <w:p w14:paraId="1D389C05" w14:textId="77777777" w:rsidR="006B5305" w:rsidRPr="00221F71" w:rsidRDefault="005C1781" w:rsidP="0089098D">
      <w:pPr>
        <w:ind w:leftChars="300" w:left="63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0.1 mM EDTA</w:t>
      </w:r>
    </w:p>
    <w:p w14:paraId="474946B8" w14:textId="1F3B09B8" w:rsidR="006B5305" w:rsidRPr="00221F71" w:rsidRDefault="005C1781" w:rsidP="0089098D">
      <w:pPr>
        <w:ind w:leftChars="300" w:left="63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13 mM methionine</w:t>
      </w:r>
    </w:p>
    <w:p w14:paraId="0E72FC91" w14:textId="77777777" w:rsidR="006B5305" w:rsidRPr="00221F71" w:rsidRDefault="005C1781" w:rsidP="0089098D">
      <w:pPr>
        <w:ind w:leftChars="300" w:left="63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65 μM NBT</w:t>
      </w:r>
    </w:p>
    <w:p w14:paraId="13B889ED" w14:textId="77777777" w:rsidR="006B5305" w:rsidRPr="00221F71" w:rsidRDefault="005C1781" w:rsidP="0089098D">
      <w:pPr>
        <w:ind w:leftChars="300" w:left="63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1.3 μM riboflavin</w:t>
      </w:r>
    </w:p>
    <w:p w14:paraId="41353CE0" w14:textId="77777777" w:rsidR="006B5305" w:rsidRPr="00221F71" w:rsidRDefault="005C1781" w:rsidP="0089098D">
      <w:pPr>
        <w:ind w:leftChars="300" w:left="63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30 μL SOD extract.</w:t>
      </w:r>
    </w:p>
    <w:p w14:paraId="050919B3" w14:textId="6FB03EF2" w:rsidR="006B5305" w:rsidRPr="00221F71" w:rsidRDefault="005107F3" w:rsidP="005107F3">
      <w:pPr>
        <w:ind w:leftChars="100" w:left="21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A test tube containing all reacting</w:t>
      </w:r>
      <w:r w:rsidRPr="00221F7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>solutions and distilled water in place of enzyme</w:t>
      </w:r>
      <w:r w:rsidRPr="00221F7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21F71">
        <w:rPr>
          <w:rFonts w:ascii="Times New Roman" w:hAnsi="Times New Roman" w:cs="Times New Roman"/>
          <w:sz w:val="24"/>
          <w:szCs w:val="24"/>
        </w:rPr>
        <w:t>extract served as blank which was used as reference</w:t>
      </w:r>
    </w:p>
    <w:p w14:paraId="66B4C1A8" w14:textId="5FC106E3" w:rsidR="00827C56" w:rsidRPr="00221F71" w:rsidRDefault="006B5305" w:rsidP="006B5305">
      <w:pPr>
        <w:pStyle w:val="ListParagraph"/>
        <w:numPr>
          <w:ilvl w:val="0"/>
          <w:numId w:val="5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Irradiate t</w:t>
      </w:r>
      <w:r w:rsidR="005C1781" w:rsidRPr="00221F71">
        <w:rPr>
          <w:rFonts w:ascii="Times New Roman" w:hAnsi="Times New Roman" w:cs="Times New Roman"/>
          <w:sz w:val="24"/>
          <w:szCs w:val="24"/>
        </w:rPr>
        <w:t>est tubes under fluorescent lights 60 μmol·m</w:t>
      </w:r>
      <w:r w:rsidR="005C1781" w:rsidRPr="00221F71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="005C1781" w:rsidRPr="00221F71">
        <w:rPr>
          <w:rFonts w:ascii="Times New Roman" w:hAnsi="Times New Roman" w:cs="Times New Roman"/>
          <w:sz w:val="24"/>
          <w:szCs w:val="24"/>
        </w:rPr>
        <w:t>·s</w:t>
      </w:r>
      <w:r w:rsidR="005C1781" w:rsidRPr="00221F7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5C1781" w:rsidRPr="00221F71">
        <w:rPr>
          <w:rFonts w:ascii="Times New Roman" w:hAnsi="Times New Roman" w:cs="Times New Roman"/>
          <w:sz w:val="24"/>
          <w:szCs w:val="24"/>
        </w:rPr>
        <w:t xml:space="preserve"> for 10 min</w:t>
      </w:r>
      <w:r w:rsidRPr="00221F71">
        <w:rPr>
          <w:rFonts w:ascii="Times New Roman" w:hAnsi="Times New Roman" w:cs="Times New Roman"/>
          <w:sz w:val="24"/>
          <w:szCs w:val="24"/>
        </w:rPr>
        <w:t xml:space="preserve"> at room temperature (25 </w:t>
      </w:r>
      <w:r w:rsidRPr="00221F71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221F71">
        <w:rPr>
          <w:rFonts w:ascii="Times New Roman" w:hAnsi="Times New Roman" w:cs="Times New Roman"/>
          <w:sz w:val="24"/>
          <w:szCs w:val="24"/>
        </w:rPr>
        <w:t>C)</w:t>
      </w:r>
      <w:r w:rsidR="005C1781" w:rsidRPr="00221F71">
        <w:rPr>
          <w:rFonts w:ascii="Times New Roman" w:hAnsi="Times New Roman" w:cs="Times New Roman"/>
          <w:sz w:val="24"/>
          <w:szCs w:val="24"/>
        </w:rPr>
        <w:t>. The absorbance</w:t>
      </w:r>
      <w:r w:rsidR="005107F3" w:rsidRPr="00221F71">
        <w:rPr>
          <w:rFonts w:ascii="Times New Roman" w:hAnsi="Times New Roman" w:cs="Times New Roman"/>
          <w:sz w:val="24"/>
          <w:szCs w:val="24"/>
        </w:rPr>
        <w:t>s</w:t>
      </w:r>
      <w:r w:rsidR="005C1781" w:rsidRPr="00221F71">
        <w:rPr>
          <w:rFonts w:ascii="Times New Roman" w:hAnsi="Times New Roman" w:cs="Times New Roman"/>
          <w:sz w:val="24"/>
          <w:szCs w:val="24"/>
        </w:rPr>
        <w:t xml:space="preserve"> of </w:t>
      </w:r>
      <w:r w:rsidRPr="00221F71">
        <w:rPr>
          <w:rFonts w:ascii="Times New Roman" w:hAnsi="Times New Roman" w:cs="Times New Roman"/>
          <w:sz w:val="24"/>
          <w:szCs w:val="24"/>
        </w:rPr>
        <w:t>the sample solutions are measured at</w:t>
      </w:r>
      <w:r w:rsidR="005C1781" w:rsidRPr="00221F71">
        <w:rPr>
          <w:rFonts w:ascii="Times New Roman" w:hAnsi="Times New Roman" w:cs="Times New Roman"/>
          <w:sz w:val="24"/>
          <w:szCs w:val="24"/>
        </w:rPr>
        <w:t xml:space="preserve"> 560 nm </w:t>
      </w:r>
      <w:r w:rsidR="00827C56" w:rsidRPr="00221F71">
        <w:rPr>
          <w:rFonts w:ascii="Times New Roman" w:hAnsi="Times New Roman" w:cs="Times New Roman"/>
          <w:sz w:val="24"/>
          <w:szCs w:val="24"/>
        </w:rPr>
        <w:t>by</w:t>
      </w:r>
      <w:r w:rsidR="005C1781" w:rsidRPr="00221F71">
        <w:rPr>
          <w:rFonts w:ascii="Times New Roman" w:hAnsi="Times New Roman" w:cs="Times New Roman"/>
          <w:sz w:val="24"/>
          <w:szCs w:val="24"/>
        </w:rPr>
        <w:t xml:space="preserve"> a spectrophotometer</w:t>
      </w:r>
      <w:r w:rsidR="005107F3" w:rsidRPr="00221F71">
        <w:rPr>
          <w:rFonts w:ascii="Times New Roman" w:hAnsi="Times New Roman" w:cs="Times New Roman"/>
          <w:sz w:val="24"/>
          <w:szCs w:val="24"/>
        </w:rPr>
        <w:t>.</w:t>
      </w:r>
    </w:p>
    <w:p w14:paraId="03AFB0D4" w14:textId="177128BE" w:rsidR="005C1781" w:rsidRPr="00221F71" w:rsidRDefault="0089098D" w:rsidP="006B5305">
      <w:pPr>
        <w:pStyle w:val="ListParagraph"/>
        <w:numPr>
          <w:ilvl w:val="0"/>
          <w:numId w:val="5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221F71">
        <w:rPr>
          <w:rFonts w:ascii="Times New Roman" w:hAnsi="Times New Roman" w:cs="Times New Roman"/>
          <w:sz w:val="24"/>
          <w:szCs w:val="24"/>
        </w:rPr>
        <w:t>E</w:t>
      </w:r>
      <w:r w:rsidR="005C1781" w:rsidRPr="00221F71">
        <w:rPr>
          <w:rFonts w:ascii="Times New Roman" w:hAnsi="Times New Roman" w:cs="Times New Roman"/>
          <w:sz w:val="24"/>
          <w:szCs w:val="24"/>
        </w:rPr>
        <w:t>nzyme activity</w:t>
      </w:r>
      <w:r w:rsidRPr="00221F71">
        <w:rPr>
          <w:rFonts w:ascii="Times New Roman" w:hAnsi="Times New Roman" w:cs="Times New Roman"/>
          <w:sz w:val="24"/>
          <w:szCs w:val="24"/>
        </w:rPr>
        <w:t xml:space="preserve"> unit</w:t>
      </w:r>
      <w:r w:rsidR="005107F3" w:rsidRPr="00221F71">
        <w:rPr>
          <w:rFonts w:ascii="Times New Roman" w:hAnsi="Times New Roman" w:cs="Times New Roman"/>
          <w:sz w:val="24"/>
          <w:szCs w:val="24"/>
        </w:rPr>
        <w:t xml:space="preserve"> (U)</w:t>
      </w:r>
      <w:r w:rsidR="00827C56" w:rsidRPr="00221F71">
        <w:rPr>
          <w:rFonts w:ascii="Times New Roman" w:hAnsi="Times New Roman" w:cs="Times New Roman"/>
          <w:sz w:val="24"/>
          <w:szCs w:val="24"/>
        </w:rPr>
        <w:t xml:space="preserve">: </w:t>
      </w:r>
      <w:r w:rsidR="005C1781" w:rsidRPr="00221F71">
        <w:rPr>
          <w:rFonts w:ascii="Times New Roman" w:hAnsi="Times New Roman" w:cs="Times New Roman"/>
          <w:sz w:val="24"/>
          <w:szCs w:val="24"/>
        </w:rPr>
        <w:t xml:space="preserve">the amount of enzyme </w:t>
      </w:r>
      <w:r w:rsidRPr="00221F71">
        <w:rPr>
          <w:rFonts w:ascii="Times New Roman" w:hAnsi="Times New Roman" w:cs="Times New Roman"/>
          <w:sz w:val="24"/>
          <w:szCs w:val="24"/>
        </w:rPr>
        <w:t>when</w:t>
      </w:r>
      <w:r w:rsidR="005C1781" w:rsidRPr="00221F71">
        <w:rPr>
          <w:rFonts w:ascii="Times New Roman" w:hAnsi="Times New Roman" w:cs="Times New Roman"/>
          <w:sz w:val="24"/>
          <w:szCs w:val="24"/>
        </w:rPr>
        <w:t xml:space="preserve"> inhibit</w:t>
      </w:r>
      <w:r w:rsidRPr="00221F71">
        <w:rPr>
          <w:rFonts w:ascii="Times New Roman" w:hAnsi="Times New Roman" w:cs="Times New Roman"/>
          <w:sz w:val="24"/>
          <w:szCs w:val="24"/>
        </w:rPr>
        <w:t>s</w:t>
      </w:r>
      <w:r w:rsidR="005C1781" w:rsidRPr="00221F71">
        <w:rPr>
          <w:rFonts w:ascii="Times New Roman" w:hAnsi="Times New Roman" w:cs="Times New Roman"/>
          <w:sz w:val="24"/>
          <w:szCs w:val="24"/>
        </w:rPr>
        <w:t xml:space="preserve"> 50% of NBT </w:t>
      </w:r>
      <w:r w:rsidR="005C1781" w:rsidRPr="00221F71">
        <w:rPr>
          <w:rFonts w:ascii="Times New Roman" w:hAnsi="Times New Roman" w:cs="Times New Roman"/>
          <w:sz w:val="24"/>
          <w:szCs w:val="24"/>
        </w:rPr>
        <w:lastRenderedPageBreak/>
        <w:t>photoreduction.</w:t>
      </w:r>
    </w:p>
    <w:p w14:paraId="2350AF3A" w14:textId="77777777" w:rsidR="00027E61" w:rsidRPr="005107F3" w:rsidRDefault="00027E61">
      <w:pPr>
        <w:rPr>
          <w:rFonts w:ascii="Times New Roman" w:hAnsi="Times New Roman" w:cs="Times New Roman"/>
          <w:sz w:val="24"/>
          <w:szCs w:val="24"/>
        </w:rPr>
      </w:pPr>
    </w:p>
    <w:sectPr w:rsidR="00027E61" w:rsidRPr="005107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19B3CD" w14:textId="77777777" w:rsidR="00F83E71" w:rsidRDefault="00F83E71" w:rsidP="002C51D2">
      <w:r>
        <w:separator/>
      </w:r>
    </w:p>
  </w:endnote>
  <w:endnote w:type="continuationSeparator" w:id="0">
    <w:p w14:paraId="7201D9D9" w14:textId="77777777" w:rsidR="00F83E71" w:rsidRDefault="00F83E71" w:rsidP="002C5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ff2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fd">
    <w:altName w:val="Cambria"/>
    <w:panose1 w:val="00000000000000000000"/>
    <w:charset w:val="00"/>
    <w:family w:val="roman"/>
    <w:notTrueType/>
    <w:pitch w:val="default"/>
  </w:font>
  <w:font w:name="ff5">
    <w:altName w:val="Cambria"/>
    <w:panose1 w:val="00000000000000000000"/>
    <w:charset w:val="00"/>
    <w:family w:val="roman"/>
    <w:notTrueType/>
    <w:pitch w:val="default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1AAB33" w14:textId="77777777" w:rsidR="00F83E71" w:rsidRDefault="00F83E71" w:rsidP="002C51D2">
      <w:r>
        <w:separator/>
      </w:r>
    </w:p>
  </w:footnote>
  <w:footnote w:type="continuationSeparator" w:id="0">
    <w:p w14:paraId="4B6B0AA1" w14:textId="77777777" w:rsidR="00F83E71" w:rsidRDefault="00F83E71" w:rsidP="002C51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10BDB"/>
    <w:multiLevelType w:val="hybridMultilevel"/>
    <w:tmpl w:val="FBDE3D02"/>
    <w:lvl w:ilvl="0" w:tplc="04090019">
      <w:start w:val="1"/>
      <w:numFmt w:val="lowerLetter"/>
      <w:lvlText w:val="%1)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21520C5A"/>
    <w:multiLevelType w:val="hybridMultilevel"/>
    <w:tmpl w:val="4EC8C3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57D6E2C"/>
    <w:multiLevelType w:val="hybridMultilevel"/>
    <w:tmpl w:val="D31456E4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86E1C95"/>
    <w:multiLevelType w:val="hybridMultilevel"/>
    <w:tmpl w:val="DFBCAD0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6C778B3"/>
    <w:multiLevelType w:val="hybridMultilevel"/>
    <w:tmpl w:val="7A48B9C0"/>
    <w:lvl w:ilvl="0" w:tplc="B8481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E7A618C"/>
    <w:multiLevelType w:val="hybridMultilevel"/>
    <w:tmpl w:val="15CA417A"/>
    <w:lvl w:ilvl="0" w:tplc="04090019">
      <w:start w:val="1"/>
      <w:numFmt w:val="lowerLetter"/>
      <w:lvlText w:val="%1)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A97B6C"/>
    <w:rsid w:val="00027E61"/>
    <w:rsid w:val="0006075B"/>
    <w:rsid w:val="000639E9"/>
    <w:rsid w:val="00133F53"/>
    <w:rsid w:val="0019337A"/>
    <w:rsid w:val="00221F71"/>
    <w:rsid w:val="002355B6"/>
    <w:rsid w:val="00254151"/>
    <w:rsid w:val="002C51D2"/>
    <w:rsid w:val="005107F3"/>
    <w:rsid w:val="00535E93"/>
    <w:rsid w:val="005C1781"/>
    <w:rsid w:val="005E119D"/>
    <w:rsid w:val="006B2EC4"/>
    <w:rsid w:val="006B5305"/>
    <w:rsid w:val="006C0008"/>
    <w:rsid w:val="00733AF7"/>
    <w:rsid w:val="00737558"/>
    <w:rsid w:val="007F1DC6"/>
    <w:rsid w:val="007F4DD2"/>
    <w:rsid w:val="00827C56"/>
    <w:rsid w:val="0089098D"/>
    <w:rsid w:val="009950C3"/>
    <w:rsid w:val="00A535AF"/>
    <w:rsid w:val="00A81B18"/>
    <w:rsid w:val="00A82843"/>
    <w:rsid w:val="00A97B6C"/>
    <w:rsid w:val="00B20E90"/>
    <w:rsid w:val="00B452A3"/>
    <w:rsid w:val="00CC4491"/>
    <w:rsid w:val="00D33406"/>
    <w:rsid w:val="00DA5FA6"/>
    <w:rsid w:val="00DB1D9B"/>
    <w:rsid w:val="00E43E76"/>
    <w:rsid w:val="00E5234D"/>
    <w:rsid w:val="00ED3638"/>
    <w:rsid w:val="00F046A6"/>
    <w:rsid w:val="00F83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D40210"/>
  <w15:chartTrackingRefBased/>
  <w15:docId w15:val="{DB03A570-AA6E-4DDF-B418-6DC125CAB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7B6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B6C"/>
    <w:rPr>
      <w:sz w:val="18"/>
      <w:szCs w:val="18"/>
    </w:rPr>
  </w:style>
  <w:style w:type="character" w:customStyle="1" w:styleId="a">
    <w:name w:val="_"/>
    <w:basedOn w:val="DefaultParagraphFont"/>
    <w:rsid w:val="00E5234D"/>
  </w:style>
  <w:style w:type="character" w:customStyle="1" w:styleId="ffd">
    <w:name w:val="ffd"/>
    <w:basedOn w:val="DefaultParagraphFont"/>
    <w:rsid w:val="00E5234D"/>
  </w:style>
  <w:style w:type="character" w:customStyle="1" w:styleId="ws242">
    <w:name w:val="ws242"/>
    <w:basedOn w:val="DefaultParagraphFont"/>
    <w:rsid w:val="00E5234D"/>
  </w:style>
  <w:style w:type="character" w:customStyle="1" w:styleId="ff5">
    <w:name w:val="ff5"/>
    <w:basedOn w:val="DefaultParagraphFont"/>
    <w:rsid w:val="00E5234D"/>
  </w:style>
  <w:style w:type="character" w:customStyle="1" w:styleId="ws247">
    <w:name w:val="ws247"/>
    <w:basedOn w:val="DefaultParagraphFont"/>
    <w:rsid w:val="00E5234D"/>
  </w:style>
  <w:style w:type="paragraph" w:styleId="ListParagraph">
    <w:name w:val="List Paragraph"/>
    <w:basedOn w:val="Normal"/>
    <w:uiPriority w:val="34"/>
    <w:qFormat/>
    <w:rsid w:val="00CC4491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2C51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C51D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C51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C51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0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48884-4292-4601-8ABD-FB5131925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1965</TotalTime>
  <Pages>3</Pages>
  <Words>902</Words>
  <Characters>5143</Characters>
  <Application>Microsoft Office Word</Application>
  <DocSecurity>0</DocSecurity>
  <Lines>42</Lines>
  <Paragraphs>12</Paragraphs>
  <ScaleCrop>false</ScaleCrop>
  <Company/>
  <LinksUpToDate>false</LinksUpToDate>
  <CharactersWithSpaces>6033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佩琳 陈</dc:creator>
  <cp:keywords/>
  <dc:description/>
  <cp:lastModifiedBy>Janani G.</cp:lastModifiedBy>
  <cp:revision>11</cp:revision>
  <dcterms:created xsi:type="dcterms:W3CDTF">2020-06-10T21:42:00Z</dcterms:created>
  <dcterms:modified xsi:type="dcterms:W3CDTF">2020-10-10T01:53:00Z</dcterms:modified>
</cp:coreProperties>
</file>