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17471" w14:textId="66F9F006" w:rsidR="00A35D74" w:rsidRPr="00A35D74" w:rsidRDefault="00A35D74" w:rsidP="00A35D74">
      <w:pPr>
        <w:spacing w:after="0"/>
        <w:jc w:val="left"/>
        <w:rPr>
          <w:rFonts w:cstheme="minorHAnsi"/>
          <w:szCs w:val="24"/>
          <w:lang w:val="en-GB"/>
        </w:rPr>
      </w:pPr>
      <w:r w:rsidRPr="00A35D74">
        <w:rPr>
          <w:rFonts w:cstheme="minorHAnsi"/>
          <w:szCs w:val="24"/>
          <w:lang w:val="en-GB"/>
        </w:rPr>
        <w:t xml:space="preserve">Type of contribution: </w:t>
      </w:r>
      <w:r>
        <w:rPr>
          <w:rFonts w:cstheme="minorHAnsi"/>
          <w:szCs w:val="24"/>
          <w:lang w:val="en-GB"/>
        </w:rPr>
        <w:t>Supplementary</w:t>
      </w:r>
    </w:p>
    <w:p w14:paraId="7D0CE611" w14:textId="6C94A37B" w:rsidR="00A35D74" w:rsidRPr="00A35D74" w:rsidRDefault="00A35D74" w:rsidP="00A35D74">
      <w:pPr>
        <w:spacing w:after="0"/>
        <w:jc w:val="left"/>
        <w:rPr>
          <w:rFonts w:cstheme="minorHAnsi"/>
          <w:szCs w:val="24"/>
          <w:lang w:val="en-GB"/>
        </w:rPr>
      </w:pPr>
      <w:r w:rsidRPr="00A35D74">
        <w:rPr>
          <w:rFonts w:cstheme="minorHAnsi"/>
          <w:szCs w:val="24"/>
          <w:lang w:val="en-GB"/>
        </w:rPr>
        <w:t xml:space="preserve">Number of figures: </w:t>
      </w:r>
      <w:r>
        <w:rPr>
          <w:rFonts w:cstheme="minorHAnsi"/>
          <w:szCs w:val="24"/>
          <w:lang w:val="en-GB"/>
        </w:rPr>
        <w:t>8</w:t>
      </w:r>
    </w:p>
    <w:p w14:paraId="14976973" w14:textId="26DBE1D2" w:rsidR="00A35D74" w:rsidRDefault="00A35D74" w:rsidP="00A35D74">
      <w:pPr>
        <w:spacing w:after="0"/>
        <w:jc w:val="left"/>
        <w:rPr>
          <w:rFonts w:cstheme="minorHAnsi"/>
          <w:szCs w:val="24"/>
          <w:lang w:val="en-GB"/>
        </w:rPr>
      </w:pPr>
      <w:r w:rsidRPr="00A35D74">
        <w:rPr>
          <w:rFonts w:cstheme="minorHAnsi"/>
          <w:szCs w:val="24"/>
          <w:lang w:val="en-GB"/>
        </w:rPr>
        <w:t xml:space="preserve">Number of tables: </w:t>
      </w:r>
      <w:r>
        <w:rPr>
          <w:rFonts w:cstheme="minorHAnsi"/>
          <w:szCs w:val="24"/>
          <w:lang w:val="en-GB"/>
        </w:rPr>
        <w:t>6</w:t>
      </w:r>
    </w:p>
    <w:p w14:paraId="2FF47C77" w14:textId="3501794E" w:rsidR="00E954AE" w:rsidRPr="00640B78" w:rsidRDefault="00E954AE" w:rsidP="00A35D74">
      <w:pPr>
        <w:spacing w:after="0"/>
        <w:jc w:val="center"/>
        <w:rPr>
          <w:rFonts w:cstheme="minorHAnsi"/>
          <w:szCs w:val="24"/>
          <w:lang w:val="en-GB"/>
        </w:rPr>
      </w:pPr>
      <w:r w:rsidRPr="00640B78">
        <w:rPr>
          <w:rFonts w:cstheme="minorHAnsi"/>
          <w:szCs w:val="24"/>
          <w:u w:val="single"/>
          <w:lang w:val="en-GB"/>
        </w:rPr>
        <w:t>Title</w:t>
      </w:r>
    </w:p>
    <w:p w14:paraId="2B352FCB" w14:textId="4D45798E" w:rsidR="00E954AE" w:rsidRPr="00640B78" w:rsidRDefault="00E954AE" w:rsidP="00AB48AD">
      <w:pPr>
        <w:spacing w:after="0"/>
        <w:rPr>
          <w:rFonts w:cstheme="minorHAnsi"/>
          <w:szCs w:val="24"/>
          <w:lang w:val="en-GB"/>
        </w:rPr>
      </w:pPr>
      <w:r w:rsidRPr="00640B78">
        <w:rPr>
          <w:rFonts w:cstheme="minorHAnsi"/>
          <w:szCs w:val="24"/>
          <w:lang w:val="en-GB"/>
        </w:rPr>
        <w:t xml:space="preserve">Lignin </w:t>
      </w:r>
      <w:r w:rsidR="007E5CCF" w:rsidRPr="00640B78">
        <w:rPr>
          <w:rFonts w:cstheme="minorHAnsi"/>
          <w:szCs w:val="24"/>
          <w:lang w:val="en-GB"/>
        </w:rPr>
        <w:t>Intermediates</w:t>
      </w:r>
      <w:r w:rsidRPr="00640B78">
        <w:rPr>
          <w:rFonts w:cstheme="minorHAnsi"/>
          <w:szCs w:val="24"/>
          <w:lang w:val="en-GB"/>
        </w:rPr>
        <w:t xml:space="preserve"> Lead to Phenyl Acid Formation and Microbial Community Shifts in Meso- and Thermophilic Batch Reactors</w:t>
      </w:r>
    </w:p>
    <w:p w14:paraId="32774E2C" w14:textId="77777777" w:rsidR="00E954AE" w:rsidRPr="00640B78" w:rsidRDefault="00E954AE" w:rsidP="00AB48AD">
      <w:pPr>
        <w:spacing w:after="0"/>
        <w:jc w:val="center"/>
        <w:rPr>
          <w:rFonts w:cstheme="minorHAnsi"/>
          <w:szCs w:val="24"/>
          <w:u w:val="single"/>
          <w:lang w:val="en-GB"/>
        </w:rPr>
      </w:pPr>
      <w:r w:rsidRPr="00640B78">
        <w:rPr>
          <w:rFonts w:cstheme="minorHAnsi"/>
          <w:szCs w:val="24"/>
          <w:u w:val="single"/>
          <w:lang w:val="en-GB"/>
        </w:rPr>
        <w:t>Authors:</w:t>
      </w:r>
    </w:p>
    <w:p w14:paraId="25FEB624" w14:textId="62CBFF08" w:rsidR="00E954AE" w:rsidRPr="00640B78" w:rsidRDefault="00E954AE" w:rsidP="00AB48AD">
      <w:pPr>
        <w:spacing w:after="0"/>
        <w:rPr>
          <w:rFonts w:cstheme="minorHAnsi"/>
          <w:szCs w:val="24"/>
          <w:lang w:val="en-GB"/>
        </w:rPr>
      </w:pPr>
      <w:r w:rsidRPr="00640B78">
        <w:rPr>
          <w:rFonts w:cstheme="minorHAnsi"/>
          <w:szCs w:val="24"/>
          <w:lang w:val="en-GB"/>
        </w:rPr>
        <w:t>Eva Maria Prem</w:t>
      </w:r>
      <w:r w:rsidRPr="00640B78">
        <w:rPr>
          <w:rFonts w:cstheme="minorHAnsi"/>
          <w:szCs w:val="24"/>
          <w:vertAlign w:val="superscript"/>
          <w:lang w:val="en-GB"/>
        </w:rPr>
        <w:t>1*</w:t>
      </w:r>
      <w:r w:rsidRPr="00640B78">
        <w:rPr>
          <w:rFonts w:cstheme="minorHAnsi"/>
          <w:szCs w:val="24"/>
          <w:lang w:val="en-GB"/>
        </w:rPr>
        <w:t>, Mira Mutschlechner</w:t>
      </w:r>
      <w:r w:rsidR="00784DA8" w:rsidRPr="00640B78">
        <w:rPr>
          <w:rFonts w:cstheme="minorHAnsi"/>
          <w:szCs w:val="24"/>
          <w:vertAlign w:val="superscript"/>
          <w:lang w:val="en-GB"/>
        </w:rPr>
        <w:t>1</w:t>
      </w:r>
      <w:r w:rsidRPr="00640B78">
        <w:rPr>
          <w:rFonts w:cstheme="minorHAnsi"/>
          <w:szCs w:val="24"/>
          <w:lang w:val="en-GB"/>
        </w:rPr>
        <w:t>, Blaz Stres</w:t>
      </w:r>
      <w:r w:rsidRPr="00640B78">
        <w:rPr>
          <w:rFonts w:cstheme="minorHAnsi"/>
          <w:szCs w:val="24"/>
          <w:vertAlign w:val="superscript"/>
          <w:lang w:val="en-GB"/>
        </w:rPr>
        <w:t>2,3,4</w:t>
      </w:r>
      <w:r w:rsidRPr="00640B78">
        <w:rPr>
          <w:rFonts w:cstheme="minorHAnsi"/>
          <w:szCs w:val="24"/>
          <w:lang w:val="en-GB"/>
        </w:rPr>
        <w:t>, Paul Illmer</w:t>
      </w:r>
      <w:r w:rsidRPr="00640B78">
        <w:rPr>
          <w:rFonts w:cstheme="minorHAnsi"/>
          <w:szCs w:val="24"/>
          <w:vertAlign w:val="superscript"/>
          <w:lang w:val="en-GB"/>
        </w:rPr>
        <w:t>1</w:t>
      </w:r>
      <w:r w:rsidRPr="00640B78">
        <w:rPr>
          <w:rFonts w:cstheme="minorHAnsi"/>
          <w:szCs w:val="24"/>
          <w:lang w:val="en-GB"/>
        </w:rPr>
        <w:t>, and Andreas Otto Wagner</w:t>
      </w:r>
      <w:r w:rsidRPr="00640B78">
        <w:rPr>
          <w:rFonts w:cstheme="minorHAnsi"/>
          <w:szCs w:val="24"/>
          <w:vertAlign w:val="superscript"/>
          <w:lang w:val="en-GB"/>
        </w:rPr>
        <w:t>1</w:t>
      </w:r>
    </w:p>
    <w:p w14:paraId="379E59D9" w14:textId="77777777" w:rsidR="00E954AE" w:rsidRPr="00640B78" w:rsidRDefault="00E954AE" w:rsidP="00AB48AD">
      <w:pPr>
        <w:jc w:val="left"/>
        <w:rPr>
          <w:rFonts w:cstheme="minorHAnsi"/>
          <w:szCs w:val="24"/>
          <w:lang w:val="en-GB"/>
        </w:rPr>
      </w:pPr>
    </w:p>
    <w:p w14:paraId="50E99A58" w14:textId="77777777" w:rsidR="00E954AE" w:rsidRPr="00640B78" w:rsidRDefault="00E954AE" w:rsidP="00AB48AD">
      <w:pPr>
        <w:spacing w:after="0"/>
        <w:jc w:val="center"/>
        <w:rPr>
          <w:rFonts w:cstheme="minorHAnsi"/>
          <w:szCs w:val="24"/>
          <w:lang w:val="en-GB"/>
        </w:rPr>
      </w:pPr>
      <w:r w:rsidRPr="00640B78">
        <w:rPr>
          <w:rFonts w:cstheme="minorHAnsi"/>
          <w:szCs w:val="24"/>
          <w:u w:val="single"/>
          <w:lang w:val="en-GB"/>
        </w:rPr>
        <w:t>Affiliation</w:t>
      </w:r>
      <w:r w:rsidRPr="00640B78">
        <w:rPr>
          <w:rFonts w:cstheme="minorHAnsi"/>
          <w:szCs w:val="24"/>
          <w:lang w:val="en-GB"/>
        </w:rPr>
        <w:t>:</w:t>
      </w:r>
    </w:p>
    <w:p w14:paraId="2CD30ADF" w14:textId="77777777" w:rsidR="00E954AE" w:rsidRPr="00640B78" w:rsidRDefault="00E954AE" w:rsidP="00AB48AD">
      <w:pPr>
        <w:spacing w:after="0"/>
        <w:rPr>
          <w:rFonts w:cstheme="minorHAnsi"/>
          <w:szCs w:val="24"/>
          <w:lang w:val="en-GB"/>
        </w:rPr>
      </w:pPr>
      <w:r w:rsidRPr="00640B78">
        <w:rPr>
          <w:rFonts w:cstheme="minorHAnsi"/>
          <w:szCs w:val="24"/>
          <w:vertAlign w:val="superscript"/>
          <w:lang w:val="en-GB"/>
        </w:rPr>
        <w:t>1</w:t>
      </w:r>
      <w:r w:rsidRPr="00640B78">
        <w:rPr>
          <w:rFonts w:cstheme="minorHAnsi"/>
          <w:szCs w:val="24"/>
          <w:lang w:val="en-GB"/>
        </w:rPr>
        <w:t xml:space="preserve">Department of Microbiology, Universität Innsbruck, </w:t>
      </w:r>
      <w:proofErr w:type="spellStart"/>
      <w:r w:rsidRPr="00640B78">
        <w:rPr>
          <w:rFonts w:cstheme="minorHAnsi"/>
          <w:szCs w:val="24"/>
          <w:lang w:val="en-GB"/>
        </w:rPr>
        <w:t>Technikerstr</w:t>
      </w:r>
      <w:proofErr w:type="spellEnd"/>
      <w:r w:rsidRPr="00640B78">
        <w:rPr>
          <w:rFonts w:cstheme="minorHAnsi"/>
          <w:szCs w:val="24"/>
          <w:lang w:val="en-GB"/>
        </w:rPr>
        <w:t>. 25d, 6020 Innsbruck, Austria</w:t>
      </w:r>
    </w:p>
    <w:p w14:paraId="3754CBE1" w14:textId="77777777" w:rsidR="00E954AE" w:rsidRPr="00640B78" w:rsidRDefault="00E954AE" w:rsidP="00AB48AD">
      <w:pPr>
        <w:spacing w:after="0"/>
        <w:rPr>
          <w:rFonts w:cstheme="minorHAnsi"/>
          <w:szCs w:val="24"/>
          <w:lang w:val="en-GB"/>
        </w:rPr>
      </w:pPr>
      <w:r w:rsidRPr="00640B78">
        <w:rPr>
          <w:rFonts w:cstheme="minorHAnsi"/>
          <w:szCs w:val="24"/>
          <w:vertAlign w:val="superscript"/>
          <w:lang w:val="en-GB"/>
        </w:rPr>
        <w:t>2</w:t>
      </w:r>
      <w:r w:rsidRPr="00640B78">
        <w:rPr>
          <w:rFonts w:cstheme="minorHAnsi"/>
          <w:szCs w:val="24"/>
          <w:lang w:val="en-GB"/>
        </w:rPr>
        <w:t xml:space="preserve">Department of Animal Science, Biotechnical Faculty, University of Ljubljana, </w:t>
      </w:r>
      <w:proofErr w:type="spellStart"/>
      <w:r w:rsidRPr="00640B78">
        <w:rPr>
          <w:rFonts w:cstheme="minorHAnsi"/>
          <w:szCs w:val="24"/>
          <w:lang w:val="en-GB"/>
        </w:rPr>
        <w:t>Jamnikarjeva</w:t>
      </w:r>
      <w:proofErr w:type="spellEnd"/>
      <w:r w:rsidRPr="00640B78">
        <w:rPr>
          <w:rFonts w:cstheme="minorHAnsi"/>
          <w:szCs w:val="24"/>
          <w:lang w:val="en-GB"/>
        </w:rPr>
        <w:t xml:space="preserve"> 101, SI-1000 Ljubljana, Slovenia</w:t>
      </w:r>
    </w:p>
    <w:p w14:paraId="4B1E396D" w14:textId="77777777" w:rsidR="00E954AE" w:rsidRPr="00640B78" w:rsidRDefault="00E954AE" w:rsidP="00AB48AD">
      <w:pPr>
        <w:spacing w:after="0"/>
        <w:rPr>
          <w:rFonts w:cstheme="minorHAnsi"/>
          <w:szCs w:val="24"/>
          <w:lang w:val="en-GB"/>
        </w:rPr>
      </w:pPr>
      <w:r w:rsidRPr="00640B78">
        <w:rPr>
          <w:rFonts w:cstheme="minorHAnsi"/>
          <w:szCs w:val="24"/>
          <w:vertAlign w:val="superscript"/>
          <w:lang w:val="en-GB"/>
        </w:rPr>
        <w:t>3</w:t>
      </w:r>
      <w:r w:rsidRPr="00640B78">
        <w:rPr>
          <w:rFonts w:cstheme="minorHAnsi"/>
          <w:szCs w:val="24"/>
          <w:lang w:val="en-GB"/>
        </w:rPr>
        <w:t xml:space="preserve">Institute of Sanitary Engineering, Faculty of Civil and Geodetic Engineering, University of Ljubljana, </w:t>
      </w:r>
      <w:proofErr w:type="spellStart"/>
      <w:r w:rsidRPr="00640B78">
        <w:rPr>
          <w:rFonts w:cstheme="minorHAnsi"/>
          <w:szCs w:val="24"/>
          <w:lang w:val="en-GB"/>
        </w:rPr>
        <w:t>Jamova</w:t>
      </w:r>
      <w:proofErr w:type="spellEnd"/>
      <w:r w:rsidRPr="00640B78">
        <w:rPr>
          <w:rFonts w:cstheme="minorHAnsi"/>
          <w:szCs w:val="24"/>
          <w:lang w:val="en-GB"/>
        </w:rPr>
        <w:t xml:space="preserve"> 2, SI-1000 Ljubljana, Slovenia</w:t>
      </w:r>
    </w:p>
    <w:p w14:paraId="618DD766" w14:textId="77777777" w:rsidR="00E954AE" w:rsidRPr="00640B78" w:rsidRDefault="00E954AE" w:rsidP="00AB48AD">
      <w:pPr>
        <w:spacing w:after="0"/>
        <w:rPr>
          <w:rFonts w:cstheme="minorHAnsi"/>
          <w:szCs w:val="24"/>
          <w:lang w:val="en-GB"/>
        </w:rPr>
      </w:pPr>
      <w:r w:rsidRPr="00640B78">
        <w:rPr>
          <w:rFonts w:cstheme="minorHAnsi"/>
          <w:szCs w:val="24"/>
          <w:vertAlign w:val="superscript"/>
          <w:lang w:val="en-GB"/>
        </w:rPr>
        <w:t>4</w:t>
      </w:r>
      <w:r w:rsidRPr="00640B78">
        <w:rPr>
          <w:rFonts w:cstheme="minorHAnsi"/>
          <w:szCs w:val="24"/>
          <w:lang w:val="en-GB"/>
        </w:rPr>
        <w:t xml:space="preserve">Department of Automation, Biocybernetics and Robotics, </w:t>
      </w:r>
      <w:proofErr w:type="spellStart"/>
      <w:r w:rsidRPr="00640B78">
        <w:rPr>
          <w:rFonts w:cstheme="minorHAnsi"/>
          <w:szCs w:val="24"/>
          <w:lang w:val="en-GB"/>
        </w:rPr>
        <w:t>Jozef</w:t>
      </w:r>
      <w:proofErr w:type="spellEnd"/>
      <w:r w:rsidRPr="00640B78">
        <w:rPr>
          <w:rFonts w:cstheme="minorHAnsi"/>
          <w:szCs w:val="24"/>
          <w:lang w:val="en-GB"/>
        </w:rPr>
        <w:t xml:space="preserve"> </w:t>
      </w:r>
      <w:proofErr w:type="spellStart"/>
      <w:r w:rsidRPr="00640B78">
        <w:rPr>
          <w:rFonts w:cstheme="minorHAnsi"/>
          <w:szCs w:val="24"/>
          <w:lang w:val="en-GB"/>
        </w:rPr>
        <w:t>Štefan</w:t>
      </w:r>
      <w:proofErr w:type="spellEnd"/>
      <w:r w:rsidRPr="00640B78">
        <w:rPr>
          <w:rFonts w:cstheme="minorHAnsi"/>
          <w:szCs w:val="24"/>
          <w:lang w:val="en-GB"/>
        </w:rPr>
        <w:t xml:space="preserve"> Institute, </w:t>
      </w:r>
      <w:proofErr w:type="spellStart"/>
      <w:r w:rsidRPr="00640B78">
        <w:rPr>
          <w:rFonts w:cstheme="minorHAnsi"/>
          <w:szCs w:val="24"/>
          <w:lang w:val="en-GB"/>
        </w:rPr>
        <w:t>Jamova</w:t>
      </w:r>
      <w:proofErr w:type="spellEnd"/>
      <w:r w:rsidRPr="00640B78">
        <w:rPr>
          <w:rFonts w:cstheme="minorHAnsi"/>
          <w:szCs w:val="24"/>
          <w:lang w:val="en-GB"/>
        </w:rPr>
        <w:t xml:space="preserve"> 39, SI-1000 Ljubljana, Slovenia </w:t>
      </w:r>
    </w:p>
    <w:p w14:paraId="198D44DD" w14:textId="77777777" w:rsidR="00E954AE" w:rsidRPr="00640B78" w:rsidRDefault="00E954AE" w:rsidP="00AB48AD">
      <w:pPr>
        <w:jc w:val="left"/>
        <w:rPr>
          <w:rFonts w:cstheme="minorHAnsi"/>
          <w:szCs w:val="24"/>
          <w:lang w:val="en-GB"/>
        </w:rPr>
      </w:pPr>
    </w:p>
    <w:p w14:paraId="5B979FD6" w14:textId="77777777" w:rsidR="00E954AE" w:rsidRPr="00640B78" w:rsidRDefault="00E954AE" w:rsidP="00AB48AD">
      <w:pPr>
        <w:spacing w:after="0"/>
        <w:rPr>
          <w:rFonts w:cstheme="minorHAnsi"/>
          <w:szCs w:val="24"/>
          <w:lang w:val="en-GB"/>
        </w:rPr>
      </w:pPr>
      <w:r w:rsidRPr="00640B78">
        <w:rPr>
          <w:rFonts w:cstheme="minorHAnsi"/>
          <w:szCs w:val="24"/>
          <w:vertAlign w:val="superscript"/>
          <w:lang w:val="en-GB"/>
        </w:rPr>
        <w:t>*</w:t>
      </w:r>
      <w:r w:rsidRPr="00640B78">
        <w:rPr>
          <w:rFonts w:cstheme="minorHAnsi"/>
          <w:szCs w:val="24"/>
          <w:lang w:val="en-GB"/>
        </w:rPr>
        <w:t>Corresponding author:</w:t>
      </w:r>
    </w:p>
    <w:p w14:paraId="62DBAE81" w14:textId="76C0653D" w:rsidR="00E954AE" w:rsidRDefault="00E954AE" w:rsidP="00AB48AD">
      <w:pPr>
        <w:spacing w:after="0"/>
        <w:rPr>
          <w:rFonts w:cstheme="minorHAnsi"/>
          <w:szCs w:val="24"/>
          <w:lang w:val="en-GB"/>
        </w:rPr>
      </w:pPr>
      <w:r w:rsidRPr="00640B78">
        <w:rPr>
          <w:rFonts w:cstheme="minorHAnsi"/>
          <w:szCs w:val="24"/>
          <w:lang w:val="en-GB"/>
        </w:rPr>
        <w:t xml:space="preserve">Eva Maria Prem, Department of Microbiology, Universität Innsbruck, </w:t>
      </w:r>
      <w:proofErr w:type="spellStart"/>
      <w:r w:rsidRPr="00640B78">
        <w:rPr>
          <w:rFonts w:cstheme="minorHAnsi"/>
          <w:szCs w:val="24"/>
          <w:lang w:val="en-GB"/>
        </w:rPr>
        <w:t>Technikerstraße</w:t>
      </w:r>
      <w:proofErr w:type="spellEnd"/>
      <w:r w:rsidRPr="00640B78">
        <w:rPr>
          <w:rFonts w:cstheme="minorHAnsi"/>
          <w:szCs w:val="24"/>
          <w:lang w:val="en-GB"/>
        </w:rPr>
        <w:t xml:space="preserve"> 25d, 6020 Innsbruck, Austria, Tel.: 0043 512 507 51346, email: </w:t>
      </w:r>
      <w:hyperlink r:id="rId11" w:history="1">
        <w:r w:rsidRPr="00640B78">
          <w:rPr>
            <w:rFonts w:cstheme="minorHAnsi"/>
            <w:szCs w:val="24"/>
            <w:lang w:val="en-GB"/>
          </w:rPr>
          <w:t>eva.prem@uibk.ac.at</w:t>
        </w:r>
      </w:hyperlink>
    </w:p>
    <w:p w14:paraId="4DF8C7A7" w14:textId="77777777" w:rsidR="00E23A70" w:rsidRPr="00640B78" w:rsidRDefault="00E23A70" w:rsidP="00AB48AD">
      <w:pPr>
        <w:spacing w:after="0"/>
        <w:rPr>
          <w:rFonts w:cstheme="minorHAnsi"/>
          <w:szCs w:val="24"/>
          <w:lang w:val="en-GB"/>
        </w:rPr>
      </w:pPr>
    </w:p>
    <w:p w14:paraId="0EC26DEA" w14:textId="77777777" w:rsidR="008466C9" w:rsidRDefault="008466C9" w:rsidP="00AB48AD">
      <w:pPr>
        <w:jc w:val="left"/>
        <w:rPr>
          <w:rFonts w:cstheme="minorHAnsi"/>
          <w:szCs w:val="24"/>
          <w:lang w:val="en-GB"/>
        </w:rPr>
        <w:sectPr w:rsidR="008466C9" w:rsidSect="00E23A7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417" w:right="1417" w:bottom="1134" w:left="1417" w:header="737" w:footer="454" w:gutter="0"/>
          <w:cols w:space="708"/>
          <w:docGrid w:linePitch="360"/>
        </w:sectPr>
      </w:pPr>
    </w:p>
    <w:p w14:paraId="489E590D" w14:textId="25C687DF" w:rsidR="00F04EAE" w:rsidRDefault="00F04EAE" w:rsidP="00F04EAE">
      <w:pPr>
        <w:pStyle w:val="berschrift"/>
        <w:numPr>
          <w:ilvl w:val="0"/>
          <w:numId w:val="16"/>
        </w:numPr>
        <w:ind w:left="360" w:hanging="360"/>
        <w:rPr>
          <w:rFonts w:cstheme="minorHAnsi"/>
          <w:szCs w:val="24"/>
          <w:lang w:val="en-GB"/>
        </w:rPr>
      </w:pPr>
      <w:bookmarkStart w:id="0" w:name="_Hlk45276957"/>
      <w:r>
        <w:rPr>
          <w:rFonts w:cstheme="minorHAnsi"/>
          <w:szCs w:val="24"/>
          <w:lang w:val="en-GB"/>
        </w:rPr>
        <w:lastRenderedPageBreak/>
        <w:t>Supplementary Results</w:t>
      </w:r>
    </w:p>
    <w:p w14:paraId="4C5749DB" w14:textId="77777777" w:rsidR="00F04EAE" w:rsidRDefault="00F04EAE">
      <w:pPr>
        <w:spacing w:line="276" w:lineRule="auto"/>
        <w:jc w:val="left"/>
        <w:rPr>
          <w:rFonts w:cstheme="minorHAnsi"/>
          <w:b/>
          <w:szCs w:val="24"/>
          <w:lang w:val="en-GB"/>
        </w:rPr>
      </w:pPr>
      <w:r>
        <w:rPr>
          <w:rFonts w:cstheme="minorHAnsi"/>
          <w:szCs w:val="24"/>
          <w:lang w:val="en-GB"/>
        </w:rPr>
        <w:br w:type="page"/>
      </w:r>
    </w:p>
    <w:p w14:paraId="434D2A17" w14:textId="07836AEF" w:rsidR="00155585" w:rsidRPr="00640B78" w:rsidRDefault="00190ECE" w:rsidP="001425C4">
      <w:pPr>
        <w:pStyle w:val="MDPI12title"/>
        <w:spacing w:after="0" w:line="240" w:lineRule="auto"/>
        <w:jc w:val="both"/>
        <w:rPr>
          <w:rFonts w:asciiTheme="minorHAnsi" w:hAnsiTheme="minorHAnsi" w:cstheme="minorHAnsi"/>
          <w:b w:val="0"/>
          <w:sz w:val="20"/>
          <w:lang w:val="en-GB"/>
        </w:rPr>
      </w:pPr>
      <w:r w:rsidRPr="00640B78">
        <w:rPr>
          <w:rFonts w:asciiTheme="minorHAnsi" w:hAnsiTheme="minorHAnsi" w:cstheme="minorHAnsi"/>
          <w:sz w:val="20"/>
          <w:lang w:val="en-GB"/>
        </w:rPr>
        <w:lastRenderedPageBreak/>
        <w:t>Table S1</w:t>
      </w:r>
      <w:r w:rsidR="00155585" w:rsidRPr="00640B78">
        <w:rPr>
          <w:rFonts w:asciiTheme="minorHAnsi" w:hAnsiTheme="minorHAnsi" w:cstheme="minorHAnsi"/>
          <w:sz w:val="20"/>
          <w:lang w:val="en-GB"/>
        </w:rPr>
        <w:t>:</w:t>
      </w:r>
      <w:r w:rsidRPr="00640B78">
        <w:rPr>
          <w:rFonts w:asciiTheme="minorHAnsi" w:hAnsiTheme="minorHAnsi" w:cstheme="minorHAnsi"/>
          <w:sz w:val="20"/>
          <w:lang w:val="en-GB"/>
        </w:rPr>
        <w:t xml:space="preserve"> </w:t>
      </w:r>
      <w:r w:rsidR="005439F1" w:rsidRPr="00EC585D">
        <w:rPr>
          <w:rFonts w:asciiTheme="minorHAnsi" w:hAnsiTheme="minorHAnsi" w:cstheme="minorHAnsi"/>
          <w:b w:val="0"/>
          <w:sz w:val="20"/>
          <w:lang w:val="en-GB"/>
        </w:rPr>
        <w:t>pH values and c</w:t>
      </w:r>
      <w:r w:rsidRPr="00EC585D">
        <w:rPr>
          <w:rFonts w:asciiTheme="minorHAnsi" w:hAnsiTheme="minorHAnsi" w:cstheme="minorHAnsi"/>
          <w:b w:val="0"/>
          <w:sz w:val="20"/>
          <w:lang w:val="en-GB"/>
        </w:rPr>
        <w:t>oncentrations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of propionate, </w:t>
      </w:r>
      <w:proofErr w:type="spellStart"/>
      <w:r w:rsidRPr="00640B78">
        <w:rPr>
          <w:rFonts w:asciiTheme="minorHAnsi" w:hAnsiTheme="minorHAnsi" w:cstheme="minorHAnsi"/>
          <w:b w:val="0"/>
          <w:sz w:val="20"/>
          <w:lang w:val="en-GB"/>
        </w:rPr>
        <w:t>i</w:t>
      </w:r>
      <w:proofErr w:type="spellEnd"/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-butyrate, and butyrate of </w:t>
      </w:r>
      <w:r w:rsidRPr="003E5FA2">
        <w:rPr>
          <w:rFonts w:asciiTheme="minorHAnsi" w:hAnsiTheme="minorHAnsi" w:cstheme="minorHAnsi"/>
          <w:b w:val="0"/>
          <w:sz w:val="20"/>
          <w:u w:val="single"/>
          <w:lang w:val="en-GB"/>
        </w:rPr>
        <w:t>mesophilic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control samples as well as of </w:t>
      </w:r>
      <w:r w:rsidRPr="00640B78">
        <w:rPr>
          <w:rFonts w:asciiTheme="minorHAnsi" w:hAnsiTheme="minorHAnsi" w:cstheme="minorHAnsi"/>
          <w:b w:val="0"/>
          <w:sz w:val="20"/>
          <w:u w:val="single"/>
          <w:lang w:val="en-GB"/>
        </w:rPr>
        <w:t>mesophilic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samples fed with the respective lignin </w:t>
      </w:r>
      <w:r w:rsidR="003E5FA2">
        <w:rPr>
          <w:rFonts w:asciiTheme="minorHAnsi" w:hAnsiTheme="minorHAnsi" w:cstheme="minorHAnsi"/>
          <w:b w:val="0"/>
          <w:sz w:val="20"/>
          <w:lang w:val="en-GB"/>
        </w:rPr>
        <w:t>intermediate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(gallic, syringic, </w:t>
      </w:r>
      <w:proofErr w:type="spellStart"/>
      <w:r w:rsidRPr="00640B78">
        <w:rPr>
          <w:rFonts w:asciiTheme="minorHAnsi" w:hAnsiTheme="minorHAnsi" w:cstheme="minorHAnsi"/>
          <w:b w:val="0"/>
          <w:sz w:val="20"/>
          <w:lang w:val="en-GB"/>
        </w:rPr>
        <w:t>vanillic</w:t>
      </w:r>
      <w:proofErr w:type="spellEnd"/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, ferulic, or coumaric acid) under low, medium, and high overload conditions on day 0, 7, 14, and 28 . </w:t>
      </w:r>
      <w:r w:rsidR="00A9370D">
        <w:rPr>
          <w:rFonts w:asciiTheme="minorHAnsi" w:hAnsiTheme="minorHAnsi" w:cstheme="minorHAnsi"/>
          <w:b w:val="0"/>
          <w:sz w:val="20"/>
          <w:lang w:val="en-GB"/>
        </w:rPr>
        <w:t xml:space="preserve">VFA </w:t>
      </w:r>
      <w:r w:rsidR="00EC585D">
        <w:rPr>
          <w:rFonts w:asciiTheme="minorHAnsi" w:hAnsiTheme="minorHAnsi" w:cstheme="minorHAnsi"/>
          <w:b w:val="0"/>
          <w:sz w:val="20"/>
          <w:lang w:val="en-GB"/>
        </w:rPr>
        <w:t>results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are shown in mM; mean values are presented with the respective standard deviations (SD). </w:t>
      </w:r>
      <w:bookmarkEnd w:id="0"/>
    </w:p>
    <w:tbl>
      <w:tblPr>
        <w:tblpPr w:leftFromText="141" w:rightFromText="141" w:vertAnchor="page" w:horzAnchor="margin" w:tblpXSpec="center" w:tblpY="2473"/>
        <w:tblW w:w="10528" w:type="dxa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708"/>
        <w:gridCol w:w="594"/>
        <w:gridCol w:w="480"/>
        <w:gridCol w:w="410"/>
        <w:gridCol w:w="480"/>
        <w:gridCol w:w="410"/>
        <w:gridCol w:w="480"/>
        <w:gridCol w:w="410"/>
        <w:gridCol w:w="480"/>
        <w:gridCol w:w="410"/>
        <w:gridCol w:w="407"/>
        <w:gridCol w:w="684"/>
        <w:gridCol w:w="594"/>
        <w:gridCol w:w="480"/>
        <w:gridCol w:w="410"/>
        <w:gridCol w:w="480"/>
        <w:gridCol w:w="410"/>
        <w:gridCol w:w="480"/>
        <w:gridCol w:w="410"/>
        <w:gridCol w:w="480"/>
        <w:gridCol w:w="410"/>
      </w:tblGrid>
      <w:tr w:rsidR="00E85552" w:rsidRPr="00F06B45" w14:paraId="2F8D77FC" w14:textId="77777777" w:rsidTr="00E85552">
        <w:trPr>
          <w:trHeight w:val="340"/>
        </w:trPr>
        <w:tc>
          <w:tcPr>
            <w:tcW w:w="421" w:type="dxa"/>
            <w:vMerge w:val="restart"/>
            <w:vAlign w:val="center"/>
          </w:tcPr>
          <w:p w14:paraId="0C4843C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bookmarkStart w:id="1" w:name="_Hlk45276874"/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Day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4B5BC49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Source</w:t>
            </w:r>
          </w:p>
        </w:tc>
        <w:tc>
          <w:tcPr>
            <w:tcW w:w="594" w:type="dxa"/>
            <w:vMerge w:val="restart"/>
            <w:vAlign w:val="center"/>
          </w:tcPr>
          <w:p w14:paraId="1A9286C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Load</w:t>
            </w:r>
          </w:p>
        </w:tc>
        <w:tc>
          <w:tcPr>
            <w:tcW w:w="890" w:type="dxa"/>
            <w:gridSpan w:val="2"/>
            <w:vAlign w:val="center"/>
          </w:tcPr>
          <w:p w14:paraId="0249BF5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pH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  <w:hideMark/>
          </w:tcPr>
          <w:p w14:paraId="623F0D4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Propionate</w:t>
            </w:r>
            <w:proofErr w:type="spellEnd"/>
          </w:p>
        </w:tc>
        <w:tc>
          <w:tcPr>
            <w:tcW w:w="890" w:type="dxa"/>
            <w:gridSpan w:val="2"/>
            <w:shd w:val="clear" w:color="auto" w:fill="auto"/>
            <w:vAlign w:val="center"/>
            <w:hideMark/>
          </w:tcPr>
          <w:p w14:paraId="27EE3DD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i-Butyrate</w:t>
            </w:r>
          </w:p>
        </w:tc>
        <w:tc>
          <w:tcPr>
            <w:tcW w:w="890" w:type="dxa"/>
            <w:gridSpan w:val="2"/>
            <w:tcBorders>
              <w:right w:val="single" w:sz="4" w:space="0" w:color="auto"/>
            </w:tcBorders>
            <w:vAlign w:val="center"/>
          </w:tcPr>
          <w:p w14:paraId="79C7E73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Butyrate</w:t>
            </w:r>
          </w:p>
        </w:tc>
        <w:tc>
          <w:tcPr>
            <w:tcW w:w="4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FD9E4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Day</w:t>
            </w:r>
          </w:p>
        </w:tc>
        <w:tc>
          <w:tcPr>
            <w:tcW w:w="684" w:type="dxa"/>
            <w:vMerge w:val="restart"/>
            <w:vAlign w:val="center"/>
          </w:tcPr>
          <w:p w14:paraId="10AD719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Source</w:t>
            </w:r>
          </w:p>
        </w:tc>
        <w:tc>
          <w:tcPr>
            <w:tcW w:w="594" w:type="dxa"/>
            <w:vMerge w:val="restart"/>
            <w:vAlign w:val="center"/>
          </w:tcPr>
          <w:p w14:paraId="68EB945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Load</w:t>
            </w:r>
          </w:p>
        </w:tc>
        <w:tc>
          <w:tcPr>
            <w:tcW w:w="890" w:type="dxa"/>
            <w:gridSpan w:val="2"/>
            <w:vAlign w:val="center"/>
          </w:tcPr>
          <w:p w14:paraId="30A7537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pH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  <w:hideMark/>
          </w:tcPr>
          <w:p w14:paraId="1E3A692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Propionate</w:t>
            </w:r>
            <w:proofErr w:type="spellEnd"/>
          </w:p>
        </w:tc>
        <w:tc>
          <w:tcPr>
            <w:tcW w:w="890" w:type="dxa"/>
            <w:gridSpan w:val="2"/>
            <w:vAlign w:val="center"/>
          </w:tcPr>
          <w:p w14:paraId="41E0E45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i-Butyrate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  <w:hideMark/>
          </w:tcPr>
          <w:p w14:paraId="6BA4E26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Butyrate</w:t>
            </w:r>
          </w:p>
        </w:tc>
      </w:tr>
      <w:tr w:rsidR="00E85552" w:rsidRPr="00F06B45" w14:paraId="5DA58DEF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6140C2C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0C7E44E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Merge/>
            <w:vAlign w:val="center"/>
          </w:tcPr>
          <w:p w14:paraId="6325691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480" w:type="dxa"/>
            <w:vAlign w:val="center"/>
          </w:tcPr>
          <w:p w14:paraId="2D3D932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b/>
                <w:sz w:val="12"/>
                <w:szCs w:val="12"/>
              </w:rPr>
              <w:t>mean</w:t>
            </w:r>
            <w:proofErr w:type="spellEnd"/>
          </w:p>
        </w:tc>
        <w:tc>
          <w:tcPr>
            <w:tcW w:w="410" w:type="dxa"/>
            <w:vAlign w:val="center"/>
          </w:tcPr>
          <w:p w14:paraId="2E42824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F06B45">
              <w:rPr>
                <w:rFonts w:cstheme="minorHAnsi"/>
                <w:b/>
                <w:sz w:val="12"/>
                <w:szCs w:val="12"/>
              </w:rPr>
              <w:t>SD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88BB79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b/>
                <w:sz w:val="12"/>
                <w:szCs w:val="12"/>
              </w:rPr>
              <w:t>mean</w:t>
            </w:r>
            <w:proofErr w:type="spellEnd"/>
          </w:p>
        </w:tc>
        <w:tc>
          <w:tcPr>
            <w:tcW w:w="410" w:type="dxa"/>
            <w:shd w:val="clear" w:color="auto" w:fill="auto"/>
            <w:vAlign w:val="center"/>
          </w:tcPr>
          <w:p w14:paraId="330F6D6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SD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1E5F0A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b/>
                <w:sz w:val="12"/>
                <w:szCs w:val="12"/>
              </w:rPr>
              <w:t>mean</w:t>
            </w:r>
            <w:proofErr w:type="spellEnd"/>
          </w:p>
        </w:tc>
        <w:tc>
          <w:tcPr>
            <w:tcW w:w="410" w:type="dxa"/>
            <w:shd w:val="clear" w:color="auto" w:fill="auto"/>
            <w:vAlign w:val="center"/>
          </w:tcPr>
          <w:p w14:paraId="1D4EDCE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SD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57DBC2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mean</w:t>
            </w:r>
            <w:proofErr w:type="spellEnd"/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73A8C28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SD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3C315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1C3D2D7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594" w:type="dxa"/>
            <w:vMerge/>
            <w:vAlign w:val="center"/>
          </w:tcPr>
          <w:p w14:paraId="7206392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480" w:type="dxa"/>
            <w:vAlign w:val="center"/>
          </w:tcPr>
          <w:p w14:paraId="73CB378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b/>
                <w:sz w:val="12"/>
                <w:szCs w:val="12"/>
              </w:rPr>
              <w:t>mean</w:t>
            </w:r>
            <w:proofErr w:type="spellEnd"/>
          </w:p>
        </w:tc>
        <w:tc>
          <w:tcPr>
            <w:tcW w:w="410" w:type="dxa"/>
            <w:vAlign w:val="center"/>
          </w:tcPr>
          <w:p w14:paraId="561D1B7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SD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5B388B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b/>
                <w:sz w:val="12"/>
                <w:szCs w:val="12"/>
              </w:rPr>
              <w:t>mean</w:t>
            </w:r>
            <w:proofErr w:type="spellEnd"/>
          </w:p>
        </w:tc>
        <w:tc>
          <w:tcPr>
            <w:tcW w:w="410" w:type="dxa"/>
            <w:shd w:val="clear" w:color="auto" w:fill="auto"/>
            <w:vAlign w:val="center"/>
          </w:tcPr>
          <w:p w14:paraId="439077D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SD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8528F7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b/>
                <w:sz w:val="12"/>
                <w:szCs w:val="12"/>
              </w:rPr>
              <w:t>mean</w:t>
            </w:r>
            <w:proofErr w:type="spellEnd"/>
          </w:p>
        </w:tc>
        <w:tc>
          <w:tcPr>
            <w:tcW w:w="410" w:type="dxa"/>
            <w:vAlign w:val="center"/>
          </w:tcPr>
          <w:p w14:paraId="32573EB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F06B45">
              <w:rPr>
                <w:rFonts w:cstheme="minorHAnsi"/>
                <w:b/>
                <w:sz w:val="12"/>
                <w:szCs w:val="12"/>
              </w:rPr>
              <w:t>SD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80EEFC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b/>
                <w:sz w:val="12"/>
                <w:szCs w:val="12"/>
              </w:rPr>
              <w:t>mean</w:t>
            </w:r>
            <w:proofErr w:type="spellEnd"/>
          </w:p>
        </w:tc>
        <w:tc>
          <w:tcPr>
            <w:tcW w:w="410" w:type="dxa"/>
            <w:shd w:val="clear" w:color="auto" w:fill="auto"/>
            <w:vAlign w:val="center"/>
          </w:tcPr>
          <w:p w14:paraId="5012006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b/>
                <w:sz w:val="12"/>
                <w:szCs w:val="12"/>
                <w:lang w:eastAsia="de-AT"/>
              </w:rPr>
              <w:t>SD</w:t>
            </w:r>
          </w:p>
        </w:tc>
      </w:tr>
      <w:tr w:rsidR="00E85552" w:rsidRPr="00F06B45" w14:paraId="42F48767" w14:textId="77777777" w:rsidTr="00E85552">
        <w:trPr>
          <w:trHeight w:val="340"/>
        </w:trPr>
        <w:tc>
          <w:tcPr>
            <w:tcW w:w="421" w:type="dxa"/>
            <w:vMerge w:val="restart"/>
            <w:vAlign w:val="center"/>
          </w:tcPr>
          <w:p w14:paraId="3342FDF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C15B50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control</w:t>
            </w:r>
            <w:proofErr w:type="spellEnd"/>
          </w:p>
        </w:tc>
        <w:tc>
          <w:tcPr>
            <w:tcW w:w="594" w:type="dxa"/>
            <w:vAlign w:val="center"/>
          </w:tcPr>
          <w:p w14:paraId="57CEFEF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control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B18751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3450DD0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D3B4D8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sz w:val="12"/>
                <w:szCs w:val="12"/>
              </w:rPr>
              <w:t>0.20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71ADA1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0.34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C2C685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EAC756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91FC98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538412B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CEF74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14</w:t>
            </w:r>
          </w:p>
        </w:tc>
        <w:tc>
          <w:tcPr>
            <w:tcW w:w="684" w:type="dxa"/>
            <w:vAlign w:val="center"/>
          </w:tcPr>
          <w:p w14:paraId="7AF1683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control</w:t>
            </w:r>
            <w:proofErr w:type="spellEnd"/>
          </w:p>
        </w:tc>
        <w:tc>
          <w:tcPr>
            <w:tcW w:w="594" w:type="dxa"/>
            <w:vAlign w:val="center"/>
          </w:tcPr>
          <w:p w14:paraId="1A37BE6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control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79046B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24F5B76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1895A2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sz w:val="12"/>
                <w:szCs w:val="12"/>
              </w:rPr>
              <w:t>2.66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D54A0C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0.88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2A8A98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0.34</w:t>
            </w:r>
          </w:p>
        </w:tc>
        <w:tc>
          <w:tcPr>
            <w:tcW w:w="410" w:type="dxa"/>
            <w:vAlign w:val="center"/>
          </w:tcPr>
          <w:p w14:paraId="1B7C0D4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0.14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116103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1.33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6799FC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0.19</w:t>
            </w:r>
          </w:p>
        </w:tc>
      </w:tr>
      <w:tr w:rsidR="00E85552" w:rsidRPr="00F06B45" w14:paraId="3AA92BDA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39FB54C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</w:tcPr>
          <w:p w14:paraId="79F058B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gallic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148953E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365A24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1D108A2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E91429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5B4E38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0.04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789031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0.53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E475AE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277EEF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0E1774D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EA204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 w:val="restart"/>
            <w:vAlign w:val="center"/>
          </w:tcPr>
          <w:p w14:paraId="14E59BF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gallic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479D077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E34CEB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7AEB95A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AD8163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2.12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ED9C00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0.46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2A9C52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0.42</w:t>
            </w:r>
          </w:p>
        </w:tc>
        <w:tc>
          <w:tcPr>
            <w:tcW w:w="410" w:type="dxa"/>
            <w:vAlign w:val="center"/>
          </w:tcPr>
          <w:p w14:paraId="55FC805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0.32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2D4856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1.40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E0E038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0.26</w:t>
            </w:r>
          </w:p>
        </w:tc>
      </w:tr>
      <w:tr w:rsidR="00E85552" w:rsidRPr="00F06B45" w14:paraId="3C36F7A2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070428A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14:paraId="459976E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2B74222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14F645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7DC981E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68A218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C3566B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0.17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7B1CA6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1.21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AADADB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0.72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3ED8A4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5ADEFFB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03F5B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0AF6C4E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37EC8DB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905570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6.50</w:t>
            </w:r>
          </w:p>
        </w:tc>
        <w:tc>
          <w:tcPr>
            <w:tcW w:w="410" w:type="dxa"/>
            <w:vAlign w:val="center"/>
          </w:tcPr>
          <w:p w14:paraId="2CE7C40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258851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1.51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8F63B1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0.47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946A22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0.26</w:t>
            </w:r>
          </w:p>
        </w:tc>
        <w:tc>
          <w:tcPr>
            <w:tcW w:w="410" w:type="dxa"/>
            <w:vAlign w:val="center"/>
          </w:tcPr>
          <w:p w14:paraId="75C6704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8CD442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1.96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5BC849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0.30</w:t>
            </w:r>
          </w:p>
        </w:tc>
      </w:tr>
      <w:tr w:rsidR="00E85552" w:rsidRPr="00F06B45" w14:paraId="0401FBC7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23C6E1D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  <w:hideMark/>
          </w:tcPr>
          <w:p w14:paraId="1FD29C5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6DC5A2E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2067EA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5E36DD9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9E081E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1.26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4E5ACF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0.48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A29D61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20770C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27E20C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4BBCBC7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96642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7E8D77A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1434E83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CBD3AA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5.50</w:t>
            </w:r>
          </w:p>
        </w:tc>
        <w:tc>
          <w:tcPr>
            <w:tcW w:w="410" w:type="dxa"/>
            <w:vAlign w:val="center"/>
          </w:tcPr>
          <w:p w14:paraId="12800D1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583A8F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8.28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6F6C62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3.51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41BC01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vAlign w:val="center"/>
          </w:tcPr>
          <w:p w14:paraId="27A640D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011B72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2ABCDC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</w:tr>
      <w:tr w:rsidR="00E85552" w:rsidRPr="00F06B45" w14:paraId="6FA1CDD0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5B24A26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</w:tcPr>
          <w:p w14:paraId="27777AE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syringic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2DB3955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D74E9C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6939092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C1FF34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0C5D9A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0.17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13B4E6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B3BBFD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0.15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E3BEBD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3BD40C5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EA795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 w:val="restart"/>
            <w:vAlign w:val="center"/>
          </w:tcPr>
          <w:p w14:paraId="4E3EC61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syringic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594344D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4B5B59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4A03490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B14703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3.12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A2211C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0.63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810B57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0.29</w:t>
            </w:r>
          </w:p>
        </w:tc>
        <w:tc>
          <w:tcPr>
            <w:tcW w:w="410" w:type="dxa"/>
            <w:vAlign w:val="center"/>
          </w:tcPr>
          <w:p w14:paraId="640E7C9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0.09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ACE3E9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1.45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544E8B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0.16</w:t>
            </w:r>
          </w:p>
        </w:tc>
      </w:tr>
      <w:tr w:rsidR="00E85552" w:rsidRPr="00F06B45" w14:paraId="49B29A26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2D618A1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14:paraId="11FB72F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76773D8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781752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1C777FA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F681B0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7E0D53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75FC53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01DB7F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0.05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F26F7D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34FEB1A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F2E0A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65A190A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0238428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35CC3F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58D6471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F728AA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3.03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83E438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0.89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7B216A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0.22</w:t>
            </w:r>
          </w:p>
        </w:tc>
        <w:tc>
          <w:tcPr>
            <w:tcW w:w="410" w:type="dxa"/>
            <w:vAlign w:val="center"/>
          </w:tcPr>
          <w:p w14:paraId="361B880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0.05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93EC82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4.86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890E51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0.15</w:t>
            </w:r>
          </w:p>
        </w:tc>
      </w:tr>
      <w:tr w:rsidR="00E85552" w:rsidRPr="00F06B45" w14:paraId="4D52822C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63D06D0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  <w:hideMark/>
          </w:tcPr>
          <w:p w14:paraId="4DF2D15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775530B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A3A0AD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3FBD81A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4232D4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0.59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48C8ED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0.25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F51126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43C68D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C8DDA8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3904C37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6CB409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3E7A8A1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7E10AA5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0647DF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5.00</w:t>
            </w:r>
          </w:p>
        </w:tc>
        <w:tc>
          <w:tcPr>
            <w:tcW w:w="410" w:type="dxa"/>
            <w:vAlign w:val="center"/>
          </w:tcPr>
          <w:p w14:paraId="0A42226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62EE54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2.46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01E5AB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1.22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78ADF5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4.64</w:t>
            </w:r>
          </w:p>
        </w:tc>
        <w:tc>
          <w:tcPr>
            <w:tcW w:w="410" w:type="dxa"/>
            <w:vAlign w:val="center"/>
          </w:tcPr>
          <w:p w14:paraId="05A7FEA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0.11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8E2116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0.87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3C2A57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0.29</w:t>
            </w:r>
          </w:p>
        </w:tc>
      </w:tr>
      <w:tr w:rsidR="00E85552" w:rsidRPr="00F06B45" w14:paraId="6A1212DE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7158B7C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</w:tcPr>
          <w:p w14:paraId="73907AA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vanillic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08BD6B3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5C64EF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03D0C9A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BD4D6A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F3C578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0.04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8F5D39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9C33EF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25468C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5B4426E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94735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 w:val="restart"/>
            <w:vAlign w:val="center"/>
          </w:tcPr>
          <w:p w14:paraId="3A1A604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vanillic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20ED0F3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16D6F0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1E48FBF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0F6205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2.82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D42C67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5C5045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0.26</w:t>
            </w:r>
          </w:p>
        </w:tc>
        <w:tc>
          <w:tcPr>
            <w:tcW w:w="410" w:type="dxa"/>
            <w:vAlign w:val="center"/>
          </w:tcPr>
          <w:p w14:paraId="22439B0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0.05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69E275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1.46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C58145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0.06</w:t>
            </w:r>
          </w:p>
        </w:tc>
      </w:tr>
      <w:tr w:rsidR="00E85552" w:rsidRPr="00F06B45" w14:paraId="0B0EC621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526ABBB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14:paraId="63B153D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24EA6DE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087B22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00CA5D9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E74E7A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0.59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5E8F42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0.05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4EB377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EBA912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65FCB0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23FDA6F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FBF5A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610BD4E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1DF41FA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96E185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4FA7911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A7561D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1.16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4374A1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82193F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0.59</w:t>
            </w:r>
          </w:p>
        </w:tc>
        <w:tc>
          <w:tcPr>
            <w:tcW w:w="410" w:type="dxa"/>
            <w:vAlign w:val="center"/>
          </w:tcPr>
          <w:p w14:paraId="4B374FF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0.59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404792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3.41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AA8714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0.16</w:t>
            </w:r>
          </w:p>
        </w:tc>
      </w:tr>
      <w:tr w:rsidR="00E85552" w:rsidRPr="00F06B45" w14:paraId="354530BA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50D393D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  <w:hideMark/>
          </w:tcPr>
          <w:p w14:paraId="5FDB6D4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7FFB41C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516A5F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30E8C8C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D6B0C9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ECE498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AE7B01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55A1E7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0.09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D50A8F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3A6E891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8EC34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28E7296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472D2D3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B2D538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5.00</w:t>
            </w:r>
          </w:p>
        </w:tc>
        <w:tc>
          <w:tcPr>
            <w:tcW w:w="410" w:type="dxa"/>
            <w:vAlign w:val="center"/>
          </w:tcPr>
          <w:p w14:paraId="04EB32A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E01D4E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751854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D72A2B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4.59</w:t>
            </w:r>
          </w:p>
        </w:tc>
        <w:tc>
          <w:tcPr>
            <w:tcW w:w="410" w:type="dxa"/>
            <w:vAlign w:val="center"/>
          </w:tcPr>
          <w:p w14:paraId="41D97A4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0.44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F36002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5B03DF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0.21</w:t>
            </w:r>
          </w:p>
        </w:tc>
      </w:tr>
      <w:tr w:rsidR="00E85552" w:rsidRPr="00F06B45" w14:paraId="4643E2DB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3A6B11C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</w:tcPr>
          <w:p w14:paraId="3896FB8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ferulic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133D49C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14362C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01315B3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D8413A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EF3F2D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FB83EB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A4A715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4EB947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6CAB5BF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F4F30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 w:val="restart"/>
            <w:vAlign w:val="center"/>
          </w:tcPr>
          <w:p w14:paraId="441CC9D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ferulic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1F77CC3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1E3348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1462D5E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EB4642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2.57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973A56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0.51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49C595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0.64</w:t>
            </w:r>
          </w:p>
        </w:tc>
        <w:tc>
          <w:tcPr>
            <w:tcW w:w="410" w:type="dxa"/>
            <w:vAlign w:val="center"/>
          </w:tcPr>
          <w:p w14:paraId="3D1B8BE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0.22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4D248E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1.53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2446E2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0.14</w:t>
            </w:r>
          </w:p>
        </w:tc>
      </w:tr>
      <w:tr w:rsidR="00E85552" w:rsidRPr="00F06B45" w14:paraId="3505D27A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3562C70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14:paraId="297AE8E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6B44F18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EF3AB0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74F6033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CE71C1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0.75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92E868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0.07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8EC153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3F73BA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EB8002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03EAE8D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F3E9B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595A926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02AF9A1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5B6427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6.50</w:t>
            </w:r>
          </w:p>
        </w:tc>
        <w:tc>
          <w:tcPr>
            <w:tcW w:w="410" w:type="dxa"/>
            <w:vAlign w:val="center"/>
          </w:tcPr>
          <w:p w14:paraId="5C1F885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0BF928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3.24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064519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0.15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39A782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0.75</w:t>
            </w:r>
          </w:p>
        </w:tc>
        <w:tc>
          <w:tcPr>
            <w:tcW w:w="410" w:type="dxa"/>
            <w:vAlign w:val="center"/>
          </w:tcPr>
          <w:p w14:paraId="07FF49E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0.69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7C2FA8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1.57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E11340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0.37</w:t>
            </w:r>
          </w:p>
        </w:tc>
      </w:tr>
      <w:tr w:rsidR="00E85552" w:rsidRPr="00F06B45" w14:paraId="28F0F10D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3B68554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  <w:hideMark/>
          </w:tcPr>
          <w:p w14:paraId="2C9D7A0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305E956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796D28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301883A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77E7C8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0.83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A7AF92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AB4AE3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08C99D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CF7DFB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2C4D87D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61AE6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7F6BA69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5FE1CEA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4C1F60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5.50</w:t>
            </w:r>
          </w:p>
        </w:tc>
        <w:tc>
          <w:tcPr>
            <w:tcW w:w="410" w:type="dxa"/>
            <w:vAlign w:val="center"/>
          </w:tcPr>
          <w:p w14:paraId="5008FD3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3E7966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680C7D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0.36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57ED98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4.46</w:t>
            </w:r>
          </w:p>
        </w:tc>
        <w:tc>
          <w:tcPr>
            <w:tcW w:w="410" w:type="dxa"/>
            <w:vAlign w:val="center"/>
          </w:tcPr>
          <w:p w14:paraId="1E6BA46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0.26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28FACA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CDF98A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</w:tr>
      <w:tr w:rsidR="00E85552" w:rsidRPr="00F06B45" w14:paraId="41E84AC8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3E5C4F3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</w:tcPr>
          <w:p w14:paraId="76580CD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coumaric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2AF11A0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E803F8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1911243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1A6F84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0.72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D8F41F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0.06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BE169F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1AB9B3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0.04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F6DC54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7135EEC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16857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 w:val="restart"/>
            <w:vAlign w:val="center"/>
          </w:tcPr>
          <w:p w14:paraId="240BD89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coumaric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7581CE7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FDA4D0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44C9B60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958CBA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4.48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E89F72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1.64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DDC389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0.76</w:t>
            </w:r>
          </w:p>
        </w:tc>
        <w:tc>
          <w:tcPr>
            <w:tcW w:w="410" w:type="dxa"/>
            <w:vAlign w:val="center"/>
          </w:tcPr>
          <w:p w14:paraId="0473B80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0.31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667767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1.40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A38036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0.05</w:t>
            </w:r>
          </w:p>
        </w:tc>
      </w:tr>
      <w:tr w:rsidR="00E85552" w:rsidRPr="00F06B45" w14:paraId="7B46EEA3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0789C0D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14:paraId="4AB8887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2458478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9BDAB8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2C6A934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FA0722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947B22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E89A12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0F78CF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3E6A92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62F33DF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9C100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0620CA3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32F9A33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DF7B15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125B95E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E9267F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2.98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1ABD05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0.33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764706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0.37</w:t>
            </w:r>
          </w:p>
        </w:tc>
        <w:tc>
          <w:tcPr>
            <w:tcW w:w="410" w:type="dxa"/>
            <w:vAlign w:val="center"/>
          </w:tcPr>
          <w:p w14:paraId="5337D36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0.04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FB565D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4.06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D11B48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0.59</w:t>
            </w:r>
          </w:p>
        </w:tc>
      </w:tr>
      <w:tr w:rsidR="00E85552" w:rsidRPr="00F06B45" w14:paraId="22D8AF07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6B3DD66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  <w:hideMark/>
          </w:tcPr>
          <w:p w14:paraId="3E56281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0A4E01D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DAA0B2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2F7B5DF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ACFC0F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F2B8CF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4CBBE8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7589F4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DE2372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6A6B02B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54638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0E7AF03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1D5EFE7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05619A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5.00</w:t>
            </w:r>
          </w:p>
        </w:tc>
        <w:tc>
          <w:tcPr>
            <w:tcW w:w="410" w:type="dxa"/>
            <w:vAlign w:val="center"/>
          </w:tcPr>
          <w:p w14:paraId="62236C3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3FA810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C357CC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0.29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AFFD85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4.57</w:t>
            </w:r>
          </w:p>
        </w:tc>
        <w:tc>
          <w:tcPr>
            <w:tcW w:w="410" w:type="dxa"/>
            <w:vAlign w:val="center"/>
          </w:tcPr>
          <w:p w14:paraId="741AA45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0.17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D1EB23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9.99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DA8768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0.59</w:t>
            </w:r>
          </w:p>
        </w:tc>
      </w:tr>
      <w:tr w:rsidR="00E85552" w:rsidRPr="00F06B45" w14:paraId="1D3409FF" w14:textId="77777777" w:rsidTr="00E85552">
        <w:trPr>
          <w:trHeight w:val="340"/>
        </w:trPr>
        <w:tc>
          <w:tcPr>
            <w:tcW w:w="421" w:type="dxa"/>
            <w:vMerge w:val="restart"/>
            <w:vAlign w:val="center"/>
          </w:tcPr>
          <w:p w14:paraId="6DBF750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4F9BDC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control</w:t>
            </w:r>
            <w:proofErr w:type="spellEnd"/>
          </w:p>
        </w:tc>
        <w:tc>
          <w:tcPr>
            <w:tcW w:w="594" w:type="dxa"/>
            <w:vAlign w:val="center"/>
          </w:tcPr>
          <w:p w14:paraId="5BF2372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control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63AFEC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7.50</w:t>
            </w:r>
          </w:p>
        </w:tc>
        <w:tc>
          <w:tcPr>
            <w:tcW w:w="410" w:type="dxa"/>
            <w:vAlign w:val="center"/>
          </w:tcPr>
          <w:p w14:paraId="504C0A4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034243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sz w:val="12"/>
                <w:szCs w:val="12"/>
              </w:rPr>
              <w:t>1.43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B5ED9B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0.16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0D39CC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1330AF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E394D5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2758329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0.07</w:t>
            </w:r>
          </w:p>
        </w:tc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99584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28</w:t>
            </w:r>
          </w:p>
        </w:tc>
        <w:tc>
          <w:tcPr>
            <w:tcW w:w="684" w:type="dxa"/>
            <w:vAlign w:val="center"/>
          </w:tcPr>
          <w:p w14:paraId="7EDC163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control</w:t>
            </w:r>
            <w:proofErr w:type="spellEnd"/>
          </w:p>
        </w:tc>
        <w:tc>
          <w:tcPr>
            <w:tcW w:w="594" w:type="dxa"/>
            <w:vAlign w:val="center"/>
          </w:tcPr>
          <w:p w14:paraId="5C4E5E4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control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584B41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7.50</w:t>
            </w:r>
          </w:p>
        </w:tc>
        <w:tc>
          <w:tcPr>
            <w:tcW w:w="410" w:type="dxa"/>
            <w:vAlign w:val="center"/>
          </w:tcPr>
          <w:p w14:paraId="0EFCF94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9F49B8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r w:rsidRPr="00F06B45">
              <w:rPr>
                <w:rFonts w:cstheme="minorHAnsi"/>
                <w:sz w:val="12"/>
                <w:szCs w:val="12"/>
              </w:rPr>
              <w:t>3.12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7FF1F0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0.85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155FD9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0.11</w:t>
            </w:r>
          </w:p>
        </w:tc>
        <w:tc>
          <w:tcPr>
            <w:tcW w:w="410" w:type="dxa"/>
            <w:vAlign w:val="center"/>
          </w:tcPr>
          <w:p w14:paraId="0AEFB1C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0.12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884D4D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AE563D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</w:tr>
      <w:tr w:rsidR="00E85552" w:rsidRPr="00F06B45" w14:paraId="2AC34D2C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70703BC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</w:tcPr>
          <w:p w14:paraId="1CB2075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gallic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74D0DB3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B77A14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077407C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95B19F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1.63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700B75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0.04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186091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E18006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9D3BCE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0.35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1B034CE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A90E7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 w:val="restart"/>
            <w:vAlign w:val="center"/>
          </w:tcPr>
          <w:p w14:paraId="389D6E1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gallic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0A95F17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55CBB5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418BEE6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04560D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1.91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0A13B9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0.91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478437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0.10</w:t>
            </w:r>
          </w:p>
        </w:tc>
        <w:tc>
          <w:tcPr>
            <w:tcW w:w="410" w:type="dxa"/>
            <w:vAlign w:val="center"/>
          </w:tcPr>
          <w:p w14:paraId="44C0C87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0.17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2D7DC9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E3678C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0.25</w:t>
            </w:r>
          </w:p>
        </w:tc>
      </w:tr>
      <w:tr w:rsidR="00E85552" w:rsidRPr="00F06B45" w14:paraId="3D10255C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2174484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14:paraId="0505CDF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4ABA83F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064BC3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6.00</w:t>
            </w:r>
          </w:p>
        </w:tc>
        <w:tc>
          <w:tcPr>
            <w:tcW w:w="410" w:type="dxa"/>
            <w:vAlign w:val="center"/>
          </w:tcPr>
          <w:p w14:paraId="639694D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2D952A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1.44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6439F6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0.05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B467BF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A0DCAB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E273D4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0.59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5266A25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0.05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6F8DE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40A3684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57E5313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E9D92E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4E1A4B5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1C8254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64A561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0.08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CD515D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vAlign w:val="center"/>
          </w:tcPr>
          <w:p w14:paraId="15B35AA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CAA980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1.60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796538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0.82</w:t>
            </w:r>
          </w:p>
        </w:tc>
      </w:tr>
      <w:tr w:rsidR="00E85552" w:rsidRPr="00F06B45" w14:paraId="322C584B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2F760BC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14:paraId="5EAF4EA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06682ED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5D991F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5.50</w:t>
            </w:r>
          </w:p>
        </w:tc>
        <w:tc>
          <w:tcPr>
            <w:tcW w:w="410" w:type="dxa"/>
            <w:vAlign w:val="center"/>
          </w:tcPr>
          <w:p w14:paraId="66C2BDB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7F4629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2.32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577A15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0.32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9752F9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8.93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FAF9B6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2.57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EE9BFA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8.68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086AE9A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5.25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91653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4CE38F8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5106AEA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867DAE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5.50</w:t>
            </w:r>
          </w:p>
        </w:tc>
        <w:tc>
          <w:tcPr>
            <w:tcW w:w="410" w:type="dxa"/>
            <w:vAlign w:val="center"/>
          </w:tcPr>
          <w:p w14:paraId="134557F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64B565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2.16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33D5F9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0.45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488FEF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vAlign w:val="center"/>
          </w:tcPr>
          <w:p w14:paraId="66AA452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D2B2FC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CD4938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</w:tr>
      <w:tr w:rsidR="00E85552" w:rsidRPr="00F06B45" w14:paraId="7C678444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6A43FC3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</w:tcPr>
          <w:p w14:paraId="4D2F314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syringic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268166B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D4DC3E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3B6278A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BBC37F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1.36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EBB3A7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0.23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FBEFB9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CC69C3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A637A9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0.48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2563BF5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0.08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AF379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 w:val="restart"/>
            <w:vAlign w:val="center"/>
          </w:tcPr>
          <w:p w14:paraId="22F4089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syringic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06FABBB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BFFFEB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06DADAB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50669F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2.65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21BF26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1.30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52E88A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0.16</w:t>
            </w:r>
          </w:p>
        </w:tc>
        <w:tc>
          <w:tcPr>
            <w:tcW w:w="410" w:type="dxa"/>
            <w:vAlign w:val="center"/>
          </w:tcPr>
          <w:p w14:paraId="153D032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0.14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0ADACB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1C84E1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</w:tr>
      <w:tr w:rsidR="00E85552" w:rsidRPr="00F06B45" w14:paraId="787D186C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2A4A175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14:paraId="776E787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640F48F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96FE5C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6.50</w:t>
            </w:r>
          </w:p>
        </w:tc>
        <w:tc>
          <w:tcPr>
            <w:tcW w:w="410" w:type="dxa"/>
            <w:vAlign w:val="center"/>
          </w:tcPr>
          <w:p w14:paraId="14CE00C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E004F5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1.56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CF1C62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0.12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24AB8E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7A54D3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B9101A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4.28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44F8BA4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10385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2A4E8B6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22466C1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2ADBCB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5E2DBD2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BBF5B7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0.76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725A9B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AECD37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vAlign w:val="center"/>
          </w:tcPr>
          <w:p w14:paraId="0A79F52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3BE4FA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4.17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70290E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0.14</w:t>
            </w:r>
          </w:p>
        </w:tc>
      </w:tr>
      <w:tr w:rsidR="00E85552" w:rsidRPr="00F06B45" w14:paraId="5E0FC879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721EDDC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14:paraId="252EB63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0C1057B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A028A4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5.00</w:t>
            </w:r>
          </w:p>
        </w:tc>
        <w:tc>
          <w:tcPr>
            <w:tcW w:w="410" w:type="dxa"/>
            <w:vAlign w:val="center"/>
          </w:tcPr>
          <w:p w14:paraId="7E7FD4D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914BFB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C0B2B7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0.04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38E59B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1.91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715201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1.51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07D054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7741008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BD7B8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6737DC8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6513162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844E4F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5.00</w:t>
            </w:r>
          </w:p>
        </w:tc>
        <w:tc>
          <w:tcPr>
            <w:tcW w:w="410" w:type="dxa"/>
            <w:vAlign w:val="center"/>
          </w:tcPr>
          <w:p w14:paraId="76102CD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59644B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0D8363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0.45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1A4CC3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4.08</w:t>
            </w:r>
          </w:p>
        </w:tc>
        <w:tc>
          <w:tcPr>
            <w:tcW w:w="410" w:type="dxa"/>
            <w:vAlign w:val="center"/>
          </w:tcPr>
          <w:p w14:paraId="7A3B844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0.89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84F061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AA8855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0.39</w:t>
            </w:r>
          </w:p>
        </w:tc>
      </w:tr>
      <w:tr w:rsidR="00E85552" w:rsidRPr="00F06B45" w14:paraId="7E407BCF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1E8AA57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</w:tcPr>
          <w:p w14:paraId="47F9D7F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vanillic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56DDDDA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88CB30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68BD9E5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D7128C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1.72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9374A9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9346D7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B57A74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CB901B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0.37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7084C3A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5260D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 w:val="restart"/>
            <w:vAlign w:val="center"/>
          </w:tcPr>
          <w:p w14:paraId="6358FDA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vanillic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6808C83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3F4BA5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4E9CB04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C249C5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2.47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38EA70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0.67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2AB518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0.05</w:t>
            </w:r>
          </w:p>
        </w:tc>
        <w:tc>
          <w:tcPr>
            <w:tcW w:w="410" w:type="dxa"/>
            <w:vAlign w:val="center"/>
          </w:tcPr>
          <w:p w14:paraId="216262A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0.09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6709C7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92FEA6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</w:tr>
      <w:tr w:rsidR="00E85552" w:rsidRPr="00F06B45" w14:paraId="3D9D62B2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0ADAA0D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14:paraId="005966F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00D1070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E07487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2874234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A797D5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1.16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1CAF8D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0.15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2B9B98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A0E82D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9BF8C4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2.13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6474CBD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0.06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BDE23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629BEDE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1303CC3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3BDD3B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746ED6E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B36950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3.08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8005AB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0A47C7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vAlign w:val="center"/>
          </w:tcPr>
          <w:p w14:paraId="6147A93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53451F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2.02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33A460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0.23</w:t>
            </w:r>
          </w:p>
        </w:tc>
      </w:tr>
      <w:tr w:rsidR="00E85552" w:rsidRPr="00F06B45" w14:paraId="7F321408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59E00C9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14:paraId="034F28F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0EE2483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9FA503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5.00</w:t>
            </w:r>
          </w:p>
        </w:tc>
        <w:tc>
          <w:tcPr>
            <w:tcW w:w="410" w:type="dxa"/>
            <w:vAlign w:val="center"/>
          </w:tcPr>
          <w:p w14:paraId="32E30DD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B97BB9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705583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31527B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DA08D9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365917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5A8B068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8669F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199D264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3CD1D53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8EEA3D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5.00</w:t>
            </w:r>
          </w:p>
        </w:tc>
        <w:tc>
          <w:tcPr>
            <w:tcW w:w="410" w:type="dxa"/>
            <w:vAlign w:val="center"/>
          </w:tcPr>
          <w:p w14:paraId="5610FDD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4E6456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10100F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E8E01C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4.56</w:t>
            </w:r>
          </w:p>
        </w:tc>
        <w:tc>
          <w:tcPr>
            <w:tcW w:w="410" w:type="dxa"/>
            <w:vAlign w:val="center"/>
          </w:tcPr>
          <w:p w14:paraId="38E8172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0.48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ACDDCE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6A1908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0.13</w:t>
            </w:r>
          </w:p>
        </w:tc>
      </w:tr>
      <w:tr w:rsidR="00E85552" w:rsidRPr="00F06B45" w14:paraId="432DA99A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3F376F5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</w:tcPr>
          <w:p w14:paraId="4CB64C5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ferulic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089C991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AAA43F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70FDA26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D4B730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1.14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2889CE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DF7F6B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CC108E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0.13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47E41E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0.34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6AB3348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0.05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F2F15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 w:val="restart"/>
            <w:vAlign w:val="center"/>
          </w:tcPr>
          <w:p w14:paraId="3E2074D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ferulic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7E2F096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D89E36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5DE5DED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6A240F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4.33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9A2DDF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829C98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0.23</w:t>
            </w:r>
          </w:p>
        </w:tc>
        <w:tc>
          <w:tcPr>
            <w:tcW w:w="410" w:type="dxa"/>
            <w:vAlign w:val="center"/>
          </w:tcPr>
          <w:p w14:paraId="2624615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CB6E34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F3AF09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</w:tr>
      <w:tr w:rsidR="00E85552" w:rsidRPr="00F06B45" w14:paraId="24FC651F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49D0487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14:paraId="56780C8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5685DCC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873A58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6.50</w:t>
            </w:r>
          </w:p>
        </w:tc>
        <w:tc>
          <w:tcPr>
            <w:tcW w:w="410" w:type="dxa"/>
            <w:vAlign w:val="center"/>
          </w:tcPr>
          <w:p w14:paraId="37A2AAE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68223F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2.13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9ABD88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1.32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09FC79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1.90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CB86CA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0.34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A2E28F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0.63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07E6C98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0.24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CDF73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6790E0A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3C0735F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BAD3F2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405BDA5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ED4E18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6.71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7DDA7C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4.65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D7B4B8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2.15</w:t>
            </w:r>
          </w:p>
        </w:tc>
        <w:tc>
          <w:tcPr>
            <w:tcW w:w="410" w:type="dxa"/>
            <w:vAlign w:val="center"/>
          </w:tcPr>
          <w:p w14:paraId="3E0E1F2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0.35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ECE57E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0.70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D0F74B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0.33</w:t>
            </w:r>
          </w:p>
        </w:tc>
      </w:tr>
      <w:tr w:rsidR="00E85552" w:rsidRPr="00F06B45" w14:paraId="1D5BCAB2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01C0204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14:paraId="42A3A26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1A9A3C5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A0A785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5.50</w:t>
            </w:r>
          </w:p>
        </w:tc>
        <w:tc>
          <w:tcPr>
            <w:tcW w:w="410" w:type="dxa"/>
            <w:vAlign w:val="center"/>
          </w:tcPr>
          <w:p w14:paraId="6EB6FF5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D6F6C3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1.09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698A89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988A4D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0.71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A297D5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0.09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4BB32C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6C97B58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1C404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3DDAD93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0FCB91E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FAA42D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5.50</w:t>
            </w:r>
          </w:p>
        </w:tc>
        <w:tc>
          <w:tcPr>
            <w:tcW w:w="410" w:type="dxa"/>
            <w:vAlign w:val="center"/>
          </w:tcPr>
          <w:p w14:paraId="11D2CA6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EAAE5B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D3CA98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B4165E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4.53</w:t>
            </w:r>
          </w:p>
        </w:tc>
        <w:tc>
          <w:tcPr>
            <w:tcW w:w="410" w:type="dxa"/>
            <w:vAlign w:val="center"/>
          </w:tcPr>
          <w:p w14:paraId="16EF4D6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0.58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5790CE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FF10BB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0.00</w:t>
            </w:r>
          </w:p>
        </w:tc>
      </w:tr>
      <w:tr w:rsidR="00E85552" w:rsidRPr="00F06B45" w14:paraId="1B1003C8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657BC64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</w:tcPr>
          <w:p w14:paraId="5871C9A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coumaric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20514F2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A55617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68888F6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9F1803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1.64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0CF864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0.16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45E5D2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3279BF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1966E6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0.53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631636F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0.15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46870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 w:val="restart"/>
            <w:vAlign w:val="center"/>
          </w:tcPr>
          <w:p w14:paraId="3AB607D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coumaric</w:t>
            </w:r>
            <w:proofErr w:type="spellEnd"/>
            <w:r w:rsidRPr="00F06B45">
              <w:rPr>
                <w:rFonts w:cstheme="minorHAnsi"/>
                <w:sz w:val="12"/>
                <w:szCs w:val="12"/>
                <w:lang w:eastAsia="de-AT"/>
              </w:rPr>
              <w:t xml:space="preserve"> </w:t>
            </w:r>
            <w:proofErr w:type="spellStart"/>
            <w:r w:rsidRPr="00F06B45">
              <w:rPr>
                <w:rFonts w:cstheme="minorHAnsi"/>
                <w:sz w:val="12"/>
                <w:szCs w:val="12"/>
                <w:lang w:eastAsia="de-AT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7457416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F06B45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2741F9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7.50</w:t>
            </w:r>
          </w:p>
        </w:tc>
        <w:tc>
          <w:tcPr>
            <w:tcW w:w="410" w:type="dxa"/>
            <w:vAlign w:val="center"/>
          </w:tcPr>
          <w:p w14:paraId="4BEDFA7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3AF848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2.79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F7CC15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0.90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012995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0.43</w:t>
            </w:r>
          </w:p>
        </w:tc>
        <w:tc>
          <w:tcPr>
            <w:tcW w:w="410" w:type="dxa"/>
            <w:vAlign w:val="center"/>
          </w:tcPr>
          <w:p w14:paraId="1492BF2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0.17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CBB4B4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0.84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8449B8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0.17</w:t>
            </w:r>
          </w:p>
        </w:tc>
      </w:tr>
      <w:tr w:rsidR="00E85552" w:rsidRPr="00F06B45" w14:paraId="78B1562B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506DD2C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14:paraId="203C85FF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4CED4FB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71815A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7.00</w:t>
            </w:r>
          </w:p>
        </w:tc>
        <w:tc>
          <w:tcPr>
            <w:tcW w:w="410" w:type="dxa"/>
            <w:vAlign w:val="center"/>
          </w:tcPr>
          <w:p w14:paraId="02031F9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CDF32E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0.85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9B196D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CF4F12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0.12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BD340D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26BB81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1.95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2981727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0.24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1116A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389F9D5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5E64498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864C277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6.50</w:t>
            </w:r>
          </w:p>
        </w:tc>
        <w:tc>
          <w:tcPr>
            <w:tcW w:w="410" w:type="dxa"/>
            <w:vAlign w:val="center"/>
          </w:tcPr>
          <w:p w14:paraId="5C85189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90D05A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2.36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39F161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0.32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91E2C6C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0.21</w:t>
            </w:r>
          </w:p>
        </w:tc>
        <w:tc>
          <w:tcPr>
            <w:tcW w:w="410" w:type="dxa"/>
            <w:vAlign w:val="center"/>
          </w:tcPr>
          <w:p w14:paraId="659ADF1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0.04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16D1D2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2.39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203D93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0.22</w:t>
            </w:r>
          </w:p>
        </w:tc>
      </w:tr>
      <w:tr w:rsidR="00E85552" w:rsidRPr="00F06B45" w14:paraId="5EEECBD0" w14:textId="77777777" w:rsidTr="00E85552">
        <w:trPr>
          <w:trHeight w:val="340"/>
        </w:trPr>
        <w:tc>
          <w:tcPr>
            <w:tcW w:w="421" w:type="dxa"/>
            <w:vMerge/>
            <w:vAlign w:val="center"/>
          </w:tcPr>
          <w:p w14:paraId="46439B9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14:paraId="2AB4E652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78F491EE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98F55D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5.00</w:t>
            </w:r>
          </w:p>
        </w:tc>
        <w:tc>
          <w:tcPr>
            <w:tcW w:w="410" w:type="dxa"/>
            <w:vAlign w:val="center"/>
          </w:tcPr>
          <w:p w14:paraId="6ADDE99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E57D5D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0.59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AB3A71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91E259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4945AC8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A6B977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2.18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7C9E0D1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0.54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668FDED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4" w:type="dxa"/>
            <w:vMerge/>
            <w:vAlign w:val="center"/>
          </w:tcPr>
          <w:p w14:paraId="14E24D89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48C52B7A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F21D5B0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5.00</w:t>
            </w:r>
          </w:p>
        </w:tc>
        <w:tc>
          <w:tcPr>
            <w:tcW w:w="410" w:type="dxa"/>
            <w:vAlign w:val="center"/>
          </w:tcPr>
          <w:p w14:paraId="600FB021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  <w:lang w:eastAsia="de-AT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4E4D11B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0.49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936E0F5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9610346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4.26</w:t>
            </w:r>
          </w:p>
        </w:tc>
        <w:tc>
          <w:tcPr>
            <w:tcW w:w="410" w:type="dxa"/>
            <w:vAlign w:val="center"/>
          </w:tcPr>
          <w:p w14:paraId="19C78054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0.08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592DF9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8.32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E97C1B3" w14:textId="77777777" w:rsidR="00E85552" w:rsidRPr="00F06B45" w:rsidRDefault="00E85552" w:rsidP="00E855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F06B45">
              <w:rPr>
                <w:rFonts w:cstheme="minorHAnsi"/>
                <w:sz w:val="12"/>
                <w:szCs w:val="12"/>
              </w:rPr>
              <w:t>0.27</w:t>
            </w:r>
          </w:p>
        </w:tc>
      </w:tr>
      <w:bookmarkEnd w:id="1"/>
    </w:tbl>
    <w:p w14:paraId="08CEF18E" w14:textId="77777777" w:rsidR="00155585" w:rsidRPr="00640B78" w:rsidRDefault="00155585">
      <w:pPr>
        <w:spacing w:line="276" w:lineRule="auto"/>
        <w:jc w:val="left"/>
        <w:rPr>
          <w:rFonts w:eastAsia="Times New Roman" w:cstheme="minorHAnsi"/>
          <w:snapToGrid w:val="0"/>
          <w:color w:val="000000"/>
          <w:sz w:val="20"/>
          <w:szCs w:val="20"/>
          <w:lang w:val="en-GB" w:eastAsia="de-DE" w:bidi="en-US"/>
        </w:rPr>
      </w:pPr>
      <w:r w:rsidRPr="00640B78">
        <w:rPr>
          <w:rFonts w:cstheme="minorHAnsi"/>
          <w:b/>
          <w:sz w:val="20"/>
          <w:lang w:val="en-GB"/>
        </w:rPr>
        <w:br w:type="page"/>
      </w:r>
    </w:p>
    <w:p w14:paraId="1AA0F66C" w14:textId="7095B18E" w:rsidR="00663174" w:rsidRPr="00640B78" w:rsidRDefault="003745BE" w:rsidP="003745BE">
      <w:pPr>
        <w:pStyle w:val="MDPI12title"/>
        <w:spacing w:after="0" w:line="240" w:lineRule="auto"/>
        <w:jc w:val="both"/>
        <w:rPr>
          <w:rFonts w:asciiTheme="minorHAnsi" w:hAnsiTheme="minorHAnsi" w:cstheme="minorHAnsi"/>
          <w:b w:val="0"/>
          <w:sz w:val="20"/>
          <w:lang w:val="en-GB"/>
        </w:rPr>
      </w:pPr>
      <w:r w:rsidRPr="00640B78">
        <w:rPr>
          <w:rFonts w:asciiTheme="minorHAnsi" w:hAnsiTheme="minorHAnsi" w:cstheme="minorHAnsi"/>
          <w:sz w:val="20"/>
          <w:lang w:val="en-GB"/>
        </w:rPr>
        <w:lastRenderedPageBreak/>
        <w:t>Table S</w:t>
      </w:r>
      <w:r w:rsidR="00F06B45">
        <w:rPr>
          <w:rFonts w:asciiTheme="minorHAnsi" w:hAnsiTheme="minorHAnsi" w:cstheme="minorHAnsi"/>
          <w:sz w:val="20"/>
          <w:lang w:val="en-GB"/>
        </w:rPr>
        <w:t>2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: Concentrations of phenylacetate (PAA), phenylpropionate (PPA), and phenylbutyrate (PBA, sum) of </w:t>
      </w:r>
      <w:r w:rsidRPr="003E5FA2">
        <w:rPr>
          <w:rFonts w:asciiTheme="minorHAnsi" w:hAnsiTheme="minorHAnsi" w:cstheme="minorHAnsi"/>
          <w:b w:val="0"/>
          <w:sz w:val="20"/>
          <w:u w:val="single"/>
          <w:lang w:val="en-GB"/>
        </w:rPr>
        <w:t>mesophilic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control samples as well as of </w:t>
      </w:r>
      <w:r w:rsidRPr="003E5FA2">
        <w:rPr>
          <w:rFonts w:asciiTheme="minorHAnsi" w:hAnsiTheme="minorHAnsi" w:cstheme="minorHAnsi"/>
          <w:b w:val="0"/>
          <w:sz w:val="20"/>
          <w:u w:val="single"/>
          <w:lang w:val="en-GB"/>
        </w:rPr>
        <w:t>mesophilic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samples fed with the respective lignin </w:t>
      </w:r>
      <w:r w:rsidR="003E5FA2">
        <w:rPr>
          <w:rFonts w:asciiTheme="minorHAnsi" w:hAnsiTheme="minorHAnsi" w:cstheme="minorHAnsi"/>
          <w:b w:val="0"/>
          <w:sz w:val="20"/>
          <w:lang w:val="en-GB"/>
        </w:rPr>
        <w:t>intermediate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(gallic, syringic, </w:t>
      </w:r>
      <w:proofErr w:type="spellStart"/>
      <w:r w:rsidRPr="00640B78">
        <w:rPr>
          <w:rFonts w:asciiTheme="minorHAnsi" w:hAnsiTheme="minorHAnsi" w:cstheme="minorHAnsi"/>
          <w:b w:val="0"/>
          <w:sz w:val="20"/>
          <w:lang w:val="en-GB"/>
        </w:rPr>
        <w:t>vanillic</w:t>
      </w:r>
      <w:proofErr w:type="spellEnd"/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, ferulic, or coumaric acid) under low, medium, and high overload conditions on day 0, 7, 14, and 28 . “PBA sum” represents the sum of the 2-PBA, 3-PBA, and 4-PBA concentrations of each variation. Results are shown in </w:t>
      </w:r>
      <w:proofErr w:type="spellStart"/>
      <w:r w:rsidR="003E5FA2">
        <w:rPr>
          <w:rFonts w:asciiTheme="minorHAnsi" w:hAnsiTheme="minorHAnsi" w:cstheme="minorHAnsi"/>
          <w:b w:val="0"/>
          <w:sz w:val="20"/>
          <w:lang w:val="en-GB"/>
        </w:rPr>
        <w:t>mM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>.</w:t>
      </w:r>
      <w:proofErr w:type="spellEnd"/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Mean values are presented with the respective standard deviations (SD).</w:t>
      </w:r>
    </w:p>
    <w:tbl>
      <w:tblPr>
        <w:tblpPr w:leftFromText="141" w:rightFromText="141" w:vertAnchor="page" w:horzAnchor="margin" w:tblpXSpec="center" w:tblpY="2377"/>
        <w:tblW w:w="5898" w:type="pct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866"/>
        <w:gridCol w:w="751"/>
        <w:gridCol w:w="599"/>
        <w:gridCol w:w="505"/>
        <w:gridCol w:w="593"/>
        <w:gridCol w:w="507"/>
        <w:gridCol w:w="593"/>
        <w:gridCol w:w="507"/>
        <w:gridCol w:w="471"/>
        <w:gridCol w:w="854"/>
        <w:gridCol w:w="747"/>
        <w:gridCol w:w="593"/>
        <w:gridCol w:w="503"/>
        <w:gridCol w:w="593"/>
        <w:gridCol w:w="503"/>
        <w:gridCol w:w="593"/>
        <w:gridCol w:w="496"/>
      </w:tblGrid>
      <w:tr w:rsidR="005439F1" w:rsidRPr="00640B78" w14:paraId="57F6C6C6" w14:textId="77777777" w:rsidTr="005439F1">
        <w:trPr>
          <w:trHeight w:val="340"/>
        </w:trPr>
        <w:tc>
          <w:tcPr>
            <w:tcW w:w="199" w:type="pct"/>
            <w:vMerge w:val="restart"/>
            <w:vAlign w:val="center"/>
          </w:tcPr>
          <w:p w14:paraId="2E13C94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Day</w:t>
            </w:r>
          </w:p>
        </w:tc>
        <w:tc>
          <w:tcPr>
            <w:tcW w:w="405" w:type="pct"/>
            <w:vMerge w:val="restart"/>
            <w:shd w:val="clear" w:color="auto" w:fill="auto"/>
            <w:vAlign w:val="center"/>
            <w:hideMark/>
          </w:tcPr>
          <w:p w14:paraId="481D9E0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Source</w:t>
            </w:r>
          </w:p>
        </w:tc>
        <w:tc>
          <w:tcPr>
            <w:tcW w:w="351" w:type="pct"/>
            <w:vMerge w:val="restart"/>
            <w:vAlign w:val="center"/>
          </w:tcPr>
          <w:p w14:paraId="3345633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Load</w:t>
            </w:r>
          </w:p>
        </w:tc>
        <w:tc>
          <w:tcPr>
            <w:tcW w:w="516" w:type="pct"/>
            <w:gridSpan w:val="2"/>
            <w:shd w:val="clear" w:color="auto" w:fill="auto"/>
            <w:vAlign w:val="center"/>
            <w:hideMark/>
          </w:tcPr>
          <w:p w14:paraId="07FB1C0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40B78">
              <w:rPr>
                <w:rFonts w:cstheme="minorHAnsi"/>
                <w:b/>
                <w:sz w:val="16"/>
                <w:szCs w:val="16"/>
              </w:rPr>
              <w:t>PAA</w:t>
            </w:r>
          </w:p>
        </w:tc>
        <w:tc>
          <w:tcPr>
            <w:tcW w:w="514" w:type="pct"/>
            <w:gridSpan w:val="2"/>
            <w:shd w:val="clear" w:color="auto" w:fill="auto"/>
            <w:vAlign w:val="center"/>
            <w:hideMark/>
          </w:tcPr>
          <w:p w14:paraId="477002F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40B78">
              <w:rPr>
                <w:rFonts w:cstheme="minorHAnsi"/>
                <w:b/>
                <w:sz w:val="16"/>
                <w:szCs w:val="16"/>
              </w:rPr>
              <w:t>PPA</w:t>
            </w:r>
          </w:p>
        </w:tc>
        <w:tc>
          <w:tcPr>
            <w:tcW w:w="514" w:type="pct"/>
            <w:gridSpan w:val="2"/>
            <w:tcBorders>
              <w:right w:val="single" w:sz="4" w:space="0" w:color="auto"/>
            </w:tcBorders>
            <w:vAlign w:val="center"/>
          </w:tcPr>
          <w:p w14:paraId="2F2F0C0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40B78">
              <w:rPr>
                <w:rFonts w:cstheme="minorHAnsi"/>
                <w:b/>
                <w:sz w:val="16"/>
                <w:szCs w:val="16"/>
              </w:rPr>
              <w:t>PBA (</w:t>
            </w: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sum</w:t>
            </w:r>
            <w:proofErr w:type="spellEnd"/>
            <w:r w:rsidRPr="00640B78">
              <w:rPr>
                <w:rFonts w:cstheme="minorHAnsi"/>
                <w:b/>
                <w:sz w:val="16"/>
                <w:szCs w:val="16"/>
              </w:rPr>
              <w:t>)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AEC84B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Day</w:t>
            </w:r>
          </w:p>
        </w:tc>
        <w:tc>
          <w:tcPr>
            <w:tcW w:w="399" w:type="pct"/>
            <w:vMerge w:val="restart"/>
            <w:vAlign w:val="center"/>
          </w:tcPr>
          <w:p w14:paraId="1EAD229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Source</w:t>
            </w:r>
          </w:p>
        </w:tc>
        <w:tc>
          <w:tcPr>
            <w:tcW w:w="349" w:type="pct"/>
            <w:vMerge w:val="restart"/>
            <w:vAlign w:val="center"/>
          </w:tcPr>
          <w:p w14:paraId="73151C8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Load</w:t>
            </w:r>
          </w:p>
        </w:tc>
        <w:tc>
          <w:tcPr>
            <w:tcW w:w="512" w:type="pct"/>
            <w:gridSpan w:val="2"/>
            <w:shd w:val="clear" w:color="auto" w:fill="auto"/>
            <w:vAlign w:val="center"/>
            <w:hideMark/>
          </w:tcPr>
          <w:p w14:paraId="0BF5265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PAA</w:t>
            </w:r>
          </w:p>
        </w:tc>
        <w:tc>
          <w:tcPr>
            <w:tcW w:w="512" w:type="pct"/>
            <w:gridSpan w:val="2"/>
            <w:shd w:val="clear" w:color="auto" w:fill="auto"/>
            <w:vAlign w:val="center"/>
          </w:tcPr>
          <w:p w14:paraId="56CBA3D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PPA</w:t>
            </w:r>
          </w:p>
        </w:tc>
        <w:tc>
          <w:tcPr>
            <w:tcW w:w="509" w:type="pct"/>
            <w:gridSpan w:val="2"/>
            <w:shd w:val="clear" w:color="auto" w:fill="auto"/>
            <w:vAlign w:val="center"/>
          </w:tcPr>
          <w:p w14:paraId="5D59C56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PBA (</w:t>
            </w:r>
            <w:proofErr w:type="spellStart"/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sum</w:t>
            </w:r>
            <w:proofErr w:type="spellEnd"/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)</w:t>
            </w:r>
          </w:p>
        </w:tc>
      </w:tr>
      <w:tr w:rsidR="005439F1" w:rsidRPr="00640B78" w14:paraId="7764DB8D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3134894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vAlign w:val="center"/>
          </w:tcPr>
          <w:p w14:paraId="4783191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Merge/>
            <w:vAlign w:val="center"/>
          </w:tcPr>
          <w:p w14:paraId="0B679A2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80" w:type="pct"/>
            <w:shd w:val="clear" w:color="auto" w:fill="F2F2F2" w:themeFill="background1" w:themeFillShade="F2"/>
            <w:vAlign w:val="center"/>
          </w:tcPr>
          <w:p w14:paraId="209250A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36" w:type="pct"/>
            <w:shd w:val="clear" w:color="auto" w:fill="auto"/>
            <w:vAlign w:val="center"/>
          </w:tcPr>
          <w:p w14:paraId="282C886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40B78">
              <w:rPr>
                <w:rFonts w:cstheme="minorHAnsi"/>
                <w:b/>
                <w:sz w:val="16"/>
                <w:szCs w:val="16"/>
              </w:rPr>
              <w:t>SD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4F7AD08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37" w:type="pct"/>
            <w:shd w:val="clear" w:color="auto" w:fill="auto"/>
            <w:vAlign w:val="center"/>
          </w:tcPr>
          <w:p w14:paraId="359ED2D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40B78">
              <w:rPr>
                <w:rFonts w:cstheme="minorHAnsi"/>
                <w:b/>
                <w:sz w:val="16"/>
                <w:szCs w:val="16"/>
              </w:rPr>
              <w:t>SD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290A548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0C586B4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40B78">
              <w:rPr>
                <w:rFonts w:cstheme="minorHAnsi"/>
                <w:b/>
                <w:sz w:val="16"/>
                <w:szCs w:val="16"/>
              </w:rPr>
              <w:t>SD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719105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57938E6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49" w:type="pct"/>
            <w:vMerge/>
            <w:vAlign w:val="center"/>
          </w:tcPr>
          <w:p w14:paraId="52CAC7E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4862E0F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35" w:type="pct"/>
            <w:shd w:val="clear" w:color="auto" w:fill="auto"/>
            <w:vAlign w:val="center"/>
          </w:tcPr>
          <w:p w14:paraId="145E83CF" w14:textId="77777777" w:rsidR="005439F1" w:rsidRPr="00640B78" w:rsidRDefault="005439F1" w:rsidP="005439F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40B78">
              <w:rPr>
                <w:rFonts w:cstheme="minorHAnsi"/>
                <w:b/>
                <w:sz w:val="16"/>
                <w:szCs w:val="16"/>
              </w:rPr>
              <w:t>SD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08F368A1" w14:textId="77777777" w:rsidR="005439F1" w:rsidRPr="00640B78" w:rsidRDefault="005439F1" w:rsidP="005439F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35" w:type="pct"/>
            <w:vAlign w:val="center"/>
          </w:tcPr>
          <w:p w14:paraId="7D01A673" w14:textId="77777777" w:rsidR="005439F1" w:rsidRPr="00640B78" w:rsidRDefault="005439F1" w:rsidP="005439F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40B78">
              <w:rPr>
                <w:rFonts w:cstheme="minorHAnsi"/>
                <w:b/>
                <w:sz w:val="16"/>
                <w:szCs w:val="16"/>
              </w:rPr>
              <w:t>SD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435B924C" w14:textId="77777777" w:rsidR="005439F1" w:rsidRPr="00640B78" w:rsidRDefault="005439F1" w:rsidP="005439F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32" w:type="pct"/>
            <w:shd w:val="clear" w:color="auto" w:fill="auto"/>
            <w:vAlign w:val="center"/>
          </w:tcPr>
          <w:p w14:paraId="2B0845A7" w14:textId="77777777" w:rsidR="005439F1" w:rsidRPr="00640B78" w:rsidRDefault="005439F1" w:rsidP="005439F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40B78">
              <w:rPr>
                <w:rFonts w:cstheme="minorHAnsi"/>
                <w:b/>
                <w:sz w:val="16"/>
                <w:szCs w:val="16"/>
              </w:rPr>
              <w:t>SD</w:t>
            </w:r>
          </w:p>
        </w:tc>
      </w:tr>
      <w:tr w:rsidR="005439F1" w:rsidRPr="00640B78" w14:paraId="09927C95" w14:textId="77777777" w:rsidTr="005439F1">
        <w:trPr>
          <w:trHeight w:val="340"/>
        </w:trPr>
        <w:tc>
          <w:tcPr>
            <w:tcW w:w="199" w:type="pct"/>
            <w:vMerge w:val="restart"/>
            <w:vAlign w:val="center"/>
          </w:tcPr>
          <w:p w14:paraId="73479FC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14:paraId="1DC9F40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351" w:type="pct"/>
            <w:vAlign w:val="center"/>
          </w:tcPr>
          <w:p w14:paraId="67A497A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305B927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440F28D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149F784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44D54AE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45A6577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1976D6F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F20731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14</w:t>
            </w:r>
          </w:p>
        </w:tc>
        <w:tc>
          <w:tcPr>
            <w:tcW w:w="399" w:type="pct"/>
            <w:vAlign w:val="center"/>
          </w:tcPr>
          <w:p w14:paraId="1AEBA17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349" w:type="pct"/>
            <w:vAlign w:val="center"/>
          </w:tcPr>
          <w:p w14:paraId="5C9DBB3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2A2482F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0.20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55C181A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7B98569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0.09</w:t>
            </w:r>
          </w:p>
        </w:tc>
        <w:tc>
          <w:tcPr>
            <w:tcW w:w="235" w:type="pct"/>
            <w:vAlign w:val="center"/>
          </w:tcPr>
          <w:p w14:paraId="1E3E8DB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60CE60A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0.04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685E6D4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0.05</w:t>
            </w:r>
          </w:p>
        </w:tc>
      </w:tr>
      <w:tr w:rsidR="005439F1" w:rsidRPr="00640B78" w14:paraId="6EE37619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53C2206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 w:val="restart"/>
            <w:shd w:val="clear" w:color="auto" w:fill="auto"/>
            <w:noWrap/>
            <w:vAlign w:val="center"/>
          </w:tcPr>
          <w:p w14:paraId="59627CD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51" w:type="pct"/>
            <w:vAlign w:val="center"/>
          </w:tcPr>
          <w:p w14:paraId="325D1BE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3903484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4DF9895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7916A08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4183CC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60E11FF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3794606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243648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 w:val="restart"/>
            <w:vAlign w:val="center"/>
          </w:tcPr>
          <w:p w14:paraId="7E74545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49" w:type="pct"/>
            <w:vAlign w:val="center"/>
          </w:tcPr>
          <w:p w14:paraId="4FD4DB3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3EA6A4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0.21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42FC007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58AA5A1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0.09</w:t>
            </w:r>
          </w:p>
        </w:tc>
        <w:tc>
          <w:tcPr>
            <w:tcW w:w="235" w:type="pct"/>
            <w:vAlign w:val="center"/>
          </w:tcPr>
          <w:p w14:paraId="1A4F69D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739D3BF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7213710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0.05</w:t>
            </w:r>
          </w:p>
        </w:tc>
      </w:tr>
      <w:tr w:rsidR="005439F1" w:rsidRPr="00640B78" w14:paraId="60220503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2736A09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</w:tcPr>
          <w:p w14:paraId="75BB459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2C69034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53AE88F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69CA2A7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0BCC58A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39709E7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307CC2E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3D4DF92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35D045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527C8B5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0EFB887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62AF059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0.22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6F771D5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47AD937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0.08</w:t>
            </w:r>
          </w:p>
        </w:tc>
        <w:tc>
          <w:tcPr>
            <w:tcW w:w="235" w:type="pct"/>
            <w:vAlign w:val="center"/>
          </w:tcPr>
          <w:p w14:paraId="68FFBFB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66A5D6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298EA37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5439F1" w:rsidRPr="00640B78" w14:paraId="72186A5D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14273CC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  <w:hideMark/>
          </w:tcPr>
          <w:p w14:paraId="40544FD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7D882DB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6C4DD4C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00E91C0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09E51FD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360473F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63E2D5A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102AC83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44F1B4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79D648F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2CB9DAD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710E0D8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1.76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4328D0B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0.21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0FDB3DC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35" w:type="pct"/>
            <w:vAlign w:val="center"/>
          </w:tcPr>
          <w:p w14:paraId="68DD60C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0FD633D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27909E5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5439F1" w:rsidRPr="00640B78" w14:paraId="048580AD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2DB5796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 w:val="restart"/>
            <w:shd w:val="clear" w:color="auto" w:fill="auto"/>
            <w:noWrap/>
            <w:vAlign w:val="center"/>
          </w:tcPr>
          <w:p w14:paraId="25FF5BE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51" w:type="pct"/>
            <w:vAlign w:val="center"/>
          </w:tcPr>
          <w:p w14:paraId="5076886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6E5CF56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7F3F132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1CFD6B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0D6C8F2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18BBD9B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799C8E4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60A641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 w:val="restart"/>
            <w:vAlign w:val="center"/>
          </w:tcPr>
          <w:p w14:paraId="57AE0E8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49" w:type="pct"/>
            <w:vAlign w:val="center"/>
          </w:tcPr>
          <w:p w14:paraId="4B706B3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2CF22A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0.22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4F72626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7235C03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235" w:type="pct"/>
            <w:vAlign w:val="center"/>
          </w:tcPr>
          <w:p w14:paraId="131AE92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0A70210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0AAF5CB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5439F1" w:rsidRPr="00640B78" w14:paraId="543D9BBF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10A6214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</w:tcPr>
          <w:p w14:paraId="5058402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64A1959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25F5C7D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6101074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7F803BA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57C625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3FD6395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18638BD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DF77B0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5A37E54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2D62D86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4415204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0.25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7983AEA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4BD0810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235" w:type="pct"/>
            <w:vAlign w:val="center"/>
          </w:tcPr>
          <w:p w14:paraId="18F3D31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5CF5435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4825265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5439F1" w:rsidRPr="00640B78" w14:paraId="4D305556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5A8CBFA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  <w:hideMark/>
          </w:tcPr>
          <w:p w14:paraId="64A2797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481B6CE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5F2CBD9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527333F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289E1F5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5526244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334B7EE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0.06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72514BF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3DB7AC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0602D5E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35D5BB9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638974A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0.21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2B4E0A3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6BEB5D2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35" w:type="pct"/>
            <w:vAlign w:val="center"/>
          </w:tcPr>
          <w:p w14:paraId="3F61E50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299C368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0.11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68E5A67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0.09</w:t>
            </w:r>
          </w:p>
        </w:tc>
      </w:tr>
      <w:tr w:rsidR="005439F1" w:rsidRPr="00640B78" w14:paraId="7197455C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524694D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 w:val="restart"/>
            <w:shd w:val="clear" w:color="auto" w:fill="auto"/>
            <w:noWrap/>
            <w:vAlign w:val="center"/>
          </w:tcPr>
          <w:p w14:paraId="78C9CD3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vanillic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51" w:type="pct"/>
            <w:vAlign w:val="center"/>
          </w:tcPr>
          <w:p w14:paraId="70D24BC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4EB3313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4B74164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F87489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43F93F9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4C09898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24EDDBA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41181A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 w:val="restart"/>
            <w:vAlign w:val="center"/>
          </w:tcPr>
          <w:p w14:paraId="3EA866B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vanillic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49" w:type="pct"/>
            <w:vAlign w:val="center"/>
          </w:tcPr>
          <w:p w14:paraId="5D7891E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75814F0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7CC2E8F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5C70F32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0.09</w:t>
            </w:r>
          </w:p>
        </w:tc>
        <w:tc>
          <w:tcPr>
            <w:tcW w:w="235" w:type="pct"/>
            <w:vAlign w:val="center"/>
          </w:tcPr>
          <w:p w14:paraId="742DC0E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1A4EBA5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59501DE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5439F1" w:rsidRPr="00640B78" w14:paraId="502CC6A9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534CC79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</w:tcPr>
          <w:p w14:paraId="4391DEB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4E1A242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5BE9571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21BFCBC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55FA504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EE5FD8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583CAA3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2A5AEF6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D9EF9B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56DEBD4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3A0FC72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0A58CB4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0B7B835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1C6B6A7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0.09</w:t>
            </w:r>
          </w:p>
        </w:tc>
        <w:tc>
          <w:tcPr>
            <w:tcW w:w="235" w:type="pct"/>
            <w:vAlign w:val="center"/>
          </w:tcPr>
          <w:p w14:paraId="5FDF3AD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11E1BA2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1BB0294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5439F1" w:rsidRPr="00640B78" w14:paraId="5A8A2788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60CE25D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  <w:hideMark/>
          </w:tcPr>
          <w:p w14:paraId="5F8FCC1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2A95F77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5643209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6845251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FAC584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51C3070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41F1D86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7607FC7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B6CAC7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0321C95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4235121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0903411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5CE4E63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545FFA0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0.32</w:t>
            </w:r>
          </w:p>
        </w:tc>
        <w:tc>
          <w:tcPr>
            <w:tcW w:w="235" w:type="pct"/>
            <w:vAlign w:val="center"/>
          </w:tcPr>
          <w:p w14:paraId="0107038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0.56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051E517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5.01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772827C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1.77</w:t>
            </w:r>
          </w:p>
        </w:tc>
      </w:tr>
      <w:tr w:rsidR="005439F1" w:rsidRPr="00640B78" w14:paraId="41E8B00F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011B762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 w:val="restart"/>
            <w:shd w:val="clear" w:color="auto" w:fill="auto"/>
            <w:noWrap/>
            <w:vAlign w:val="center"/>
          </w:tcPr>
          <w:p w14:paraId="158FB52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51" w:type="pct"/>
            <w:vAlign w:val="center"/>
          </w:tcPr>
          <w:p w14:paraId="4525082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38B6E95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5C21B77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148857C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4D9C375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7D03304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0.63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7E6139A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2ED14A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 w:val="restart"/>
            <w:vAlign w:val="center"/>
          </w:tcPr>
          <w:p w14:paraId="0C3D4C6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49" w:type="pct"/>
            <w:vAlign w:val="center"/>
          </w:tcPr>
          <w:p w14:paraId="26A955F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4953242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159E634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785276D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0.48</w:t>
            </w:r>
          </w:p>
        </w:tc>
        <w:tc>
          <w:tcPr>
            <w:tcW w:w="235" w:type="pct"/>
            <w:vAlign w:val="center"/>
          </w:tcPr>
          <w:p w14:paraId="0EA6528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1DB9BE7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79CCD3D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5439F1" w:rsidRPr="00640B78" w14:paraId="2355D046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16B7032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</w:tcPr>
          <w:p w14:paraId="0600782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5B0E8EF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588E896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6F3AADD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92C782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A0B83C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26CC62C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09F670B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E4E0E9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2391A97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261F1D7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12B9180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0.04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61DC4D5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5B8FD94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0.31</w:t>
            </w:r>
          </w:p>
        </w:tc>
        <w:tc>
          <w:tcPr>
            <w:tcW w:w="235" w:type="pct"/>
            <w:vAlign w:val="center"/>
          </w:tcPr>
          <w:p w14:paraId="3890188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0.08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0B096CF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03A6715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5439F1" w:rsidRPr="00640B78" w14:paraId="6D27B49E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2E23C87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  <w:hideMark/>
          </w:tcPr>
          <w:p w14:paraId="2DCEA8E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6C3211F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57E8E49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1C971C7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6C2B313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500B986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67E221F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693D372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C799EC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10CCCFF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1C53463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41B9A61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0A26833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0284EFA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5" w:type="pct"/>
            <w:vAlign w:val="center"/>
          </w:tcPr>
          <w:p w14:paraId="40E9F01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69ACA52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0.17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1F49CC1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5439F1" w:rsidRPr="00640B78" w14:paraId="53B99D23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274913E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 w:val="restart"/>
            <w:shd w:val="clear" w:color="auto" w:fill="auto"/>
            <w:noWrap/>
            <w:vAlign w:val="center"/>
          </w:tcPr>
          <w:p w14:paraId="398E2EC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51" w:type="pct"/>
            <w:vAlign w:val="center"/>
          </w:tcPr>
          <w:p w14:paraId="1EA4A32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2D136DA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5D63584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473E216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3594AAE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236C95F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0.05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17C1F3D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6B4EB3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 w:val="restart"/>
            <w:vAlign w:val="center"/>
          </w:tcPr>
          <w:p w14:paraId="65B0112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49" w:type="pct"/>
            <w:vAlign w:val="center"/>
          </w:tcPr>
          <w:p w14:paraId="2E8E777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2A89942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0.22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7B047A8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0.19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75DE2E6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0.54</w:t>
            </w:r>
          </w:p>
        </w:tc>
        <w:tc>
          <w:tcPr>
            <w:tcW w:w="235" w:type="pct"/>
            <w:vAlign w:val="center"/>
          </w:tcPr>
          <w:p w14:paraId="67A7858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0.06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20BA70F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2B8CCDA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5439F1" w:rsidRPr="00640B78" w14:paraId="507AB5AA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12CE270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</w:tcPr>
          <w:p w14:paraId="09BBECD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0978ED6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7F37B22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0.18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16BB3F9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288261A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CE87A6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6DAC0F7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0.16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7CD935F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3F855B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58FD399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0597A6E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25EAE39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1.82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3F2981A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0.11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3660ACA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5.44</w:t>
            </w:r>
          </w:p>
        </w:tc>
        <w:tc>
          <w:tcPr>
            <w:tcW w:w="235" w:type="pct"/>
            <w:vAlign w:val="center"/>
          </w:tcPr>
          <w:p w14:paraId="35CD591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0.09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21DFA4F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0.24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1BC7865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0.06</w:t>
            </w:r>
          </w:p>
        </w:tc>
      </w:tr>
      <w:tr w:rsidR="005439F1" w:rsidRPr="00640B78" w14:paraId="235D4D92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0E981BB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  <w:hideMark/>
          </w:tcPr>
          <w:p w14:paraId="7C6C16F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59B9F99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4EA9EDD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0.42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68169AA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0.05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463836C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599A9D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231640A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0.15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27BB178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F81FC6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48BD6A1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259AD5C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4009328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14.6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3BE5289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1.69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6152C26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0.32</w:t>
            </w:r>
          </w:p>
        </w:tc>
        <w:tc>
          <w:tcPr>
            <w:tcW w:w="235" w:type="pct"/>
            <w:vAlign w:val="center"/>
          </w:tcPr>
          <w:p w14:paraId="3EF8E74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0.04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6DCE2E7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0.27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19D88B1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</w:tr>
      <w:tr w:rsidR="005439F1" w:rsidRPr="00640B78" w14:paraId="40D7BC09" w14:textId="77777777" w:rsidTr="005439F1">
        <w:trPr>
          <w:trHeight w:val="340"/>
        </w:trPr>
        <w:tc>
          <w:tcPr>
            <w:tcW w:w="199" w:type="pct"/>
            <w:vMerge w:val="restart"/>
            <w:vAlign w:val="center"/>
          </w:tcPr>
          <w:p w14:paraId="4D75ADC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7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3699BAE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351" w:type="pct"/>
            <w:vAlign w:val="center"/>
          </w:tcPr>
          <w:p w14:paraId="42A3646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114F269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24878B8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7EFF8CE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CCC9CB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40A4A71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07AB074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7440F0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28</w:t>
            </w:r>
          </w:p>
        </w:tc>
        <w:tc>
          <w:tcPr>
            <w:tcW w:w="399" w:type="pct"/>
            <w:vAlign w:val="center"/>
          </w:tcPr>
          <w:p w14:paraId="19017BA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349" w:type="pct"/>
            <w:vAlign w:val="center"/>
          </w:tcPr>
          <w:p w14:paraId="68F07B2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6CB21CD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0.21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0809B72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77C52D6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235" w:type="pct"/>
            <w:vAlign w:val="center"/>
          </w:tcPr>
          <w:p w14:paraId="626BFCD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63CFD34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0.06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36E9C28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0.06</w:t>
            </w:r>
          </w:p>
        </w:tc>
      </w:tr>
      <w:tr w:rsidR="005439F1" w:rsidRPr="00640B78" w14:paraId="70D1BBFE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2F5571B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 w:val="restart"/>
            <w:shd w:val="clear" w:color="auto" w:fill="auto"/>
            <w:noWrap/>
            <w:vAlign w:val="center"/>
          </w:tcPr>
          <w:p w14:paraId="7BF79DF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51" w:type="pct"/>
            <w:vAlign w:val="center"/>
          </w:tcPr>
          <w:p w14:paraId="6574FB6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53DE830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1A54814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6EF3D7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131576B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3979043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72A32D0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9038C8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 w:val="restart"/>
            <w:vAlign w:val="center"/>
          </w:tcPr>
          <w:p w14:paraId="18341F2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49" w:type="pct"/>
            <w:vAlign w:val="center"/>
          </w:tcPr>
          <w:p w14:paraId="229B962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45DC032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0.23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2470BBD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13E3F3F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0.05</w:t>
            </w:r>
          </w:p>
        </w:tc>
        <w:tc>
          <w:tcPr>
            <w:tcW w:w="235" w:type="pct"/>
            <w:vAlign w:val="center"/>
          </w:tcPr>
          <w:p w14:paraId="2B12122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6F50604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0.05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798B51E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0.06</w:t>
            </w:r>
          </w:p>
        </w:tc>
      </w:tr>
      <w:tr w:rsidR="005439F1" w:rsidRPr="00640B78" w14:paraId="174A2772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3925FE9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</w:tcPr>
          <w:p w14:paraId="01A43EA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15031ED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33C3307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62263A9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6FA2019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3523DA7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3B80F48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5D329F9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A21199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62DF25A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25B5085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2D0D7E5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0.26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79B4CB2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27E2D1E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0.08</w:t>
            </w:r>
          </w:p>
        </w:tc>
        <w:tc>
          <w:tcPr>
            <w:tcW w:w="235" w:type="pct"/>
            <w:vAlign w:val="center"/>
          </w:tcPr>
          <w:p w14:paraId="439AE42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2830961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6AFA16D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5439F1" w:rsidRPr="00640B78" w14:paraId="718D692D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12D7F9E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</w:tcPr>
          <w:p w14:paraId="029A392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718F762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27B42F4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0.36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46868C7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0.62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2C66FC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01BA8C3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6CA1136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7A72744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3E4473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378D37C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3FA2114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477EBDC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0.52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6442FFA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0.49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7955FE9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35" w:type="pct"/>
            <w:vAlign w:val="center"/>
          </w:tcPr>
          <w:p w14:paraId="7314895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75E4FDE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6CED958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5439F1" w:rsidRPr="00640B78" w14:paraId="7426644C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5908D22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 w:val="restart"/>
            <w:shd w:val="clear" w:color="auto" w:fill="auto"/>
            <w:noWrap/>
            <w:vAlign w:val="center"/>
          </w:tcPr>
          <w:p w14:paraId="427387F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51" w:type="pct"/>
            <w:vAlign w:val="center"/>
          </w:tcPr>
          <w:p w14:paraId="653438D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1F74903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55CCF26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27C5F9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686CF01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364364F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528543E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D8BC00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 w:val="restart"/>
            <w:vAlign w:val="center"/>
          </w:tcPr>
          <w:p w14:paraId="555299B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49" w:type="pct"/>
            <w:vAlign w:val="center"/>
          </w:tcPr>
          <w:p w14:paraId="5CE0052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1931A24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0.25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202C194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56D1655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35" w:type="pct"/>
            <w:vAlign w:val="center"/>
          </w:tcPr>
          <w:p w14:paraId="3A29CA8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704C0DB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0.33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30B6E97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0.26</w:t>
            </w:r>
          </w:p>
        </w:tc>
      </w:tr>
      <w:tr w:rsidR="005439F1" w:rsidRPr="00640B78" w14:paraId="05D8E3B4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7FE2A60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</w:tcPr>
          <w:p w14:paraId="3509370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3D9126E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048EC64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7458B75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0A7EEEA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4297742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474F1DE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413B3A2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832C11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6E26377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4B29CAB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1D5267E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0.26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7D6812A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1CA1854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0.06</w:t>
            </w:r>
          </w:p>
        </w:tc>
        <w:tc>
          <w:tcPr>
            <w:tcW w:w="235" w:type="pct"/>
            <w:vAlign w:val="center"/>
          </w:tcPr>
          <w:p w14:paraId="7B8326E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7178162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26F7A74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</w:tr>
      <w:tr w:rsidR="005439F1" w:rsidRPr="00640B78" w14:paraId="69FF86DD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6CA4178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</w:tcPr>
          <w:p w14:paraId="6E2682A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566F5C4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09348D6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402262D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0235CC1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64E2370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5565469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0.06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2951A07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B85C30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1596EC0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59E9D39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7A67E64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0.23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7EFB27F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0439CCE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35" w:type="pct"/>
            <w:vAlign w:val="center"/>
          </w:tcPr>
          <w:p w14:paraId="3875C7F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1984AAE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0.06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119DB39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5439F1" w:rsidRPr="00640B78" w14:paraId="1AF841D3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0AE5B26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 w:val="restart"/>
            <w:shd w:val="clear" w:color="auto" w:fill="auto"/>
            <w:noWrap/>
            <w:vAlign w:val="center"/>
          </w:tcPr>
          <w:p w14:paraId="28FA561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vanillic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51" w:type="pct"/>
            <w:vAlign w:val="center"/>
          </w:tcPr>
          <w:p w14:paraId="26C5721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7FB5DB7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7EB1C75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05391D5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B283AA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515EBF2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3AD92FA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905579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 w:val="restart"/>
            <w:vAlign w:val="center"/>
          </w:tcPr>
          <w:p w14:paraId="1CFDC107" w14:textId="5D19B804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eastAsia="de-AT"/>
              </w:rPr>
              <w:t>vanillic</w:t>
            </w:r>
            <w:proofErr w:type="spellEnd"/>
            <w:r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49" w:type="pct"/>
            <w:vAlign w:val="center"/>
          </w:tcPr>
          <w:p w14:paraId="4DE2F17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1656972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0.26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12F2B2F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03C7FC0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5" w:type="pct"/>
            <w:vAlign w:val="center"/>
          </w:tcPr>
          <w:p w14:paraId="2A1D6E8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4625981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0.45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2B4897E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0.13</w:t>
            </w:r>
          </w:p>
        </w:tc>
      </w:tr>
      <w:tr w:rsidR="005439F1" w:rsidRPr="00640B78" w14:paraId="3F9CA730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41020B6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</w:tcPr>
          <w:p w14:paraId="067B45E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42359B9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1D9DCBB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499BF9C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7FC91A4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61022CB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2B79A24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745329B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573A2C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3039662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2511555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2503BCA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0.23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1B69288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2C44EFC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0.08</w:t>
            </w:r>
          </w:p>
        </w:tc>
        <w:tc>
          <w:tcPr>
            <w:tcW w:w="235" w:type="pct"/>
            <w:vAlign w:val="center"/>
          </w:tcPr>
          <w:p w14:paraId="6BAE8CB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225A0F6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740D5C5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5439F1" w:rsidRPr="00640B78" w14:paraId="7B9F7D82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77C6A2C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</w:tcPr>
          <w:p w14:paraId="1A60351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77E18A3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227F8E0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1277C7A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1833453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01F2DF8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5D76907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2.30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28901AB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2.17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B5CC86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7180D18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75F4595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A14BC0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0.16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487DDC1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0.14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1F70404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1.54</w:t>
            </w:r>
          </w:p>
        </w:tc>
        <w:tc>
          <w:tcPr>
            <w:tcW w:w="235" w:type="pct"/>
            <w:vAlign w:val="center"/>
          </w:tcPr>
          <w:p w14:paraId="305DF3C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1F5DDDE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3.31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6F17B59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1.99</w:t>
            </w:r>
          </w:p>
        </w:tc>
      </w:tr>
      <w:tr w:rsidR="005439F1" w:rsidRPr="00640B78" w14:paraId="1E81348C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309EE20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 w:val="restart"/>
            <w:shd w:val="clear" w:color="auto" w:fill="auto"/>
            <w:noWrap/>
            <w:vAlign w:val="center"/>
          </w:tcPr>
          <w:p w14:paraId="5A5225D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51" w:type="pct"/>
            <w:vAlign w:val="center"/>
          </w:tcPr>
          <w:p w14:paraId="1C82C09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5F24052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03E672E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AD2B13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3FE4F4F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4D95FF0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0E66310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17284F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 w:val="restart"/>
            <w:vAlign w:val="center"/>
          </w:tcPr>
          <w:p w14:paraId="2164123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49" w:type="pct"/>
            <w:vAlign w:val="center"/>
          </w:tcPr>
          <w:p w14:paraId="171C501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439E5A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0.28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2C2BFE9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2ED2AA8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5" w:type="pct"/>
            <w:vAlign w:val="center"/>
          </w:tcPr>
          <w:p w14:paraId="62E5D48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261807F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1.82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02F57B2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0.04</w:t>
            </w:r>
          </w:p>
        </w:tc>
      </w:tr>
      <w:tr w:rsidR="005439F1" w:rsidRPr="00640B78" w14:paraId="72638F00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5DC9A1F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</w:tcPr>
          <w:p w14:paraId="1B589AE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313ADBD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3A10BE1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0.58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2F59634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0.48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13427C5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8A94F3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125054D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2ED257A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6795BF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08C9D25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41975BF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66B04FC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1.13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14F1437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0.68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06B6BCC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0.80</w:t>
            </w:r>
          </w:p>
        </w:tc>
        <w:tc>
          <w:tcPr>
            <w:tcW w:w="235" w:type="pct"/>
            <w:vAlign w:val="center"/>
          </w:tcPr>
          <w:p w14:paraId="2B73B6E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0.15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113D0C7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0.13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6E13384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0.12</w:t>
            </w:r>
          </w:p>
        </w:tc>
      </w:tr>
      <w:tr w:rsidR="005439F1" w:rsidRPr="00640B78" w14:paraId="6464FC05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7071F9A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</w:tcPr>
          <w:p w14:paraId="5F83188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4350573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7C2FD6D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5250DBF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0313EDC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E948FC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145BB10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0.15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1CA29F0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5BB885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266A3F4F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550B7B0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47BF11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11DD03F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66EE7AFD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5" w:type="pct"/>
            <w:vAlign w:val="center"/>
          </w:tcPr>
          <w:p w14:paraId="65F12EB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70996D5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0.19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49051E3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</w:tr>
      <w:tr w:rsidR="005439F1" w:rsidRPr="00640B78" w14:paraId="20826054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1125361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 w:val="restart"/>
            <w:shd w:val="clear" w:color="auto" w:fill="auto"/>
            <w:noWrap/>
            <w:vAlign w:val="center"/>
          </w:tcPr>
          <w:p w14:paraId="5B97F36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51" w:type="pct"/>
            <w:vAlign w:val="center"/>
          </w:tcPr>
          <w:p w14:paraId="6F60BBD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6D12D44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0666E2B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4154DF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305DE13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1C96C47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5EFAF06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BE47E1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 w:val="restart"/>
            <w:vAlign w:val="center"/>
          </w:tcPr>
          <w:p w14:paraId="67C65C2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349" w:type="pct"/>
            <w:vAlign w:val="center"/>
          </w:tcPr>
          <w:p w14:paraId="3FC9FA3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4290023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0.34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29B1DEB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27B9A0B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0.83</w:t>
            </w:r>
          </w:p>
        </w:tc>
        <w:tc>
          <w:tcPr>
            <w:tcW w:w="235" w:type="pct"/>
            <w:vAlign w:val="center"/>
          </w:tcPr>
          <w:p w14:paraId="175779F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0.18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11EE4795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7D3CCC9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</w:tr>
      <w:tr w:rsidR="005439F1" w:rsidRPr="00640B78" w14:paraId="4F2944D4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44B64078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</w:tcPr>
          <w:p w14:paraId="1ED4202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4AE2228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60527A6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0.18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572E2BC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2151C51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0.62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5902B06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0.53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5735A62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0.19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4034C88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0.08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3FD445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6632EBD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4A8F2A3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715465C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0.86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4DD0D07E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0.15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5EDB45E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7.22</w:t>
            </w:r>
          </w:p>
        </w:tc>
        <w:tc>
          <w:tcPr>
            <w:tcW w:w="235" w:type="pct"/>
            <w:vAlign w:val="center"/>
          </w:tcPr>
          <w:p w14:paraId="1D16218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0.11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7511647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0.57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37478E4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0.39</w:t>
            </w:r>
          </w:p>
        </w:tc>
      </w:tr>
      <w:tr w:rsidR="005439F1" w:rsidRPr="00640B78" w14:paraId="77212E6E" w14:textId="77777777" w:rsidTr="005439F1">
        <w:trPr>
          <w:trHeight w:val="340"/>
        </w:trPr>
        <w:tc>
          <w:tcPr>
            <w:tcW w:w="199" w:type="pct"/>
            <w:vMerge/>
            <w:vAlign w:val="center"/>
          </w:tcPr>
          <w:p w14:paraId="7D42647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405" w:type="pct"/>
            <w:vMerge/>
            <w:shd w:val="clear" w:color="auto" w:fill="auto"/>
            <w:noWrap/>
            <w:vAlign w:val="center"/>
          </w:tcPr>
          <w:p w14:paraId="7714EED6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51" w:type="pct"/>
            <w:vAlign w:val="center"/>
          </w:tcPr>
          <w:p w14:paraId="791B7E3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80" w:type="pct"/>
            <w:shd w:val="clear" w:color="auto" w:fill="F2F2F2" w:themeFill="background1" w:themeFillShade="F2"/>
            <w:noWrap/>
            <w:vAlign w:val="center"/>
          </w:tcPr>
          <w:p w14:paraId="2EC57179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1.20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679F0E0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1.14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5BEA82BA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4EA6056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5229B5C7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0.25</w:t>
            </w:r>
          </w:p>
        </w:tc>
        <w:tc>
          <w:tcPr>
            <w:tcW w:w="237" w:type="pct"/>
            <w:tcBorders>
              <w:right w:val="single" w:sz="4" w:space="0" w:color="auto"/>
            </w:tcBorders>
            <w:vAlign w:val="center"/>
          </w:tcPr>
          <w:p w14:paraId="252F7514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8AB355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99" w:type="pct"/>
            <w:vMerge/>
            <w:vAlign w:val="center"/>
          </w:tcPr>
          <w:p w14:paraId="4B292EF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349" w:type="pct"/>
            <w:vAlign w:val="center"/>
          </w:tcPr>
          <w:p w14:paraId="05FC22C3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34CE4292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17.9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67DCA99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0.66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1761E0F1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0.87</w:t>
            </w:r>
          </w:p>
        </w:tc>
        <w:tc>
          <w:tcPr>
            <w:tcW w:w="235" w:type="pct"/>
            <w:vAlign w:val="center"/>
          </w:tcPr>
          <w:p w14:paraId="20FF390C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0.58</w:t>
            </w:r>
          </w:p>
        </w:tc>
        <w:tc>
          <w:tcPr>
            <w:tcW w:w="277" w:type="pct"/>
            <w:shd w:val="clear" w:color="auto" w:fill="F2F2F2" w:themeFill="background1" w:themeFillShade="F2"/>
            <w:noWrap/>
            <w:vAlign w:val="center"/>
          </w:tcPr>
          <w:p w14:paraId="7A3C3D60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0.28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14:paraId="740B78AB" w14:textId="77777777" w:rsidR="005439F1" w:rsidRPr="00640B78" w:rsidRDefault="005439F1" w:rsidP="005439F1">
            <w:pPr>
              <w:spacing w:before="12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0.04</w:t>
            </w:r>
          </w:p>
        </w:tc>
      </w:tr>
    </w:tbl>
    <w:p w14:paraId="70DD64C3" w14:textId="77777777" w:rsidR="00663174" w:rsidRPr="00640B78" w:rsidRDefault="00663174">
      <w:pPr>
        <w:spacing w:line="276" w:lineRule="auto"/>
        <w:jc w:val="left"/>
        <w:rPr>
          <w:rFonts w:eastAsia="Times New Roman" w:cstheme="minorHAnsi"/>
          <w:snapToGrid w:val="0"/>
          <w:color w:val="000000"/>
          <w:sz w:val="20"/>
          <w:szCs w:val="20"/>
          <w:lang w:val="en-GB" w:eastAsia="de-DE" w:bidi="en-US"/>
        </w:rPr>
      </w:pPr>
      <w:r w:rsidRPr="00640B78">
        <w:rPr>
          <w:rFonts w:cstheme="minorHAnsi"/>
          <w:b/>
          <w:sz w:val="20"/>
          <w:lang w:val="en-GB"/>
        </w:rPr>
        <w:br w:type="page"/>
      </w:r>
    </w:p>
    <w:p w14:paraId="5F8742F4" w14:textId="2AE82E81" w:rsidR="005B296D" w:rsidRPr="00640B78" w:rsidRDefault="005B296D" w:rsidP="003745BE">
      <w:pPr>
        <w:pStyle w:val="MDPI12title"/>
        <w:spacing w:after="0" w:line="240" w:lineRule="auto"/>
        <w:jc w:val="both"/>
        <w:rPr>
          <w:rFonts w:asciiTheme="minorHAnsi" w:hAnsiTheme="minorHAnsi" w:cstheme="minorHAnsi"/>
          <w:b w:val="0"/>
          <w:sz w:val="20"/>
          <w:lang w:val="en-GB"/>
        </w:rPr>
      </w:pPr>
      <w:r w:rsidRPr="00640B78">
        <w:rPr>
          <w:rFonts w:asciiTheme="minorHAnsi" w:hAnsiTheme="minorHAnsi" w:cstheme="minorHAnsi"/>
          <w:sz w:val="20"/>
          <w:lang w:val="en-GB"/>
        </w:rPr>
        <w:lastRenderedPageBreak/>
        <w:t>Table S</w:t>
      </w:r>
      <w:r w:rsidR="00FF0105">
        <w:rPr>
          <w:rFonts w:asciiTheme="minorHAnsi" w:hAnsiTheme="minorHAnsi" w:cstheme="minorHAnsi"/>
          <w:sz w:val="20"/>
          <w:lang w:val="en-GB"/>
        </w:rPr>
        <w:t>3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: Concentrations of benzoate, hydroxybenzoate, and hydroxy-PAA of </w:t>
      </w:r>
      <w:r w:rsidRPr="003E5FA2">
        <w:rPr>
          <w:rFonts w:asciiTheme="minorHAnsi" w:hAnsiTheme="minorHAnsi" w:cstheme="minorHAnsi"/>
          <w:b w:val="0"/>
          <w:sz w:val="20"/>
          <w:u w:val="single"/>
          <w:lang w:val="en-GB"/>
        </w:rPr>
        <w:t>mesophilic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control samples as well as of </w:t>
      </w:r>
      <w:r w:rsidRPr="003E5FA2">
        <w:rPr>
          <w:rFonts w:asciiTheme="minorHAnsi" w:hAnsiTheme="minorHAnsi" w:cstheme="minorHAnsi"/>
          <w:b w:val="0"/>
          <w:sz w:val="20"/>
          <w:u w:val="single"/>
          <w:lang w:val="en-GB"/>
        </w:rPr>
        <w:t>mesophilic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samples fed with the respective lignin </w:t>
      </w:r>
      <w:r w:rsidR="003E5FA2">
        <w:rPr>
          <w:rFonts w:asciiTheme="minorHAnsi" w:hAnsiTheme="minorHAnsi" w:cstheme="minorHAnsi"/>
          <w:b w:val="0"/>
          <w:sz w:val="20"/>
          <w:lang w:val="en-GB"/>
        </w:rPr>
        <w:t>intermediate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(gallic, syringic, </w:t>
      </w:r>
      <w:proofErr w:type="spellStart"/>
      <w:r w:rsidRPr="00640B78">
        <w:rPr>
          <w:rFonts w:asciiTheme="minorHAnsi" w:hAnsiTheme="minorHAnsi" w:cstheme="minorHAnsi"/>
          <w:b w:val="0"/>
          <w:sz w:val="20"/>
          <w:lang w:val="en-GB"/>
        </w:rPr>
        <w:t>vanillic</w:t>
      </w:r>
      <w:proofErr w:type="spellEnd"/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, ferulic, or coumaric acid) under low, medium, and high overload conditions on day 0, 7, 14, and 28 . </w:t>
      </w:r>
      <w:r w:rsidR="00EC585D">
        <w:rPr>
          <w:rFonts w:asciiTheme="minorHAnsi" w:hAnsiTheme="minorHAnsi" w:cstheme="minorHAnsi"/>
          <w:b w:val="0"/>
          <w:sz w:val="20"/>
          <w:lang w:val="en-GB"/>
        </w:rPr>
        <w:t>Results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are shown </w:t>
      </w:r>
      <w:proofErr w:type="spellStart"/>
      <w:r w:rsidR="003E5FA2">
        <w:rPr>
          <w:rFonts w:asciiTheme="minorHAnsi" w:hAnsiTheme="minorHAnsi" w:cstheme="minorHAnsi"/>
          <w:b w:val="0"/>
          <w:sz w:val="20"/>
          <w:lang w:val="en-GB"/>
        </w:rPr>
        <w:t>mM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>.</w:t>
      </w:r>
      <w:proofErr w:type="spellEnd"/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Mean values are presented with the respective standard deviations (SD).</w:t>
      </w:r>
    </w:p>
    <w:tbl>
      <w:tblPr>
        <w:tblpPr w:leftFromText="141" w:rightFromText="141" w:vertAnchor="page" w:horzAnchor="margin" w:tblpXSpec="center" w:tblpY="2518"/>
        <w:tblW w:w="10485" w:type="dxa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"/>
        <w:gridCol w:w="810"/>
        <w:gridCol w:w="851"/>
        <w:gridCol w:w="607"/>
        <w:gridCol w:w="425"/>
        <w:gridCol w:w="567"/>
        <w:gridCol w:w="425"/>
        <w:gridCol w:w="567"/>
        <w:gridCol w:w="425"/>
        <w:gridCol w:w="567"/>
        <w:gridCol w:w="851"/>
        <w:gridCol w:w="850"/>
        <w:gridCol w:w="567"/>
        <w:gridCol w:w="426"/>
        <w:gridCol w:w="567"/>
        <w:gridCol w:w="425"/>
        <w:gridCol w:w="567"/>
        <w:gridCol w:w="425"/>
      </w:tblGrid>
      <w:tr w:rsidR="005B296D" w:rsidRPr="00640B78" w14:paraId="681CA4C8" w14:textId="77777777" w:rsidTr="00905967">
        <w:trPr>
          <w:trHeight w:val="340"/>
        </w:trPr>
        <w:tc>
          <w:tcPr>
            <w:tcW w:w="563" w:type="dxa"/>
            <w:vMerge w:val="restart"/>
            <w:vAlign w:val="center"/>
          </w:tcPr>
          <w:p w14:paraId="71A7B0D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Day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  <w:hideMark/>
          </w:tcPr>
          <w:p w14:paraId="4937B33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Source</w:t>
            </w:r>
          </w:p>
        </w:tc>
        <w:tc>
          <w:tcPr>
            <w:tcW w:w="851" w:type="dxa"/>
            <w:vMerge w:val="restart"/>
            <w:vAlign w:val="center"/>
          </w:tcPr>
          <w:p w14:paraId="78E25A8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Load</w:t>
            </w:r>
          </w:p>
        </w:tc>
        <w:tc>
          <w:tcPr>
            <w:tcW w:w="1032" w:type="dxa"/>
            <w:gridSpan w:val="2"/>
            <w:shd w:val="clear" w:color="auto" w:fill="auto"/>
            <w:vAlign w:val="center"/>
            <w:hideMark/>
          </w:tcPr>
          <w:p w14:paraId="1EB702C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Benzoate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14:paraId="6DF3105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Hydroxy-benzoate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14:paraId="20C7D23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Hydroxy-PAA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D79F4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Day</w:t>
            </w:r>
          </w:p>
        </w:tc>
        <w:tc>
          <w:tcPr>
            <w:tcW w:w="851" w:type="dxa"/>
            <w:vMerge w:val="restart"/>
            <w:vAlign w:val="center"/>
          </w:tcPr>
          <w:p w14:paraId="670756B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Source</w:t>
            </w:r>
          </w:p>
        </w:tc>
        <w:tc>
          <w:tcPr>
            <w:tcW w:w="850" w:type="dxa"/>
            <w:vMerge w:val="restart"/>
            <w:vAlign w:val="center"/>
          </w:tcPr>
          <w:p w14:paraId="1F95989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Load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  <w:hideMark/>
          </w:tcPr>
          <w:p w14:paraId="490BE65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Benzoate</w:t>
            </w:r>
          </w:p>
        </w:tc>
        <w:tc>
          <w:tcPr>
            <w:tcW w:w="992" w:type="dxa"/>
            <w:gridSpan w:val="2"/>
            <w:vAlign w:val="center"/>
          </w:tcPr>
          <w:p w14:paraId="688FAF3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Hydroxy-benzoate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14:paraId="6B42434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Hydroxy-PAA</w:t>
            </w:r>
          </w:p>
        </w:tc>
      </w:tr>
      <w:tr w:rsidR="005B296D" w:rsidRPr="00640B78" w14:paraId="06C415A8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2DEA755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14:paraId="16A40E3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2EC1AFF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07" w:type="dxa"/>
            <w:shd w:val="clear" w:color="auto" w:fill="F2F2F2" w:themeFill="background1" w:themeFillShade="F2"/>
            <w:vAlign w:val="center"/>
          </w:tcPr>
          <w:p w14:paraId="57877C3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14:paraId="03B5A87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SD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B0BDC0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14:paraId="4105D93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SD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86B85A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FF3FE2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40B78">
              <w:rPr>
                <w:rFonts w:cstheme="minorHAnsi"/>
                <w:b/>
                <w:sz w:val="16"/>
                <w:szCs w:val="16"/>
              </w:rPr>
              <w:t>SD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6958B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2A7D096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19DF3CD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42DDE5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6" w:type="dxa"/>
            <w:shd w:val="clear" w:color="auto" w:fill="auto"/>
            <w:vAlign w:val="center"/>
          </w:tcPr>
          <w:p w14:paraId="0EB6BDF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SD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3A18B5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5" w:type="dxa"/>
            <w:vAlign w:val="center"/>
          </w:tcPr>
          <w:p w14:paraId="376B325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40B78">
              <w:rPr>
                <w:rFonts w:cstheme="minorHAnsi"/>
                <w:b/>
                <w:sz w:val="16"/>
                <w:szCs w:val="16"/>
              </w:rPr>
              <w:t>SD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677141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14:paraId="414B749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40B78">
              <w:rPr>
                <w:rFonts w:cstheme="minorHAnsi"/>
                <w:b/>
                <w:sz w:val="16"/>
                <w:szCs w:val="16"/>
              </w:rPr>
              <w:t>SD</w:t>
            </w:r>
          </w:p>
        </w:tc>
      </w:tr>
      <w:tr w:rsidR="005B296D" w:rsidRPr="00640B78" w14:paraId="2C8B5248" w14:textId="77777777" w:rsidTr="00905967">
        <w:trPr>
          <w:trHeight w:val="340"/>
        </w:trPr>
        <w:tc>
          <w:tcPr>
            <w:tcW w:w="563" w:type="dxa"/>
            <w:vMerge w:val="restart"/>
            <w:vAlign w:val="center"/>
          </w:tcPr>
          <w:p w14:paraId="2B7F70E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531A069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851" w:type="dxa"/>
            <w:vAlign w:val="center"/>
          </w:tcPr>
          <w:p w14:paraId="287C623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46D0C62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24D93E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5304D2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90BABA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FC4F62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223A01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C06F9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14</w:t>
            </w:r>
          </w:p>
        </w:tc>
        <w:tc>
          <w:tcPr>
            <w:tcW w:w="851" w:type="dxa"/>
            <w:vAlign w:val="center"/>
          </w:tcPr>
          <w:p w14:paraId="10869FC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850" w:type="dxa"/>
            <w:vAlign w:val="center"/>
          </w:tcPr>
          <w:p w14:paraId="17AD23B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83FC55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7182C51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0CEFFE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603D36E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76F6BB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8854A9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0E39999A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77E05C4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75423FD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09978F0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1657698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278DD7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1D46A7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D04D0A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CC4D7A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69204B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CC0BF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00F4E08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4D553E1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A3B6C3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4B3755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3A8572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4C244BE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77FF95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38D491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5029658C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52C65CD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1EE5AC2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6C09550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3D0F4AE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EBA433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AB2262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F6F238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5B1C43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FC115D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D70E61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0F374D7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7A434B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186F97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21D31C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50BA08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5A1ADAF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350550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BDBF3E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2ADDE1F3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5F298A4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57AA4DC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3B77E8B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0228CC7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238CC5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804210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173672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3490EB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4C5A01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9BCC5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6FFA85E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8F01BD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E695CB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B17200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134082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2428A93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6EF700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0.03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AAA85D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2DEB7013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1D31F46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2079038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5D8A420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1C136EB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08B457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9F497A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76BE9E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1F9B1F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32C2EA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06E78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60EC1F1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5D71D6C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348675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BB0EAB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D29493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03EAC1E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01DD5F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3A577A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0B3BC098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3C3743D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2F3399F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69A6EF1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442F85C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E2BC1C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FB6397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CC6CD5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1BF5C6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5492CF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4FE7F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0B8394F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1F6F9E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ADE373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09F9DF9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203D28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77AFD4F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F88E3D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19A65A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61853506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0E584EC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6CD2EDA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72F4E75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385B677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59E2ED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078587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3E7471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AA01AF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B378A7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0.03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C7C01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661FEE9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21018D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E9542E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6F3543B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97346D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0.17</w:t>
            </w:r>
          </w:p>
        </w:tc>
        <w:tc>
          <w:tcPr>
            <w:tcW w:w="425" w:type="dxa"/>
            <w:vAlign w:val="center"/>
          </w:tcPr>
          <w:p w14:paraId="0671F9C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D88264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B323E1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77C19D99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4E500F4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706615E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vanillic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1763A20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644BAF4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690DEC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EBEA4C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2C31F4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293FC9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24D711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F74E9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D8F47F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vanillic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7CC9128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8D843E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2BB272D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7ECDEE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0.05</w:t>
            </w:r>
          </w:p>
        </w:tc>
        <w:tc>
          <w:tcPr>
            <w:tcW w:w="425" w:type="dxa"/>
            <w:vAlign w:val="center"/>
          </w:tcPr>
          <w:p w14:paraId="5530F9B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2E9F18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0.11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3E3730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23E64D60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59C7FBB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6811063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7028E25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6B802CC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F437E6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B56003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D5388B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8B1821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CD7A3F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BAE44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37D4103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D7F166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F8C248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6E61E2B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C44B0E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0.03</w:t>
            </w:r>
          </w:p>
        </w:tc>
        <w:tc>
          <w:tcPr>
            <w:tcW w:w="425" w:type="dxa"/>
            <w:vAlign w:val="center"/>
          </w:tcPr>
          <w:p w14:paraId="3243369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792A3F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1.66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FA9E5E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0.11</w:t>
            </w:r>
          </w:p>
        </w:tc>
      </w:tr>
      <w:tr w:rsidR="005B296D" w:rsidRPr="00640B78" w14:paraId="13506E6C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5533300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27C608F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735364D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615170C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C5FDA0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43D368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B61EB6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68FB84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29CBBE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E082E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7D0A9B6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AF997B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43D14C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6652E7F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599C84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0.08</w:t>
            </w:r>
          </w:p>
        </w:tc>
        <w:tc>
          <w:tcPr>
            <w:tcW w:w="425" w:type="dxa"/>
            <w:vAlign w:val="center"/>
          </w:tcPr>
          <w:p w14:paraId="47A4DB3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A7B29F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204F5A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43336E63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0FA8D08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5A5554E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16A673F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0ABC7D7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C26F04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CDE06F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CBE7D7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2DFED3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39C064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A9036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15F4F9D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72224C8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8DECE8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06A6ECA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CD0F4E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0.01</w:t>
            </w:r>
          </w:p>
        </w:tc>
        <w:tc>
          <w:tcPr>
            <w:tcW w:w="425" w:type="dxa"/>
            <w:vAlign w:val="center"/>
          </w:tcPr>
          <w:p w14:paraId="074FBA3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8A71B8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DD8048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267F96A8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271EABA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5EABD76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0174151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5D59D87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AD12CA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5AB2AE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298F1A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07A529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FBECE3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FA9EC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6AAAF17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AFF528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00CEFA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0.01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B5212B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6A4A98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0607AE7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FBC63E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951142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0.06</w:t>
            </w:r>
          </w:p>
        </w:tc>
      </w:tr>
      <w:tr w:rsidR="005B296D" w:rsidRPr="00640B78" w14:paraId="0E96B492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07C3672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6E58040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419F4C5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1741AB7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D5B844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AEDF99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68D34B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22BBA3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2941EE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7384D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25BB6FD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2BF49A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F785EE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67DCE32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0046F2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0.43</w:t>
            </w:r>
          </w:p>
        </w:tc>
        <w:tc>
          <w:tcPr>
            <w:tcW w:w="425" w:type="dxa"/>
            <w:vAlign w:val="center"/>
          </w:tcPr>
          <w:p w14:paraId="6529B07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0.38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B62C78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78C5B4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0.03</w:t>
            </w:r>
          </w:p>
        </w:tc>
      </w:tr>
      <w:tr w:rsidR="005B296D" w:rsidRPr="00640B78" w14:paraId="22A4E45F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469A0F9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1F5509C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1C6586D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7DF2B4A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3086C1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528767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C559C9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B64C27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384395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99E6E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53CDDD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1B17C02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93438D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6376712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1E0544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260D7FC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EEBF5A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D3B9A8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182E6B01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2AD9DF9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036262F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707C6F4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70C6022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74DB30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ADA5FD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69CD4B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99A31B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B716E1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99BFA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0A59315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AC6DD1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A1D0A0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2715C73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98876A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533DA1B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E70CAC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8203F6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42BD7757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47CBCB7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704AA19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7A25677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07FED27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5DBF1E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1DCBF6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CA7B60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8FDE0E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EAA2C5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744D2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55C02CC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881B75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36251A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5DE43CF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804289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72955C8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70A972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C56A32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6D7B87C6" w14:textId="77777777" w:rsidTr="00905967">
        <w:trPr>
          <w:trHeight w:val="340"/>
        </w:trPr>
        <w:tc>
          <w:tcPr>
            <w:tcW w:w="563" w:type="dxa"/>
            <w:vMerge w:val="restart"/>
            <w:vAlign w:val="center"/>
          </w:tcPr>
          <w:p w14:paraId="7998279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7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14:paraId="5D337D4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851" w:type="dxa"/>
            <w:vAlign w:val="center"/>
          </w:tcPr>
          <w:p w14:paraId="1B5B150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10431C9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9ABAAC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9C3BF2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588343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548436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04D9D9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A4141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28</w:t>
            </w:r>
          </w:p>
        </w:tc>
        <w:tc>
          <w:tcPr>
            <w:tcW w:w="851" w:type="dxa"/>
            <w:vAlign w:val="center"/>
          </w:tcPr>
          <w:p w14:paraId="3DA33C2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850" w:type="dxa"/>
            <w:vAlign w:val="center"/>
          </w:tcPr>
          <w:p w14:paraId="3A46710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B6A74A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7E0B02F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77D89B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7618C5C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F68927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9C81FD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7D36B5C3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3714A7F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2E7DBF3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291DC28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75BC803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B8EDF1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31283E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85AEE0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369D2A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DC39AF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1D2CC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6E4BC4E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6BCDC05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F597FB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78621F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FD101C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003EFAD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B2A4DD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0F835D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76B5FC26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36E7F92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7C4DCB4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4F7CE7B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05D15D6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BF9D63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A9B0D7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96044C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D3B692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B3CBA8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CBC47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4B3C449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2206CB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0F8494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201F1E1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4D29CF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7EDCA18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12E4E5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87FB7A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2B33B911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3E9746A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4C7D35A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7A81079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430DDCB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5DA1C4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B7A71B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368F7E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CFB603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0.42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2A7DFA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0.04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3BB4D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3694F47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B73761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7850ED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76963AF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C6039A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12903FC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2EC01E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31296E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5AD8297E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7A4F8DF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590690A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6BE73E0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143DF6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3DE16E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A21ADB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912A48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B3F388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3681FD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9AF0B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4F11ACB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741BDB9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BC349E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DF60E7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3968B7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6171BEC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3AFE07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D43BDE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34E7A5AD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31BCAF0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2E925FE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4074FC2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62FA2D9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2B420B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358206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6DF653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33B7E8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C71985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EE549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4E30F38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6FC9DB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43AB35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AFE1BB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17A2DE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073F920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CD2806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29478B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6D9FFECE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35CBA33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6041EFE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5C9DC9E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C57CAA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F0769A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A6CE97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0.17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F460E4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D9E26D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744BB4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D277D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5F4BC75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92B782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3AE34D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D2DAB2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C0C57A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0.22</w:t>
            </w:r>
          </w:p>
        </w:tc>
        <w:tc>
          <w:tcPr>
            <w:tcW w:w="425" w:type="dxa"/>
            <w:vAlign w:val="center"/>
          </w:tcPr>
          <w:p w14:paraId="008B830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32D6F0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109BCE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0AB8B00B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2DFF081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2BE614E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vanillic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34BBA9E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1E718BD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50E5BD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2E5614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4D1C06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DCF009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0.21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95589A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8E908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454B621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vanillic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77FFA88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5F24E5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5BB52C8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079788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5F12A6B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991BC9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6FD33C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2F3D8351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6A46396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2316544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2AAD0D4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4BE3279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471F08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224E80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CE6E40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0C5FDC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2.15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6A60FC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0.04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B8975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4391DD9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DEE913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444EC8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7331D35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984F56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1.25</w:t>
            </w:r>
          </w:p>
        </w:tc>
        <w:tc>
          <w:tcPr>
            <w:tcW w:w="425" w:type="dxa"/>
            <w:vAlign w:val="center"/>
          </w:tcPr>
          <w:p w14:paraId="5CC7AA7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0.29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2E3719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1.65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A89B04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0.16</w:t>
            </w:r>
          </w:p>
        </w:tc>
      </w:tr>
      <w:tr w:rsidR="005B296D" w:rsidRPr="00640B78" w14:paraId="4B71B64B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65E3923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666E29D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2B48FF3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A73CB7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750FF4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95D197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0.07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3A77EB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BB5161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D1C26A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03890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2EAD439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805B9C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EB44E8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0634441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E25EE8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0.07</w:t>
            </w:r>
          </w:p>
        </w:tc>
        <w:tc>
          <w:tcPr>
            <w:tcW w:w="425" w:type="dxa"/>
            <w:vAlign w:val="center"/>
          </w:tcPr>
          <w:p w14:paraId="303D147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246645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183E19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27F88E4F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646B38A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006A587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0AD053E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752F7EC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A1EECD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F720A2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4FBECD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FB9747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0.10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8B668F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E7086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23B3F4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55F8308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D6BB1A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78ADCA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540117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45E9F1E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AF2A45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99804B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436E95DF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0578334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6F542F0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0B9D835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34C3E82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0.08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AAF358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0.03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EA56FC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0.29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BBF240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0.29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ED5F37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0.76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0EADF4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0.21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834FD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619A269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1C87B0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32395A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7730FBC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D3933B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0682466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ED3C37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CFEBB9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0.05</w:t>
            </w:r>
          </w:p>
        </w:tc>
      </w:tr>
      <w:tr w:rsidR="005B296D" w:rsidRPr="00640B78" w14:paraId="44E5F0E2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047870F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1B919AB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3BE9AED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0EE5E6DF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4D6AE4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AE905F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897316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B4EC6E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0.01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8319C9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51B67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73D2742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BBF1CD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DC1423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A14F13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075E92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367D41E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E56D7A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0.04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49BB7C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0.01</w:t>
            </w:r>
          </w:p>
        </w:tc>
      </w:tr>
      <w:tr w:rsidR="005B296D" w:rsidRPr="00640B78" w14:paraId="1E05DF76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4456F2A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56A7E7B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0271BC7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6057D84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511EF3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C1321B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5024D2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457279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E97865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092B9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18DB23D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29FAC7F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4D65F4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7F119C4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1A625B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3E00CA8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F672F2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487EFC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06541E62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625A809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4505039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6C66A72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3928002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E99ADD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8AF896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137A61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EEA85B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6185F0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03430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58300E9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46AC413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94DF78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F1EB4A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804B7F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68117383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089563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FBD257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  <w:tr w:rsidR="005B296D" w:rsidRPr="00640B78" w14:paraId="1CDCD967" w14:textId="77777777" w:rsidTr="00905967">
        <w:trPr>
          <w:trHeight w:val="340"/>
        </w:trPr>
        <w:tc>
          <w:tcPr>
            <w:tcW w:w="563" w:type="dxa"/>
            <w:vMerge/>
            <w:vAlign w:val="center"/>
          </w:tcPr>
          <w:p w14:paraId="641E38C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76752210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06A8BA66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120394D4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E713E37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96C9C7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6BB954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55B0EBA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150BD0D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1718081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1A5B941B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464D8EF9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872C505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55FD0D22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7EDB3A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vAlign w:val="center"/>
          </w:tcPr>
          <w:p w14:paraId="251219DC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276E0FE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5A24278" w14:textId="77777777" w:rsidR="005B296D" w:rsidRPr="00640B78" w:rsidRDefault="005B296D" w:rsidP="00905967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0.00</w:t>
            </w:r>
          </w:p>
        </w:tc>
      </w:tr>
    </w:tbl>
    <w:p w14:paraId="24620AC7" w14:textId="77777777" w:rsidR="005B296D" w:rsidRPr="00640B78" w:rsidRDefault="005B296D">
      <w:pPr>
        <w:spacing w:line="276" w:lineRule="auto"/>
        <w:jc w:val="left"/>
        <w:rPr>
          <w:rFonts w:eastAsia="Times New Roman" w:cstheme="minorHAnsi"/>
          <w:snapToGrid w:val="0"/>
          <w:color w:val="000000"/>
          <w:sz w:val="20"/>
          <w:szCs w:val="20"/>
          <w:lang w:val="en-GB" w:eastAsia="de-DE" w:bidi="en-US"/>
        </w:rPr>
      </w:pPr>
      <w:r w:rsidRPr="00640B78">
        <w:rPr>
          <w:rFonts w:cstheme="minorHAnsi"/>
          <w:b/>
          <w:sz w:val="20"/>
          <w:lang w:val="en-GB"/>
        </w:rPr>
        <w:br w:type="page"/>
      </w:r>
    </w:p>
    <w:p w14:paraId="5EA09201" w14:textId="5ED9C1ED" w:rsidR="005B296D" w:rsidRPr="00640B78" w:rsidRDefault="005B296D" w:rsidP="003745BE">
      <w:pPr>
        <w:pStyle w:val="MDPI12title"/>
        <w:spacing w:after="0" w:line="240" w:lineRule="auto"/>
        <w:jc w:val="both"/>
        <w:rPr>
          <w:rFonts w:asciiTheme="minorHAnsi" w:hAnsiTheme="minorHAnsi" w:cstheme="minorHAnsi"/>
          <w:b w:val="0"/>
          <w:sz w:val="20"/>
          <w:lang w:val="en-GB"/>
        </w:rPr>
      </w:pPr>
      <w:r w:rsidRPr="00640B78">
        <w:rPr>
          <w:rFonts w:asciiTheme="minorHAnsi" w:hAnsiTheme="minorHAnsi" w:cstheme="minorHAnsi"/>
          <w:sz w:val="20"/>
          <w:lang w:val="en-GB"/>
        </w:rPr>
        <w:lastRenderedPageBreak/>
        <w:t>Table S</w:t>
      </w:r>
      <w:r w:rsidR="006A49F2">
        <w:rPr>
          <w:rFonts w:asciiTheme="minorHAnsi" w:hAnsiTheme="minorHAnsi" w:cstheme="minorHAnsi"/>
          <w:sz w:val="20"/>
          <w:lang w:val="en-GB"/>
        </w:rPr>
        <w:t>4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: </w:t>
      </w:r>
      <w:r w:rsidR="006A49F2">
        <w:rPr>
          <w:rFonts w:asciiTheme="minorHAnsi" w:hAnsiTheme="minorHAnsi" w:cstheme="minorHAnsi"/>
          <w:b w:val="0"/>
          <w:sz w:val="20"/>
          <w:lang w:val="en-GB"/>
        </w:rPr>
        <w:t>pH values and c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oncentrations of propionate, </w:t>
      </w:r>
      <w:proofErr w:type="spellStart"/>
      <w:r w:rsidRPr="00640B78">
        <w:rPr>
          <w:rFonts w:asciiTheme="minorHAnsi" w:hAnsiTheme="minorHAnsi" w:cstheme="minorHAnsi"/>
          <w:b w:val="0"/>
          <w:sz w:val="20"/>
          <w:lang w:val="en-GB"/>
        </w:rPr>
        <w:t>i</w:t>
      </w:r>
      <w:proofErr w:type="spellEnd"/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-butyrate, and butyrate of </w:t>
      </w:r>
      <w:r w:rsidRPr="003E5FA2">
        <w:rPr>
          <w:rFonts w:asciiTheme="minorHAnsi" w:hAnsiTheme="minorHAnsi" w:cstheme="minorHAnsi"/>
          <w:b w:val="0"/>
          <w:sz w:val="20"/>
          <w:u w:val="single"/>
          <w:lang w:val="en-GB"/>
        </w:rPr>
        <w:t>thermophilic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control samples as well as of </w:t>
      </w:r>
      <w:r w:rsidRPr="003E5FA2">
        <w:rPr>
          <w:rFonts w:asciiTheme="minorHAnsi" w:hAnsiTheme="minorHAnsi" w:cstheme="minorHAnsi"/>
          <w:b w:val="0"/>
          <w:sz w:val="20"/>
          <w:u w:val="single"/>
          <w:lang w:val="en-GB"/>
        </w:rPr>
        <w:t>thermophilic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samples fed with the respective lignin </w:t>
      </w:r>
      <w:r w:rsidR="003E5FA2">
        <w:rPr>
          <w:rFonts w:asciiTheme="minorHAnsi" w:hAnsiTheme="minorHAnsi" w:cstheme="minorHAnsi"/>
          <w:b w:val="0"/>
          <w:sz w:val="20"/>
          <w:lang w:val="en-GB"/>
        </w:rPr>
        <w:t>intermediate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(gallic, syringic, </w:t>
      </w:r>
      <w:proofErr w:type="spellStart"/>
      <w:r w:rsidRPr="00640B78">
        <w:rPr>
          <w:rFonts w:asciiTheme="minorHAnsi" w:hAnsiTheme="minorHAnsi" w:cstheme="minorHAnsi"/>
          <w:b w:val="0"/>
          <w:sz w:val="20"/>
          <w:lang w:val="en-GB"/>
        </w:rPr>
        <w:t>vanillic</w:t>
      </w:r>
      <w:proofErr w:type="spellEnd"/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, ferulic, or coumaric acid) under low, medium, and high overload conditions on day 0, 7, 14, and 28 . </w:t>
      </w:r>
      <w:r w:rsidR="00EC585D">
        <w:rPr>
          <w:rFonts w:asciiTheme="minorHAnsi" w:hAnsiTheme="minorHAnsi" w:cstheme="minorHAnsi"/>
          <w:b w:val="0"/>
          <w:sz w:val="20"/>
          <w:lang w:val="en-GB"/>
        </w:rPr>
        <w:t>VFA results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are shown in </w:t>
      </w:r>
      <w:r w:rsidR="003E5FA2">
        <w:rPr>
          <w:rFonts w:asciiTheme="minorHAnsi" w:hAnsiTheme="minorHAnsi" w:cstheme="minorHAnsi"/>
          <w:b w:val="0"/>
          <w:sz w:val="20"/>
          <w:lang w:val="en-GB"/>
        </w:rPr>
        <w:t>mM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>; mean values are presented with the respective standard deviations (SD).</w:t>
      </w:r>
    </w:p>
    <w:tbl>
      <w:tblPr>
        <w:tblpPr w:leftFromText="141" w:rightFromText="141" w:vertAnchor="page" w:horzAnchor="margin" w:tblpXSpec="center" w:tblpY="2481"/>
        <w:tblW w:w="10528" w:type="dxa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"/>
        <w:gridCol w:w="682"/>
        <w:gridCol w:w="594"/>
        <w:gridCol w:w="480"/>
        <w:gridCol w:w="391"/>
        <w:gridCol w:w="480"/>
        <w:gridCol w:w="460"/>
        <w:gridCol w:w="480"/>
        <w:gridCol w:w="410"/>
        <w:gridCol w:w="480"/>
        <w:gridCol w:w="410"/>
        <w:gridCol w:w="407"/>
        <w:gridCol w:w="649"/>
        <w:gridCol w:w="594"/>
        <w:gridCol w:w="480"/>
        <w:gridCol w:w="410"/>
        <w:gridCol w:w="480"/>
        <w:gridCol w:w="410"/>
        <w:gridCol w:w="480"/>
        <w:gridCol w:w="410"/>
        <w:gridCol w:w="480"/>
        <w:gridCol w:w="410"/>
      </w:tblGrid>
      <w:tr w:rsidR="006A49F2" w:rsidRPr="006A49F2" w14:paraId="13498C63" w14:textId="77777777" w:rsidTr="008D7B90">
        <w:trPr>
          <w:trHeight w:val="340"/>
        </w:trPr>
        <w:tc>
          <w:tcPr>
            <w:tcW w:w="451" w:type="dxa"/>
            <w:vMerge w:val="restart"/>
            <w:vAlign w:val="center"/>
          </w:tcPr>
          <w:p w14:paraId="3CFEDD51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Day</w:t>
            </w:r>
          </w:p>
        </w:tc>
        <w:tc>
          <w:tcPr>
            <w:tcW w:w="682" w:type="dxa"/>
            <w:vMerge w:val="restart"/>
            <w:shd w:val="clear" w:color="auto" w:fill="auto"/>
            <w:vAlign w:val="center"/>
            <w:hideMark/>
          </w:tcPr>
          <w:p w14:paraId="187D534E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Source</w:t>
            </w:r>
          </w:p>
        </w:tc>
        <w:tc>
          <w:tcPr>
            <w:tcW w:w="594" w:type="dxa"/>
            <w:vMerge w:val="restart"/>
            <w:vAlign w:val="center"/>
          </w:tcPr>
          <w:p w14:paraId="1AF199E0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Load</w:t>
            </w:r>
          </w:p>
        </w:tc>
        <w:tc>
          <w:tcPr>
            <w:tcW w:w="871" w:type="dxa"/>
            <w:gridSpan w:val="2"/>
            <w:vAlign w:val="center"/>
          </w:tcPr>
          <w:p w14:paraId="099A3849" w14:textId="44069C8A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pH</w:t>
            </w:r>
          </w:p>
        </w:tc>
        <w:tc>
          <w:tcPr>
            <w:tcW w:w="940" w:type="dxa"/>
            <w:gridSpan w:val="2"/>
            <w:shd w:val="clear" w:color="auto" w:fill="auto"/>
            <w:vAlign w:val="center"/>
            <w:hideMark/>
          </w:tcPr>
          <w:p w14:paraId="41A8E53D" w14:textId="428F2C10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proofErr w:type="spellStart"/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Propionate</w:t>
            </w:r>
            <w:proofErr w:type="spellEnd"/>
          </w:p>
        </w:tc>
        <w:tc>
          <w:tcPr>
            <w:tcW w:w="890" w:type="dxa"/>
            <w:gridSpan w:val="2"/>
            <w:shd w:val="clear" w:color="auto" w:fill="auto"/>
            <w:vAlign w:val="center"/>
            <w:hideMark/>
          </w:tcPr>
          <w:p w14:paraId="076F3E37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i-Butyrate</w:t>
            </w:r>
          </w:p>
        </w:tc>
        <w:tc>
          <w:tcPr>
            <w:tcW w:w="890" w:type="dxa"/>
            <w:gridSpan w:val="2"/>
            <w:tcBorders>
              <w:right w:val="single" w:sz="4" w:space="0" w:color="auto"/>
            </w:tcBorders>
            <w:vAlign w:val="center"/>
          </w:tcPr>
          <w:p w14:paraId="51B26A6B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Butyrate</w:t>
            </w:r>
          </w:p>
        </w:tc>
        <w:tc>
          <w:tcPr>
            <w:tcW w:w="4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A96BAE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Day</w:t>
            </w:r>
          </w:p>
        </w:tc>
        <w:tc>
          <w:tcPr>
            <w:tcW w:w="649" w:type="dxa"/>
            <w:vMerge w:val="restart"/>
            <w:vAlign w:val="center"/>
          </w:tcPr>
          <w:p w14:paraId="3294BFC3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Source</w:t>
            </w:r>
          </w:p>
        </w:tc>
        <w:tc>
          <w:tcPr>
            <w:tcW w:w="594" w:type="dxa"/>
            <w:vMerge w:val="restart"/>
            <w:vAlign w:val="center"/>
          </w:tcPr>
          <w:p w14:paraId="0F8D759B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Load</w:t>
            </w:r>
          </w:p>
        </w:tc>
        <w:tc>
          <w:tcPr>
            <w:tcW w:w="890" w:type="dxa"/>
            <w:gridSpan w:val="2"/>
            <w:vAlign w:val="center"/>
          </w:tcPr>
          <w:p w14:paraId="5315DEA7" w14:textId="15915771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pH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  <w:hideMark/>
          </w:tcPr>
          <w:p w14:paraId="48063AC1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proofErr w:type="spellStart"/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Propionate</w:t>
            </w:r>
            <w:proofErr w:type="spellEnd"/>
          </w:p>
        </w:tc>
        <w:tc>
          <w:tcPr>
            <w:tcW w:w="890" w:type="dxa"/>
            <w:gridSpan w:val="2"/>
            <w:shd w:val="clear" w:color="auto" w:fill="auto"/>
            <w:vAlign w:val="center"/>
          </w:tcPr>
          <w:p w14:paraId="5084487B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i-Butyrate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</w:tcPr>
          <w:p w14:paraId="4AFE27CC" w14:textId="1D54927B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Butyrate</w:t>
            </w:r>
          </w:p>
        </w:tc>
      </w:tr>
      <w:tr w:rsidR="006A49F2" w:rsidRPr="006A49F2" w14:paraId="05472688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079B6C30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vAlign w:val="center"/>
          </w:tcPr>
          <w:p w14:paraId="70922615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Merge/>
            <w:vAlign w:val="center"/>
          </w:tcPr>
          <w:p w14:paraId="31CBD9C2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3A17BC5" w14:textId="6711E90C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b/>
                <w:sz w:val="12"/>
                <w:szCs w:val="12"/>
              </w:rPr>
              <w:t>mean</w:t>
            </w:r>
            <w:proofErr w:type="spellEnd"/>
          </w:p>
        </w:tc>
        <w:tc>
          <w:tcPr>
            <w:tcW w:w="391" w:type="dxa"/>
            <w:vAlign w:val="center"/>
          </w:tcPr>
          <w:p w14:paraId="203010EB" w14:textId="2F96EBC1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SD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46DB121" w14:textId="7C6DED28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proofErr w:type="spellStart"/>
            <w:r w:rsidRPr="006A49F2">
              <w:rPr>
                <w:rFonts w:cstheme="minorHAnsi"/>
                <w:b/>
                <w:sz w:val="12"/>
                <w:szCs w:val="12"/>
              </w:rPr>
              <w:t>mean</w:t>
            </w:r>
            <w:proofErr w:type="spellEnd"/>
          </w:p>
        </w:tc>
        <w:tc>
          <w:tcPr>
            <w:tcW w:w="460" w:type="dxa"/>
            <w:shd w:val="clear" w:color="auto" w:fill="auto"/>
            <w:vAlign w:val="center"/>
          </w:tcPr>
          <w:p w14:paraId="2F312E09" w14:textId="00B620B0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SD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CBFCA3E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proofErr w:type="spellStart"/>
            <w:r w:rsidRPr="006A49F2">
              <w:rPr>
                <w:rFonts w:cstheme="minorHAnsi"/>
                <w:b/>
                <w:sz w:val="12"/>
                <w:szCs w:val="12"/>
              </w:rPr>
              <w:t>mean</w:t>
            </w:r>
            <w:proofErr w:type="spellEnd"/>
          </w:p>
        </w:tc>
        <w:tc>
          <w:tcPr>
            <w:tcW w:w="410" w:type="dxa"/>
            <w:shd w:val="clear" w:color="auto" w:fill="auto"/>
            <w:vAlign w:val="center"/>
          </w:tcPr>
          <w:p w14:paraId="34BE5E21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SD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62DD4E9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proofErr w:type="spellStart"/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mean</w:t>
            </w:r>
            <w:proofErr w:type="spellEnd"/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274D959C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SD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714687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22ABA67A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594" w:type="dxa"/>
            <w:vMerge/>
            <w:vAlign w:val="center"/>
          </w:tcPr>
          <w:p w14:paraId="2E1E4C58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480" w:type="dxa"/>
            <w:vAlign w:val="center"/>
          </w:tcPr>
          <w:p w14:paraId="51E296CE" w14:textId="362501B3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b/>
                <w:sz w:val="12"/>
                <w:szCs w:val="12"/>
              </w:rPr>
              <w:t>mean</w:t>
            </w:r>
            <w:proofErr w:type="spellEnd"/>
          </w:p>
        </w:tc>
        <w:tc>
          <w:tcPr>
            <w:tcW w:w="410" w:type="dxa"/>
            <w:vAlign w:val="center"/>
          </w:tcPr>
          <w:p w14:paraId="1BBDC92F" w14:textId="44BEFBEE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SD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B63A462" w14:textId="090B90C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proofErr w:type="spellStart"/>
            <w:r w:rsidRPr="006A49F2">
              <w:rPr>
                <w:rFonts w:cstheme="minorHAnsi"/>
                <w:b/>
                <w:sz w:val="12"/>
                <w:szCs w:val="12"/>
              </w:rPr>
              <w:t>mean</w:t>
            </w:r>
            <w:proofErr w:type="spellEnd"/>
          </w:p>
        </w:tc>
        <w:tc>
          <w:tcPr>
            <w:tcW w:w="410" w:type="dxa"/>
            <w:shd w:val="clear" w:color="auto" w:fill="auto"/>
            <w:vAlign w:val="center"/>
          </w:tcPr>
          <w:p w14:paraId="18A62A55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SD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9B2B37B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b/>
                <w:sz w:val="12"/>
                <w:szCs w:val="12"/>
              </w:rPr>
              <w:t>mean</w:t>
            </w:r>
            <w:proofErr w:type="spellEnd"/>
          </w:p>
        </w:tc>
        <w:tc>
          <w:tcPr>
            <w:tcW w:w="410" w:type="dxa"/>
            <w:vAlign w:val="center"/>
          </w:tcPr>
          <w:p w14:paraId="179C3CCB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6A49F2">
              <w:rPr>
                <w:rFonts w:cstheme="minorHAnsi"/>
                <w:b/>
                <w:sz w:val="12"/>
                <w:szCs w:val="12"/>
              </w:rPr>
              <w:t>SD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FD4F9AE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proofErr w:type="spellStart"/>
            <w:r w:rsidRPr="006A49F2">
              <w:rPr>
                <w:rFonts w:cstheme="minorHAnsi"/>
                <w:b/>
                <w:sz w:val="12"/>
                <w:szCs w:val="12"/>
              </w:rPr>
              <w:t>mean</w:t>
            </w:r>
            <w:proofErr w:type="spellEnd"/>
          </w:p>
        </w:tc>
        <w:tc>
          <w:tcPr>
            <w:tcW w:w="410" w:type="dxa"/>
            <w:shd w:val="clear" w:color="auto" w:fill="auto"/>
            <w:vAlign w:val="center"/>
          </w:tcPr>
          <w:p w14:paraId="087B826C" w14:textId="77777777" w:rsidR="006A49F2" w:rsidRPr="006A49F2" w:rsidRDefault="006A49F2" w:rsidP="006A49F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b/>
                <w:sz w:val="12"/>
                <w:szCs w:val="12"/>
                <w:lang w:eastAsia="de-AT"/>
              </w:rPr>
              <w:t>SD</w:t>
            </w:r>
          </w:p>
        </w:tc>
      </w:tr>
      <w:tr w:rsidR="008D7B90" w:rsidRPr="006A49F2" w14:paraId="7B27369F" w14:textId="77777777" w:rsidTr="008D7B90">
        <w:trPr>
          <w:trHeight w:val="340"/>
        </w:trPr>
        <w:tc>
          <w:tcPr>
            <w:tcW w:w="451" w:type="dxa"/>
            <w:vMerge w:val="restart"/>
            <w:vAlign w:val="center"/>
          </w:tcPr>
          <w:p w14:paraId="159DD2D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sz w:val="12"/>
                <w:szCs w:val="12"/>
                <w:lang w:eastAsia="de-AT"/>
              </w:rPr>
              <w:t>0</w:t>
            </w:r>
          </w:p>
        </w:tc>
        <w:tc>
          <w:tcPr>
            <w:tcW w:w="682" w:type="dxa"/>
            <w:shd w:val="clear" w:color="auto" w:fill="auto"/>
            <w:noWrap/>
            <w:vAlign w:val="center"/>
            <w:hideMark/>
          </w:tcPr>
          <w:p w14:paraId="62AEA57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control</w:t>
            </w:r>
            <w:proofErr w:type="spellEnd"/>
          </w:p>
        </w:tc>
        <w:tc>
          <w:tcPr>
            <w:tcW w:w="594" w:type="dxa"/>
            <w:vAlign w:val="center"/>
          </w:tcPr>
          <w:p w14:paraId="610E05B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control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AA09173" w14:textId="55F8674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4B59576F" w14:textId="359F076E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1FE2E9F" w14:textId="6F05C4BC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3F4F6E3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5450A5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4AA0F2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B13644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1.68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21FB5C0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0636A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sz w:val="12"/>
                <w:szCs w:val="12"/>
                <w:lang w:eastAsia="de-AT"/>
              </w:rPr>
              <w:t>14</w:t>
            </w:r>
          </w:p>
        </w:tc>
        <w:tc>
          <w:tcPr>
            <w:tcW w:w="649" w:type="dxa"/>
            <w:vAlign w:val="center"/>
          </w:tcPr>
          <w:p w14:paraId="606BBB1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control</w:t>
            </w:r>
            <w:proofErr w:type="spellEnd"/>
          </w:p>
        </w:tc>
        <w:tc>
          <w:tcPr>
            <w:tcW w:w="594" w:type="dxa"/>
            <w:vAlign w:val="center"/>
          </w:tcPr>
          <w:p w14:paraId="1FF68A4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control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CF51573" w14:textId="2EE8AC70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7.50</w:t>
            </w:r>
          </w:p>
        </w:tc>
        <w:tc>
          <w:tcPr>
            <w:tcW w:w="410" w:type="dxa"/>
            <w:vAlign w:val="center"/>
          </w:tcPr>
          <w:p w14:paraId="3D7957EB" w14:textId="2F2C1EAD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0237C7D" w14:textId="5ADBCDF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2.67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C6BB82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0.88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B857E5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1.34</w:t>
            </w:r>
          </w:p>
        </w:tc>
        <w:tc>
          <w:tcPr>
            <w:tcW w:w="410" w:type="dxa"/>
            <w:vAlign w:val="center"/>
          </w:tcPr>
          <w:p w14:paraId="5B4CFAA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0.19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3393FE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65522D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0.02</w:t>
            </w:r>
          </w:p>
        </w:tc>
      </w:tr>
      <w:tr w:rsidR="008D7B90" w:rsidRPr="006A49F2" w14:paraId="51BF613D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2A6776C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 w:val="restart"/>
            <w:shd w:val="clear" w:color="auto" w:fill="auto"/>
            <w:noWrap/>
            <w:vAlign w:val="center"/>
          </w:tcPr>
          <w:p w14:paraId="5E43DA3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gallic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6C16BBA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12E40FE" w14:textId="30ECCB5F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5B7D8458" w14:textId="0742CF2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F2AE44B" w14:textId="3D7C0FF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6B84E23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3E84BE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1B5900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D640B1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1.82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520AD01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3DEE96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 w:val="restart"/>
            <w:vAlign w:val="center"/>
          </w:tcPr>
          <w:p w14:paraId="19AD4B2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gallic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28298B4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F19C129" w14:textId="4AA1B275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7.00</w:t>
            </w:r>
          </w:p>
        </w:tc>
        <w:tc>
          <w:tcPr>
            <w:tcW w:w="410" w:type="dxa"/>
            <w:vAlign w:val="center"/>
          </w:tcPr>
          <w:p w14:paraId="60E4C189" w14:textId="384803A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CD1411D" w14:textId="732EAE61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2.13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2BBEE5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0.47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EB2922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1.40</w:t>
            </w:r>
          </w:p>
        </w:tc>
        <w:tc>
          <w:tcPr>
            <w:tcW w:w="410" w:type="dxa"/>
            <w:vAlign w:val="center"/>
          </w:tcPr>
          <w:p w14:paraId="039D141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0.26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C18AC3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993AF7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0.05</w:t>
            </w:r>
          </w:p>
        </w:tc>
      </w:tr>
      <w:tr w:rsidR="008D7B90" w:rsidRPr="006A49F2" w14:paraId="7045C372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3602486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</w:tcPr>
          <w:p w14:paraId="10A0C98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035FEA4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861BE4B" w14:textId="29111A1A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4EB26BF4" w14:textId="10232D9E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1AC76E6" w14:textId="794B095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205A10C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A415C4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87D26E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449EDA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1.97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532E8D4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EFFCB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00BF03B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3AFDB03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EE1B387" w14:textId="3DC0ECA5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6.00</w:t>
            </w:r>
          </w:p>
        </w:tc>
        <w:tc>
          <w:tcPr>
            <w:tcW w:w="410" w:type="dxa"/>
            <w:vAlign w:val="center"/>
          </w:tcPr>
          <w:p w14:paraId="64CABE67" w14:textId="2D433AA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15ECF35" w14:textId="42E1A02D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1.52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D3FE84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0.47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7BF360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1.97</w:t>
            </w:r>
          </w:p>
        </w:tc>
        <w:tc>
          <w:tcPr>
            <w:tcW w:w="410" w:type="dxa"/>
            <w:vAlign w:val="center"/>
          </w:tcPr>
          <w:p w14:paraId="3D88678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4F8C71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6F997E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0.06</w:t>
            </w:r>
          </w:p>
        </w:tc>
      </w:tr>
      <w:tr w:rsidR="008D7B90" w:rsidRPr="006A49F2" w14:paraId="7569B9DE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3F67EBA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  <w:hideMark/>
          </w:tcPr>
          <w:p w14:paraId="10C7DCE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5E725A1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9E37DED" w14:textId="3099B58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2C7327DF" w14:textId="13D5DF8D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3F70BD4" w14:textId="2DE45A91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178DBE4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3CA543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40E477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2D910A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2.02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3C61925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637F71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2C0FCF6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7594814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A236A49" w14:textId="072DE1CD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5.00</w:t>
            </w:r>
          </w:p>
        </w:tc>
        <w:tc>
          <w:tcPr>
            <w:tcW w:w="410" w:type="dxa"/>
            <w:vAlign w:val="center"/>
          </w:tcPr>
          <w:p w14:paraId="3F9EEF7D" w14:textId="063C33BE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D3058FB" w14:textId="50F77060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2D28D7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0.15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289165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vAlign w:val="center"/>
          </w:tcPr>
          <w:p w14:paraId="602B163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FFF490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0.97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FA2036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0.15</w:t>
            </w:r>
          </w:p>
        </w:tc>
      </w:tr>
      <w:tr w:rsidR="008D7B90" w:rsidRPr="006A49F2" w14:paraId="291BD158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740C7AF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 w:val="restart"/>
            <w:shd w:val="clear" w:color="auto" w:fill="auto"/>
            <w:noWrap/>
            <w:vAlign w:val="center"/>
          </w:tcPr>
          <w:p w14:paraId="1DD6901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syringic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4B621F3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6349A06" w14:textId="0EEDE01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5963313B" w14:textId="56BAB13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E54538E" w14:textId="58CD5C85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5416288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11CC65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7F2AE0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40B576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1.82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3225C77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61018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 w:val="restart"/>
            <w:vAlign w:val="center"/>
          </w:tcPr>
          <w:p w14:paraId="1A84A33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syringic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6D7527C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0450F3A" w14:textId="4E99B15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7.00</w:t>
            </w:r>
          </w:p>
        </w:tc>
        <w:tc>
          <w:tcPr>
            <w:tcW w:w="410" w:type="dxa"/>
            <w:vAlign w:val="center"/>
          </w:tcPr>
          <w:p w14:paraId="3E15D183" w14:textId="7934AAEB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282DD3F" w14:textId="4F56555E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3.13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16E945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0.64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A3D173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1.45</w:t>
            </w:r>
          </w:p>
        </w:tc>
        <w:tc>
          <w:tcPr>
            <w:tcW w:w="410" w:type="dxa"/>
            <w:vAlign w:val="center"/>
          </w:tcPr>
          <w:p w14:paraId="14B02B0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0.16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56FEFE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2545A5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0.02</w:t>
            </w:r>
          </w:p>
        </w:tc>
      </w:tr>
      <w:tr w:rsidR="008D7B90" w:rsidRPr="006A49F2" w14:paraId="1BB27804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2B3AE6E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</w:tcPr>
          <w:p w14:paraId="0DB9D04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2C78779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6C2ED65" w14:textId="532D632C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2757E68C" w14:textId="0F4260CF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4905AA9" w14:textId="4D64993F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50F2BC7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B350E7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D7931B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D7519A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1067577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936B0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1D7E2D4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0C9CFEE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809B8A7" w14:textId="748DFD8B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6.50</w:t>
            </w:r>
          </w:p>
        </w:tc>
        <w:tc>
          <w:tcPr>
            <w:tcW w:w="410" w:type="dxa"/>
            <w:vAlign w:val="center"/>
          </w:tcPr>
          <w:p w14:paraId="11F051C2" w14:textId="0644A739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DEB972A" w14:textId="66136AAD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3.05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2132FC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0.89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51BBE9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0.49</w:t>
            </w:r>
          </w:p>
        </w:tc>
        <w:tc>
          <w:tcPr>
            <w:tcW w:w="410" w:type="dxa"/>
            <w:vAlign w:val="center"/>
          </w:tcPr>
          <w:p w14:paraId="546B07D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9186EF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4.88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964D0F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0.15</w:t>
            </w:r>
          </w:p>
        </w:tc>
      </w:tr>
      <w:tr w:rsidR="008D7B90" w:rsidRPr="006A49F2" w14:paraId="21DF89C2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28B2FFD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  <w:hideMark/>
          </w:tcPr>
          <w:p w14:paraId="760D41B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759E807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48B7635" w14:textId="0088A62B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5ACD2BF6" w14:textId="155B5F3E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CB41D0A" w14:textId="72344879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1.63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04CAFC8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0.05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A47609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F52A4D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08A369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2.47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115D86C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07D85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6403FC0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07E800F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D322D62" w14:textId="12CFF49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5.00</w:t>
            </w:r>
          </w:p>
        </w:tc>
        <w:tc>
          <w:tcPr>
            <w:tcW w:w="410" w:type="dxa"/>
            <w:vAlign w:val="center"/>
          </w:tcPr>
          <w:p w14:paraId="1BBF9BD6" w14:textId="4EE66E1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A78EF12" w14:textId="4B7D29F6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2.47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C78775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1.22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487B48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0.87</w:t>
            </w:r>
          </w:p>
        </w:tc>
        <w:tc>
          <w:tcPr>
            <w:tcW w:w="410" w:type="dxa"/>
            <w:vAlign w:val="center"/>
          </w:tcPr>
          <w:p w14:paraId="15256A0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0.29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762217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AAA49D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0.03</w:t>
            </w:r>
          </w:p>
        </w:tc>
      </w:tr>
      <w:tr w:rsidR="008D7B90" w:rsidRPr="006A49F2" w14:paraId="6525455F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17B4AA5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 w:val="restart"/>
            <w:shd w:val="clear" w:color="auto" w:fill="auto"/>
            <w:noWrap/>
            <w:vAlign w:val="center"/>
          </w:tcPr>
          <w:p w14:paraId="08F7EE2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vanillic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2A771AA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33F189C" w14:textId="6D619A06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39825A21" w14:textId="545ECEFA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645D753" w14:textId="0C1C6CB0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30626B8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AC34AB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1155AC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B48E63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1.49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66B4252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02B92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 w:val="restart"/>
            <w:vAlign w:val="center"/>
          </w:tcPr>
          <w:p w14:paraId="0B86523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vanillic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3B0D705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15D3DF7" w14:textId="791A352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7.00</w:t>
            </w:r>
          </w:p>
        </w:tc>
        <w:tc>
          <w:tcPr>
            <w:tcW w:w="410" w:type="dxa"/>
            <w:vAlign w:val="center"/>
          </w:tcPr>
          <w:p w14:paraId="02C4420A" w14:textId="7D762056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D9B50FD" w14:textId="20CA0F9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2.87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A7EA0C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0.64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6EB965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1.45</w:t>
            </w:r>
          </w:p>
        </w:tc>
        <w:tc>
          <w:tcPr>
            <w:tcW w:w="410" w:type="dxa"/>
            <w:vAlign w:val="center"/>
          </w:tcPr>
          <w:p w14:paraId="16F448F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0.07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4A0547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5D55B8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0.01</w:t>
            </w:r>
          </w:p>
        </w:tc>
      </w:tr>
      <w:tr w:rsidR="008D7B90" w:rsidRPr="006A49F2" w14:paraId="5E4426B5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61E34CF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</w:tcPr>
          <w:p w14:paraId="680C787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417589A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EFCE3ED" w14:textId="5437398A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1D314F78" w14:textId="65A75279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52E9625" w14:textId="58C874AF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7742F86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F40AE5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F6DCD9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274453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1.62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018F128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C6F24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334965D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21D4921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711789C" w14:textId="37C3772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7.00</w:t>
            </w:r>
          </w:p>
        </w:tc>
        <w:tc>
          <w:tcPr>
            <w:tcW w:w="410" w:type="dxa"/>
            <w:vAlign w:val="center"/>
          </w:tcPr>
          <w:p w14:paraId="5797F420" w14:textId="60BF135E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2F563E7" w14:textId="3E261F9F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1.18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B06962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6BBD63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3.40</w:t>
            </w:r>
          </w:p>
        </w:tc>
        <w:tc>
          <w:tcPr>
            <w:tcW w:w="410" w:type="dxa"/>
            <w:vAlign w:val="center"/>
          </w:tcPr>
          <w:p w14:paraId="7F152F8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0.17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ACE29E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3.41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22B9D7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0.16</w:t>
            </w:r>
          </w:p>
        </w:tc>
      </w:tr>
      <w:tr w:rsidR="008D7B90" w:rsidRPr="006A49F2" w14:paraId="178CB6E2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778DD71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  <w:hideMark/>
          </w:tcPr>
          <w:p w14:paraId="1782002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714B92E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73DEB67" w14:textId="5F13E90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47C31801" w14:textId="19DEF800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B4EB7F9" w14:textId="07C265AB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2.12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15F4BD9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9197C7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1C855F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D97C1A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2.38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51EDB98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F2516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162A619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72EFCBE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8050238" w14:textId="1D56F530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5.00</w:t>
            </w:r>
          </w:p>
        </w:tc>
        <w:tc>
          <w:tcPr>
            <w:tcW w:w="410" w:type="dxa"/>
            <w:vAlign w:val="center"/>
          </w:tcPr>
          <w:p w14:paraId="100810F3" w14:textId="2C08E5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46D5CA3" w14:textId="7B7D468A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0.46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287DA9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0DAAD8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0.47</w:t>
            </w:r>
          </w:p>
        </w:tc>
        <w:tc>
          <w:tcPr>
            <w:tcW w:w="410" w:type="dxa"/>
            <w:vAlign w:val="center"/>
          </w:tcPr>
          <w:p w14:paraId="7040BF0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0.21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EEC7FD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1F0A23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0.02</w:t>
            </w:r>
          </w:p>
        </w:tc>
      </w:tr>
      <w:tr w:rsidR="008D7B90" w:rsidRPr="006A49F2" w14:paraId="711AC599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0C50C2D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 w:val="restart"/>
            <w:shd w:val="clear" w:color="auto" w:fill="auto"/>
            <w:noWrap/>
            <w:vAlign w:val="center"/>
          </w:tcPr>
          <w:p w14:paraId="114F513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ferulic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2AEAF9F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9D337B0" w14:textId="19DCDEA9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24BC3FB0" w14:textId="4956B7E2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384CD9B" w14:textId="227CB1C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68D0685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E405BF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615556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B79D9C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1.61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2CA4C28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C8361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 w:val="restart"/>
            <w:vAlign w:val="center"/>
          </w:tcPr>
          <w:p w14:paraId="66D1251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ferulic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0089D24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5D90589" w14:textId="6C57D474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7.00</w:t>
            </w:r>
          </w:p>
        </w:tc>
        <w:tc>
          <w:tcPr>
            <w:tcW w:w="410" w:type="dxa"/>
            <w:vAlign w:val="center"/>
          </w:tcPr>
          <w:p w14:paraId="417C4AE3" w14:textId="007E584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254DA97" w14:textId="207EF4A6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2.61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C52A2C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0.52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93C96E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1.52</w:t>
            </w:r>
          </w:p>
        </w:tc>
        <w:tc>
          <w:tcPr>
            <w:tcW w:w="410" w:type="dxa"/>
            <w:vAlign w:val="center"/>
          </w:tcPr>
          <w:p w14:paraId="4474C14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0.14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E27999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03BCC5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0.01</w:t>
            </w:r>
          </w:p>
        </w:tc>
      </w:tr>
      <w:tr w:rsidR="008D7B90" w:rsidRPr="006A49F2" w14:paraId="2D16166C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2B1B6DE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</w:tcPr>
          <w:p w14:paraId="5654F3F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141F2C0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BAFBA5A" w14:textId="1ED945AD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19BE832E" w14:textId="1052B8E5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AE913B0" w14:textId="64E3FF1A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2AA5062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7EAD1E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6825CF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2341F8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1.90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54A97A2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C0A97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6E3174D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7A5C7B0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45719C3" w14:textId="0A0CA80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6.50</w:t>
            </w:r>
          </w:p>
        </w:tc>
        <w:tc>
          <w:tcPr>
            <w:tcW w:w="410" w:type="dxa"/>
            <w:vAlign w:val="center"/>
          </w:tcPr>
          <w:p w14:paraId="53E67B06" w14:textId="2296FC66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8E89F6C" w14:textId="5851C459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3.28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F38D10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0.16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1B77E0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1.56</w:t>
            </w:r>
          </w:p>
        </w:tc>
        <w:tc>
          <w:tcPr>
            <w:tcW w:w="410" w:type="dxa"/>
            <w:vAlign w:val="center"/>
          </w:tcPr>
          <w:p w14:paraId="576B1B9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0.37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30DBD5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126159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0.04</w:t>
            </w:r>
          </w:p>
        </w:tc>
      </w:tr>
      <w:tr w:rsidR="008D7B90" w:rsidRPr="006A49F2" w14:paraId="4FA46974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4366F04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  <w:hideMark/>
          </w:tcPr>
          <w:p w14:paraId="5F1D686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063A9F2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84C91CF" w14:textId="508BE1C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77163330" w14:textId="2160D500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1F8079D" w14:textId="3CBB436B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7348DC3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D34FD1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4DDACA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7363C7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2.26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06BA965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26842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43A8083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204FBCC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D06B6D4" w14:textId="155D8A9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5.00</w:t>
            </w:r>
          </w:p>
        </w:tc>
        <w:tc>
          <w:tcPr>
            <w:tcW w:w="410" w:type="dxa"/>
            <w:vAlign w:val="center"/>
          </w:tcPr>
          <w:p w14:paraId="4865D813" w14:textId="409AA786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E0940B5" w14:textId="4C0A7636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4043E9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0.36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1E2E53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vAlign w:val="center"/>
          </w:tcPr>
          <w:p w14:paraId="1880B3E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C82192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60BD98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</w:tr>
      <w:tr w:rsidR="008D7B90" w:rsidRPr="006A49F2" w14:paraId="190C7F66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716E726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 w:val="restart"/>
            <w:shd w:val="clear" w:color="auto" w:fill="auto"/>
            <w:noWrap/>
            <w:vAlign w:val="center"/>
          </w:tcPr>
          <w:p w14:paraId="352910B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coumaric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0373618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DA77A10" w14:textId="1AD82EB4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61BF3E5C" w14:textId="728470BA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C72179D" w14:textId="29B6B80B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4000E77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DBD46D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1540BF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05CA6E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1.41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2D7AC18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5F567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 w:val="restart"/>
            <w:vAlign w:val="center"/>
          </w:tcPr>
          <w:p w14:paraId="39843DA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coumaric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213E6BF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8FF2597" w14:textId="081987A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7.00</w:t>
            </w:r>
          </w:p>
        </w:tc>
        <w:tc>
          <w:tcPr>
            <w:tcW w:w="410" w:type="dxa"/>
            <w:vAlign w:val="center"/>
          </w:tcPr>
          <w:p w14:paraId="72DA6229" w14:textId="5675C3DE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2C0A7F6" w14:textId="061F1E4F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4.48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3F8824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1.64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FAAA5A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1.40</w:t>
            </w:r>
          </w:p>
        </w:tc>
        <w:tc>
          <w:tcPr>
            <w:tcW w:w="410" w:type="dxa"/>
            <w:vAlign w:val="center"/>
          </w:tcPr>
          <w:p w14:paraId="60A1B28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0.05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64C0F5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0.84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EF4311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0.03</w:t>
            </w:r>
          </w:p>
        </w:tc>
      </w:tr>
      <w:tr w:rsidR="008D7B90" w:rsidRPr="006A49F2" w14:paraId="41219B67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0F80347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</w:tcPr>
          <w:p w14:paraId="446871F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75EA1E2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3397304" w14:textId="5DE57865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1A0EDF13" w14:textId="4748990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19381D4" w14:textId="00C82A64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02E87CC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C06D0A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C80718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68F985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1.40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4DD31A3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A1921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6F6D40B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4D594CB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EAD257B" w14:textId="7EE8104F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7.00</w:t>
            </w:r>
          </w:p>
        </w:tc>
        <w:tc>
          <w:tcPr>
            <w:tcW w:w="410" w:type="dxa"/>
            <w:vAlign w:val="center"/>
          </w:tcPr>
          <w:p w14:paraId="4D4B7FBA" w14:textId="27C69FC9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5E17314" w14:textId="3EF4B834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2.98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508BB9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0.33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B11EE2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4.06</w:t>
            </w:r>
          </w:p>
        </w:tc>
        <w:tc>
          <w:tcPr>
            <w:tcW w:w="410" w:type="dxa"/>
            <w:vAlign w:val="center"/>
          </w:tcPr>
          <w:p w14:paraId="19EABEB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0.59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DA2425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2.44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4D7429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0.35</w:t>
            </w:r>
          </w:p>
        </w:tc>
      </w:tr>
      <w:tr w:rsidR="008D7B90" w:rsidRPr="006A49F2" w14:paraId="2B57C23E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4153996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  <w:hideMark/>
          </w:tcPr>
          <w:p w14:paraId="3F300BB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313E070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564E715" w14:textId="47236F52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12042074" w14:textId="35726519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3A177EF" w14:textId="47909DD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2.15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5482C91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0.04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86A4DB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133C90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AB32AA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1.70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6678ACE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8DD80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62A59AF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06381EA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CDC7CBE" w14:textId="09ECA9E1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5.00</w:t>
            </w:r>
          </w:p>
        </w:tc>
        <w:tc>
          <w:tcPr>
            <w:tcW w:w="410" w:type="dxa"/>
            <w:vAlign w:val="center"/>
          </w:tcPr>
          <w:p w14:paraId="32B51653" w14:textId="573DD7A1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1FCA35E" w14:textId="646FDE6E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0.49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414178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0.29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1D8643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9.99</w:t>
            </w:r>
          </w:p>
        </w:tc>
        <w:tc>
          <w:tcPr>
            <w:tcW w:w="410" w:type="dxa"/>
            <w:vAlign w:val="center"/>
          </w:tcPr>
          <w:p w14:paraId="7589BD0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0.59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0261CC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5.99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12AA06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0.36</w:t>
            </w:r>
          </w:p>
        </w:tc>
      </w:tr>
      <w:tr w:rsidR="008D7B90" w:rsidRPr="006A49F2" w14:paraId="3BF25362" w14:textId="77777777" w:rsidTr="008D7B90">
        <w:trPr>
          <w:trHeight w:val="340"/>
        </w:trPr>
        <w:tc>
          <w:tcPr>
            <w:tcW w:w="451" w:type="dxa"/>
            <w:vMerge w:val="restart"/>
            <w:vAlign w:val="center"/>
          </w:tcPr>
          <w:p w14:paraId="60C39AE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sz w:val="12"/>
                <w:szCs w:val="12"/>
                <w:lang w:eastAsia="de-AT"/>
              </w:rPr>
              <w:t>7</w:t>
            </w:r>
          </w:p>
        </w:tc>
        <w:tc>
          <w:tcPr>
            <w:tcW w:w="682" w:type="dxa"/>
            <w:shd w:val="clear" w:color="auto" w:fill="auto"/>
            <w:noWrap/>
            <w:vAlign w:val="center"/>
          </w:tcPr>
          <w:p w14:paraId="4B1AED6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control</w:t>
            </w:r>
            <w:proofErr w:type="spellEnd"/>
          </w:p>
        </w:tc>
        <w:tc>
          <w:tcPr>
            <w:tcW w:w="594" w:type="dxa"/>
            <w:vAlign w:val="center"/>
          </w:tcPr>
          <w:p w14:paraId="631285E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control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5713D60" w14:textId="009D2E6D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7.50</w:t>
            </w:r>
          </w:p>
        </w:tc>
        <w:tc>
          <w:tcPr>
            <w:tcW w:w="391" w:type="dxa"/>
            <w:vAlign w:val="center"/>
          </w:tcPr>
          <w:p w14:paraId="00B935C9" w14:textId="290AC3DF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8A89217" w14:textId="435DCE1E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1.64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55F950A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897D76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42F883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E89CB9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0.26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47538A3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0.04</w:t>
            </w:r>
          </w:p>
        </w:tc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AEA223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  <w:r w:rsidRPr="006A49F2">
              <w:rPr>
                <w:rFonts w:cstheme="minorHAnsi"/>
                <w:sz w:val="12"/>
                <w:szCs w:val="12"/>
                <w:lang w:eastAsia="de-AT"/>
              </w:rPr>
              <w:t>28</w:t>
            </w:r>
          </w:p>
        </w:tc>
        <w:tc>
          <w:tcPr>
            <w:tcW w:w="649" w:type="dxa"/>
            <w:vAlign w:val="center"/>
          </w:tcPr>
          <w:p w14:paraId="332F87B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control</w:t>
            </w:r>
            <w:proofErr w:type="spellEnd"/>
          </w:p>
        </w:tc>
        <w:tc>
          <w:tcPr>
            <w:tcW w:w="594" w:type="dxa"/>
            <w:vAlign w:val="center"/>
          </w:tcPr>
          <w:p w14:paraId="4175B14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control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8095F19" w14:textId="7A8632D9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7.50</w:t>
            </w:r>
          </w:p>
        </w:tc>
        <w:tc>
          <w:tcPr>
            <w:tcW w:w="410" w:type="dxa"/>
            <w:vAlign w:val="center"/>
          </w:tcPr>
          <w:p w14:paraId="20260721" w14:textId="0959963D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B1E9CB3" w14:textId="68264B5C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3.16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06E69C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0.86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6DDB11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0.10</w:t>
            </w:r>
          </w:p>
        </w:tc>
        <w:tc>
          <w:tcPr>
            <w:tcW w:w="410" w:type="dxa"/>
            <w:vAlign w:val="center"/>
          </w:tcPr>
          <w:p w14:paraId="61DFB47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0.11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E1B35C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4EA4F5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</w:tr>
      <w:tr w:rsidR="008D7B90" w:rsidRPr="006A49F2" w14:paraId="40C8DF91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5A75B8D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 w:val="restart"/>
            <w:shd w:val="clear" w:color="auto" w:fill="auto"/>
            <w:noWrap/>
            <w:vAlign w:val="center"/>
          </w:tcPr>
          <w:p w14:paraId="7140A23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gallic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579CD65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5FCEDBA" w14:textId="1D09054D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2C99A9FE" w14:textId="7E1D1E4B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6D80C98" w14:textId="5C510E2D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1.80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1967EB2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0.05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2B4F90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3C274C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607046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0.59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1641DFC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0.08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831C94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 w:val="restart"/>
            <w:vAlign w:val="center"/>
          </w:tcPr>
          <w:p w14:paraId="290289C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gallic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616D202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E6436EA" w14:textId="4CE548BF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7.00</w:t>
            </w:r>
          </w:p>
        </w:tc>
        <w:tc>
          <w:tcPr>
            <w:tcW w:w="410" w:type="dxa"/>
            <w:vAlign w:val="center"/>
          </w:tcPr>
          <w:p w14:paraId="19EF2CB0" w14:textId="1324B622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277C8EB" w14:textId="6DEC3662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1.94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3863BB2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0.92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50FDAE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0.09</w:t>
            </w:r>
          </w:p>
        </w:tc>
        <w:tc>
          <w:tcPr>
            <w:tcW w:w="410" w:type="dxa"/>
            <w:vAlign w:val="center"/>
          </w:tcPr>
          <w:p w14:paraId="2C4E976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0.16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E142EE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7591D6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0.25</w:t>
            </w:r>
          </w:p>
        </w:tc>
      </w:tr>
      <w:tr w:rsidR="008D7B90" w:rsidRPr="006A49F2" w14:paraId="10EE0E13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7535828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</w:tcPr>
          <w:p w14:paraId="20DD98D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703D264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410A2C5" w14:textId="3E201819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6.00</w:t>
            </w:r>
          </w:p>
        </w:tc>
        <w:tc>
          <w:tcPr>
            <w:tcW w:w="391" w:type="dxa"/>
            <w:vAlign w:val="center"/>
          </w:tcPr>
          <w:p w14:paraId="183862E6" w14:textId="70494814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4F25824" w14:textId="1E1B4BD1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1.63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102C621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1BB5CA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BDD4B4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39DC4E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1.05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6696964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0.04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A10C20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2FF0F11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495D078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1906F76" w14:textId="026BFBAA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6.00</w:t>
            </w:r>
          </w:p>
        </w:tc>
        <w:tc>
          <w:tcPr>
            <w:tcW w:w="410" w:type="dxa"/>
            <w:vAlign w:val="center"/>
          </w:tcPr>
          <w:p w14:paraId="0C4BC5D1" w14:textId="03A25CE9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0F74EB1" w14:textId="079222C0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A92A50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0.08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6D2F23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vAlign w:val="center"/>
          </w:tcPr>
          <w:p w14:paraId="45A3D43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9113BD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1.57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53081B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0.80</w:t>
            </w:r>
          </w:p>
        </w:tc>
      </w:tr>
      <w:tr w:rsidR="008D7B90" w:rsidRPr="006A49F2" w14:paraId="7B98A5E9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179E9D4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</w:tcPr>
          <w:p w14:paraId="3B04BDB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3FEE877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FCAA1EC" w14:textId="465F0EAB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5.00</w:t>
            </w:r>
          </w:p>
        </w:tc>
        <w:tc>
          <w:tcPr>
            <w:tcW w:w="391" w:type="dxa"/>
            <w:vAlign w:val="center"/>
          </w:tcPr>
          <w:p w14:paraId="424DA63F" w14:textId="47C2831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CCFE1B5" w14:textId="4636E074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0E12B1C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E3BBF2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521A93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7657FA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0.88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5BDF910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0.07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ACC4F9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7B16A36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2E87AC2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70768BF" w14:textId="06D31A50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5.00</w:t>
            </w:r>
          </w:p>
        </w:tc>
        <w:tc>
          <w:tcPr>
            <w:tcW w:w="410" w:type="dxa"/>
            <w:vAlign w:val="center"/>
          </w:tcPr>
          <w:p w14:paraId="17592CFD" w14:textId="6BA513FE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5E4A9F1" w14:textId="51F0A0E4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34.2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0583E7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2.01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4624D9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1.78</w:t>
            </w:r>
          </w:p>
        </w:tc>
        <w:tc>
          <w:tcPr>
            <w:tcW w:w="410" w:type="dxa"/>
            <w:vAlign w:val="center"/>
          </w:tcPr>
          <w:p w14:paraId="2A47E10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3.09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29028A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1.45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F744C1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0.41</w:t>
            </w:r>
          </w:p>
        </w:tc>
      </w:tr>
      <w:tr w:rsidR="008D7B90" w:rsidRPr="006A49F2" w14:paraId="40667B2B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2A21D06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 w:val="restart"/>
            <w:shd w:val="clear" w:color="auto" w:fill="auto"/>
            <w:noWrap/>
            <w:vAlign w:val="center"/>
          </w:tcPr>
          <w:p w14:paraId="6E44197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syringic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4590D5B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326D605" w14:textId="0C2B3849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7BDFFEF7" w14:textId="711B0DD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063F3BF" w14:textId="37EF8C2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1.45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758AC28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0.18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7565EB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77D1F1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61EE2E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0.42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39F3126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0.07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D14ED0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 w:val="restart"/>
            <w:vAlign w:val="center"/>
          </w:tcPr>
          <w:p w14:paraId="66D50A1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syringic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15F00BB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AFF4EA0" w14:textId="36FCD6E9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7.00</w:t>
            </w:r>
          </w:p>
        </w:tc>
        <w:tc>
          <w:tcPr>
            <w:tcW w:w="410" w:type="dxa"/>
            <w:vAlign w:val="center"/>
          </w:tcPr>
          <w:p w14:paraId="7E017FFF" w14:textId="1CCD814A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4FD2CCA" w14:textId="531F9770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2.69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FAC10A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1.32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707DD9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0.15</w:t>
            </w:r>
          </w:p>
        </w:tc>
        <w:tc>
          <w:tcPr>
            <w:tcW w:w="410" w:type="dxa"/>
            <w:vAlign w:val="center"/>
          </w:tcPr>
          <w:p w14:paraId="43CDAF1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0.13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4C3FEF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E1A421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</w:tr>
      <w:tr w:rsidR="008D7B90" w:rsidRPr="006A49F2" w14:paraId="3F1443BD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3690026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</w:tcPr>
          <w:p w14:paraId="4DB904D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4DFB29E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B6A7A70" w14:textId="35EE588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6.50</w:t>
            </w:r>
          </w:p>
        </w:tc>
        <w:tc>
          <w:tcPr>
            <w:tcW w:w="391" w:type="dxa"/>
            <w:vAlign w:val="center"/>
          </w:tcPr>
          <w:p w14:paraId="0C65E53F" w14:textId="13C71D12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7848566" w14:textId="5B454B4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1.69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71FE702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0.16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921305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947EE2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787BCE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4.28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2D67FF3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0.14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9B65AC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33C4C1C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1E49FDE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2975B50" w14:textId="12E5A2CA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6.50</w:t>
            </w:r>
          </w:p>
        </w:tc>
        <w:tc>
          <w:tcPr>
            <w:tcW w:w="410" w:type="dxa"/>
            <w:vAlign w:val="center"/>
          </w:tcPr>
          <w:p w14:paraId="60796D56" w14:textId="0EA2EDFC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79F4DC2" w14:textId="1A98517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0.77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576CB1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95A135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vAlign w:val="center"/>
          </w:tcPr>
          <w:p w14:paraId="1FA5A0B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014573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4.09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762A9A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0.14</w:t>
            </w:r>
          </w:p>
        </w:tc>
      </w:tr>
      <w:tr w:rsidR="008D7B90" w:rsidRPr="006A49F2" w14:paraId="432CFE3D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0777871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</w:tcPr>
          <w:p w14:paraId="0F8690F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3874272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17F25D8" w14:textId="58B2EFD6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5.00</w:t>
            </w:r>
          </w:p>
        </w:tc>
        <w:tc>
          <w:tcPr>
            <w:tcW w:w="391" w:type="dxa"/>
            <w:vAlign w:val="center"/>
          </w:tcPr>
          <w:p w14:paraId="0DEB72D0" w14:textId="63A7DCB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B0DD6D5" w14:textId="3C185E6E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0.49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3CF78BE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0.06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FBF3E0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6BAE72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B42E34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40166E1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78A4AE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4F67BAD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59776B7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F98C11A" w14:textId="1B90A4C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5.00</w:t>
            </w:r>
          </w:p>
        </w:tc>
        <w:tc>
          <w:tcPr>
            <w:tcW w:w="410" w:type="dxa"/>
            <w:vAlign w:val="center"/>
          </w:tcPr>
          <w:p w14:paraId="7E6F47FA" w14:textId="170E440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561EE19" w14:textId="2D645DCD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0.78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8F80E5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0.44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F4A467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3.80</w:t>
            </w:r>
          </w:p>
        </w:tc>
        <w:tc>
          <w:tcPr>
            <w:tcW w:w="410" w:type="dxa"/>
            <w:vAlign w:val="center"/>
          </w:tcPr>
          <w:p w14:paraId="6F7D310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0.83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0CF649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0.44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1F52B66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0.38</w:t>
            </w:r>
          </w:p>
        </w:tc>
      </w:tr>
      <w:tr w:rsidR="008D7B90" w:rsidRPr="006A49F2" w14:paraId="0ACFA68E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30223C0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 w:val="restart"/>
            <w:shd w:val="clear" w:color="auto" w:fill="auto"/>
            <w:noWrap/>
            <w:vAlign w:val="center"/>
          </w:tcPr>
          <w:p w14:paraId="2C66D36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vanillic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7FC8187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FB8D93F" w14:textId="39CAB7D0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4C1076F3" w14:textId="30FA78E9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A5F5A1C" w14:textId="1CA048AB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1.78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7710A5B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0.06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4B2F4A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7060EFC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1DC87B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0.28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144EE48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1A1C43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 w:val="restart"/>
            <w:vAlign w:val="center"/>
          </w:tcPr>
          <w:p w14:paraId="25F2570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vanillic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5D00FBC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B23FF62" w14:textId="1954A34D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7.00</w:t>
            </w:r>
          </w:p>
        </w:tc>
        <w:tc>
          <w:tcPr>
            <w:tcW w:w="410" w:type="dxa"/>
            <w:vAlign w:val="center"/>
          </w:tcPr>
          <w:p w14:paraId="5F6696E5" w14:textId="5F0983E2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9C824DD" w14:textId="0E293F1B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2.27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E3AF9C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0.62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78CB8F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0.04</w:t>
            </w:r>
          </w:p>
        </w:tc>
        <w:tc>
          <w:tcPr>
            <w:tcW w:w="410" w:type="dxa"/>
            <w:vAlign w:val="center"/>
          </w:tcPr>
          <w:p w14:paraId="0CA15AC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0.08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524B68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C7BF76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</w:tr>
      <w:tr w:rsidR="008D7B90" w:rsidRPr="006A49F2" w14:paraId="5E6DEBDE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5B35518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</w:tcPr>
          <w:p w14:paraId="27858DD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49A0781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1B0B41F" w14:textId="13FD4E0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391EE7C8" w14:textId="77A70BAD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C2B8FD4" w14:textId="2EB03646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2.29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1E39757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0.13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D5BE13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8DCFC4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0.01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0C6700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1.83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57C4A6A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E39C33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7902C78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7AAE83B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B97308A" w14:textId="0B1556D0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7.00</w:t>
            </w:r>
          </w:p>
        </w:tc>
        <w:tc>
          <w:tcPr>
            <w:tcW w:w="410" w:type="dxa"/>
            <w:vAlign w:val="center"/>
          </w:tcPr>
          <w:p w14:paraId="0AE1FDD0" w14:textId="4CB017A5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4005B34" w14:textId="7DB7AFD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8.36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CB78B4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0.29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866A47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vAlign w:val="center"/>
          </w:tcPr>
          <w:p w14:paraId="74BF5CE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C5B687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1.77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9C4D00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0.20</w:t>
            </w:r>
          </w:p>
        </w:tc>
      </w:tr>
      <w:tr w:rsidR="008D7B90" w:rsidRPr="006A49F2" w14:paraId="7FF1999D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39FE947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</w:tcPr>
          <w:p w14:paraId="76936E6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10FE597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C9CDD9A" w14:textId="5E77E155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5.00</w:t>
            </w:r>
          </w:p>
        </w:tc>
        <w:tc>
          <w:tcPr>
            <w:tcW w:w="391" w:type="dxa"/>
            <w:vAlign w:val="center"/>
          </w:tcPr>
          <w:p w14:paraId="582F9CBB" w14:textId="380C72E4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8BA854B" w14:textId="71AEC104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0.58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7698530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CB62A0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37648F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BD94AE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0A1C25D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4E558F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1D91DE3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00075EC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ADBD22C" w14:textId="1A87E39E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5.00</w:t>
            </w:r>
          </w:p>
        </w:tc>
        <w:tc>
          <w:tcPr>
            <w:tcW w:w="410" w:type="dxa"/>
            <w:vAlign w:val="center"/>
          </w:tcPr>
          <w:p w14:paraId="248D2B15" w14:textId="6A33F39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5CB5D2B" w14:textId="1AD2D04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0.45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5C21DE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30201E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3.86</w:t>
            </w:r>
          </w:p>
        </w:tc>
        <w:tc>
          <w:tcPr>
            <w:tcW w:w="410" w:type="dxa"/>
            <w:vAlign w:val="center"/>
          </w:tcPr>
          <w:p w14:paraId="4F0F023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0.40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DD4938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F2D826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0.11</w:t>
            </w:r>
          </w:p>
        </w:tc>
      </w:tr>
      <w:tr w:rsidR="008D7B90" w:rsidRPr="006A49F2" w14:paraId="405852A6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729F0C3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 w:val="restart"/>
            <w:shd w:val="clear" w:color="auto" w:fill="auto"/>
            <w:noWrap/>
            <w:vAlign w:val="center"/>
          </w:tcPr>
          <w:p w14:paraId="5AA3FD9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ferulic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60441D1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60A4186" w14:textId="50A055B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5154C07B" w14:textId="320532DC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01DAF2A" w14:textId="359C898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4.32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7DD598A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0.50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64D1F1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7ADD39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429A86A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0.15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3D2D26E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0.04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83A9BD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 w:val="restart"/>
            <w:vAlign w:val="center"/>
          </w:tcPr>
          <w:p w14:paraId="4B79C08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ferulic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18DCD09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152568A" w14:textId="66150E32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7.00</w:t>
            </w:r>
          </w:p>
        </w:tc>
        <w:tc>
          <w:tcPr>
            <w:tcW w:w="410" w:type="dxa"/>
            <w:vAlign w:val="center"/>
          </w:tcPr>
          <w:p w14:paraId="4B9B6A19" w14:textId="50CE774B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A3A215E" w14:textId="56BA7EB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3.98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31EF30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0.39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55F4D1B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0.20</w:t>
            </w:r>
          </w:p>
        </w:tc>
        <w:tc>
          <w:tcPr>
            <w:tcW w:w="410" w:type="dxa"/>
            <w:vAlign w:val="center"/>
          </w:tcPr>
          <w:p w14:paraId="141DE9A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0.34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A99E4F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CF1B92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</w:tr>
      <w:tr w:rsidR="008D7B90" w:rsidRPr="006A49F2" w14:paraId="2E19A4AB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1767897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</w:tcPr>
          <w:p w14:paraId="7A1167E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08CCFD2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2F085F0" w14:textId="0C7CF28C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6.50</w:t>
            </w:r>
          </w:p>
        </w:tc>
        <w:tc>
          <w:tcPr>
            <w:tcW w:w="391" w:type="dxa"/>
            <w:vAlign w:val="center"/>
          </w:tcPr>
          <w:p w14:paraId="48AF4062" w14:textId="3071A96C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B18F6B8" w14:textId="3B69109E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7.27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47BDCF1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3.36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7BF059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6474AD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80E64F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0.22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2B44D35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0.39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A6C888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00BD4C7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792AA93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0AFF7F8" w14:textId="1BC35E00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6.50</w:t>
            </w:r>
          </w:p>
        </w:tc>
        <w:tc>
          <w:tcPr>
            <w:tcW w:w="410" w:type="dxa"/>
            <w:vAlign w:val="center"/>
          </w:tcPr>
          <w:p w14:paraId="1A233DF9" w14:textId="30F9F31A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4AADA8E" w14:textId="24422F74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6.17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98F5FB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4.28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C57B92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1.82</w:t>
            </w:r>
          </w:p>
        </w:tc>
        <w:tc>
          <w:tcPr>
            <w:tcW w:w="410" w:type="dxa"/>
            <w:vAlign w:val="center"/>
          </w:tcPr>
          <w:p w14:paraId="7C663C6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927D00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0.62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7644E3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0.29</w:t>
            </w:r>
          </w:p>
        </w:tc>
      </w:tr>
      <w:tr w:rsidR="008D7B90" w:rsidRPr="006A49F2" w14:paraId="6E21FBB0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28CF044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</w:tcPr>
          <w:p w14:paraId="28E498B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64C3C52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FBA55E5" w14:textId="137D4F6E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5.00</w:t>
            </w:r>
          </w:p>
        </w:tc>
        <w:tc>
          <w:tcPr>
            <w:tcW w:w="391" w:type="dxa"/>
            <w:vAlign w:val="center"/>
          </w:tcPr>
          <w:p w14:paraId="4086EC1E" w14:textId="495CF57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456E473F" w14:textId="0645D84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0.85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32B027E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0.09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AF8D2D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6BC715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655198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29C0503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1D22C7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0700ACF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594" w:type="dxa"/>
            <w:vAlign w:val="center"/>
          </w:tcPr>
          <w:p w14:paraId="3FF77FF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6AB5AC82" w14:textId="7FF002C2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5.00</w:t>
            </w:r>
          </w:p>
        </w:tc>
        <w:tc>
          <w:tcPr>
            <w:tcW w:w="410" w:type="dxa"/>
            <w:vAlign w:val="center"/>
          </w:tcPr>
          <w:p w14:paraId="78B1F9C4" w14:textId="35A6D645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4F57F47" w14:textId="550D4236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920780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0.29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DA93E9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4.15</w:t>
            </w:r>
          </w:p>
        </w:tc>
        <w:tc>
          <w:tcPr>
            <w:tcW w:w="410" w:type="dxa"/>
            <w:vAlign w:val="center"/>
          </w:tcPr>
          <w:p w14:paraId="40D4155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0.32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34320D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150A6F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</w:tr>
      <w:tr w:rsidR="008D7B90" w:rsidRPr="006A49F2" w14:paraId="5977C89F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28C1845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 w:val="restart"/>
            <w:shd w:val="clear" w:color="auto" w:fill="auto"/>
            <w:noWrap/>
            <w:vAlign w:val="center"/>
          </w:tcPr>
          <w:p w14:paraId="22FF3C7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coumaric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34BED3C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4D11B18" w14:textId="0E41D384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5C137AF4" w14:textId="0E5C170B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7CE7400" w14:textId="131D09F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1.86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6644D22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0.15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793F1E2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0.08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5756F6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0.07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54082B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0.36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16E453D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0.10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0714E6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 w:val="restart"/>
            <w:vAlign w:val="center"/>
          </w:tcPr>
          <w:p w14:paraId="25D8889A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coumaric</w:t>
            </w:r>
            <w:proofErr w:type="spellEnd"/>
            <w:r w:rsidRPr="006A49F2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6A49F2">
              <w:rPr>
                <w:rFonts w:cstheme="minorHAnsi"/>
                <w:sz w:val="12"/>
                <w:szCs w:val="12"/>
              </w:rPr>
              <w:t>acid</w:t>
            </w:r>
            <w:proofErr w:type="spellEnd"/>
          </w:p>
        </w:tc>
        <w:tc>
          <w:tcPr>
            <w:tcW w:w="594" w:type="dxa"/>
            <w:vAlign w:val="center"/>
          </w:tcPr>
          <w:p w14:paraId="7EFD399C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proofErr w:type="spellStart"/>
            <w:r w:rsidRPr="006A49F2">
              <w:rPr>
                <w:rFonts w:cstheme="minorHAnsi"/>
                <w:sz w:val="12"/>
                <w:szCs w:val="12"/>
              </w:rPr>
              <w:t>low</w:t>
            </w:r>
            <w:proofErr w:type="spellEnd"/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D852131" w14:textId="5C76F06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7.00</w:t>
            </w:r>
          </w:p>
        </w:tc>
        <w:tc>
          <w:tcPr>
            <w:tcW w:w="410" w:type="dxa"/>
            <w:vAlign w:val="center"/>
          </w:tcPr>
          <w:p w14:paraId="302FCDEE" w14:textId="59F1895E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53980251" w14:textId="5EC7C079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2.91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99DC5F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0.94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04BFE408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0.41</w:t>
            </w:r>
          </w:p>
        </w:tc>
        <w:tc>
          <w:tcPr>
            <w:tcW w:w="410" w:type="dxa"/>
            <w:vAlign w:val="center"/>
          </w:tcPr>
          <w:p w14:paraId="509BB7D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0.16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0E857A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0.81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6C782D8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0.16</w:t>
            </w:r>
          </w:p>
        </w:tc>
      </w:tr>
      <w:tr w:rsidR="008D7B90" w:rsidRPr="006A49F2" w14:paraId="1FA0C00F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635857B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</w:tcPr>
          <w:p w14:paraId="4F2942F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7CFC09B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246AD9C" w14:textId="7DECBB49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7.00</w:t>
            </w:r>
          </w:p>
        </w:tc>
        <w:tc>
          <w:tcPr>
            <w:tcW w:w="391" w:type="dxa"/>
            <w:vAlign w:val="center"/>
          </w:tcPr>
          <w:p w14:paraId="06CC2E19" w14:textId="7DD9EBDB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C0DFD48" w14:textId="7260CE03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0.91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6FBAB5C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0.06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8DB9E07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0.25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4C4A688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D99ECA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1.61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751866B5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0.32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42915C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77346B72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310AE88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medium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53777611" w14:textId="222FAED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7.00</w:t>
            </w:r>
          </w:p>
        </w:tc>
        <w:tc>
          <w:tcPr>
            <w:tcW w:w="410" w:type="dxa"/>
            <w:vAlign w:val="center"/>
          </w:tcPr>
          <w:p w14:paraId="40B8B596" w14:textId="1A536A30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0A88580C" w14:textId="34FBF37C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2.46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BA66A4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0.33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2A47D5D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0.20</w:t>
            </w:r>
          </w:p>
        </w:tc>
        <w:tc>
          <w:tcPr>
            <w:tcW w:w="410" w:type="dxa"/>
            <w:vAlign w:val="center"/>
          </w:tcPr>
          <w:p w14:paraId="20E2C3B1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0.04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367A0E1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2.31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37AF8A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0.21</w:t>
            </w:r>
          </w:p>
        </w:tc>
      </w:tr>
      <w:tr w:rsidR="008D7B90" w:rsidRPr="006A49F2" w14:paraId="18E424F2" w14:textId="77777777" w:rsidTr="008D7B90">
        <w:trPr>
          <w:trHeight w:val="340"/>
        </w:trPr>
        <w:tc>
          <w:tcPr>
            <w:tcW w:w="451" w:type="dxa"/>
            <w:vMerge/>
            <w:vAlign w:val="center"/>
          </w:tcPr>
          <w:p w14:paraId="74F4C02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82" w:type="dxa"/>
            <w:vMerge/>
            <w:shd w:val="clear" w:color="auto" w:fill="auto"/>
            <w:noWrap/>
            <w:vAlign w:val="center"/>
          </w:tcPr>
          <w:p w14:paraId="6C7DC8E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309038AE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39359BC2" w14:textId="2C3A3901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5.00</w:t>
            </w:r>
          </w:p>
        </w:tc>
        <w:tc>
          <w:tcPr>
            <w:tcW w:w="391" w:type="dxa"/>
            <w:vAlign w:val="center"/>
          </w:tcPr>
          <w:p w14:paraId="46735173" w14:textId="50A9AC5C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7DB3611" w14:textId="621122DD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0.47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14:paraId="1FB5EF4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0.03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21A8A2F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5D80144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597A78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1.91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760228C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0.25</w:t>
            </w: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BE237A0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649" w:type="dxa"/>
            <w:vMerge/>
            <w:vAlign w:val="center"/>
          </w:tcPr>
          <w:p w14:paraId="407CC1E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eastAsia="de-AT"/>
              </w:rPr>
            </w:pPr>
          </w:p>
        </w:tc>
        <w:tc>
          <w:tcPr>
            <w:tcW w:w="594" w:type="dxa"/>
            <w:vAlign w:val="center"/>
          </w:tcPr>
          <w:p w14:paraId="0D2881E9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high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1501335C" w14:textId="0D1D857D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5.00</w:t>
            </w:r>
          </w:p>
        </w:tc>
        <w:tc>
          <w:tcPr>
            <w:tcW w:w="410" w:type="dxa"/>
            <w:vAlign w:val="center"/>
          </w:tcPr>
          <w:p w14:paraId="6F674B8A" w14:textId="4096BBEA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660C6ED4" w14:textId="091B17A8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0.51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0604BB26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0.02</w:t>
            </w:r>
          </w:p>
        </w:tc>
        <w:tc>
          <w:tcPr>
            <w:tcW w:w="480" w:type="dxa"/>
            <w:shd w:val="clear" w:color="auto" w:fill="F2F2F2" w:themeFill="background1" w:themeFillShade="F2"/>
            <w:vAlign w:val="center"/>
          </w:tcPr>
          <w:p w14:paraId="7E8C4524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4.07</w:t>
            </w:r>
          </w:p>
        </w:tc>
        <w:tc>
          <w:tcPr>
            <w:tcW w:w="410" w:type="dxa"/>
            <w:vAlign w:val="center"/>
          </w:tcPr>
          <w:p w14:paraId="664579F3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0.07</w:t>
            </w:r>
          </w:p>
        </w:tc>
        <w:tc>
          <w:tcPr>
            <w:tcW w:w="480" w:type="dxa"/>
            <w:shd w:val="clear" w:color="auto" w:fill="F2F2F2" w:themeFill="background1" w:themeFillShade="F2"/>
            <w:noWrap/>
            <w:vAlign w:val="center"/>
          </w:tcPr>
          <w:p w14:paraId="1264537F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8.03</w:t>
            </w:r>
          </w:p>
        </w:tc>
        <w:tc>
          <w:tcPr>
            <w:tcW w:w="410" w:type="dxa"/>
            <w:shd w:val="clear" w:color="auto" w:fill="auto"/>
            <w:noWrap/>
            <w:vAlign w:val="center"/>
          </w:tcPr>
          <w:p w14:paraId="2DE3D80D" w14:textId="77777777" w:rsidR="00F57F5E" w:rsidRPr="006A49F2" w:rsidRDefault="00F57F5E" w:rsidP="006A49F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 w:rsidRPr="006A49F2">
              <w:rPr>
                <w:rFonts w:cstheme="minorHAnsi"/>
                <w:sz w:val="12"/>
                <w:szCs w:val="12"/>
              </w:rPr>
              <w:t>0.27</w:t>
            </w:r>
          </w:p>
        </w:tc>
      </w:tr>
    </w:tbl>
    <w:p w14:paraId="4A600511" w14:textId="77777777" w:rsidR="005B296D" w:rsidRPr="00640B78" w:rsidRDefault="005B296D">
      <w:pPr>
        <w:spacing w:line="276" w:lineRule="auto"/>
        <w:jc w:val="left"/>
        <w:rPr>
          <w:rFonts w:eastAsia="Times New Roman" w:cstheme="minorHAnsi"/>
          <w:snapToGrid w:val="0"/>
          <w:color w:val="000000"/>
          <w:sz w:val="20"/>
          <w:szCs w:val="20"/>
          <w:lang w:val="en-GB" w:eastAsia="de-DE" w:bidi="en-US"/>
        </w:rPr>
      </w:pPr>
      <w:r w:rsidRPr="00640B78">
        <w:rPr>
          <w:rFonts w:cstheme="minorHAnsi"/>
          <w:b/>
          <w:sz w:val="20"/>
          <w:lang w:val="en-GB"/>
        </w:rPr>
        <w:br w:type="page"/>
      </w:r>
    </w:p>
    <w:p w14:paraId="6896F109" w14:textId="33A74A99" w:rsidR="001B7CF6" w:rsidRPr="00640B78" w:rsidRDefault="001B7CF6" w:rsidP="003745BE">
      <w:pPr>
        <w:pStyle w:val="MDPI12title"/>
        <w:spacing w:after="0" w:line="240" w:lineRule="auto"/>
        <w:jc w:val="both"/>
        <w:rPr>
          <w:rFonts w:asciiTheme="minorHAnsi" w:hAnsiTheme="minorHAnsi" w:cstheme="minorHAnsi"/>
          <w:b w:val="0"/>
          <w:sz w:val="20"/>
          <w:lang w:val="en-GB"/>
        </w:rPr>
      </w:pPr>
      <w:r w:rsidRPr="00640B78">
        <w:rPr>
          <w:rFonts w:asciiTheme="minorHAnsi" w:hAnsiTheme="minorHAnsi" w:cstheme="minorHAnsi"/>
          <w:sz w:val="20"/>
          <w:lang w:val="en-GB"/>
        </w:rPr>
        <w:lastRenderedPageBreak/>
        <w:t>Table S</w:t>
      </w:r>
      <w:r w:rsidR="00FF0105">
        <w:rPr>
          <w:rFonts w:asciiTheme="minorHAnsi" w:hAnsiTheme="minorHAnsi" w:cstheme="minorHAnsi"/>
          <w:sz w:val="20"/>
          <w:lang w:val="en-GB"/>
        </w:rPr>
        <w:t>5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: Concentrations of phenylacetate (PAA), phenylpropionate (PPA), and phenylbutyrate (PBA, sum) of </w:t>
      </w:r>
      <w:r w:rsidRPr="003E5FA2">
        <w:rPr>
          <w:rFonts w:asciiTheme="minorHAnsi" w:hAnsiTheme="minorHAnsi" w:cstheme="minorHAnsi"/>
          <w:b w:val="0"/>
          <w:sz w:val="20"/>
          <w:u w:val="single"/>
          <w:lang w:val="en-GB"/>
        </w:rPr>
        <w:t>thermophilic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control samples as well as of </w:t>
      </w:r>
      <w:r w:rsidRPr="003E5FA2">
        <w:rPr>
          <w:rFonts w:asciiTheme="minorHAnsi" w:hAnsiTheme="minorHAnsi" w:cstheme="minorHAnsi"/>
          <w:b w:val="0"/>
          <w:sz w:val="20"/>
          <w:u w:val="single"/>
          <w:lang w:val="en-GB"/>
        </w:rPr>
        <w:t>thermophilic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samples fed with the respective lignin </w:t>
      </w:r>
      <w:r w:rsidR="003E5FA2">
        <w:rPr>
          <w:rFonts w:asciiTheme="minorHAnsi" w:hAnsiTheme="minorHAnsi" w:cstheme="minorHAnsi"/>
          <w:b w:val="0"/>
          <w:sz w:val="20"/>
          <w:lang w:val="en-GB"/>
        </w:rPr>
        <w:t>intermediate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(gallic, syringic, </w:t>
      </w:r>
      <w:proofErr w:type="spellStart"/>
      <w:r w:rsidRPr="00640B78">
        <w:rPr>
          <w:rFonts w:asciiTheme="minorHAnsi" w:hAnsiTheme="minorHAnsi" w:cstheme="minorHAnsi"/>
          <w:b w:val="0"/>
          <w:sz w:val="20"/>
          <w:lang w:val="en-GB"/>
        </w:rPr>
        <w:t>vanillic</w:t>
      </w:r>
      <w:proofErr w:type="spellEnd"/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, ferulic, or coumaric acid) under low, medium, and high overload conditions on day 0, 7, 14, and 28 . “PBA sum” represents the sum of the 2-PBA, 3-PBA, and 4-PBA concentrations of each variation. Results are shown in </w:t>
      </w:r>
      <w:proofErr w:type="spellStart"/>
      <w:r w:rsidR="003E5FA2">
        <w:rPr>
          <w:rFonts w:asciiTheme="minorHAnsi" w:hAnsiTheme="minorHAnsi" w:cstheme="minorHAnsi"/>
          <w:b w:val="0"/>
          <w:sz w:val="20"/>
          <w:lang w:val="en-GB"/>
        </w:rPr>
        <w:t>mM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>.</w:t>
      </w:r>
      <w:proofErr w:type="spellEnd"/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Mean values are presented with the respective standard deviations (SD).</w:t>
      </w:r>
    </w:p>
    <w:tbl>
      <w:tblPr>
        <w:tblpPr w:leftFromText="141" w:rightFromText="141" w:vertAnchor="page" w:horzAnchor="margin" w:tblpXSpec="center" w:tblpY="2693"/>
        <w:tblW w:w="10485" w:type="dxa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"/>
        <w:gridCol w:w="810"/>
        <w:gridCol w:w="851"/>
        <w:gridCol w:w="607"/>
        <w:gridCol w:w="425"/>
        <w:gridCol w:w="567"/>
        <w:gridCol w:w="425"/>
        <w:gridCol w:w="567"/>
        <w:gridCol w:w="425"/>
        <w:gridCol w:w="567"/>
        <w:gridCol w:w="851"/>
        <w:gridCol w:w="850"/>
        <w:gridCol w:w="567"/>
        <w:gridCol w:w="426"/>
        <w:gridCol w:w="567"/>
        <w:gridCol w:w="425"/>
        <w:gridCol w:w="567"/>
        <w:gridCol w:w="425"/>
      </w:tblGrid>
      <w:tr w:rsidR="00CE0566" w:rsidRPr="00640B78" w14:paraId="29961E4C" w14:textId="77777777" w:rsidTr="00CE0566">
        <w:trPr>
          <w:trHeight w:val="340"/>
        </w:trPr>
        <w:tc>
          <w:tcPr>
            <w:tcW w:w="563" w:type="dxa"/>
            <w:vMerge w:val="restart"/>
            <w:vAlign w:val="center"/>
          </w:tcPr>
          <w:p w14:paraId="573E5D7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Day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  <w:hideMark/>
          </w:tcPr>
          <w:p w14:paraId="0E946B4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Source</w:t>
            </w:r>
          </w:p>
        </w:tc>
        <w:tc>
          <w:tcPr>
            <w:tcW w:w="851" w:type="dxa"/>
            <w:vMerge w:val="restart"/>
            <w:vAlign w:val="center"/>
          </w:tcPr>
          <w:p w14:paraId="6EE3925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Load</w:t>
            </w:r>
          </w:p>
        </w:tc>
        <w:tc>
          <w:tcPr>
            <w:tcW w:w="1032" w:type="dxa"/>
            <w:gridSpan w:val="2"/>
            <w:shd w:val="clear" w:color="auto" w:fill="auto"/>
            <w:vAlign w:val="center"/>
            <w:hideMark/>
          </w:tcPr>
          <w:p w14:paraId="2B7161B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PAA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14:paraId="37BE116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PPA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14:paraId="11AF770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PBA (</w:t>
            </w:r>
            <w:proofErr w:type="spellStart"/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sum</w:t>
            </w:r>
            <w:proofErr w:type="spellEnd"/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76787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Day</w:t>
            </w:r>
          </w:p>
        </w:tc>
        <w:tc>
          <w:tcPr>
            <w:tcW w:w="851" w:type="dxa"/>
            <w:vMerge w:val="restart"/>
            <w:vAlign w:val="center"/>
          </w:tcPr>
          <w:p w14:paraId="42F7A7F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Source</w:t>
            </w:r>
          </w:p>
        </w:tc>
        <w:tc>
          <w:tcPr>
            <w:tcW w:w="850" w:type="dxa"/>
            <w:vMerge w:val="restart"/>
            <w:vAlign w:val="center"/>
          </w:tcPr>
          <w:p w14:paraId="31F4C1C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Load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  <w:hideMark/>
          </w:tcPr>
          <w:p w14:paraId="15BA7E2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PAA</w:t>
            </w:r>
          </w:p>
        </w:tc>
        <w:tc>
          <w:tcPr>
            <w:tcW w:w="992" w:type="dxa"/>
            <w:gridSpan w:val="2"/>
            <w:vAlign w:val="center"/>
          </w:tcPr>
          <w:p w14:paraId="2E85907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PPA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14:paraId="5504860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PBA (</w:t>
            </w:r>
            <w:proofErr w:type="spellStart"/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sum</w:t>
            </w:r>
            <w:proofErr w:type="spellEnd"/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)</w:t>
            </w:r>
          </w:p>
        </w:tc>
      </w:tr>
      <w:tr w:rsidR="00CE0566" w:rsidRPr="00640B78" w14:paraId="06692633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7F15111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14:paraId="663D842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6102F20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07" w:type="dxa"/>
            <w:shd w:val="clear" w:color="auto" w:fill="F2F2F2" w:themeFill="background1" w:themeFillShade="F2"/>
            <w:vAlign w:val="center"/>
          </w:tcPr>
          <w:p w14:paraId="490BE30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14:paraId="6811D11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SD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E8E829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14:paraId="0C34E00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SD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382579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mean</w:t>
            </w:r>
            <w:proofErr w:type="spellEnd"/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A66EB7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SD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62E84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6275B54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58B905C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D2006C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6" w:type="dxa"/>
            <w:shd w:val="clear" w:color="auto" w:fill="auto"/>
            <w:vAlign w:val="center"/>
          </w:tcPr>
          <w:p w14:paraId="60B0C57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SD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893BFB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5" w:type="dxa"/>
            <w:vAlign w:val="center"/>
          </w:tcPr>
          <w:p w14:paraId="572EC1B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40B78">
              <w:rPr>
                <w:rFonts w:cstheme="minorHAnsi"/>
                <w:b/>
                <w:sz w:val="16"/>
                <w:szCs w:val="16"/>
              </w:rPr>
              <w:t>SD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7CB966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14:paraId="1854C07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SD</w:t>
            </w:r>
          </w:p>
        </w:tc>
      </w:tr>
      <w:tr w:rsidR="00CE0566" w:rsidRPr="00640B78" w14:paraId="259A3B5F" w14:textId="77777777" w:rsidTr="00CE0566">
        <w:trPr>
          <w:trHeight w:val="340"/>
        </w:trPr>
        <w:tc>
          <w:tcPr>
            <w:tcW w:w="563" w:type="dxa"/>
            <w:vMerge w:val="restart"/>
            <w:vAlign w:val="center"/>
          </w:tcPr>
          <w:p w14:paraId="0AEB1B2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787CF8C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851" w:type="dxa"/>
            <w:vAlign w:val="center"/>
          </w:tcPr>
          <w:p w14:paraId="6D61268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430F543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0.22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E1EC01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CBBDA5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DB521D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8DFF8D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35A31B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32ED3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14</w:t>
            </w:r>
          </w:p>
        </w:tc>
        <w:tc>
          <w:tcPr>
            <w:tcW w:w="851" w:type="dxa"/>
            <w:vAlign w:val="center"/>
          </w:tcPr>
          <w:p w14:paraId="1AC30A6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850" w:type="dxa"/>
            <w:vAlign w:val="center"/>
          </w:tcPr>
          <w:p w14:paraId="47721C7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FBA799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2FD75B7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3DCB45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0.09</w:t>
            </w:r>
          </w:p>
        </w:tc>
        <w:tc>
          <w:tcPr>
            <w:tcW w:w="425" w:type="dxa"/>
            <w:vAlign w:val="center"/>
          </w:tcPr>
          <w:p w14:paraId="74FEDB0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0254D3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21047A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</w:tr>
      <w:tr w:rsidR="00CE0566" w:rsidRPr="00640B78" w14:paraId="4D0E5D78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28E4739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5F335E0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50AAAA7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3E59E64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0.26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9E500B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159908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0.09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409496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352CD0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A8FDF6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7A612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DEE4D9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2A228E4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AB8915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0.21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65AC406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C30413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0.09</w:t>
            </w:r>
          </w:p>
        </w:tc>
        <w:tc>
          <w:tcPr>
            <w:tcW w:w="425" w:type="dxa"/>
            <w:vAlign w:val="center"/>
          </w:tcPr>
          <w:p w14:paraId="02425D2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6FC854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0.09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0919BA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</w:tr>
      <w:tr w:rsidR="00CE0566" w:rsidRPr="00640B78" w14:paraId="6131CED5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3B2496B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05B6C75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50094A4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0F73C6E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0.29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7A1A94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FE93A6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172612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C06DA6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DF69B2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AA33C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74913D9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2F5DEE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D75B56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0.22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7BD676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8346DE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0.08</w:t>
            </w:r>
          </w:p>
        </w:tc>
        <w:tc>
          <w:tcPr>
            <w:tcW w:w="425" w:type="dxa"/>
            <w:vAlign w:val="center"/>
          </w:tcPr>
          <w:p w14:paraId="6E68F31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B42675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0.08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D8422A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CE0566" w:rsidRPr="00640B78" w14:paraId="53144163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4ED8B8B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6B34120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47A5BCC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3C4773A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0.49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C2CE6A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0.09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19A2AE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26BBDC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A5C2C1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0.04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D139D6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8A0E9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3F5ED46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408596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F5B7FC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3.53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442566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0.42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FF8939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vAlign w:val="center"/>
          </w:tcPr>
          <w:p w14:paraId="2E42E53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760556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5B95C3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CE0566" w:rsidRPr="00640B78" w14:paraId="5242AB14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4B1D59C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4009962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4AD17FB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621CDEB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0.27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8986FB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B028E8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0.11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C22C31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CA2E80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0AB2D0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EA538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5927B6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6F94967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25D966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0.23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B60677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C6DAC2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425" w:type="dxa"/>
            <w:vAlign w:val="center"/>
          </w:tcPr>
          <w:p w14:paraId="267213E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173816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738347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</w:tr>
      <w:tr w:rsidR="00CE0566" w:rsidRPr="00640B78" w14:paraId="4C5D700D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62A9F36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2CEADDA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494539F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7FCD6F5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0.40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735B97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31A02E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0.14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7EDE92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D164E7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BCD082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BE2FE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2240C79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A361D2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908986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0.26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59CBE60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0.04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E44C4B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425" w:type="dxa"/>
            <w:vAlign w:val="center"/>
          </w:tcPr>
          <w:p w14:paraId="2F3B1AA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979B2C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CCBAAA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CE0566" w:rsidRPr="00640B78" w14:paraId="59740FFD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37A077D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22225A2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1AE89AD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68886DA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0.28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4E2F00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11E8F3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0.27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C68E89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FAF471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2460DB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89550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43902A8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CBBC12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9EEB02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0.21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74E92CC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06788E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vAlign w:val="center"/>
          </w:tcPr>
          <w:p w14:paraId="0EFB481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909ECE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CD2437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</w:tr>
      <w:tr w:rsidR="00CE0566" w:rsidRPr="00640B78" w14:paraId="6EC05B0E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5496473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243798F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vanillic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03F4499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4DB739F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0.28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93756A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B03242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28F82F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6A0863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74AAEB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1CC90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16587CF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vanillic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5BBDDEE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E1D03F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0.26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5A2E99A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8C8D9C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0.10</w:t>
            </w:r>
          </w:p>
        </w:tc>
        <w:tc>
          <w:tcPr>
            <w:tcW w:w="425" w:type="dxa"/>
            <w:vAlign w:val="center"/>
          </w:tcPr>
          <w:p w14:paraId="5C589AA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E31412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29D11C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CE0566" w:rsidRPr="00640B78" w14:paraId="260E1F42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64721EC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091360F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477C48D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06040B4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0.28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432213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232686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2DBC3D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3F5886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D7E4A6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F8543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51C387D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53E1B7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AB1896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0.27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7F17CC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64CACE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0.10</w:t>
            </w:r>
          </w:p>
        </w:tc>
        <w:tc>
          <w:tcPr>
            <w:tcW w:w="425" w:type="dxa"/>
            <w:vAlign w:val="center"/>
          </w:tcPr>
          <w:p w14:paraId="6691956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A1E2DF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2D665D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CE0566" w:rsidRPr="00640B78" w14:paraId="5064EA5C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06D1F05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3EFDC00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27BD7E0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B989B1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0.89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881FB2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D8CB31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9BECAA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772227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0A1245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FC1A2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3283863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AC082C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6652EB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0.23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2BDB4B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2C9A31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7C82C3C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F9DB75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09006E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CE0566" w:rsidRPr="00640B78" w14:paraId="20DE5C3B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4A7FB89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20D96BA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50037D4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30E9A23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0.22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E013C9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07E95E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0.24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34943A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CB4AF1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AACD38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3CA0C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7F133A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7B58935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01A726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0.31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61A40A5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D2CE65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0.52</w:t>
            </w:r>
          </w:p>
        </w:tc>
        <w:tc>
          <w:tcPr>
            <w:tcW w:w="425" w:type="dxa"/>
            <w:vAlign w:val="center"/>
          </w:tcPr>
          <w:p w14:paraId="6E8EAAA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235579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0.52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36DA84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</w:tr>
      <w:tr w:rsidR="00CE0566" w:rsidRPr="00640B78" w14:paraId="1C069F91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0D84F72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4109B9E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2D2EAC7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729C06C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0.27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6BC280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B586F9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ABD753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146301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CAEF6C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3D509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4E4A57D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518FE3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ADE654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0.73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0DFCC4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0.26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4AB987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0.21</w:t>
            </w:r>
          </w:p>
        </w:tc>
        <w:tc>
          <w:tcPr>
            <w:tcW w:w="425" w:type="dxa"/>
            <w:vAlign w:val="center"/>
          </w:tcPr>
          <w:p w14:paraId="2605695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0.15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8A82E5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0.34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70593D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0.13</w:t>
            </w:r>
          </w:p>
        </w:tc>
      </w:tr>
      <w:tr w:rsidR="00CE0566" w:rsidRPr="00640B78" w14:paraId="4B82A581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4524311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187B96F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585B859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4A21592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0.23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C66492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B11D73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679C4F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88671A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0.14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8C1F9F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A04A3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744BB14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6DD3C2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05956B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0.14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E61A82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0.08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37D37B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35D0176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B1E26F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ECA21E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CE0566" w:rsidRPr="00640B78" w14:paraId="42171E4A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6E142DD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1730559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3451829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360C904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0.45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B09074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469342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0.09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303156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858408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CB0FC9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D6526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524A39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09A3E39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F5E0F1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0.34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0676926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DDBE66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0.54</w:t>
            </w:r>
          </w:p>
        </w:tc>
        <w:tc>
          <w:tcPr>
            <w:tcW w:w="425" w:type="dxa"/>
            <w:vAlign w:val="center"/>
          </w:tcPr>
          <w:p w14:paraId="48235EA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FF306F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0.55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95EBA1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0.05</w:t>
            </w:r>
          </w:p>
        </w:tc>
      </w:tr>
      <w:tr w:rsidR="00CE0566" w:rsidRPr="00640B78" w14:paraId="206DCE3E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0BF1CD6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5662D8E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29286EB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0F2B1C1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0.53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3E0B8F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F2531E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0.12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0F73D2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7F21F1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EA097D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EDFA0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119EDAF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642A3C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590BFD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0.83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6D1B57D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D05C5A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5.45</w:t>
            </w:r>
          </w:p>
        </w:tc>
        <w:tc>
          <w:tcPr>
            <w:tcW w:w="425" w:type="dxa"/>
            <w:vAlign w:val="center"/>
          </w:tcPr>
          <w:p w14:paraId="717D26F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0.09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94D60A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1.45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882792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0.08</w:t>
            </w:r>
          </w:p>
        </w:tc>
      </w:tr>
      <w:tr w:rsidR="00CE0566" w:rsidRPr="00640B78" w14:paraId="6E4C0186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2F8DDF8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70C581C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640FB40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497A9EE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0.89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02ED16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F23E27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EB4A43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30D7D5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0.04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78D7F5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5C050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373A9DA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EBE4ED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5E3FCD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14.93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56671F9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1.72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D34B8A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3.21</w:t>
            </w:r>
          </w:p>
        </w:tc>
        <w:tc>
          <w:tcPr>
            <w:tcW w:w="425" w:type="dxa"/>
            <w:vAlign w:val="center"/>
          </w:tcPr>
          <w:p w14:paraId="7A9BD63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0.38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7762B7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0.44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B6E374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</w:tr>
      <w:tr w:rsidR="00CE0566" w:rsidRPr="00640B78" w14:paraId="7D4970D9" w14:textId="77777777" w:rsidTr="00CE0566">
        <w:trPr>
          <w:trHeight w:val="340"/>
        </w:trPr>
        <w:tc>
          <w:tcPr>
            <w:tcW w:w="563" w:type="dxa"/>
            <w:vMerge w:val="restart"/>
            <w:vAlign w:val="center"/>
          </w:tcPr>
          <w:p w14:paraId="74E3643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7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14:paraId="5289946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851" w:type="dxa"/>
            <w:vAlign w:val="center"/>
          </w:tcPr>
          <w:p w14:paraId="030E692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5AE549D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94FD32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66408D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6B3BDC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884526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75B4FC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0F7A6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28</w:t>
            </w:r>
          </w:p>
        </w:tc>
        <w:tc>
          <w:tcPr>
            <w:tcW w:w="851" w:type="dxa"/>
            <w:vAlign w:val="center"/>
          </w:tcPr>
          <w:p w14:paraId="7DD697D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850" w:type="dxa"/>
            <w:vAlign w:val="center"/>
          </w:tcPr>
          <w:p w14:paraId="2C8C846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5BF2C3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0.21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21035E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2F1161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425" w:type="dxa"/>
            <w:vAlign w:val="center"/>
          </w:tcPr>
          <w:p w14:paraId="65EA5B0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AB23AF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28CC40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CE0566" w:rsidRPr="00640B78" w14:paraId="1BC30554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057B1E0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5F3BF3A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19FED98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60EB1E8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6FEF3C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DDA6E0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FBD16B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41CEEE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505E2F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E10FC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6E26E3F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6503534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B9E32E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0.23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0F1330D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E45840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0.05</w:t>
            </w:r>
          </w:p>
        </w:tc>
        <w:tc>
          <w:tcPr>
            <w:tcW w:w="425" w:type="dxa"/>
            <w:vAlign w:val="center"/>
          </w:tcPr>
          <w:p w14:paraId="7BE76EF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898D2F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9E25AD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0.06</w:t>
            </w:r>
          </w:p>
        </w:tc>
      </w:tr>
      <w:tr w:rsidR="00CE0566" w:rsidRPr="00640B78" w14:paraId="49CEE2B4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23B0359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3A04C60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642E1B7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57E16A8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DC1320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7AA41F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9B081F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37671E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1FC022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EB999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286F0BC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72351F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10C62E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0.26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33BCAA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7DB51F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425" w:type="dxa"/>
            <w:vAlign w:val="center"/>
          </w:tcPr>
          <w:p w14:paraId="63E4925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2CF58D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78F26C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CE0566" w:rsidRPr="00640B78" w14:paraId="10B86B10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20DBE18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2E68564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73C2D84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14EF162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3307B4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0.19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5F7233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50F0AE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D22783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E6BB61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34985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3DC45C3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113002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0F8AA6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0.91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EAE4F5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0279F1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vAlign w:val="center"/>
          </w:tcPr>
          <w:p w14:paraId="2B0F1C4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DBDCC3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54FC7F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CE0566" w:rsidRPr="00640B78" w14:paraId="4D3708F6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0DF00E2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4D5C5AC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6B13E90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75E0604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0.37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BD970D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0.63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FCB7A4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C1E747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76608E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070C82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BA92F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DA627E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5A5514D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D0D731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0.25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5805244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84D995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vAlign w:val="center"/>
          </w:tcPr>
          <w:p w14:paraId="3400D83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F7319C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0.31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DB1E8A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0.24</w:t>
            </w:r>
          </w:p>
        </w:tc>
      </w:tr>
      <w:tr w:rsidR="00CE0566" w:rsidRPr="00640B78" w14:paraId="20C243D6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535FAB5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183D30F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7E8CB0C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7666807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55BE5E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18F5BB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3BEF11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F340F9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B4706F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E24BC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4A80FCC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16E848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7E03E1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0.26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0BBA20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944731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0.06</w:t>
            </w:r>
          </w:p>
        </w:tc>
        <w:tc>
          <w:tcPr>
            <w:tcW w:w="425" w:type="dxa"/>
            <w:vAlign w:val="center"/>
          </w:tcPr>
          <w:p w14:paraId="21FFECD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22D790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589C11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CE0566" w:rsidRPr="00640B78" w14:paraId="36C21DB6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57B13B7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45430C1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3833894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C252D4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945B14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1AF30D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8F14A1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BB5731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B0CD51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57420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1C8DA1C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083F37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120AB9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0.33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D64C8D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E7A538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0.21</w:t>
            </w:r>
          </w:p>
        </w:tc>
        <w:tc>
          <w:tcPr>
            <w:tcW w:w="425" w:type="dxa"/>
            <w:vAlign w:val="center"/>
          </w:tcPr>
          <w:p w14:paraId="15E4017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71929B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0.24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B632CF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</w:tr>
      <w:tr w:rsidR="00CE0566" w:rsidRPr="00640B78" w14:paraId="757903C4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4FFA983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5BAF8D8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vanillic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78D4D89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1887132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0F7368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6F2E38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F109F9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BC852E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F2248D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50DB1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65F1AE6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vanillic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03BBEC2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B60368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0.26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5183A5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D8249D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6A58503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90B33C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0.41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DCDA67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0.12</w:t>
            </w:r>
          </w:p>
        </w:tc>
      </w:tr>
      <w:tr w:rsidR="00CE0566" w:rsidRPr="00640B78" w14:paraId="7375C66D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3E9267C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11A4BEA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7833A3D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7021B41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806C4B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6B5DC7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9D8040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F1FFE0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96118D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023F0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1A38CA5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FB7E49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CC9656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0.23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7543CD2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522158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0.08</w:t>
            </w:r>
          </w:p>
        </w:tc>
        <w:tc>
          <w:tcPr>
            <w:tcW w:w="425" w:type="dxa"/>
            <w:vAlign w:val="center"/>
          </w:tcPr>
          <w:p w14:paraId="479FC28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6F614D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989B87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CE0566" w:rsidRPr="00640B78" w14:paraId="5B979AF2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084A3BB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22E16F3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3D73558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0CA44A9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5CE986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1B9E34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0.17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350697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EEBCCA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7181B1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D4CA3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285EF0B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D4611B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422AD3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0.71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215CDE7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2D05FB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1.43</w:t>
            </w:r>
          </w:p>
        </w:tc>
        <w:tc>
          <w:tcPr>
            <w:tcW w:w="425" w:type="dxa"/>
            <w:vAlign w:val="center"/>
          </w:tcPr>
          <w:p w14:paraId="0EF5B8F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3C4C2E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E750D9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CE0566" w:rsidRPr="00640B78" w14:paraId="423FF023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6220132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038A8AF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7502057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69996B7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DBDADF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0C6E95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0.08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9F292E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0.05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9FBBCF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98DC11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34D23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3B71596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0680957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DF2110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0.28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A831DF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3226FD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4B2876E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A66247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1.69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B915A3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</w:tr>
      <w:tr w:rsidR="00CE0566" w:rsidRPr="00640B78" w14:paraId="5F147333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29EC530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6A3AAF2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685E430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033F72C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4.61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422744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4.22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8D3FF5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0.19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7F8AAB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0.06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9BAFC9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578DDD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0.04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E412D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50B2CA3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604AE9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CA9E3E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1.12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0C996FF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0.68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567FB3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0.75</w:t>
            </w:r>
          </w:p>
        </w:tc>
        <w:tc>
          <w:tcPr>
            <w:tcW w:w="425" w:type="dxa"/>
            <w:vAlign w:val="center"/>
          </w:tcPr>
          <w:p w14:paraId="311C58B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0.14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783930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DAC891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CE0566" w:rsidRPr="00640B78" w14:paraId="1D6A27F0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2E9453C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0B5DDFF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2B66D4B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2FA2D5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2AB494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027631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2104C3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649511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5B8E1A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B5BF1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67701C0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2F060D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ABFA3D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18.4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54FE695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0.70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F1C2BD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36C9920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DF494C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AFC558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CE0566" w:rsidRPr="00640B78" w14:paraId="490CCF0C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0C8ADA6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45E8C44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0DBEE07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6EB5F4B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2.48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57924B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38312A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0.88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66F0F5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DAB8C4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0.05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931C21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0.04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EF793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20B22A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103D466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9C36A5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0.34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78D33B8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AA0C06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0.78</w:t>
            </w:r>
          </w:p>
        </w:tc>
        <w:tc>
          <w:tcPr>
            <w:tcW w:w="425" w:type="dxa"/>
            <w:vAlign w:val="center"/>
          </w:tcPr>
          <w:p w14:paraId="6401249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0.17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AE5055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0.09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F0B216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0.04</w:t>
            </w:r>
          </w:p>
        </w:tc>
      </w:tr>
      <w:tr w:rsidR="00CE0566" w:rsidRPr="00640B78" w14:paraId="4763D257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0B6FD16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5BC158A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2372B84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0314BC8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2.09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D90A7F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0.15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1884EF4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1.85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549B52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0.15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7B7F3E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0.15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71406F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0.13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5BC76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29FCE766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646040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7146CF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0.87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55A3ED1B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0.15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CCC0E5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6.78</w:t>
            </w:r>
          </w:p>
        </w:tc>
        <w:tc>
          <w:tcPr>
            <w:tcW w:w="425" w:type="dxa"/>
            <w:vAlign w:val="center"/>
          </w:tcPr>
          <w:p w14:paraId="0B4DBCF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0567E5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1.08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13A5F3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0.12</w:t>
            </w:r>
          </w:p>
        </w:tc>
      </w:tr>
      <w:tr w:rsidR="00CE0566" w:rsidRPr="00640B78" w14:paraId="1D5BBD77" w14:textId="77777777" w:rsidTr="00CE0566">
        <w:trPr>
          <w:trHeight w:val="340"/>
        </w:trPr>
        <w:tc>
          <w:tcPr>
            <w:tcW w:w="563" w:type="dxa"/>
            <w:vMerge/>
            <w:vAlign w:val="center"/>
          </w:tcPr>
          <w:p w14:paraId="5B893C21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3AD4A6BD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0B0D77F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1EBF969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5.28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7002B18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0.23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C81F93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3.47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14236A7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0.96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4377AB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1.22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F6A797E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0.09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2C3C285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1B0A49F3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74C3BCC0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42D0AE9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18.0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F085B8C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0.66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EACC79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1.90</w:t>
            </w:r>
          </w:p>
        </w:tc>
        <w:tc>
          <w:tcPr>
            <w:tcW w:w="425" w:type="dxa"/>
            <w:vAlign w:val="center"/>
          </w:tcPr>
          <w:p w14:paraId="65722C32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8165E6A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0.54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D310A0F" w14:textId="77777777" w:rsidR="00CE0566" w:rsidRPr="00640B78" w:rsidRDefault="00CE0566" w:rsidP="00CE056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0.10</w:t>
            </w:r>
          </w:p>
        </w:tc>
      </w:tr>
    </w:tbl>
    <w:p w14:paraId="326861D8" w14:textId="77777777" w:rsidR="001B7CF6" w:rsidRPr="00640B78" w:rsidRDefault="001B7CF6">
      <w:pPr>
        <w:spacing w:line="276" w:lineRule="auto"/>
        <w:jc w:val="left"/>
        <w:rPr>
          <w:rFonts w:eastAsia="Times New Roman" w:cstheme="minorHAnsi"/>
          <w:snapToGrid w:val="0"/>
          <w:color w:val="000000"/>
          <w:sz w:val="20"/>
          <w:szCs w:val="20"/>
          <w:lang w:val="en-GB" w:eastAsia="de-DE" w:bidi="en-US"/>
        </w:rPr>
      </w:pPr>
      <w:r w:rsidRPr="00640B78">
        <w:rPr>
          <w:rFonts w:cstheme="minorHAnsi"/>
          <w:b/>
          <w:sz w:val="20"/>
          <w:lang w:val="en-GB"/>
        </w:rPr>
        <w:br w:type="page"/>
      </w:r>
    </w:p>
    <w:p w14:paraId="4F8EAD2C" w14:textId="0A769EDF" w:rsidR="00B004CB" w:rsidRPr="00640B78" w:rsidRDefault="00B004CB" w:rsidP="003745BE">
      <w:pPr>
        <w:pStyle w:val="MDPI12title"/>
        <w:spacing w:after="0" w:line="240" w:lineRule="auto"/>
        <w:jc w:val="both"/>
        <w:rPr>
          <w:rFonts w:asciiTheme="minorHAnsi" w:hAnsiTheme="minorHAnsi" w:cstheme="minorHAnsi"/>
          <w:b w:val="0"/>
          <w:sz w:val="20"/>
          <w:lang w:val="en-GB"/>
        </w:rPr>
      </w:pPr>
      <w:r w:rsidRPr="00640B78">
        <w:rPr>
          <w:rFonts w:asciiTheme="minorHAnsi" w:hAnsiTheme="minorHAnsi" w:cstheme="minorHAnsi"/>
          <w:sz w:val="20"/>
          <w:lang w:val="en-GB"/>
        </w:rPr>
        <w:lastRenderedPageBreak/>
        <w:t>Table S</w:t>
      </w:r>
      <w:r w:rsidR="00FF0105">
        <w:rPr>
          <w:rFonts w:asciiTheme="minorHAnsi" w:hAnsiTheme="minorHAnsi" w:cstheme="minorHAnsi"/>
          <w:sz w:val="20"/>
          <w:lang w:val="en-GB"/>
        </w:rPr>
        <w:t>6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: Concentrations of benzoate, hydroxybenzoate, and hydroxy-PAA of </w:t>
      </w:r>
      <w:r w:rsidRPr="003E5FA2">
        <w:rPr>
          <w:rFonts w:asciiTheme="minorHAnsi" w:hAnsiTheme="minorHAnsi" w:cstheme="minorHAnsi"/>
          <w:b w:val="0"/>
          <w:sz w:val="20"/>
          <w:u w:val="single"/>
          <w:lang w:val="en-GB"/>
        </w:rPr>
        <w:t>thermophilic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control samples as well as of </w:t>
      </w:r>
      <w:r w:rsidRPr="003E5FA2">
        <w:rPr>
          <w:rFonts w:asciiTheme="minorHAnsi" w:hAnsiTheme="minorHAnsi" w:cstheme="minorHAnsi"/>
          <w:b w:val="0"/>
          <w:sz w:val="20"/>
          <w:u w:val="single"/>
          <w:lang w:val="en-GB"/>
        </w:rPr>
        <w:t>thermophilic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samples fed with the respective lignin </w:t>
      </w:r>
      <w:r w:rsidR="003E5FA2">
        <w:rPr>
          <w:rFonts w:asciiTheme="minorHAnsi" w:hAnsiTheme="minorHAnsi" w:cstheme="minorHAnsi"/>
          <w:b w:val="0"/>
          <w:sz w:val="20"/>
          <w:lang w:val="en-GB"/>
        </w:rPr>
        <w:t>intermediate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(gallic, syringic, </w:t>
      </w:r>
      <w:proofErr w:type="spellStart"/>
      <w:r w:rsidRPr="00640B78">
        <w:rPr>
          <w:rFonts w:asciiTheme="minorHAnsi" w:hAnsiTheme="minorHAnsi" w:cstheme="minorHAnsi"/>
          <w:b w:val="0"/>
          <w:sz w:val="20"/>
          <w:lang w:val="en-GB"/>
        </w:rPr>
        <w:t>vanillic</w:t>
      </w:r>
      <w:proofErr w:type="spellEnd"/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, ferulic, or coumaric acid) under low, medium, and high overload conditions on day 0, 7, 14, and 28 . Results are shown in </w:t>
      </w:r>
      <w:proofErr w:type="spellStart"/>
      <w:r w:rsidR="003E5FA2">
        <w:rPr>
          <w:rFonts w:asciiTheme="minorHAnsi" w:hAnsiTheme="minorHAnsi" w:cstheme="minorHAnsi"/>
          <w:b w:val="0"/>
          <w:sz w:val="20"/>
          <w:lang w:val="en-GB"/>
        </w:rPr>
        <w:t>mM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>.</w:t>
      </w:r>
      <w:proofErr w:type="spellEnd"/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Mean values are presented with the respective standard deviations (SD).</w:t>
      </w:r>
    </w:p>
    <w:tbl>
      <w:tblPr>
        <w:tblpPr w:leftFromText="141" w:rightFromText="141" w:vertAnchor="page" w:horzAnchor="margin" w:tblpXSpec="center" w:tblpY="2355"/>
        <w:tblW w:w="10485" w:type="dxa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"/>
        <w:gridCol w:w="810"/>
        <w:gridCol w:w="851"/>
        <w:gridCol w:w="607"/>
        <w:gridCol w:w="425"/>
        <w:gridCol w:w="567"/>
        <w:gridCol w:w="425"/>
        <w:gridCol w:w="567"/>
        <w:gridCol w:w="425"/>
        <w:gridCol w:w="567"/>
        <w:gridCol w:w="851"/>
        <w:gridCol w:w="850"/>
        <w:gridCol w:w="567"/>
        <w:gridCol w:w="426"/>
        <w:gridCol w:w="567"/>
        <w:gridCol w:w="425"/>
        <w:gridCol w:w="567"/>
        <w:gridCol w:w="425"/>
      </w:tblGrid>
      <w:tr w:rsidR="00B004CB" w:rsidRPr="00640B78" w14:paraId="588BB4D3" w14:textId="77777777" w:rsidTr="00B004CB">
        <w:trPr>
          <w:trHeight w:val="340"/>
        </w:trPr>
        <w:tc>
          <w:tcPr>
            <w:tcW w:w="563" w:type="dxa"/>
            <w:vMerge w:val="restart"/>
            <w:vAlign w:val="center"/>
          </w:tcPr>
          <w:p w14:paraId="2A6DBA3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Day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  <w:hideMark/>
          </w:tcPr>
          <w:p w14:paraId="4E8DD6C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Source</w:t>
            </w:r>
          </w:p>
        </w:tc>
        <w:tc>
          <w:tcPr>
            <w:tcW w:w="851" w:type="dxa"/>
            <w:vMerge w:val="restart"/>
            <w:vAlign w:val="center"/>
          </w:tcPr>
          <w:p w14:paraId="3275615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Load</w:t>
            </w:r>
          </w:p>
        </w:tc>
        <w:tc>
          <w:tcPr>
            <w:tcW w:w="1032" w:type="dxa"/>
            <w:gridSpan w:val="2"/>
            <w:shd w:val="clear" w:color="auto" w:fill="auto"/>
            <w:vAlign w:val="center"/>
            <w:hideMark/>
          </w:tcPr>
          <w:p w14:paraId="5C251B2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Benzoate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14:paraId="168F965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Hydroxy-benzoate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14:paraId="1D88368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Hydroxy-PAA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A1344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Day</w:t>
            </w:r>
          </w:p>
        </w:tc>
        <w:tc>
          <w:tcPr>
            <w:tcW w:w="851" w:type="dxa"/>
            <w:vMerge w:val="restart"/>
            <w:vAlign w:val="center"/>
          </w:tcPr>
          <w:p w14:paraId="7C5F9A6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Source</w:t>
            </w:r>
          </w:p>
        </w:tc>
        <w:tc>
          <w:tcPr>
            <w:tcW w:w="850" w:type="dxa"/>
            <w:vMerge w:val="restart"/>
            <w:vAlign w:val="center"/>
          </w:tcPr>
          <w:p w14:paraId="7AB4337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Load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  <w:hideMark/>
          </w:tcPr>
          <w:p w14:paraId="6E28583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Benzoate</w:t>
            </w:r>
          </w:p>
        </w:tc>
        <w:tc>
          <w:tcPr>
            <w:tcW w:w="992" w:type="dxa"/>
            <w:gridSpan w:val="2"/>
            <w:vAlign w:val="center"/>
          </w:tcPr>
          <w:p w14:paraId="1CCC2D8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Hydroxy-benzoate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14:paraId="5FFBC39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Hydroxy-PAA</w:t>
            </w:r>
          </w:p>
        </w:tc>
      </w:tr>
      <w:tr w:rsidR="00B004CB" w:rsidRPr="00640B78" w14:paraId="693065A9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02A4E03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14:paraId="0A3B58F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21D1605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07" w:type="dxa"/>
            <w:shd w:val="clear" w:color="auto" w:fill="F2F2F2" w:themeFill="background1" w:themeFillShade="F2"/>
            <w:vAlign w:val="center"/>
          </w:tcPr>
          <w:p w14:paraId="7869BB3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14:paraId="0B3F305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SD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22E3A4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14:paraId="127E398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SD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F72401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mean</w:t>
            </w:r>
            <w:proofErr w:type="spellEnd"/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D12A8B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SD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DEA0C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5ACB1CF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3D239A7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9EA3D9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6" w:type="dxa"/>
            <w:shd w:val="clear" w:color="auto" w:fill="auto"/>
            <w:vAlign w:val="center"/>
          </w:tcPr>
          <w:p w14:paraId="4A49D30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SD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D32639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5" w:type="dxa"/>
            <w:vAlign w:val="center"/>
          </w:tcPr>
          <w:p w14:paraId="6123E88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40B78">
              <w:rPr>
                <w:rFonts w:cstheme="minorHAnsi"/>
                <w:b/>
                <w:sz w:val="16"/>
                <w:szCs w:val="16"/>
              </w:rPr>
              <w:t>SD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99C7E3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b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14:paraId="43A3423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b/>
                <w:sz w:val="16"/>
                <w:szCs w:val="16"/>
                <w:lang w:eastAsia="de-AT"/>
              </w:rPr>
              <w:t>SD</w:t>
            </w:r>
          </w:p>
        </w:tc>
      </w:tr>
      <w:tr w:rsidR="00B004CB" w:rsidRPr="00640B78" w14:paraId="21C8EF62" w14:textId="77777777" w:rsidTr="00B004CB">
        <w:trPr>
          <w:trHeight w:val="340"/>
        </w:trPr>
        <w:tc>
          <w:tcPr>
            <w:tcW w:w="563" w:type="dxa"/>
            <w:vMerge w:val="restart"/>
            <w:vAlign w:val="center"/>
          </w:tcPr>
          <w:p w14:paraId="00B9064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5531706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851" w:type="dxa"/>
            <w:vAlign w:val="center"/>
          </w:tcPr>
          <w:p w14:paraId="64B2379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40BCA8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364ECF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1E29BD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D823DA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885389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9D8FDD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8F7DD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14</w:t>
            </w:r>
          </w:p>
        </w:tc>
        <w:tc>
          <w:tcPr>
            <w:tcW w:w="851" w:type="dxa"/>
            <w:vAlign w:val="center"/>
          </w:tcPr>
          <w:p w14:paraId="4FDBA5A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850" w:type="dxa"/>
            <w:vAlign w:val="center"/>
          </w:tcPr>
          <w:p w14:paraId="386EDDD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042849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62E445E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A5A949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vAlign w:val="center"/>
          </w:tcPr>
          <w:p w14:paraId="300377B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01481E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DC8F76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B004CB" w:rsidRPr="00640B78" w14:paraId="79134FB6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349453E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39637B7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3884671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4A729AB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9A555E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6DCBA4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CE34DA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727A07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642EA8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2C81A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676D57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47E8CC9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8FD8EE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26009C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964440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vAlign w:val="center"/>
          </w:tcPr>
          <w:p w14:paraId="1691A7F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CE675A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03C018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19E5A859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74E5F7B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355E335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79E3E85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3756499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452385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1483F9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BBB6EF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09D235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762AFF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05FA1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6057156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07DCBEE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A93628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337B60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B4DF97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096901F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C7BF94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0.13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B16EF4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0.04</w:t>
            </w:r>
          </w:p>
        </w:tc>
      </w:tr>
      <w:tr w:rsidR="00B004CB" w:rsidRPr="00640B78" w14:paraId="0F72C198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1A780AF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0A4A6FA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64A9B75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5DEBCA3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9B8931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8F0AD2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42FA76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3360C8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B8BAFB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E2136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540FD26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7E078DC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2D7461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7A8B3C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E04ACF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0.06</w:t>
            </w:r>
          </w:p>
        </w:tc>
        <w:tc>
          <w:tcPr>
            <w:tcW w:w="425" w:type="dxa"/>
            <w:vAlign w:val="center"/>
          </w:tcPr>
          <w:p w14:paraId="546C2C8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0.05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4F5756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7A7123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043CB6FB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4079902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129B066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60514AA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9AA9D9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16CCCC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5F7B73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B3DA90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78A53C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0BCB1C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FD6A9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11EE5B3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002E810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318FC4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092161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F67503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0.03</w:t>
            </w:r>
          </w:p>
        </w:tc>
        <w:tc>
          <w:tcPr>
            <w:tcW w:w="425" w:type="dxa"/>
            <w:vAlign w:val="center"/>
          </w:tcPr>
          <w:p w14:paraId="797C95A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0.05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B85514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48BDA2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4A14969A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2844602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6228742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44FCF5C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376DA59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475701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859CF9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87E88C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9525D3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7CDCFE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AEC0F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242DA5F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0644AD3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3B6624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56E4762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595EA3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334752B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23C1CC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729CFC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216DF9DE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12E26A3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1311726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1F5EE2F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1636CA4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EFA820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B5BDD0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E3C1BA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2FCDC8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9A44C1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0787D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7EF2FE2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4B0CD6B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696EFE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277DF8D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6C0F38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534A5EB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71FD3C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B0BDEC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</w:tr>
      <w:tr w:rsidR="00B004CB" w:rsidRPr="00640B78" w14:paraId="67B20978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13178C5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0970E05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vanillic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4A5C576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539201C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35B16B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882779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033B0C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A11AE1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35176F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4E835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A1108E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vanillic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7A905D0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F4D321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F87EC9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C8BE18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0.04</w:t>
            </w:r>
          </w:p>
        </w:tc>
        <w:tc>
          <w:tcPr>
            <w:tcW w:w="425" w:type="dxa"/>
            <w:vAlign w:val="center"/>
          </w:tcPr>
          <w:p w14:paraId="5D56CF6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0.04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65E9AF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0.06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66B268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0.05</w:t>
            </w:r>
          </w:p>
        </w:tc>
      </w:tr>
      <w:tr w:rsidR="00B004CB" w:rsidRPr="00640B78" w14:paraId="050CF88B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3422272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1D45900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10B2927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DA8BA3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CFD910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6B25FD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414675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DCD6E6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D12A5D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71EDC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30BB7A4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234EDC3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36335C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013AAB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D887BD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780355F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3050E5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2.06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403E8F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0.18</w:t>
            </w:r>
          </w:p>
        </w:tc>
      </w:tr>
      <w:tr w:rsidR="00B004CB" w:rsidRPr="00640B78" w14:paraId="6164321A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5DA7916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00833E3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45F6BD9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5D41C2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547EDD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37D02E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DE4A2D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74907C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7BC0AB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F351B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3892A76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6D2D170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5D91DA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2552FC1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B9EAEC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0.10</w:t>
            </w:r>
          </w:p>
        </w:tc>
        <w:tc>
          <w:tcPr>
            <w:tcW w:w="425" w:type="dxa"/>
            <w:vAlign w:val="center"/>
          </w:tcPr>
          <w:p w14:paraId="11A4557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86EDD2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026890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0505CDC5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5BE2F7B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2D473C9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20ED584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4C5FB42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E8FA77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817816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8CB2C3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56C533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7C103A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B4F62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0353242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279E058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44678A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E8EF45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D40491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06415DB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4B3EA5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532482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14F8364C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4AB39F6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67F661D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721577B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3C9F4B5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6199BE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F7DA95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2D6DEB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82C4BA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65F590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E82C9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0002EFF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0BBD04D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D70713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0DB45E5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B93E6D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540B27D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B0407E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4AFBD2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</w:tr>
      <w:tr w:rsidR="00B004CB" w:rsidRPr="00640B78" w14:paraId="6470AC6E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1147ACD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05BEACE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7EFB792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10647EB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A5E753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4C3C26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505DA5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C95E4D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D77FC0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0C1A5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6E5B633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42FAB04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649E96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7C8C5BE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FAD8E7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303E7EC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893AB6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423975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</w:tr>
      <w:tr w:rsidR="00B004CB" w:rsidRPr="00640B78" w14:paraId="33538A29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5193E60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31EC943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5BFF4E4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6C6C135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92F37B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3784C9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91F9ED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D1D715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D925BF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DEFDA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FB5D14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5D2B447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FEDC29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F4E503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A689E3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5A8A28A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145660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E67131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549FF39F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26E8061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2E3D4C0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0099CB6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71D371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6D72CD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7DF53D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DA0FFC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480E66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01481B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C14A6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2B514EF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694EBD2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CBC860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76F494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35A4D1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7A4BEBE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DA4FAF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D3DBD9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6E5D439B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1751EE7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3D35D43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551B60C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165BA1F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461FA2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DC7113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8ED7E9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A1F605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0BFEDD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14B4F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7B6F295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7292D97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6AE37E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64A341E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624227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134B307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68FC52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48C888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4075E009" w14:textId="77777777" w:rsidTr="00B004CB">
        <w:trPr>
          <w:trHeight w:val="340"/>
        </w:trPr>
        <w:tc>
          <w:tcPr>
            <w:tcW w:w="563" w:type="dxa"/>
            <w:vMerge w:val="restart"/>
            <w:vAlign w:val="center"/>
          </w:tcPr>
          <w:p w14:paraId="0AF7787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7</w:t>
            </w:r>
          </w:p>
        </w:tc>
        <w:tc>
          <w:tcPr>
            <w:tcW w:w="810" w:type="dxa"/>
            <w:shd w:val="clear" w:color="auto" w:fill="auto"/>
            <w:noWrap/>
            <w:vAlign w:val="center"/>
          </w:tcPr>
          <w:p w14:paraId="52D60B8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851" w:type="dxa"/>
            <w:vAlign w:val="center"/>
          </w:tcPr>
          <w:p w14:paraId="78853C1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A60315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75122A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EAC4BC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2E3A74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293FE3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28B83A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45A29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r w:rsidRPr="00640B78">
              <w:rPr>
                <w:rFonts w:cstheme="minorHAnsi"/>
                <w:sz w:val="16"/>
                <w:szCs w:val="16"/>
                <w:lang w:eastAsia="de-AT"/>
              </w:rPr>
              <w:t>28</w:t>
            </w:r>
          </w:p>
        </w:tc>
        <w:tc>
          <w:tcPr>
            <w:tcW w:w="851" w:type="dxa"/>
            <w:vAlign w:val="center"/>
          </w:tcPr>
          <w:p w14:paraId="637A377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control</w:t>
            </w:r>
            <w:proofErr w:type="spellEnd"/>
          </w:p>
        </w:tc>
        <w:tc>
          <w:tcPr>
            <w:tcW w:w="850" w:type="dxa"/>
            <w:vAlign w:val="center"/>
          </w:tcPr>
          <w:p w14:paraId="62ADCEA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control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0DEC0E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C9A3F2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4754C4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22FB1CF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693619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F147FC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7FE9ACA4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052099B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4EB55F7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1F1C203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150D8CF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3E6B50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4BBB5B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036339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A6553F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C51E73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21132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38E9CDD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gallic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7C8B5E5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9AE2AC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79AB2C8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6D7AE3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0B42CA4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C55A60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CD058C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6E45FB60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4291093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511A48C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7867126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539A28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F1DF0C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AAB28A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342B1F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0B2CFF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6DFF74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1EBF3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5B9A084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3F3B81B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8EB92E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070ABA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D76BEF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7F88457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9DDFAA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0.17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3E61F2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0.05</w:t>
            </w:r>
          </w:p>
        </w:tc>
      </w:tr>
      <w:tr w:rsidR="00B004CB" w:rsidRPr="00640B78" w14:paraId="64EF6E74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0DC9746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04838E3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45F415B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3FF30F9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AA9C71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E4839F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3E391F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C6297A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D60B7F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7F21F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62474F2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64B49B7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FBDA86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29F1844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16B848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0.10</w:t>
            </w:r>
          </w:p>
        </w:tc>
        <w:tc>
          <w:tcPr>
            <w:tcW w:w="425" w:type="dxa"/>
            <w:vAlign w:val="center"/>
          </w:tcPr>
          <w:p w14:paraId="04C93EB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777A10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368C23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2AC63B8C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506D340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0870D85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6C2944F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0648C2F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06CD0A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98D7CB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3F687D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3C5491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2930F3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BA97F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37652F1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syringic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3FCD151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9B018D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3B583A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588D3E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7D35C87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3575F2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9E96B4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1C0B4EFC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11E723C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6B5472C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21C4A5F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1020EFC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A9C158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0F2297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52DA32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2D80E3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5A63D0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8028B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70A6888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3FD1C9D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E39FD1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1B0864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C1CEB2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6C75ECF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310A99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1476C1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46E753C7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78E1D7B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0B1E3E5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224B1B0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3658999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008D24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D76DB6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0.18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3CB1B4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1E2C18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0.18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326EAC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09978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2606071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504A749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367950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7CD150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1AC34B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666FFAE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0F9F56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048E0D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1CCD1A5C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3385DCC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3174605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vanillic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58A0C87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B37556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4D4E20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5F11A6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D8F1A7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5F8206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B00C87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17796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798A3F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vanillic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35D7A5E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D057BE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66ED14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45EE5B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679F3FF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365160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80B190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320389E8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037900F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5426800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640B9D1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C9716F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B58A26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25B046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8C421E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7568AB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E15685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51098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3DE863B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1746B9E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0F578D6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2CD81C6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9C77F6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756F6B4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E73937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2EDA5E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57128BEC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4CCE591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233C3F4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5953D5D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0040680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1E3F89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61C3773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2C25FF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5E8436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0.07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A6F650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83420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3C894F9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7ABEA16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E43C96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0993847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B4D745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65740BE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FF9C46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BEFBC2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72E6A44D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7D8EAF7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65EDE35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723821C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6E73C11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9C2FFB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8D82B0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7F688F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7F0A61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621D6E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3EBF2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138F7F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ferulic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218D97A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0006C4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B462AD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DE5840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3906837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9EE494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57E8CA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702CCCCF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153A22A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7250EE5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25D4288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572330A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C0F968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D0E4A3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0.34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841774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0.37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28A605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0.34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19E0F1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0.37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B5D55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45C78C8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136804C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88BC39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0.11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4DB89B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5400A9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74E381D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6F93BB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0.16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275E70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0.04</w:t>
            </w:r>
          </w:p>
        </w:tc>
      </w:tr>
      <w:tr w:rsidR="00B004CB" w:rsidRPr="00640B78" w14:paraId="1E9F1776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01BA162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5AF1119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6D3BA60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245CDD1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99A9C1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B62E4F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BF5A91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A64083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A9CA07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C4D7B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5B93485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3C4AFD6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3E95E4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AD259D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2CCEEE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0AF632C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206660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A85807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65606A8E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5853D62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234B1FD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1" w:type="dxa"/>
            <w:vAlign w:val="center"/>
          </w:tcPr>
          <w:p w14:paraId="141118C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6EF0616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6D6C2A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47F761A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86A38B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E0E46F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4C4D85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ABF89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166D80A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coumaric</w:t>
            </w:r>
            <w:proofErr w:type="spellEnd"/>
            <w:r w:rsidRPr="00640B78">
              <w:rPr>
                <w:rFonts w:cstheme="minorHAnsi"/>
                <w:sz w:val="16"/>
                <w:szCs w:val="16"/>
                <w:lang w:eastAsia="de-AT"/>
              </w:rPr>
              <w:t xml:space="preserve"> </w:t>
            </w:r>
            <w:proofErr w:type="spellStart"/>
            <w:r w:rsidRPr="00640B78">
              <w:rPr>
                <w:rFonts w:cstheme="minorHAnsi"/>
                <w:sz w:val="16"/>
                <w:szCs w:val="16"/>
                <w:lang w:eastAsia="de-AT"/>
              </w:rPr>
              <w:t>acid</w:t>
            </w:r>
            <w:proofErr w:type="spellEnd"/>
          </w:p>
        </w:tc>
        <w:tc>
          <w:tcPr>
            <w:tcW w:w="850" w:type="dxa"/>
            <w:vAlign w:val="center"/>
          </w:tcPr>
          <w:p w14:paraId="01EDED9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40B78">
              <w:rPr>
                <w:rFonts w:cstheme="minorHAnsi"/>
                <w:sz w:val="16"/>
                <w:szCs w:val="16"/>
              </w:rPr>
              <w:t>low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1FC0D96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0.11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4602D1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8ADB2F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7AB702F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59F8E29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C1AA60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1D785E84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3EE4A7C5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650516C4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0F47541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3E72C07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34F611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74C757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B4416D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E2D65E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EAA943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062C7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04E4F3E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5E6DA58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medium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2F7335B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71E1280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5C9F10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0F3195CF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C4CD301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A47BF08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B004CB" w:rsidRPr="00640B78" w14:paraId="34842B7C" w14:textId="77777777" w:rsidTr="00B004CB">
        <w:trPr>
          <w:trHeight w:val="340"/>
        </w:trPr>
        <w:tc>
          <w:tcPr>
            <w:tcW w:w="563" w:type="dxa"/>
            <w:vMerge/>
            <w:vAlign w:val="center"/>
          </w:tcPr>
          <w:p w14:paraId="2DCEA1CE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</w:tcPr>
          <w:p w14:paraId="6B2229F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Align w:val="center"/>
          </w:tcPr>
          <w:p w14:paraId="18B193B2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607" w:type="dxa"/>
            <w:shd w:val="clear" w:color="auto" w:fill="F2F2F2" w:themeFill="background1" w:themeFillShade="F2"/>
            <w:noWrap/>
            <w:vAlign w:val="center"/>
          </w:tcPr>
          <w:p w14:paraId="6F7BE3E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EE3501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184524D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C564CFA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5D42083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5F007A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4623EC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1" w:type="dxa"/>
            <w:vMerge/>
            <w:vAlign w:val="center"/>
          </w:tcPr>
          <w:p w14:paraId="280F191C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de-AT"/>
              </w:rPr>
            </w:pPr>
          </w:p>
        </w:tc>
        <w:tc>
          <w:tcPr>
            <w:tcW w:w="850" w:type="dxa"/>
            <w:vAlign w:val="center"/>
          </w:tcPr>
          <w:p w14:paraId="6642FF3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3345DC17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A19228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14EED36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425" w:type="dxa"/>
            <w:vAlign w:val="center"/>
          </w:tcPr>
          <w:p w14:paraId="5BEF0BBB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14:paraId="7CA1D9F9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0.01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8342BE0" w14:textId="77777777" w:rsidR="00B004CB" w:rsidRPr="00640B78" w:rsidRDefault="00B004CB" w:rsidP="00B004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0B78">
              <w:rPr>
                <w:rFonts w:cstheme="minorHAnsi"/>
                <w:sz w:val="16"/>
                <w:szCs w:val="16"/>
              </w:rPr>
              <w:t>0.00</w:t>
            </w:r>
          </w:p>
        </w:tc>
      </w:tr>
    </w:tbl>
    <w:p w14:paraId="3FD4AE30" w14:textId="472D7BAA" w:rsidR="00B004CB" w:rsidRPr="00640B78" w:rsidRDefault="00B004CB" w:rsidP="00B004CB">
      <w:pPr>
        <w:spacing w:after="0" w:line="240" w:lineRule="auto"/>
        <w:jc w:val="center"/>
        <w:rPr>
          <w:rFonts w:cstheme="minorHAnsi"/>
          <w:sz w:val="16"/>
          <w:szCs w:val="16"/>
        </w:rPr>
      </w:pPr>
    </w:p>
    <w:p w14:paraId="36EE1016" w14:textId="09BC1097" w:rsidR="00B004CB" w:rsidRPr="00640B78" w:rsidRDefault="00B004CB">
      <w:pPr>
        <w:spacing w:line="276" w:lineRule="auto"/>
        <w:jc w:val="left"/>
        <w:rPr>
          <w:rFonts w:cstheme="minorHAnsi"/>
          <w:sz w:val="16"/>
          <w:szCs w:val="16"/>
        </w:rPr>
      </w:pPr>
    </w:p>
    <w:p w14:paraId="766621D9" w14:textId="77777777" w:rsidR="00B004CB" w:rsidRPr="00640B78" w:rsidRDefault="00B004CB" w:rsidP="00B004CB">
      <w:pPr>
        <w:spacing w:after="0" w:line="240" w:lineRule="auto"/>
        <w:rPr>
          <w:rFonts w:cstheme="minorHAnsi"/>
          <w:sz w:val="16"/>
          <w:szCs w:val="16"/>
        </w:rPr>
        <w:sectPr w:rsidR="00B004CB" w:rsidRPr="00640B78" w:rsidSect="008466C9">
          <w:pgSz w:w="11906" w:h="16838"/>
          <w:pgMar w:top="567" w:right="1418" w:bottom="567" w:left="1418" w:header="737" w:footer="454" w:gutter="0"/>
          <w:cols w:space="708"/>
          <w:docGrid w:linePitch="360"/>
        </w:sectPr>
      </w:pPr>
    </w:p>
    <w:p w14:paraId="4C423435" w14:textId="77777777" w:rsidR="000465EA" w:rsidRDefault="000465EA">
      <w:pPr>
        <w:spacing w:line="276" w:lineRule="auto"/>
        <w:jc w:val="left"/>
        <w:rPr>
          <w:rFonts w:eastAsia="Times New Roman" w:cstheme="minorHAnsi"/>
          <w:b/>
          <w:snapToGrid w:val="0"/>
          <w:color w:val="000000"/>
          <w:sz w:val="20"/>
          <w:szCs w:val="20"/>
          <w:lang w:val="en-GB" w:eastAsia="de-DE" w:bidi="en-US"/>
        </w:rPr>
      </w:pPr>
      <w:r>
        <w:rPr>
          <w:rFonts w:cstheme="minorHAnsi"/>
          <w:sz w:val="20"/>
          <w:lang w:val="en-GB"/>
        </w:rPr>
        <w:br w:type="page"/>
      </w:r>
    </w:p>
    <w:p w14:paraId="76AA89D7" w14:textId="7E2428E7" w:rsidR="00A441C2" w:rsidRPr="00640B78" w:rsidRDefault="00A441C2" w:rsidP="00640B78">
      <w:pPr>
        <w:pStyle w:val="MDPI12title"/>
        <w:spacing w:after="120" w:line="240" w:lineRule="auto"/>
        <w:jc w:val="both"/>
        <w:rPr>
          <w:rFonts w:asciiTheme="minorHAnsi" w:hAnsiTheme="minorHAnsi" w:cstheme="minorHAnsi"/>
          <w:b w:val="0"/>
          <w:sz w:val="20"/>
          <w:lang w:val="en-GB"/>
        </w:rPr>
      </w:pPr>
      <w:r w:rsidRPr="00640B78">
        <w:rPr>
          <w:rFonts w:asciiTheme="minorHAnsi" w:hAnsiTheme="minorHAnsi" w:cstheme="minorHAnsi"/>
          <w:sz w:val="20"/>
          <w:lang w:val="en-GB"/>
        </w:rPr>
        <w:lastRenderedPageBreak/>
        <w:t>Figure S1a</w:t>
      </w:r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: Mean sequence proportions [%] of mesophilic genera of all control and gallic (left), syringic (middle), and </w:t>
      </w:r>
      <w:proofErr w:type="spellStart"/>
      <w:r w:rsidRPr="00640B78">
        <w:rPr>
          <w:rFonts w:asciiTheme="minorHAnsi" w:hAnsiTheme="minorHAnsi" w:cstheme="minorHAnsi"/>
          <w:b w:val="0"/>
          <w:sz w:val="20"/>
          <w:lang w:val="en-GB"/>
        </w:rPr>
        <w:t>vanillic</w:t>
      </w:r>
      <w:proofErr w:type="spellEnd"/>
      <w:r w:rsidRPr="00640B78">
        <w:rPr>
          <w:rFonts w:asciiTheme="minorHAnsi" w:hAnsiTheme="minorHAnsi" w:cstheme="minorHAnsi"/>
          <w:b w:val="0"/>
          <w:sz w:val="20"/>
          <w:lang w:val="en-GB"/>
        </w:rPr>
        <w:t xml:space="preserve"> acid (right) samples (White’s non-parametric t-test, p&lt;0.05, B-H adjusted, effect size &gt;1).</w:t>
      </w:r>
    </w:p>
    <w:p w14:paraId="40437D9C" w14:textId="77777777" w:rsidR="00A441C2" w:rsidRPr="00640B78" w:rsidRDefault="00A441C2" w:rsidP="00F9562E">
      <w:pPr>
        <w:pStyle w:val="MDPI13authornames"/>
        <w:spacing w:after="360"/>
        <w:rPr>
          <w:rFonts w:asciiTheme="minorHAnsi" w:hAnsiTheme="minorHAnsi" w:cstheme="minorHAnsi"/>
          <w:b w:val="0"/>
          <w:lang w:val="en-GB"/>
        </w:rPr>
      </w:pPr>
      <w:r w:rsidRPr="00640B78">
        <w:rPr>
          <w:rFonts w:asciiTheme="minorHAnsi" w:hAnsiTheme="minorHAnsi" w:cstheme="minorHAnsi"/>
          <w:lang w:val="en-GB"/>
        </w:rPr>
        <w:t>Figure S1b</w:t>
      </w:r>
      <w:r w:rsidRPr="00640B78">
        <w:rPr>
          <w:rFonts w:asciiTheme="minorHAnsi" w:hAnsiTheme="minorHAnsi" w:cstheme="minorHAnsi"/>
          <w:b w:val="0"/>
          <w:lang w:val="en-GB"/>
        </w:rPr>
        <w:t>: Mean sequence proportions [%] of mesophilic genera of all control and ferulic acid (left) and of all control and coumaric acid (right) samples (White’s non-parametric t-test, p&lt;0.05, B-H adjusted, effect size &gt;1).</w:t>
      </w:r>
    </w:p>
    <w:p w14:paraId="5F7FFE8C" w14:textId="77777777" w:rsidR="00A441C2" w:rsidRPr="00640B78" w:rsidRDefault="00500868" w:rsidP="00640B78">
      <w:pPr>
        <w:spacing w:after="120" w:line="276" w:lineRule="auto"/>
        <w:jc w:val="left"/>
        <w:rPr>
          <w:rFonts w:cstheme="minorHAnsi"/>
          <w:sz w:val="20"/>
          <w:lang w:val="en-GB"/>
        </w:rPr>
      </w:pPr>
      <w:r w:rsidRPr="00640B78">
        <w:rPr>
          <w:rFonts w:cstheme="minorHAnsi"/>
          <w:b/>
          <w:sz w:val="20"/>
          <w:lang w:val="en-GB"/>
        </w:rPr>
        <w:t>Figure S2a</w:t>
      </w:r>
      <w:r w:rsidRPr="00640B78">
        <w:rPr>
          <w:rFonts w:cstheme="minorHAnsi"/>
          <w:sz w:val="20"/>
          <w:lang w:val="en-GB"/>
        </w:rPr>
        <w:t xml:space="preserve">: Interactive visualisation of mesophilic taxa of the control as well of the gallic-, syringic-, </w:t>
      </w:r>
      <w:proofErr w:type="spellStart"/>
      <w:r w:rsidRPr="00640B78">
        <w:rPr>
          <w:rFonts w:cstheme="minorHAnsi"/>
          <w:sz w:val="20"/>
          <w:lang w:val="en-GB"/>
        </w:rPr>
        <w:t>vanillic</w:t>
      </w:r>
      <w:proofErr w:type="spellEnd"/>
      <w:r w:rsidRPr="00640B78">
        <w:rPr>
          <w:rFonts w:cstheme="minorHAnsi"/>
          <w:sz w:val="20"/>
          <w:lang w:val="en-GB"/>
        </w:rPr>
        <w:t>-, ferulic-, and coumaric acid samples at low (LCL), medium (MCL), and high (HCL) overload conditions on day 0 (control) and on day 14 (all samples). The link was generated via the internet browser Mozilla Firefox™.</w:t>
      </w:r>
    </w:p>
    <w:p w14:paraId="344F8B73" w14:textId="77777777" w:rsidR="00500868" w:rsidRPr="00640B78" w:rsidRDefault="00500868" w:rsidP="00A441C2">
      <w:pPr>
        <w:spacing w:after="360" w:line="276" w:lineRule="auto"/>
        <w:jc w:val="left"/>
        <w:rPr>
          <w:rFonts w:cstheme="minorHAnsi"/>
          <w:sz w:val="20"/>
          <w:lang w:val="en-GB"/>
        </w:rPr>
      </w:pPr>
      <w:r w:rsidRPr="00640B78">
        <w:rPr>
          <w:rFonts w:cstheme="minorHAnsi"/>
          <w:b/>
          <w:sz w:val="20"/>
          <w:lang w:val="en-GB"/>
        </w:rPr>
        <w:t>Figure S2b</w:t>
      </w:r>
      <w:r w:rsidRPr="00640B78">
        <w:rPr>
          <w:rFonts w:cstheme="minorHAnsi"/>
          <w:sz w:val="20"/>
          <w:lang w:val="en-GB"/>
        </w:rPr>
        <w:t xml:space="preserve">: Interactive visualisation of mesophilic taxa of the control as well of the gallic-, syringic-, </w:t>
      </w:r>
      <w:proofErr w:type="spellStart"/>
      <w:r w:rsidRPr="00640B78">
        <w:rPr>
          <w:rFonts w:cstheme="minorHAnsi"/>
          <w:sz w:val="20"/>
          <w:lang w:val="en-GB"/>
        </w:rPr>
        <w:t>vanillic</w:t>
      </w:r>
      <w:proofErr w:type="spellEnd"/>
      <w:r w:rsidRPr="00640B78">
        <w:rPr>
          <w:rFonts w:cstheme="minorHAnsi"/>
          <w:sz w:val="20"/>
          <w:lang w:val="en-GB"/>
        </w:rPr>
        <w:t>-, ferulic-, and coumaric acid samples at low (LCL), medium (MCL), and high (HCL) overload conditions on day 0 (control) and on day 28 (all samples). The link was generated via the internet browser Mozilla Firefox™.</w:t>
      </w:r>
    </w:p>
    <w:p w14:paraId="3B35976F" w14:textId="2CB1FFE9" w:rsidR="00500868" w:rsidRPr="00640B78" w:rsidRDefault="00F9562E" w:rsidP="00A441C2">
      <w:pPr>
        <w:spacing w:after="360" w:line="276" w:lineRule="auto"/>
        <w:jc w:val="left"/>
        <w:rPr>
          <w:rFonts w:cstheme="minorHAnsi"/>
          <w:sz w:val="20"/>
          <w:lang w:val="en-GB"/>
        </w:rPr>
      </w:pPr>
      <w:r w:rsidRPr="00640B78">
        <w:rPr>
          <w:rFonts w:cstheme="minorHAnsi"/>
          <w:b/>
          <w:sz w:val="20"/>
          <w:lang w:val="en-GB"/>
        </w:rPr>
        <w:t>Figure S3:</w:t>
      </w:r>
      <w:r w:rsidRPr="00640B78">
        <w:rPr>
          <w:rFonts w:cstheme="minorHAnsi"/>
          <w:sz w:val="20"/>
          <w:lang w:val="en-GB"/>
        </w:rPr>
        <w:t xml:space="preserve"> The Kyoto </w:t>
      </w:r>
      <w:proofErr w:type="spellStart"/>
      <w:r w:rsidRPr="00640B78">
        <w:rPr>
          <w:rFonts w:cstheme="minorHAnsi"/>
          <w:sz w:val="20"/>
          <w:lang w:val="en-GB"/>
        </w:rPr>
        <w:t>Encyclopedia</w:t>
      </w:r>
      <w:proofErr w:type="spellEnd"/>
      <w:r w:rsidRPr="00640B78">
        <w:rPr>
          <w:rFonts w:cstheme="minorHAnsi"/>
          <w:sz w:val="20"/>
          <w:lang w:val="en-GB"/>
        </w:rPr>
        <w:t xml:space="preserve"> of Genes and Genomes (KEGG) orthology counts of general pathways and of pathways relevant for anaerobic degradation of aromatic compounds of all mesophilic samples of day 28. Kruskal-Wallis (KW-H) analyses are included. The markers represent the medians, the boxes show the upper to lower quartiles of each median.</w:t>
      </w:r>
    </w:p>
    <w:p w14:paraId="1EDEC064" w14:textId="77777777" w:rsidR="00F9562E" w:rsidRPr="00640B78" w:rsidRDefault="00F9562E" w:rsidP="00640B78">
      <w:pPr>
        <w:spacing w:after="120" w:line="276" w:lineRule="auto"/>
        <w:jc w:val="left"/>
        <w:rPr>
          <w:rFonts w:cstheme="minorHAnsi"/>
          <w:sz w:val="20"/>
          <w:lang w:val="en-GB"/>
        </w:rPr>
      </w:pPr>
      <w:r w:rsidRPr="00640B78">
        <w:rPr>
          <w:rFonts w:cstheme="minorHAnsi"/>
          <w:b/>
          <w:sz w:val="20"/>
          <w:lang w:val="en-GB"/>
        </w:rPr>
        <w:t>Figure S4a</w:t>
      </w:r>
      <w:r w:rsidRPr="00640B78">
        <w:rPr>
          <w:rFonts w:cstheme="minorHAnsi"/>
          <w:sz w:val="20"/>
          <w:lang w:val="en-GB"/>
        </w:rPr>
        <w:t xml:space="preserve">: Mean sequence proportions [%] of thermophilic genera of all control and gallic (left), syringic (middle), and </w:t>
      </w:r>
      <w:proofErr w:type="spellStart"/>
      <w:r w:rsidRPr="00640B78">
        <w:rPr>
          <w:rFonts w:cstheme="minorHAnsi"/>
          <w:sz w:val="20"/>
          <w:lang w:val="en-GB"/>
        </w:rPr>
        <w:t>vanillic</w:t>
      </w:r>
      <w:proofErr w:type="spellEnd"/>
      <w:r w:rsidRPr="00640B78">
        <w:rPr>
          <w:rFonts w:cstheme="minorHAnsi"/>
          <w:sz w:val="20"/>
          <w:lang w:val="en-GB"/>
        </w:rPr>
        <w:t xml:space="preserve"> acid (right) samples (White’s non-parametric t-test, p&lt;0.05, B-H adjusted, effect size &gt;1).</w:t>
      </w:r>
    </w:p>
    <w:p w14:paraId="66DDA124" w14:textId="77777777" w:rsidR="00F9562E" w:rsidRPr="00640B78" w:rsidRDefault="00E10D34" w:rsidP="00A441C2">
      <w:pPr>
        <w:spacing w:after="360" w:line="276" w:lineRule="auto"/>
        <w:jc w:val="left"/>
        <w:rPr>
          <w:rFonts w:cstheme="minorHAnsi"/>
          <w:sz w:val="20"/>
          <w:lang w:val="en-GB"/>
        </w:rPr>
      </w:pPr>
      <w:r w:rsidRPr="00640B78">
        <w:rPr>
          <w:rFonts w:cstheme="minorHAnsi"/>
          <w:b/>
          <w:sz w:val="20"/>
          <w:lang w:val="en-GB"/>
        </w:rPr>
        <w:t>Figure S4b</w:t>
      </w:r>
      <w:r w:rsidRPr="00640B78">
        <w:rPr>
          <w:rFonts w:cstheme="minorHAnsi"/>
          <w:sz w:val="20"/>
          <w:lang w:val="en-GB"/>
        </w:rPr>
        <w:t>: Mean sequence proportions [%] of thermophilic genera of all control and ferulic acid (left) and of all control and coumaric acid (right) samples (White’s non-parametric t-test, p&lt;0.05, B-H adjusted, effect size &gt;1).</w:t>
      </w:r>
    </w:p>
    <w:p w14:paraId="76B97AC9" w14:textId="77777777" w:rsidR="00E10D34" w:rsidRDefault="00640B78" w:rsidP="00640B78">
      <w:pPr>
        <w:spacing w:after="120" w:line="276" w:lineRule="auto"/>
        <w:jc w:val="left"/>
        <w:rPr>
          <w:rFonts w:cstheme="minorHAnsi"/>
          <w:sz w:val="20"/>
          <w:lang w:val="en-GB"/>
        </w:rPr>
      </w:pPr>
      <w:r w:rsidRPr="00640B78">
        <w:rPr>
          <w:rFonts w:cstheme="minorHAnsi"/>
          <w:b/>
          <w:sz w:val="20"/>
          <w:lang w:val="en-GB"/>
        </w:rPr>
        <w:t>Figure S5a</w:t>
      </w:r>
      <w:r>
        <w:rPr>
          <w:rFonts w:cstheme="minorHAnsi"/>
          <w:sz w:val="20"/>
          <w:lang w:val="en-GB"/>
        </w:rPr>
        <w:t>:</w:t>
      </w:r>
      <w:r w:rsidRPr="00640B78">
        <w:rPr>
          <w:rFonts w:cstheme="minorHAnsi"/>
          <w:sz w:val="20"/>
          <w:lang w:val="en-GB"/>
        </w:rPr>
        <w:t xml:space="preserve"> Interactive visualisation of thermophilic taxa of the control as well of the gallic-, syringic-, </w:t>
      </w:r>
      <w:proofErr w:type="spellStart"/>
      <w:r w:rsidRPr="00640B78">
        <w:rPr>
          <w:rFonts w:cstheme="minorHAnsi"/>
          <w:sz w:val="20"/>
          <w:lang w:val="en-GB"/>
        </w:rPr>
        <w:t>vanillic</w:t>
      </w:r>
      <w:proofErr w:type="spellEnd"/>
      <w:r w:rsidRPr="00640B78">
        <w:rPr>
          <w:rFonts w:cstheme="minorHAnsi"/>
          <w:sz w:val="20"/>
          <w:lang w:val="en-GB"/>
        </w:rPr>
        <w:t>-, ferulic-, and coumaric acid samples at low (LCL), medium (MCL), and high (HCL) overload conditions on day 0 (control) and on day 14 (all samples). The link was generated via the internet browser Mozilla Firefox™.</w:t>
      </w:r>
    </w:p>
    <w:p w14:paraId="40B210FD" w14:textId="77777777" w:rsidR="00640B78" w:rsidRDefault="00640B78" w:rsidP="00A441C2">
      <w:pPr>
        <w:spacing w:after="360" w:line="276" w:lineRule="auto"/>
        <w:jc w:val="left"/>
        <w:rPr>
          <w:rFonts w:cstheme="minorHAnsi"/>
          <w:sz w:val="20"/>
          <w:lang w:val="en-GB"/>
        </w:rPr>
      </w:pPr>
      <w:r w:rsidRPr="00640B78">
        <w:rPr>
          <w:rFonts w:cstheme="minorHAnsi"/>
          <w:b/>
          <w:sz w:val="20"/>
          <w:lang w:val="en-GB"/>
        </w:rPr>
        <w:t>Figure S5b</w:t>
      </w:r>
      <w:r>
        <w:rPr>
          <w:rFonts w:cstheme="minorHAnsi"/>
          <w:sz w:val="20"/>
          <w:lang w:val="en-GB"/>
        </w:rPr>
        <w:t>:</w:t>
      </w:r>
      <w:r w:rsidRPr="00640B78">
        <w:rPr>
          <w:rFonts w:cstheme="minorHAnsi"/>
          <w:sz w:val="20"/>
          <w:lang w:val="en-GB"/>
        </w:rPr>
        <w:t xml:space="preserve"> Interactive visualisation of thermophilic taxa of the control as well of the gallic-, syringic-, </w:t>
      </w:r>
      <w:proofErr w:type="spellStart"/>
      <w:r w:rsidRPr="00640B78">
        <w:rPr>
          <w:rFonts w:cstheme="minorHAnsi"/>
          <w:sz w:val="20"/>
          <w:lang w:val="en-GB"/>
        </w:rPr>
        <w:t>vanillic</w:t>
      </w:r>
      <w:proofErr w:type="spellEnd"/>
      <w:r w:rsidRPr="00640B78">
        <w:rPr>
          <w:rFonts w:cstheme="minorHAnsi"/>
          <w:sz w:val="20"/>
          <w:lang w:val="en-GB"/>
        </w:rPr>
        <w:t>-, ferulic-, and coumaric acid samples at low (LCL), medium (MCL), and high (HCL) overload conditions on day 0 (control) and on day 28 (all samples). The link was generated via the internet browser Mozilla Firefox™.</w:t>
      </w:r>
    </w:p>
    <w:p w14:paraId="0BCEF231" w14:textId="43B34624" w:rsidR="00640B78" w:rsidRDefault="00640B78" w:rsidP="00A441C2">
      <w:pPr>
        <w:spacing w:after="360" w:line="276" w:lineRule="auto"/>
        <w:jc w:val="left"/>
        <w:rPr>
          <w:rFonts w:cstheme="minorHAnsi"/>
          <w:sz w:val="20"/>
          <w:lang w:val="en-GB"/>
        </w:rPr>
      </w:pPr>
      <w:r w:rsidRPr="00640B78">
        <w:rPr>
          <w:rFonts w:cstheme="minorHAnsi"/>
          <w:b/>
          <w:sz w:val="20"/>
          <w:lang w:val="en-GB"/>
        </w:rPr>
        <w:t>Figure S6</w:t>
      </w:r>
      <w:r>
        <w:rPr>
          <w:rFonts w:cstheme="minorHAnsi"/>
          <w:sz w:val="20"/>
          <w:lang w:val="en-GB"/>
        </w:rPr>
        <w:t>:</w:t>
      </w:r>
      <w:r w:rsidRPr="00640B78">
        <w:rPr>
          <w:rFonts w:cstheme="minorHAnsi"/>
          <w:sz w:val="20"/>
          <w:lang w:val="en-GB"/>
        </w:rPr>
        <w:t xml:space="preserve"> The Kyoto </w:t>
      </w:r>
      <w:proofErr w:type="spellStart"/>
      <w:r w:rsidRPr="00640B78">
        <w:rPr>
          <w:rFonts w:cstheme="minorHAnsi"/>
          <w:sz w:val="20"/>
          <w:lang w:val="en-GB"/>
        </w:rPr>
        <w:t>Encyclopedia</w:t>
      </w:r>
      <w:proofErr w:type="spellEnd"/>
      <w:r w:rsidRPr="00640B78">
        <w:rPr>
          <w:rFonts w:cstheme="minorHAnsi"/>
          <w:sz w:val="20"/>
          <w:lang w:val="en-GB"/>
        </w:rPr>
        <w:t xml:space="preserve"> of Genes and Genomes (KEGG) orthology counts of general pathways and of pathways relevant for anaerobic degradation of aromatic compounds of all thermophilic samples of 28. Kruskal-Wallis (KW-H) analyses are included. The markers represent the medians, the boxes show the upper to lower quartiles of each median.</w:t>
      </w:r>
    </w:p>
    <w:p w14:paraId="2A96AFC6" w14:textId="77777777" w:rsidR="00640B78" w:rsidRDefault="00640B78" w:rsidP="00A441C2">
      <w:pPr>
        <w:spacing w:after="360" w:line="276" w:lineRule="auto"/>
        <w:jc w:val="left"/>
        <w:rPr>
          <w:rFonts w:cstheme="minorHAnsi"/>
          <w:sz w:val="20"/>
          <w:lang w:val="en-GB"/>
        </w:rPr>
      </w:pPr>
      <w:r w:rsidRPr="00640B78">
        <w:rPr>
          <w:rFonts w:cstheme="minorHAnsi"/>
          <w:b/>
          <w:sz w:val="20"/>
          <w:lang w:val="en-GB"/>
        </w:rPr>
        <w:t>Figure S7</w:t>
      </w:r>
      <w:r w:rsidRPr="00640B78">
        <w:rPr>
          <w:rFonts w:cstheme="minorHAnsi"/>
          <w:sz w:val="20"/>
          <w:lang w:val="en-GB"/>
        </w:rPr>
        <w:t xml:space="preserve">: Shannon diversity index for meso- and thermophilic samples fed with gallic (1st column), syringic (2nd column), </w:t>
      </w:r>
      <w:proofErr w:type="spellStart"/>
      <w:r w:rsidRPr="00640B78">
        <w:rPr>
          <w:rFonts w:cstheme="minorHAnsi"/>
          <w:sz w:val="20"/>
          <w:lang w:val="en-GB"/>
        </w:rPr>
        <w:t>vanillic</w:t>
      </w:r>
      <w:proofErr w:type="spellEnd"/>
      <w:r w:rsidRPr="00640B78">
        <w:rPr>
          <w:rFonts w:cstheme="minorHAnsi"/>
          <w:sz w:val="20"/>
          <w:lang w:val="en-GB"/>
        </w:rPr>
        <w:t xml:space="preserve"> (3rd column), ferulic (4th column), and coumaric acid (5th column).</w:t>
      </w:r>
    </w:p>
    <w:p w14:paraId="28DADE15" w14:textId="77777777" w:rsidR="00640B78" w:rsidRDefault="00640B78" w:rsidP="00640B78">
      <w:pPr>
        <w:spacing w:after="120" w:line="276" w:lineRule="auto"/>
        <w:jc w:val="left"/>
        <w:rPr>
          <w:rFonts w:cstheme="minorHAnsi"/>
          <w:sz w:val="20"/>
          <w:lang w:val="en-GB"/>
        </w:rPr>
      </w:pPr>
      <w:r w:rsidRPr="00640B78">
        <w:rPr>
          <w:rFonts w:cstheme="minorHAnsi"/>
          <w:b/>
          <w:sz w:val="20"/>
          <w:lang w:val="en-GB"/>
        </w:rPr>
        <w:t>Figure S8a</w:t>
      </w:r>
      <w:r w:rsidRPr="00640B78">
        <w:rPr>
          <w:rFonts w:cstheme="minorHAnsi"/>
          <w:sz w:val="20"/>
          <w:lang w:val="en-GB"/>
        </w:rPr>
        <w:t>: Neighbour joining clustering with KEGG enzyme results of thermophilic samples on day 28. The Bray-Curtis similarity index was applied.</w:t>
      </w:r>
    </w:p>
    <w:p w14:paraId="0025632A" w14:textId="77777777" w:rsidR="00640B78" w:rsidRDefault="00640B78" w:rsidP="00640B78">
      <w:pPr>
        <w:spacing w:after="120" w:line="276" w:lineRule="auto"/>
        <w:jc w:val="left"/>
        <w:rPr>
          <w:rFonts w:cstheme="minorHAnsi"/>
          <w:sz w:val="20"/>
          <w:lang w:val="en-GB"/>
        </w:rPr>
      </w:pPr>
      <w:r w:rsidRPr="00640B78">
        <w:rPr>
          <w:rFonts w:cstheme="minorHAnsi"/>
          <w:b/>
          <w:sz w:val="20"/>
          <w:lang w:val="en-GB"/>
        </w:rPr>
        <w:t>Figure S8b</w:t>
      </w:r>
      <w:r w:rsidRPr="00640B78">
        <w:rPr>
          <w:rFonts w:cstheme="minorHAnsi"/>
          <w:sz w:val="20"/>
          <w:lang w:val="en-GB"/>
        </w:rPr>
        <w:t xml:space="preserve">: Heatmap (blue to red) using KEGG orthology counts of the most abundant and most differently expressed enzymes (orthology count sum ≥ 10,000 and standard deviation ≥ 500) of thermophilic controls and HCL samples of day 28. Bottom, horizontal: expressed enzymes labelled after the KEGG orthology database. </w:t>
      </w:r>
    </w:p>
    <w:p w14:paraId="66BC3E6F" w14:textId="7C6722A1" w:rsidR="00640B78" w:rsidRPr="00640B78" w:rsidRDefault="00640B78" w:rsidP="00640B78">
      <w:pPr>
        <w:spacing w:after="120" w:line="276" w:lineRule="auto"/>
        <w:jc w:val="left"/>
        <w:rPr>
          <w:rFonts w:cstheme="minorHAnsi"/>
          <w:sz w:val="20"/>
          <w:lang w:val="en-GB"/>
        </w:rPr>
        <w:sectPr w:rsidR="00640B78" w:rsidRPr="00640B78" w:rsidSect="000465EA">
          <w:type w:val="continuous"/>
          <w:pgSz w:w="11906" w:h="16838"/>
          <w:pgMar w:top="1417" w:right="1134" w:bottom="1417" w:left="1417" w:header="737" w:footer="454" w:gutter="0"/>
          <w:cols w:space="708"/>
          <w:docGrid w:linePitch="360"/>
        </w:sectPr>
      </w:pPr>
      <w:r w:rsidRPr="000E36C0">
        <w:rPr>
          <w:rFonts w:cstheme="minorHAnsi"/>
          <w:b/>
          <w:sz w:val="20"/>
          <w:lang w:val="en-GB"/>
        </w:rPr>
        <w:t>Figure S8c</w:t>
      </w:r>
      <w:r w:rsidRPr="00640B78">
        <w:rPr>
          <w:rFonts w:cstheme="minorHAnsi"/>
          <w:sz w:val="20"/>
          <w:lang w:val="en-GB"/>
        </w:rPr>
        <w:t>: KEGG orthology counts per samples of the enzyme subunits K00282 (</w:t>
      </w:r>
      <w:proofErr w:type="spellStart"/>
      <w:r w:rsidRPr="00640B78">
        <w:rPr>
          <w:rFonts w:cstheme="minorHAnsi"/>
          <w:sz w:val="20"/>
          <w:lang w:val="en-GB"/>
        </w:rPr>
        <w:t>glycin</w:t>
      </w:r>
      <w:proofErr w:type="spellEnd"/>
      <w:r w:rsidRPr="00640B78">
        <w:rPr>
          <w:rFonts w:cstheme="minorHAnsi"/>
          <w:sz w:val="20"/>
          <w:lang w:val="en-GB"/>
        </w:rPr>
        <w:t xml:space="preserve"> </w:t>
      </w:r>
      <w:r w:rsidR="00230435">
        <w:rPr>
          <w:rFonts w:cstheme="minorHAnsi"/>
          <w:sz w:val="20"/>
          <w:lang w:val="en-GB"/>
        </w:rPr>
        <w:t>dehydrogenase</w:t>
      </w:r>
      <w:r w:rsidR="00230435" w:rsidRPr="00640B78">
        <w:rPr>
          <w:rFonts w:cstheme="minorHAnsi"/>
          <w:sz w:val="20"/>
          <w:lang w:val="en-GB"/>
        </w:rPr>
        <w:t xml:space="preserve"> </w:t>
      </w:r>
      <w:r w:rsidRPr="00640B78">
        <w:rPr>
          <w:rFonts w:cstheme="minorHAnsi"/>
          <w:sz w:val="20"/>
          <w:lang w:val="en-GB"/>
        </w:rPr>
        <w:t>(</w:t>
      </w:r>
      <w:proofErr w:type="spellStart"/>
      <w:r w:rsidRPr="00640B78">
        <w:rPr>
          <w:rFonts w:cstheme="minorHAnsi"/>
          <w:sz w:val="20"/>
          <w:lang w:val="en-GB"/>
        </w:rPr>
        <w:t>gcvP</w:t>
      </w:r>
      <w:proofErr w:type="spellEnd"/>
      <w:r w:rsidRPr="00640B78">
        <w:rPr>
          <w:rFonts w:cstheme="minorHAnsi"/>
          <w:sz w:val="20"/>
          <w:lang w:val="en-GB"/>
        </w:rPr>
        <w:t>) subunit 1) and K00283 (</w:t>
      </w:r>
      <w:proofErr w:type="spellStart"/>
      <w:r w:rsidRPr="00640B78">
        <w:rPr>
          <w:rFonts w:cstheme="minorHAnsi"/>
          <w:sz w:val="20"/>
          <w:lang w:val="en-GB"/>
        </w:rPr>
        <w:t>gcvP</w:t>
      </w:r>
      <w:proofErr w:type="spellEnd"/>
      <w:r w:rsidRPr="00640B78">
        <w:rPr>
          <w:rFonts w:cstheme="minorHAnsi"/>
          <w:sz w:val="20"/>
          <w:lang w:val="en-GB"/>
        </w:rPr>
        <w:t xml:space="preserve"> subunit 2) as well of K01990 (ABC-2 type transport system ATP-binding protein) of thermophilic controls and HCL samples of day 28. Marker points and boxes show medians and lower - upper quartiles (25% - 75%), respectively</w:t>
      </w:r>
    </w:p>
    <w:p w14:paraId="6BF99AD0" w14:textId="4ECFAFA5" w:rsidR="00A441C2" w:rsidRPr="000465EA" w:rsidRDefault="00B004CB">
      <w:pPr>
        <w:spacing w:line="276" w:lineRule="auto"/>
        <w:jc w:val="left"/>
        <w:rPr>
          <w:rFonts w:cstheme="minorHAnsi"/>
          <w:b/>
          <w:szCs w:val="24"/>
          <w:lang w:val="en-GB"/>
        </w:rPr>
      </w:pPr>
      <w:r w:rsidRPr="000465EA">
        <w:rPr>
          <w:rFonts w:cstheme="minorHAnsi"/>
          <w:b/>
          <w:noProof/>
          <w:szCs w:val="24"/>
          <w:lang w:eastAsia="de-AT"/>
        </w:rPr>
        <w:lastRenderedPageBreak/>
        <w:drawing>
          <wp:anchor distT="0" distB="0" distL="114300" distR="114300" simplePos="0" relativeHeight="251663360" behindDoc="1" locked="0" layoutInCell="1" allowOverlap="1" wp14:anchorId="240BAA34" wp14:editId="5F535271">
            <wp:simplePos x="0" y="0"/>
            <wp:positionH relativeFrom="margin">
              <wp:align>center</wp:align>
            </wp:positionH>
            <wp:positionV relativeFrom="margin">
              <wp:posOffset>254248</wp:posOffset>
            </wp:positionV>
            <wp:extent cx="10299065" cy="2210435"/>
            <wp:effectExtent l="0" t="0" r="6985" b="0"/>
            <wp:wrapTopAndBottom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065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1C2" w:rsidRPr="000465EA">
        <w:rPr>
          <w:rFonts w:cstheme="minorHAnsi"/>
          <w:b/>
          <w:szCs w:val="24"/>
          <w:lang w:val="en-GB"/>
        </w:rPr>
        <w:t>Figure S1a</w:t>
      </w:r>
    </w:p>
    <w:p w14:paraId="18C229CB" w14:textId="2B68EFE0" w:rsidR="00A441C2" w:rsidRPr="00640B78" w:rsidRDefault="00A441C2">
      <w:pPr>
        <w:spacing w:line="276" w:lineRule="auto"/>
        <w:jc w:val="left"/>
        <w:rPr>
          <w:rFonts w:cstheme="minorHAnsi"/>
          <w:b/>
          <w:sz w:val="20"/>
          <w:lang w:val="en-GB"/>
        </w:rPr>
      </w:pPr>
    </w:p>
    <w:p w14:paraId="2E63DF1D" w14:textId="2C7E8465" w:rsidR="00A441C2" w:rsidRPr="00640B78" w:rsidRDefault="00A441C2">
      <w:pPr>
        <w:spacing w:line="276" w:lineRule="auto"/>
        <w:jc w:val="left"/>
        <w:rPr>
          <w:rFonts w:cstheme="minorHAnsi"/>
          <w:b/>
          <w:sz w:val="20"/>
          <w:lang w:val="en-GB"/>
        </w:rPr>
      </w:pPr>
    </w:p>
    <w:p w14:paraId="594C2AA3" w14:textId="1E3CA1AD" w:rsidR="00A441C2" w:rsidRPr="000465EA" w:rsidRDefault="00A441C2">
      <w:pPr>
        <w:spacing w:line="276" w:lineRule="auto"/>
        <w:jc w:val="left"/>
        <w:rPr>
          <w:rFonts w:cstheme="minorHAnsi"/>
          <w:b/>
          <w:szCs w:val="24"/>
          <w:lang w:val="en-GB"/>
        </w:rPr>
      </w:pPr>
      <w:r w:rsidRPr="000465EA">
        <w:rPr>
          <w:rFonts w:cstheme="minorHAnsi"/>
          <w:noProof/>
          <w:szCs w:val="24"/>
          <w:lang w:eastAsia="de-AT"/>
        </w:rPr>
        <w:drawing>
          <wp:anchor distT="0" distB="0" distL="114300" distR="114300" simplePos="0" relativeHeight="251661312" behindDoc="1" locked="0" layoutInCell="1" allowOverlap="1" wp14:anchorId="4EC5FA45" wp14:editId="40574957">
            <wp:simplePos x="0" y="0"/>
            <wp:positionH relativeFrom="margin">
              <wp:posOffset>332546</wp:posOffset>
            </wp:positionH>
            <wp:positionV relativeFrom="paragraph">
              <wp:posOffset>292570</wp:posOffset>
            </wp:positionV>
            <wp:extent cx="7776210" cy="2586355"/>
            <wp:effectExtent l="0" t="0" r="0" b="4445"/>
            <wp:wrapTopAndBottom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210" cy="258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65EA">
        <w:rPr>
          <w:rFonts w:cstheme="minorHAnsi"/>
          <w:b/>
          <w:szCs w:val="24"/>
          <w:lang w:val="en-GB"/>
        </w:rPr>
        <w:t>Figure S1b</w:t>
      </w:r>
    </w:p>
    <w:p w14:paraId="6ED7325F" w14:textId="77777777" w:rsidR="00F9562E" w:rsidRPr="000465EA" w:rsidRDefault="00F9562E">
      <w:pPr>
        <w:spacing w:line="276" w:lineRule="auto"/>
        <w:jc w:val="left"/>
        <w:rPr>
          <w:rFonts w:cstheme="minorHAnsi"/>
          <w:b/>
          <w:szCs w:val="24"/>
          <w:lang w:val="en-GB"/>
        </w:rPr>
      </w:pPr>
      <w:r w:rsidRPr="000465EA">
        <w:rPr>
          <w:rFonts w:cstheme="minorHAnsi"/>
          <w:b/>
          <w:szCs w:val="24"/>
          <w:lang w:val="en-GB"/>
        </w:rPr>
        <w:lastRenderedPageBreak/>
        <w:t>Figure S2a</w:t>
      </w:r>
    </w:p>
    <w:p w14:paraId="52C264D5" w14:textId="77777777" w:rsidR="00F9562E" w:rsidRPr="00640B78" w:rsidRDefault="00F9562E">
      <w:pPr>
        <w:spacing w:line="276" w:lineRule="auto"/>
        <w:jc w:val="left"/>
        <w:rPr>
          <w:rFonts w:cstheme="minorHAnsi"/>
          <w:sz w:val="18"/>
          <w:szCs w:val="18"/>
        </w:rPr>
      </w:pPr>
      <w:r w:rsidRPr="00640B78">
        <w:rPr>
          <w:rFonts w:cstheme="minorHAnsi"/>
          <w:sz w:val="18"/>
          <w:szCs w:val="18"/>
        </w:rPr>
        <w:object w:dxaOrig="1535" w:dyaOrig="997" w14:anchorId="31D277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50.25pt" o:ole="">
            <v:imagedata r:id="rId20" o:title=""/>
          </v:shape>
          <o:OLEObject Type="Embed" ProgID="Package" ShapeID="_x0000_i1025" DrawAspect="Icon" ObjectID="_1670410453" r:id="rId21"/>
        </w:object>
      </w:r>
    </w:p>
    <w:p w14:paraId="712E6C52" w14:textId="77777777" w:rsidR="00F9562E" w:rsidRPr="000465EA" w:rsidRDefault="00F9562E">
      <w:pPr>
        <w:spacing w:line="276" w:lineRule="auto"/>
        <w:jc w:val="left"/>
        <w:rPr>
          <w:rFonts w:cstheme="minorHAnsi"/>
          <w:b/>
          <w:szCs w:val="24"/>
          <w:lang w:val="en-GB"/>
        </w:rPr>
      </w:pPr>
      <w:r w:rsidRPr="000465EA">
        <w:rPr>
          <w:rFonts w:cstheme="minorHAnsi"/>
          <w:b/>
          <w:szCs w:val="24"/>
          <w:lang w:val="en-GB"/>
        </w:rPr>
        <w:t>Figure S2b</w:t>
      </w:r>
    </w:p>
    <w:p w14:paraId="0B83F493" w14:textId="4E592E24" w:rsidR="00F9562E" w:rsidRPr="00640B78" w:rsidRDefault="007875CC">
      <w:pPr>
        <w:spacing w:line="276" w:lineRule="auto"/>
        <w:jc w:val="left"/>
        <w:rPr>
          <w:rFonts w:cstheme="minorHAnsi"/>
          <w:szCs w:val="18"/>
        </w:rPr>
      </w:pPr>
      <w:r w:rsidRPr="00640B78">
        <w:rPr>
          <w:rFonts w:cstheme="minorHAnsi"/>
          <w:szCs w:val="18"/>
        </w:rPr>
        <w:object w:dxaOrig="1535" w:dyaOrig="997" w14:anchorId="1EB948D8">
          <v:shape id="_x0000_i1026" type="#_x0000_t75" style="width:79.5pt;height:50.25pt" o:ole="">
            <v:imagedata r:id="rId22" o:title=""/>
          </v:shape>
          <o:OLEObject Type="Embed" ProgID="Package" ShapeID="_x0000_i1026" DrawAspect="Icon" ObjectID="_1670410454" r:id="rId23"/>
        </w:object>
      </w:r>
    </w:p>
    <w:p w14:paraId="52D9665A" w14:textId="323DE4EC" w:rsidR="00B004CB" w:rsidRPr="00640B78" w:rsidRDefault="00B004CB">
      <w:pPr>
        <w:spacing w:line="276" w:lineRule="auto"/>
        <w:jc w:val="left"/>
        <w:rPr>
          <w:rFonts w:eastAsia="Times New Roman" w:cstheme="minorHAnsi"/>
          <w:b/>
          <w:snapToGrid w:val="0"/>
          <w:color w:val="000000"/>
          <w:sz w:val="20"/>
          <w:szCs w:val="20"/>
          <w:lang w:val="en-GB" w:eastAsia="de-DE" w:bidi="en-US"/>
        </w:rPr>
      </w:pPr>
      <w:r w:rsidRPr="00640B78">
        <w:rPr>
          <w:rFonts w:cstheme="minorHAnsi"/>
          <w:b/>
          <w:sz w:val="20"/>
          <w:lang w:val="en-GB"/>
        </w:rPr>
        <w:br w:type="page"/>
      </w:r>
    </w:p>
    <w:p w14:paraId="7A507384" w14:textId="153DBB7B" w:rsidR="00B004CB" w:rsidRPr="000465EA" w:rsidRDefault="00234F07" w:rsidP="00B004CB">
      <w:pPr>
        <w:pStyle w:val="MDPI13authornames"/>
        <w:rPr>
          <w:rFonts w:asciiTheme="minorHAnsi" w:hAnsiTheme="minorHAnsi" w:cstheme="minorHAnsi"/>
          <w:sz w:val="24"/>
          <w:szCs w:val="24"/>
          <w:lang w:val="en-GB"/>
        </w:rPr>
      </w:pPr>
      <w:r w:rsidRPr="00234F07"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5829F04E" wp14:editId="7C4E198C">
            <wp:simplePos x="0" y="0"/>
            <wp:positionH relativeFrom="margin">
              <wp:posOffset>-1435</wp:posOffset>
            </wp:positionH>
            <wp:positionV relativeFrom="paragraph">
              <wp:posOffset>307892</wp:posOffset>
            </wp:positionV>
            <wp:extent cx="8892540" cy="5320030"/>
            <wp:effectExtent l="0" t="0" r="3810" b="0"/>
            <wp:wrapTopAndBottom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562E" w:rsidRPr="000465EA">
        <w:rPr>
          <w:rFonts w:asciiTheme="minorHAnsi" w:hAnsiTheme="minorHAnsi" w:cstheme="minorHAnsi"/>
          <w:sz w:val="24"/>
          <w:szCs w:val="24"/>
          <w:lang w:val="en-GB"/>
        </w:rPr>
        <w:t>Figure S3</w:t>
      </w:r>
    </w:p>
    <w:p w14:paraId="3C01C161" w14:textId="2809A64E" w:rsidR="00234F07" w:rsidRDefault="00234F07">
      <w:pPr>
        <w:spacing w:line="276" w:lineRule="auto"/>
        <w:jc w:val="left"/>
        <w:rPr>
          <w:rFonts w:cstheme="minorHAnsi"/>
          <w:lang w:val="en-GB"/>
        </w:rPr>
      </w:pPr>
      <w:r>
        <w:rPr>
          <w:rFonts w:cstheme="minorHAnsi"/>
          <w:lang w:val="en-GB"/>
        </w:rPr>
        <w:br w:type="page"/>
      </w:r>
    </w:p>
    <w:p w14:paraId="3C200E6A" w14:textId="7BF06BEB" w:rsidR="00B004CB" w:rsidRPr="000465EA" w:rsidRDefault="00F9562E" w:rsidP="00B004CB">
      <w:pPr>
        <w:pStyle w:val="MDPI13authornames"/>
        <w:rPr>
          <w:rFonts w:asciiTheme="minorHAnsi" w:hAnsiTheme="minorHAnsi" w:cstheme="minorHAnsi"/>
          <w:sz w:val="24"/>
          <w:szCs w:val="24"/>
          <w:lang w:val="en-GB"/>
        </w:rPr>
      </w:pPr>
      <w:r w:rsidRPr="000465EA">
        <w:rPr>
          <w:rFonts w:asciiTheme="minorHAnsi" w:hAnsiTheme="minorHAnsi" w:cstheme="minorHAnsi"/>
          <w:noProof/>
          <w:sz w:val="24"/>
          <w:szCs w:val="24"/>
          <w:lang w:val="de-AT" w:eastAsia="de-AT"/>
        </w:rPr>
        <w:lastRenderedPageBreak/>
        <w:drawing>
          <wp:anchor distT="0" distB="0" distL="114300" distR="114300" simplePos="0" relativeHeight="251667456" behindDoc="1" locked="0" layoutInCell="1" allowOverlap="1" wp14:anchorId="4BAAF44D" wp14:editId="0417C2A9">
            <wp:simplePos x="0" y="0"/>
            <wp:positionH relativeFrom="margin">
              <wp:align>left</wp:align>
            </wp:positionH>
            <wp:positionV relativeFrom="paragraph">
              <wp:posOffset>212725</wp:posOffset>
            </wp:positionV>
            <wp:extent cx="8650605" cy="2278380"/>
            <wp:effectExtent l="0" t="0" r="0" b="7620"/>
            <wp:wrapTopAndBottom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0605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65EA">
        <w:rPr>
          <w:rFonts w:asciiTheme="minorHAnsi" w:hAnsiTheme="minorHAnsi" w:cstheme="minorHAnsi"/>
          <w:sz w:val="24"/>
          <w:szCs w:val="24"/>
          <w:lang w:val="en-GB"/>
        </w:rPr>
        <w:t>Figure S4a</w:t>
      </w:r>
    </w:p>
    <w:p w14:paraId="5640A7E4" w14:textId="3E1486CD" w:rsidR="00F9562E" w:rsidRPr="00640B78" w:rsidRDefault="00F9562E" w:rsidP="00F9562E">
      <w:pPr>
        <w:pStyle w:val="MDPI13authornames"/>
        <w:rPr>
          <w:rFonts w:asciiTheme="minorHAnsi" w:hAnsiTheme="minorHAnsi" w:cstheme="minorHAnsi"/>
          <w:lang w:val="en-GB"/>
        </w:rPr>
      </w:pPr>
    </w:p>
    <w:p w14:paraId="5CF14EF5" w14:textId="3484458F" w:rsidR="00F9562E" w:rsidRPr="000465EA" w:rsidRDefault="00E10D34" w:rsidP="00F9562E">
      <w:pPr>
        <w:pStyle w:val="MDPI13authornames"/>
        <w:rPr>
          <w:rFonts w:asciiTheme="minorHAnsi" w:hAnsiTheme="minorHAnsi" w:cstheme="minorHAnsi"/>
          <w:sz w:val="24"/>
          <w:szCs w:val="24"/>
          <w:lang w:val="en-GB"/>
        </w:rPr>
      </w:pPr>
      <w:r w:rsidRPr="000465EA">
        <w:rPr>
          <w:rFonts w:asciiTheme="minorHAnsi" w:hAnsiTheme="minorHAnsi" w:cstheme="minorHAnsi"/>
          <w:noProof/>
          <w:sz w:val="24"/>
          <w:szCs w:val="24"/>
          <w:lang w:val="de-AT" w:eastAsia="de-AT"/>
        </w:rPr>
        <w:drawing>
          <wp:anchor distT="0" distB="0" distL="114300" distR="114300" simplePos="0" relativeHeight="251669504" behindDoc="1" locked="0" layoutInCell="1" allowOverlap="1" wp14:anchorId="3E6D6B4F" wp14:editId="652BDCAB">
            <wp:simplePos x="0" y="0"/>
            <wp:positionH relativeFrom="margin">
              <wp:align>left</wp:align>
            </wp:positionH>
            <wp:positionV relativeFrom="paragraph">
              <wp:posOffset>204470</wp:posOffset>
            </wp:positionV>
            <wp:extent cx="5565775" cy="2992755"/>
            <wp:effectExtent l="0" t="0" r="0" b="0"/>
            <wp:wrapTopAndBottom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775" cy="29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562E" w:rsidRPr="000465EA">
        <w:rPr>
          <w:rFonts w:asciiTheme="minorHAnsi" w:hAnsiTheme="minorHAnsi" w:cstheme="minorHAnsi"/>
          <w:sz w:val="24"/>
          <w:szCs w:val="24"/>
          <w:lang w:val="en-GB"/>
        </w:rPr>
        <w:t>Figure S4b</w:t>
      </w:r>
    </w:p>
    <w:p w14:paraId="1B807955" w14:textId="77777777" w:rsidR="00640B78" w:rsidRPr="000465EA" w:rsidRDefault="00640B78">
      <w:pPr>
        <w:spacing w:line="276" w:lineRule="auto"/>
        <w:jc w:val="left"/>
        <w:rPr>
          <w:rFonts w:cstheme="minorHAnsi"/>
          <w:szCs w:val="24"/>
          <w:lang w:val="en-GB"/>
        </w:rPr>
      </w:pPr>
      <w:r w:rsidRPr="000465EA">
        <w:rPr>
          <w:rFonts w:cstheme="minorHAnsi"/>
          <w:b/>
          <w:szCs w:val="24"/>
          <w:lang w:val="en-GB"/>
        </w:rPr>
        <w:lastRenderedPageBreak/>
        <w:t>Figure S5a</w:t>
      </w:r>
    </w:p>
    <w:p w14:paraId="517120CB" w14:textId="77777777" w:rsidR="00640B78" w:rsidRDefault="00640B78">
      <w:pPr>
        <w:spacing w:line="276" w:lineRule="auto"/>
        <w:jc w:val="left"/>
        <w:rPr>
          <w:szCs w:val="18"/>
        </w:rPr>
      </w:pPr>
      <w:r w:rsidRPr="00D925EB">
        <w:rPr>
          <w:szCs w:val="18"/>
        </w:rPr>
        <w:object w:dxaOrig="1650" w:dyaOrig="1105" w14:anchorId="30B294FC">
          <v:shape id="_x0000_i1027" type="#_x0000_t75" style="width:79.5pt;height:57.75pt" o:ole="">
            <v:imagedata r:id="rId27" o:title=""/>
          </v:shape>
          <o:OLEObject Type="Embed" ProgID="Package" ShapeID="_x0000_i1027" DrawAspect="Icon" ObjectID="_1670410455" r:id="rId28"/>
        </w:object>
      </w:r>
    </w:p>
    <w:p w14:paraId="74D0B29C" w14:textId="77777777" w:rsidR="00640B78" w:rsidRDefault="00640B78">
      <w:pPr>
        <w:spacing w:line="276" w:lineRule="auto"/>
        <w:jc w:val="left"/>
        <w:rPr>
          <w:rFonts w:cstheme="minorHAnsi"/>
          <w:sz w:val="20"/>
          <w:szCs w:val="20"/>
          <w:lang w:val="en-GB"/>
        </w:rPr>
      </w:pPr>
    </w:p>
    <w:p w14:paraId="7623927A" w14:textId="77777777" w:rsidR="00640B78" w:rsidRPr="000465EA" w:rsidRDefault="00640B78">
      <w:pPr>
        <w:spacing w:line="276" w:lineRule="auto"/>
        <w:jc w:val="left"/>
        <w:rPr>
          <w:rFonts w:cstheme="minorHAnsi"/>
          <w:b/>
          <w:szCs w:val="24"/>
          <w:lang w:val="en-GB"/>
        </w:rPr>
      </w:pPr>
      <w:r w:rsidRPr="000465EA">
        <w:rPr>
          <w:rFonts w:cstheme="minorHAnsi"/>
          <w:b/>
          <w:szCs w:val="24"/>
          <w:lang w:val="en-GB"/>
        </w:rPr>
        <w:t>Figure S5b</w:t>
      </w:r>
    </w:p>
    <w:p w14:paraId="4AE9502A" w14:textId="2EC17829" w:rsidR="00640B78" w:rsidRPr="00640B78" w:rsidRDefault="002B66FC">
      <w:pPr>
        <w:spacing w:line="276" w:lineRule="auto"/>
        <w:jc w:val="left"/>
        <w:rPr>
          <w:rFonts w:cstheme="minorHAnsi"/>
          <w:sz w:val="20"/>
          <w:szCs w:val="20"/>
          <w:lang w:val="en-GB"/>
        </w:rPr>
      </w:pPr>
      <w:r w:rsidRPr="00D925EB">
        <w:rPr>
          <w:sz w:val="18"/>
          <w:szCs w:val="18"/>
        </w:rPr>
        <w:object w:dxaOrig="1535" w:dyaOrig="997" w14:anchorId="66930C17">
          <v:shape id="_x0000_i1028" type="#_x0000_t75" style="width:79.5pt;height:50.25pt" o:ole="">
            <v:imagedata r:id="rId29" o:title=""/>
          </v:shape>
          <o:OLEObject Type="Embed" ProgID="Package" ShapeID="_x0000_i1028" DrawAspect="Icon" ObjectID="_1670410456" r:id="rId30"/>
        </w:object>
      </w:r>
      <w:r w:rsidR="00640B78" w:rsidRPr="00640B78">
        <w:rPr>
          <w:rFonts w:cstheme="minorHAnsi"/>
          <w:sz w:val="20"/>
          <w:szCs w:val="20"/>
          <w:lang w:val="en-GB"/>
        </w:rPr>
        <w:br w:type="page"/>
      </w:r>
    </w:p>
    <w:p w14:paraId="569DA206" w14:textId="4D53F85A" w:rsidR="00A5153A" w:rsidRDefault="00A5153A">
      <w:pPr>
        <w:spacing w:line="276" w:lineRule="auto"/>
        <w:jc w:val="left"/>
        <w:rPr>
          <w:rFonts w:cstheme="minorHAnsi"/>
          <w:b/>
          <w:szCs w:val="24"/>
          <w:lang w:val="en-GB"/>
        </w:rPr>
      </w:pPr>
      <w:r w:rsidRPr="00A5153A"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08FF8360" wp14:editId="296B6FCF">
            <wp:simplePos x="0" y="0"/>
            <wp:positionH relativeFrom="margin">
              <wp:posOffset>-1270</wp:posOffset>
            </wp:positionH>
            <wp:positionV relativeFrom="paragraph">
              <wp:posOffset>336247</wp:posOffset>
            </wp:positionV>
            <wp:extent cx="8892540" cy="5421630"/>
            <wp:effectExtent l="0" t="0" r="3810" b="0"/>
            <wp:wrapTopAndBottom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2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0B78" w:rsidRPr="000465EA">
        <w:rPr>
          <w:rFonts w:cstheme="minorHAnsi"/>
          <w:b/>
          <w:szCs w:val="24"/>
          <w:lang w:val="en-GB"/>
        </w:rPr>
        <w:t>Figure S6</w:t>
      </w:r>
    </w:p>
    <w:p w14:paraId="4ECAF486" w14:textId="1C2EDFFF" w:rsidR="00640B78" w:rsidRPr="000465EA" w:rsidRDefault="00640B78">
      <w:pPr>
        <w:spacing w:line="276" w:lineRule="auto"/>
        <w:jc w:val="left"/>
        <w:rPr>
          <w:rFonts w:eastAsia="Times New Roman" w:cstheme="minorHAnsi"/>
          <w:b/>
          <w:color w:val="000000"/>
          <w:szCs w:val="24"/>
          <w:lang w:val="en-GB" w:eastAsia="de-DE" w:bidi="en-US"/>
        </w:rPr>
      </w:pPr>
      <w:r w:rsidRPr="000465EA">
        <w:rPr>
          <w:rFonts w:cstheme="minorHAnsi"/>
          <w:b/>
          <w:szCs w:val="24"/>
          <w:lang w:val="en-GB"/>
        </w:rPr>
        <w:br w:type="page"/>
      </w:r>
    </w:p>
    <w:p w14:paraId="187D8F39" w14:textId="46F44BB4" w:rsidR="00640B78" w:rsidRPr="000465EA" w:rsidRDefault="00640B78" w:rsidP="00F9562E">
      <w:pPr>
        <w:pStyle w:val="MDPI14history"/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0465EA">
        <w:rPr>
          <w:rFonts w:asciiTheme="minorHAnsi" w:hAnsiTheme="minorHAnsi" w:cstheme="minorHAnsi"/>
          <w:b/>
          <w:sz w:val="24"/>
          <w:szCs w:val="24"/>
          <w:lang w:val="en-GB"/>
        </w:rPr>
        <w:lastRenderedPageBreak/>
        <w:t>Figure S7</w:t>
      </w:r>
    </w:p>
    <w:p w14:paraId="7D446908" w14:textId="2CF8B992" w:rsidR="00640B78" w:rsidRDefault="00AE6CD4">
      <w:pPr>
        <w:spacing w:line="276" w:lineRule="auto"/>
        <w:jc w:val="left"/>
        <w:rPr>
          <w:rFonts w:eastAsia="Times New Roman" w:cstheme="minorHAnsi"/>
          <w:b/>
          <w:color w:val="000000"/>
          <w:sz w:val="20"/>
          <w:szCs w:val="20"/>
          <w:lang w:val="en-GB" w:eastAsia="de-DE" w:bidi="en-US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0" wp14:anchorId="5CF3DE91" wp14:editId="678571DA">
            <wp:simplePos x="0" y="0"/>
            <wp:positionH relativeFrom="margin">
              <wp:align>left</wp:align>
            </wp:positionH>
            <wp:positionV relativeFrom="page">
              <wp:posOffset>1364777</wp:posOffset>
            </wp:positionV>
            <wp:extent cx="5527344" cy="3098042"/>
            <wp:effectExtent l="0" t="0" r="0" b="7620"/>
            <wp:wrapTopAndBottom/>
            <wp:docPr id="2629" name="Picture 26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9" name="Picture 2629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27344" cy="3098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0B78">
        <w:rPr>
          <w:rFonts w:cstheme="minorHAnsi"/>
          <w:b/>
          <w:sz w:val="20"/>
          <w:lang w:val="en-GB"/>
        </w:rPr>
        <w:br w:type="page"/>
      </w:r>
    </w:p>
    <w:p w14:paraId="1E9A809F" w14:textId="3DD34587" w:rsidR="00F9562E" w:rsidRPr="000465EA" w:rsidRDefault="00F04EAE" w:rsidP="00F9562E">
      <w:pPr>
        <w:pStyle w:val="MDPI14history"/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0465EA">
        <w:rPr>
          <w:rFonts w:asciiTheme="minorHAnsi" w:hAnsiTheme="minorHAnsi" w:cstheme="minorHAnsi"/>
          <w:b/>
          <w:sz w:val="24"/>
          <w:szCs w:val="24"/>
          <w:lang w:val="en-GB"/>
        </w:rPr>
        <w:lastRenderedPageBreak/>
        <w:t>Figure S8a</w:t>
      </w:r>
    </w:p>
    <w:p w14:paraId="6D2838AF" w14:textId="6D1F202F" w:rsidR="00F04EAE" w:rsidRDefault="00E869A6">
      <w:pPr>
        <w:spacing w:line="276" w:lineRule="auto"/>
        <w:jc w:val="left"/>
        <w:rPr>
          <w:rFonts w:eastAsia="Times New Roman" w:cstheme="minorHAnsi"/>
          <w:b/>
          <w:color w:val="000000"/>
          <w:sz w:val="20"/>
          <w:szCs w:val="20"/>
          <w:lang w:val="en-GB" w:eastAsia="de-DE" w:bidi="en-US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4A8903CA" wp14:editId="08FD9A0E">
            <wp:simplePos x="0" y="0"/>
            <wp:positionH relativeFrom="margin">
              <wp:align>left</wp:align>
            </wp:positionH>
            <wp:positionV relativeFrom="paragraph">
              <wp:posOffset>201295</wp:posOffset>
            </wp:positionV>
            <wp:extent cx="7649845" cy="4079875"/>
            <wp:effectExtent l="0" t="0" r="8255" b="0"/>
            <wp:wrapTopAndBottom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649845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4EAE">
        <w:rPr>
          <w:rFonts w:cstheme="minorHAnsi"/>
          <w:b/>
          <w:sz w:val="20"/>
          <w:lang w:val="en-GB"/>
        </w:rPr>
        <w:br w:type="page"/>
      </w:r>
    </w:p>
    <w:p w14:paraId="2064BE5A" w14:textId="7605541A" w:rsidR="00F04EAE" w:rsidRPr="000465EA" w:rsidRDefault="00AD1866" w:rsidP="00F04EAE">
      <w:pPr>
        <w:pStyle w:val="MDPI14history"/>
        <w:ind w:left="0"/>
        <w:rPr>
          <w:rFonts w:asciiTheme="minorHAnsi" w:hAnsiTheme="minorHAnsi" w:cstheme="minorHAnsi"/>
          <w:b/>
          <w:sz w:val="24"/>
          <w:szCs w:val="24"/>
          <w:lang w:val="en-GB"/>
        </w:rPr>
      </w:pPr>
      <w:bookmarkStart w:id="2" w:name="_GoBack"/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657153C4" wp14:editId="3B871072">
            <wp:simplePos x="0" y="0"/>
            <wp:positionH relativeFrom="margin">
              <wp:posOffset>6350</wp:posOffset>
            </wp:positionH>
            <wp:positionV relativeFrom="paragraph">
              <wp:posOffset>347980</wp:posOffset>
            </wp:positionV>
            <wp:extent cx="6710680" cy="5414645"/>
            <wp:effectExtent l="0" t="0" r="0" b="0"/>
            <wp:wrapTopAndBottom/>
            <wp:docPr id="22354" name="Picture 22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54" name="Picture 2235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710680" cy="5414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2"/>
      <w:r w:rsidR="00F04EAE" w:rsidRPr="000465EA">
        <w:rPr>
          <w:rFonts w:asciiTheme="minorHAnsi" w:hAnsiTheme="minorHAnsi" w:cstheme="minorHAnsi"/>
          <w:b/>
          <w:sz w:val="24"/>
          <w:szCs w:val="24"/>
          <w:lang w:val="en-GB"/>
        </w:rPr>
        <w:t>Figure S8b</w:t>
      </w:r>
    </w:p>
    <w:p w14:paraId="140D5A82" w14:textId="02363E6C" w:rsidR="00F04EAE" w:rsidRDefault="00F04EAE">
      <w:pPr>
        <w:spacing w:line="276" w:lineRule="auto"/>
        <w:jc w:val="left"/>
        <w:rPr>
          <w:lang w:val="en-GB" w:eastAsia="de-DE" w:bidi="en-US"/>
        </w:rPr>
      </w:pPr>
      <w:r>
        <w:rPr>
          <w:lang w:val="en-GB" w:eastAsia="de-DE" w:bidi="en-US"/>
        </w:rPr>
        <w:br w:type="page"/>
      </w:r>
    </w:p>
    <w:p w14:paraId="4B32D5FD" w14:textId="0D57C0B0" w:rsidR="00F04EAE" w:rsidRPr="002519B7" w:rsidRDefault="002519B7" w:rsidP="00F04EAE">
      <w:pPr>
        <w:rPr>
          <w:b/>
          <w:szCs w:val="24"/>
          <w:lang w:val="en-GB" w:eastAsia="de-DE" w:bidi="en-US"/>
        </w:rPr>
      </w:pPr>
      <w:r w:rsidRPr="002519B7">
        <w:rPr>
          <w:noProof/>
          <w:lang w:bidi="en-US"/>
        </w:rPr>
        <w:lastRenderedPageBreak/>
        <w:drawing>
          <wp:anchor distT="0" distB="0" distL="114300" distR="114300" simplePos="0" relativeHeight="251684864" behindDoc="0" locked="0" layoutInCell="1" allowOverlap="1" wp14:anchorId="7563F4C2" wp14:editId="7A87EA30">
            <wp:simplePos x="0" y="0"/>
            <wp:positionH relativeFrom="margin">
              <wp:align>right</wp:align>
            </wp:positionH>
            <wp:positionV relativeFrom="paragraph">
              <wp:posOffset>475615</wp:posOffset>
            </wp:positionV>
            <wp:extent cx="8889365" cy="2682875"/>
            <wp:effectExtent l="0" t="0" r="6985" b="0"/>
            <wp:wrapTopAndBottom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9365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4EAE" w:rsidRPr="000465EA">
        <w:rPr>
          <w:b/>
          <w:szCs w:val="24"/>
          <w:lang w:val="en-GB" w:eastAsia="de-DE" w:bidi="en-US"/>
        </w:rPr>
        <w:t>Figure S8c</w:t>
      </w:r>
    </w:p>
    <w:p w14:paraId="5A95446F" w14:textId="77777777" w:rsidR="0093657C" w:rsidRDefault="0093657C" w:rsidP="00F04EAE">
      <w:pPr>
        <w:rPr>
          <w:b/>
          <w:sz w:val="20"/>
          <w:szCs w:val="20"/>
          <w:lang w:val="en-GB" w:eastAsia="de-DE" w:bidi="en-US"/>
        </w:rPr>
      </w:pPr>
    </w:p>
    <w:p w14:paraId="7B132E2E" w14:textId="198691D4" w:rsidR="0093657C" w:rsidRDefault="0093657C" w:rsidP="00F04EAE">
      <w:pPr>
        <w:rPr>
          <w:b/>
          <w:sz w:val="20"/>
          <w:szCs w:val="20"/>
          <w:lang w:val="en-GB" w:eastAsia="de-DE" w:bidi="en-US"/>
        </w:rPr>
        <w:sectPr w:rsidR="0093657C" w:rsidSect="000465EA">
          <w:type w:val="continuous"/>
          <w:pgSz w:w="16838" w:h="11906" w:orient="landscape"/>
          <w:pgMar w:top="1417" w:right="1417" w:bottom="1134" w:left="1417" w:header="737" w:footer="454" w:gutter="0"/>
          <w:cols w:space="708"/>
          <w:docGrid w:linePitch="360"/>
        </w:sectPr>
      </w:pPr>
    </w:p>
    <w:p w14:paraId="63BC70CB" w14:textId="77777777" w:rsidR="00F04EAE" w:rsidRPr="00F04EAE" w:rsidRDefault="00F04EAE" w:rsidP="00F04EAE">
      <w:pPr>
        <w:pStyle w:val="berschrift"/>
        <w:numPr>
          <w:ilvl w:val="0"/>
          <w:numId w:val="16"/>
        </w:numPr>
        <w:ind w:left="360" w:hanging="360"/>
        <w:rPr>
          <w:rFonts w:cstheme="minorHAnsi"/>
          <w:szCs w:val="24"/>
          <w:lang w:val="en-GB"/>
        </w:rPr>
      </w:pPr>
      <w:r w:rsidRPr="00F04EAE">
        <w:rPr>
          <w:rFonts w:cstheme="minorHAnsi"/>
          <w:szCs w:val="24"/>
          <w:lang w:val="en-GB"/>
        </w:rPr>
        <w:lastRenderedPageBreak/>
        <w:t>Supplementary Discussion</w:t>
      </w:r>
    </w:p>
    <w:p w14:paraId="0A787F1D" w14:textId="7C1A99DC" w:rsidR="00F04EAE" w:rsidRDefault="00F04EAE" w:rsidP="00F04EAE">
      <w:pPr>
        <w:rPr>
          <w:szCs w:val="24"/>
          <w:lang w:val="en-GB" w:eastAsia="de-DE" w:bidi="en-US"/>
        </w:rPr>
      </w:pPr>
      <w:r w:rsidRPr="00F04EAE">
        <w:rPr>
          <w:b/>
          <w:szCs w:val="24"/>
          <w:lang w:val="en-GB" w:eastAsia="de-DE" w:bidi="en-US"/>
        </w:rPr>
        <w:t xml:space="preserve">Text S1: </w:t>
      </w:r>
      <w:r w:rsidRPr="00F04EAE">
        <w:rPr>
          <w:szCs w:val="24"/>
          <w:lang w:val="en-GB" w:eastAsia="de-DE" w:bidi="en-US"/>
        </w:rPr>
        <w:t xml:space="preserve">KEGG analyses showed that K01990 (ABC-2 type transport system ATP-binding protein) was highly expressed in thermophilic syringic and </w:t>
      </w:r>
      <w:proofErr w:type="spellStart"/>
      <w:r w:rsidRPr="00F04EAE">
        <w:rPr>
          <w:szCs w:val="24"/>
          <w:lang w:val="en-GB" w:eastAsia="de-DE" w:bidi="en-US"/>
        </w:rPr>
        <w:t>vanillic</w:t>
      </w:r>
      <w:proofErr w:type="spellEnd"/>
      <w:r w:rsidRPr="00F04EAE">
        <w:rPr>
          <w:szCs w:val="24"/>
          <w:lang w:val="en-GB" w:eastAsia="de-DE" w:bidi="en-US"/>
        </w:rPr>
        <w:t xml:space="preserve"> HCL samples (Fig. S8b and S8c). The high orthology counts for K01990 (as well as for K00282 and K00283) can be explained by the fact that </w:t>
      </w:r>
      <w:proofErr w:type="spellStart"/>
      <w:r w:rsidRPr="00F04EAE">
        <w:rPr>
          <w:szCs w:val="24"/>
          <w:lang w:val="en-GB" w:eastAsia="de-DE" w:bidi="en-US"/>
        </w:rPr>
        <w:t>i</w:t>
      </w:r>
      <w:proofErr w:type="spellEnd"/>
      <w:r w:rsidRPr="00F04EAE">
        <w:rPr>
          <w:szCs w:val="24"/>
          <w:lang w:val="en-GB" w:eastAsia="de-DE" w:bidi="en-US"/>
        </w:rPr>
        <w:t xml:space="preserve">) the protein was pre-dominantly associated with </w:t>
      </w:r>
      <w:proofErr w:type="spellStart"/>
      <w:r w:rsidRPr="00D06C28">
        <w:rPr>
          <w:i/>
          <w:szCs w:val="24"/>
          <w:lang w:val="en-GB" w:eastAsia="de-DE" w:bidi="en-US"/>
        </w:rPr>
        <w:t>Thermoanaerobacterium</w:t>
      </w:r>
      <w:proofErr w:type="spellEnd"/>
      <w:r w:rsidRPr="00D06C28">
        <w:rPr>
          <w:i/>
          <w:szCs w:val="24"/>
          <w:lang w:val="en-GB" w:eastAsia="de-DE" w:bidi="en-US"/>
        </w:rPr>
        <w:t xml:space="preserve"> </w:t>
      </w:r>
      <w:proofErr w:type="spellStart"/>
      <w:r w:rsidRPr="00D06C28">
        <w:rPr>
          <w:i/>
          <w:szCs w:val="24"/>
          <w:lang w:val="en-GB" w:eastAsia="de-DE" w:bidi="en-US"/>
        </w:rPr>
        <w:t>thermosaccharolyticum</w:t>
      </w:r>
      <w:proofErr w:type="spellEnd"/>
      <w:r w:rsidRPr="00F04EAE">
        <w:rPr>
          <w:szCs w:val="24"/>
          <w:lang w:val="en-GB" w:eastAsia="de-DE" w:bidi="en-US"/>
        </w:rPr>
        <w:t xml:space="preserve"> and ii) by the dominance of </w:t>
      </w:r>
      <w:proofErr w:type="spellStart"/>
      <w:r w:rsidRPr="00D06C28">
        <w:rPr>
          <w:i/>
          <w:szCs w:val="24"/>
          <w:lang w:val="en-GB" w:eastAsia="de-DE" w:bidi="en-US"/>
        </w:rPr>
        <w:t>Thermoanaerobacterium</w:t>
      </w:r>
      <w:proofErr w:type="spellEnd"/>
      <w:r w:rsidRPr="00F04EAE">
        <w:rPr>
          <w:szCs w:val="24"/>
          <w:lang w:val="en-GB" w:eastAsia="de-DE" w:bidi="en-US"/>
        </w:rPr>
        <w:t xml:space="preserve"> spp. in syringic and </w:t>
      </w:r>
      <w:proofErr w:type="spellStart"/>
      <w:r w:rsidRPr="00F04EAE">
        <w:rPr>
          <w:szCs w:val="24"/>
          <w:lang w:val="en-GB" w:eastAsia="de-DE" w:bidi="en-US"/>
        </w:rPr>
        <w:t>vanillic</w:t>
      </w:r>
      <w:proofErr w:type="spellEnd"/>
      <w:r w:rsidRPr="00F04EAE">
        <w:rPr>
          <w:szCs w:val="24"/>
          <w:lang w:val="en-GB" w:eastAsia="de-DE" w:bidi="en-US"/>
        </w:rPr>
        <w:t xml:space="preserve"> HCL samples (Fig. S5). In general, ATP- binding cassette (ABC) transporters are multi-subunit membrane pumps needed to energise the </w:t>
      </w:r>
      <w:proofErr w:type="spellStart"/>
      <w:r w:rsidRPr="00F04EAE">
        <w:rPr>
          <w:szCs w:val="24"/>
          <w:lang w:val="en-GB" w:eastAsia="de-DE" w:bidi="en-US"/>
        </w:rPr>
        <w:t>vectorial</w:t>
      </w:r>
      <w:proofErr w:type="spellEnd"/>
      <w:r w:rsidRPr="00F04EAE">
        <w:rPr>
          <w:szCs w:val="24"/>
          <w:lang w:val="en-GB" w:eastAsia="de-DE" w:bidi="en-US"/>
        </w:rPr>
        <w:t xml:space="preserve"> transfer of various substrates through membranes via ATP binding and hydrolysation </w:t>
      </w:r>
      <w:r w:rsidR="00631DC4">
        <w:rPr>
          <w:szCs w:val="24"/>
          <w:lang w:val="en-GB" w:eastAsia="de-DE" w:bidi="en-US"/>
        </w:rPr>
        <w:t>[1]</w:t>
      </w:r>
      <w:r w:rsidRPr="00F04EAE">
        <w:rPr>
          <w:szCs w:val="24"/>
          <w:lang w:val="en-GB" w:eastAsia="de-DE" w:bidi="en-US"/>
        </w:rPr>
        <w:t xml:space="preserve">. While </w:t>
      </w:r>
      <w:proofErr w:type="spellStart"/>
      <w:r w:rsidRPr="00D06C28">
        <w:rPr>
          <w:i/>
          <w:szCs w:val="24"/>
          <w:lang w:val="en-GB" w:eastAsia="de-DE" w:bidi="en-US"/>
        </w:rPr>
        <w:t>Thermoanaerobacterium</w:t>
      </w:r>
      <w:proofErr w:type="spellEnd"/>
      <w:r w:rsidRPr="00F04EAE">
        <w:rPr>
          <w:szCs w:val="24"/>
          <w:lang w:val="en-GB" w:eastAsia="de-DE" w:bidi="en-US"/>
        </w:rPr>
        <w:t xml:space="preserve"> spp. was primarily associated with K01990 in syringic and </w:t>
      </w:r>
      <w:proofErr w:type="spellStart"/>
      <w:r w:rsidRPr="00F04EAE">
        <w:rPr>
          <w:szCs w:val="24"/>
          <w:lang w:val="en-GB" w:eastAsia="de-DE" w:bidi="en-US"/>
        </w:rPr>
        <w:t>vanillic</w:t>
      </w:r>
      <w:proofErr w:type="spellEnd"/>
      <w:r w:rsidRPr="00F04EAE">
        <w:rPr>
          <w:szCs w:val="24"/>
          <w:lang w:val="en-GB" w:eastAsia="de-DE" w:bidi="en-US"/>
        </w:rPr>
        <w:t xml:space="preserve"> HCL samples, the hydrogenotrophic methanogens </w:t>
      </w:r>
      <w:proofErr w:type="spellStart"/>
      <w:r w:rsidRPr="00D06C28">
        <w:rPr>
          <w:i/>
          <w:szCs w:val="24"/>
          <w:lang w:val="en-GB" w:eastAsia="de-DE" w:bidi="en-US"/>
        </w:rPr>
        <w:t>Methanoculleus</w:t>
      </w:r>
      <w:proofErr w:type="spellEnd"/>
      <w:r w:rsidRPr="00D06C28">
        <w:rPr>
          <w:i/>
          <w:szCs w:val="24"/>
          <w:lang w:val="en-GB" w:eastAsia="de-DE" w:bidi="en-US"/>
        </w:rPr>
        <w:t xml:space="preserve"> </w:t>
      </w:r>
      <w:proofErr w:type="spellStart"/>
      <w:r w:rsidRPr="00D06C28">
        <w:rPr>
          <w:i/>
          <w:szCs w:val="24"/>
          <w:lang w:val="en-GB" w:eastAsia="de-DE" w:bidi="en-US"/>
        </w:rPr>
        <w:t>bourgensis</w:t>
      </w:r>
      <w:proofErr w:type="spellEnd"/>
      <w:r w:rsidRPr="00F04EAE">
        <w:rPr>
          <w:szCs w:val="24"/>
          <w:lang w:val="en-GB" w:eastAsia="de-DE" w:bidi="en-US"/>
        </w:rPr>
        <w:t xml:space="preserve"> and M. sp. MAB 1 were responsible for high K01990 expressions in all other samples. This are interesting first insights in the substrate transport mechanisms of anaerobic microbial consortia; however, deeper knowledge is still pending, especially when considering the role of substrate transfer during syntrophic co-operations in anaerobic (methanogenic) systems </w:t>
      </w:r>
      <w:r w:rsidR="00631DC4">
        <w:rPr>
          <w:szCs w:val="24"/>
          <w:lang w:val="en-GB" w:eastAsia="de-DE" w:bidi="en-US"/>
        </w:rPr>
        <w:t>[2]</w:t>
      </w:r>
      <w:r w:rsidRPr="00F04EAE">
        <w:rPr>
          <w:szCs w:val="24"/>
          <w:lang w:val="en-GB" w:eastAsia="de-DE" w:bidi="en-US"/>
        </w:rPr>
        <w:t>.</w:t>
      </w:r>
    </w:p>
    <w:p w14:paraId="647AFEF9" w14:textId="429B768C" w:rsidR="00631DC4" w:rsidRDefault="00631DC4" w:rsidP="00B518B3">
      <w:pPr>
        <w:pStyle w:val="berschrift"/>
        <w:numPr>
          <w:ilvl w:val="0"/>
          <w:numId w:val="16"/>
        </w:numPr>
        <w:ind w:left="360" w:hanging="360"/>
        <w:rPr>
          <w:lang w:val="en-GB" w:eastAsia="de-DE" w:bidi="en-US"/>
        </w:rPr>
      </w:pPr>
      <w:r w:rsidRPr="00B518B3">
        <w:rPr>
          <w:rFonts w:cstheme="minorHAnsi"/>
          <w:szCs w:val="24"/>
          <w:lang w:val="en-GB"/>
        </w:rPr>
        <w:t>References</w:t>
      </w:r>
    </w:p>
    <w:p w14:paraId="49B8FC29" w14:textId="77777777" w:rsidR="00631DC4" w:rsidRDefault="00631DC4" w:rsidP="00631DC4">
      <w:pPr>
        <w:pStyle w:val="CitaviBibliographyEntry"/>
        <w:rPr>
          <w:lang w:val="en-GB" w:eastAsia="de-DE" w:bidi="en-US"/>
        </w:rPr>
      </w:pPr>
      <w:r>
        <w:rPr>
          <w:lang w:val="en-GB" w:eastAsia="de-DE" w:bidi="en-US"/>
        </w:rPr>
        <w:t>1.</w:t>
      </w:r>
      <w:r>
        <w:rPr>
          <w:lang w:val="en-GB" w:eastAsia="de-DE" w:bidi="en-US"/>
        </w:rPr>
        <w:tab/>
      </w:r>
      <w:bookmarkStart w:id="3" w:name="_CTVL001550aaf8682e94fd29ccec58d4d75ba2b"/>
      <w:r>
        <w:rPr>
          <w:lang w:val="en-GB" w:eastAsia="de-DE" w:bidi="en-US"/>
        </w:rPr>
        <w:t>Rice AJ, Park A, Pinkett HW. Diversity in ABC transporters: Type I, II and III importers. Crit Rev Biochem Mol Biol. 2014;49:426–37. doi:10.3109/10409238.2014.953626.</w:t>
      </w:r>
    </w:p>
    <w:bookmarkEnd w:id="3"/>
    <w:p w14:paraId="2763BB90" w14:textId="574664F2" w:rsidR="00631DC4" w:rsidRDefault="00631DC4" w:rsidP="00631DC4">
      <w:pPr>
        <w:pStyle w:val="CitaviBibliographyEntry"/>
        <w:rPr>
          <w:lang w:val="en-GB" w:eastAsia="de-DE" w:bidi="en-US"/>
        </w:rPr>
      </w:pPr>
      <w:r>
        <w:rPr>
          <w:lang w:val="en-GB" w:eastAsia="de-DE" w:bidi="en-US"/>
        </w:rPr>
        <w:t>2.</w:t>
      </w:r>
      <w:r>
        <w:rPr>
          <w:lang w:val="en-GB" w:eastAsia="de-DE" w:bidi="en-US"/>
        </w:rPr>
        <w:tab/>
      </w:r>
      <w:bookmarkStart w:id="4" w:name="_CTVL001b50e6256c0e04ad3a502de26e8caf892"/>
      <w:r>
        <w:rPr>
          <w:lang w:val="en-GB" w:eastAsia="de-DE" w:bidi="en-US"/>
        </w:rPr>
        <w:t>Westerholm M, Moestedt J, Schnürer A. Biogas production through syntrophic acetate oxidation and deliberate operating strategies for improved digester performance. Applied Energy. 2016;179:124–35. doi:10.1016/j.apenergy.2016.06.061.</w:t>
      </w:r>
      <w:bookmarkEnd w:id="4"/>
    </w:p>
    <w:p w14:paraId="79A8F925" w14:textId="77777777" w:rsidR="00631DC4" w:rsidRPr="00F04EAE" w:rsidRDefault="00631DC4" w:rsidP="00631DC4">
      <w:pPr>
        <w:rPr>
          <w:lang w:val="en-GB" w:eastAsia="de-DE" w:bidi="en-US"/>
        </w:rPr>
      </w:pPr>
    </w:p>
    <w:sectPr w:rsidR="00631DC4" w:rsidRPr="00F04EAE" w:rsidSect="000465EA">
      <w:type w:val="continuous"/>
      <w:pgSz w:w="11906" w:h="16838"/>
      <w:pgMar w:top="1417" w:right="1134" w:bottom="1417" w:left="1417" w:header="73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6F05A" w14:textId="77777777" w:rsidR="005F0D53" w:rsidRDefault="005F0D53" w:rsidP="005647D5">
      <w:pPr>
        <w:spacing w:after="0" w:line="240" w:lineRule="auto"/>
      </w:pPr>
      <w:r>
        <w:separator/>
      </w:r>
    </w:p>
  </w:endnote>
  <w:endnote w:type="continuationSeparator" w:id="0">
    <w:p w14:paraId="0588AC2C" w14:textId="77777777" w:rsidR="005F0D53" w:rsidRDefault="005F0D53" w:rsidP="00564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PMincho">
    <w:altName w:val="ＭＳ Ｐ明朝"/>
    <w:charset w:val="80"/>
    <w:family w:val="roman"/>
    <w:pitch w:val="variable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A263D" w14:textId="77777777" w:rsidR="005F0D53" w:rsidRDefault="005F0D5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3623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Cs w:val="24"/>
      </w:rPr>
    </w:sdtEndPr>
    <w:sdtContent>
      <w:p w14:paraId="40319BC8" w14:textId="1D0A6214" w:rsidR="005F0D53" w:rsidRPr="005647D5" w:rsidRDefault="005F0D53">
        <w:pPr>
          <w:pStyle w:val="Fuzeile"/>
          <w:jc w:val="right"/>
          <w:rPr>
            <w:rFonts w:ascii="Times New Roman" w:hAnsi="Times New Roman" w:cs="Times New Roman"/>
            <w:szCs w:val="24"/>
          </w:rPr>
        </w:pPr>
        <w:r w:rsidRPr="005647D5">
          <w:rPr>
            <w:rFonts w:ascii="Times New Roman" w:hAnsi="Times New Roman" w:cs="Times New Roman"/>
            <w:szCs w:val="24"/>
          </w:rPr>
          <w:fldChar w:fldCharType="begin"/>
        </w:r>
        <w:r w:rsidRPr="005647D5">
          <w:rPr>
            <w:rFonts w:ascii="Times New Roman" w:hAnsi="Times New Roman" w:cs="Times New Roman"/>
            <w:szCs w:val="24"/>
          </w:rPr>
          <w:instrText>PAGE   \* MERGEFORMAT</w:instrText>
        </w:r>
        <w:r w:rsidRPr="005647D5">
          <w:rPr>
            <w:rFonts w:ascii="Times New Roman" w:hAnsi="Times New Roman" w:cs="Times New Roman"/>
            <w:szCs w:val="24"/>
          </w:rPr>
          <w:fldChar w:fldCharType="separate"/>
        </w:r>
        <w:r w:rsidRPr="00757A7F">
          <w:rPr>
            <w:rFonts w:ascii="Times New Roman" w:hAnsi="Times New Roman" w:cs="Times New Roman"/>
            <w:noProof/>
            <w:szCs w:val="24"/>
            <w:lang w:val="de-DE"/>
          </w:rPr>
          <w:t>41</w:t>
        </w:r>
        <w:r w:rsidRPr="005647D5">
          <w:rPr>
            <w:rFonts w:ascii="Times New Roman" w:hAnsi="Times New Roman" w:cs="Times New Roman"/>
            <w:szCs w:val="24"/>
          </w:rPr>
          <w:fldChar w:fldCharType="end"/>
        </w:r>
      </w:p>
    </w:sdtContent>
  </w:sdt>
  <w:p w14:paraId="4A321BE0" w14:textId="77777777" w:rsidR="005F0D53" w:rsidRDefault="005F0D5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0640A" w14:textId="77777777" w:rsidR="005F0D53" w:rsidRDefault="005F0D5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9A3C5" w14:textId="77777777" w:rsidR="005F0D53" w:rsidRDefault="005F0D53" w:rsidP="005647D5">
      <w:pPr>
        <w:spacing w:after="0" w:line="240" w:lineRule="auto"/>
      </w:pPr>
      <w:r>
        <w:separator/>
      </w:r>
    </w:p>
  </w:footnote>
  <w:footnote w:type="continuationSeparator" w:id="0">
    <w:p w14:paraId="115F3416" w14:textId="77777777" w:rsidR="005F0D53" w:rsidRDefault="005F0D53" w:rsidP="00564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4E53E" w14:textId="77777777" w:rsidR="005F0D53" w:rsidRDefault="005F0D5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CE8FC" w14:textId="77777777" w:rsidR="005F0D53" w:rsidRDefault="005F0D5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608D2C" w14:textId="77777777" w:rsidR="005F0D53" w:rsidRDefault="005F0D5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D44603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B43966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78A7C2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C482C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6C42E9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E48128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C2E343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E681EB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D2B30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41A52B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646438"/>
    <w:multiLevelType w:val="multilevel"/>
    <w:tmpl w:val="0C07001F"/>
    <w:styleLink w:val="Formatvorlag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/>
        <w:i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FA92222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2B11663"/>
    <w:multiLevelType w:val="hybridMultilevel"/>
    <w:tmpl w:val="B6F6A988"/>
    <w:lvl w:ilvl="0" w:tplc="B07866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13"/>
  </w:num>
  <w:num w:numId="13">
    <w:abstractNumId w:val="12"/>
  </w:num>
  <w:num w:numId="14">
    <w:abstractNumId w:val="14"/>
  </w:num>
  <w:num w:numId="15">
    <w:abstractNumId w:val="11"/>
  </w:num>
  <w:num w:numId="16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de-DE" w:vendorID="64" w:dllVersion="6" w:nlCheck="1" w:checkStyle="0"/>
  <w:activeWritingStyle w:appName="MSWord" w:lang="de-AT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AT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ayout" w:val="&lt;ENLayout&gt;&lt;Style&gt;J:\c718\MB3\Datenbanken MB3\RefManager Vorlagen\Styles\Geoderma_Prem.os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0&lt;/HangingIndent&gt;&lt;LineSpacing&gt;2&lt;/LineSpacing&gt;&lt;SpaceAfter&gt;3&lt;/SpaceAfter&gt;&lt;ReflistOrder&gt;1&lt;/ReflistOrder&gt;&lt;CitationOrder&gt;1&lt;/CitationOrder&gt;&lt;NumberReferences&gt;0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LIT_MB3_rm12&lt;/item&gt;&lt;/Libraries&gt;&lt;/ENLibraries&gt;"/>
  </w:docVars>
  <w:rsids>
    <w:rsidRoot w:val="005647D5"/>
    <w:rsid w:val="00000190"/>
    <w:rsid w:val="000001BA"/>
    <w:rsid w:val="000006A2"/>
    <w:rsid w:val="000007F3"/>
    <w:rsid w:val="00000934"/>
    <w:rsid w:val="00000F7A"/>
    <w:rsid w:val="00001650"/>
    <w:rsid w:val="000018E1"/>
    <w:rsid w:val="00001969"/>
    <w:rsid w:val="00001BFF"/>
    <w:rsid w:val="0000290B"/>
    <w:rsid w:val="00002CE6"/>
    <w:rsid w:val="00002F1F"/>
    <w:rsid w:val="0000333A"/>
    <w:rsid w:val="000034AE"/>
    <w:rsid w:val="00003995"/>
    <w:rsid w:val="00003CD5"/>
    <w:rsid w:val="00004415"/>
    <w:rsid w:val="00004D76"/>
    <w:rsid w:val="00004DF4"/>
    <w:rsid w:val="0000515E"/>
    <w:rsid w:val="0000568A"/>
    <w:rsid w:val="00005C7C"/>
    <w:rsid w:val="00005F54"/>
    <w:rsid w:val="00006662"/>
    <w:rsid w:val="000066B8"/>
    <w:rsid w:val="000067B3"/>
    <w:rsid w:val="00006A53"/>
    <w:rsid w:val="00006C81"/>
    <w:rsid w:val="000075E5"/>
    <w:rsid w:val="00007BE6"/>
    <w:rsid w:val="00010076"/>
    <w:rsid w:val="00010A18"/>
    <w:rsid w:val="000115D5"/>
    <w:rsid w:val="00011808"/>
    <w:rsid w:val="00011901"/>
    <w:rsid w:val="00012218"/>
    <w:rsid w:val="00012454"/>
    <w:rsid w:val="000124F7"/>
    <w:rsid w:val="0001265A"/>
    <w:rsid w:val="000126B8"/>
    <w:rsid w:val="00012A8D"/>
    <w:rsid w:val="00013CFC"/>
    <w:rsid w:val="00013FAA"/>
    <w:rsid w:val="00014910"/>
    <w:rsid w:val="00014A33"/>
    <w:rsid w:val="00014E29"/>
    <w:rsid w:val="00014F08"/>
    <w:rsid w:val="000155B3"/>
    <w:rsid w:val="0001638F"/>
    <w:rsid w:val="000164EF"/>
    <w:rsid w:val="0001677A"/>
    <w:rsid w:val="00016793"/>
    <w:rsid w:val="00016D21"/>
    <w:rsid w:val="00017097"/>
    <w:rsid w:val="0001710D"/>
    <w:rsid w:val="000172B1"/>
    <w:rsid w:val="00017FEE"/>
    <w:rsid w:val="00020067"/>
    <w:rsid w:val="00020A23"/>
    <w:rsid w:val="00021711"/>
    <w:rsid w:val="000219CE"/>
    <w:rsid w:val="00021C68"/>
    <w:rsid w:val="000220EA"/>
    <w:rsid w:val="00022150"/>
    <w:rsid w:val="00022259"/>
    <w:rsid w:val="000222A9"/>
    <w:rsid w:val="00022535"/>
    <w:rsid w:val="00023682"/>
    <w:rsid w:val="00023713"/>
    <w:rsid w:val="0002392F"/>
    <w:rsid w:val="000239B2"/>
    <w:rsid w:val="0002454C"/>
    <w:rsid w:val="00024931"/>
    <w:rsid w:val="00024A0E"/>
    <w:rsid w:val="00024E5F"/>
    <w:rsid w:val="0002562B"/>
    <w:rsid w:val="00025CEA"/>
    <w:rsid w:val="00025DDE"/>
    <w:rsid w:val="00025EC6"/>
    <w:rsid w:val="00026C46"/>
    <w:rsid w:val="000276C7"/>
    <w:rsid w:val="00027765"/>
    <w:rsid w:val="00027B88"/>
    <w:rsid w:val="000304A6"/>
    <w:rsid w:val="00030CD9"/>
    <w:rsid w:val="000312EF"/>
    <w:rsid w:val="0003139D"/>
    <w:rsid w:val="000313E2"/>
    <w:rsid w:val="00032189"/>
    <w:rsid w:val="0003320F"/>
    <w:rsid w:val="000332C9"/>
    <w:rsid w:val="000336FF"/>
    <w:rsid w:val="0003392A"/>
    <w:rsid w:val="00035409"/>
    <w:rsid w:val="00035B89"/>
    <w:rsid w:val="0003634A"/>
    <w:rsid w:val="00036C11"/>
    <w:rsid w:val="00037144"/>
    <w:rsid w:val="00037655"/>
    <w:rsid w:val="000407B7"/>
    <w:rsid w:val="00040D1D"/>
    <w:rsid w:val="00040EED"/>
    <w:rsid w:val="00040F73"/>
    <w:rsid w:val="000410D7"/>
    <w:rsid w:val="00041229"/>
    <w:rsid w:val="00042371"/>
    <w:rsid w:val="000432FC"/>
    <w:rsid w:val="0004335C"/>
    <w:rsid w:val="000436B8"/>
    <w:rsid w:val="0004391E"/>
    <w:rsid w:val="00043BBC"/>
    <w:rsid w:val="000443A6"/>
    <w:rsid w:val="00044C46"/>
    <w:rsid w:val="0004629B"/>
    <w:rsid w:val="0004643D"/>
    <w:rsid w:val="000465EA"/>
    <w:rsid w:val="000466E9"/>
    <w:rsid w:val="00046838"/>
    <w:rsid w:val="00046A46"/>
    <w:rsid w:val="00046B76"/>
    <w:rsid w:val="00046FDD"/>
    <w:rsid w:val="0004706E"/>
    <w:rsid w:val="0004765B"/>
    <w:rsid w:val="00047763"/>
    <w:rsid w:val="00047E5B"/>
    <w:rsid w:val="00047F58"/>
    <w:rsid w:val="0005007F"/>
    <w:rsid w:val="00050175"/>
    <w:rsid w:val="00050251"/>
    <w:rsid w:val="000506FA"/>
    <w:rsid w:val="00050972"/>
    <w:rsid w:val="00050B7A"/>
    <w:rsid w:val="00050D76"/>
    <w:rsid w:val="00051955"/>
    <w:rsid w:val="000519A2"/>
    <w:rsid w:val="000519B2"/>
    <w:rsid w:val="00051E21"/>
    <w:rsid w:val="000522B1"/>
    <w:rsid w:val="00052349"/>
    <w:rsid w:val="00052714"/>
    <w:rsid w:val="00052ADE"/>
    <w:rsid w:val="000544D9"/>
    <w:rsid w:val="000545B0"/>
    <w:rsid w:val="000547EC"/>
    <w:rsid w:val="00054A8E"/>
    <w:rsid w:val="00054FB8"/>
    <w:rsid w:val="0005550A"/>
    <w:rsid w:val="00056305"/>
    <w:rsid w:val="00056313"/>
    <w:rsid w:val="00056339"/>
    <w:rsid w:val="000568AA"/>
    <w:rsid w:val="000572C7"/>
    <w:rsid w:val="00057521"/>
    <w:rsid w:val="0005774B"/>
    <w:rsid w:val="00060003"/>
    <w:rsid w:val="00060ABC"/>
    <w:rsid w:val="00060C94"/>
    <w:rsid w:val="0006158B"/>
    <w:rsid w:val="00062232"/>
    <w:rsid w:val="00062A06"/>
    <w:rsid w:val="00062A0C"/>
    <w:rsid w:val="00063294"/>
    <w:rsid w:val="000635AD"/>
    <w:rsid w:val="0006391F"/>
    <w:rsid w:val="00063D4E"/>
    <w:rsid w:val="0006475C"/>
    <w:rsid w:val="00064B3D"/>
    <w:rsid w:val="00064B7F"/>
    <w:rsid w:val="00065109"/>
    <w:rsid w:val="00066834"/>
    <w:rsid w:val="00067525"/>
    <w:rsid w:val="00067C97"/>
    <w:rsid w:val="00070BE5"/>
    <w:rsid w:val="00070D8C"/>
    <w:rsid w:val="0007165D"/>
    <w:rsid w:val="0007216C"/>
    <w:rsid w:val="00072321"/>
    <w:rsid w:val="00072DE7"/>
    <w:rsid w:val="000733F8"/>
    <w:rsid w:val="00073417"/>
    <w:rsid w:val="000741D7"/>
    <w:rsid w:val="00074409"/>
    <w:rsid w:val="000753B8"/>
    <w:rsid w:val="000760AA"/>
    <w:rsid w:val="000762ED"/>
    <w:rsid w:val="000766AA"/>
    <w:rsid w:val="00076821"/>
    <w:rsid w:val="00077063"/>
    <w:rsid w:val="000770B5"/>
    <w:rsid w:val="0007725C"/>
    <w:rsid w:val="00080BA9"/>
    <w:rsid w:val="0008142F"/>
    <w:rsid w:val="000814C1"/>
    <w:rsid w:val="000822A5"/>
    <w:rsid w:val="00082509"/>
    <w:rsid w:val="00083149"/>
    <w:rsid w:val="00083191"/>
    <w:rsid w:val="00083A3E"/>
    <w:rsid w:val="00083D57"/>
    <w:rsid w:val="0008451A"/>
    <w:rsid w:val="000848BD"/>
    <w:rsid w:val="00084AC5"/>
    <w:rsid w:val="00084BB6"/>
    <w:rsid w:val="0008503F"/>
    <w:rsid w:val="00085402"/>
    <w:rsid w:val="0008554A"/>
    <w:rsid w:val="00085D23"/>
    <w:rsid w:val="00085D75"/>
    <w:rsid w:val="00086735"/>
    <w:rsid w:val="00086966"/>
    <w:rsid w:val="00086D29"/>
    <w:rsid w:val="000910A6"/>
    <w:rsid w:val="00091AA3"/>
    <w:rsid w:val="00091C45"/>
    <w:rsid w:val="0009408C"/>
    <w:rsid w:val="0009450A"/>
    <w:rsid w:val="00094EFF"/>
    <w:rsid w:val="00095149"/>
    <w:rsid w:val="00095CC9"/>
    <w:rsid w:val="00095FC7"/>
    <w:rsid w:val="0009633F"/>
    <w:rsid w:val="0009657E"/>
    <w:rsid w:val="00096710"/>
    <w:rsid w:val="000974C9"/>
    <w:rsid w:val="0009763F"/>
    <w:rsid w:val="00097AD9"/>
    <w:rsid w:val="00097B20"/>
    <w:rsid w:val="000A00AB"/>
    <w:rsid w:val="000A0635"/>
    <w:rsid w:val="000A06D8"/>
    <w:rsid w:val="000A1001"/>
    <w:rsid w:val="000A1045"/>
    <w:rsid w:val="000A15F9"/>
    <w:rsid w:val="000A165A"/>
    <w:rsid w:val="000A18BE"/>
    <w:rsid w:val="000A2738"/>
    <w:rsid w:val="000A3B51"/>
    <w:rsid w:val="000A4C52"/>
    <w:rsid w:val="000A4E1B"/>
    <w:rsid w:val="000A5024"/>
    <w:rsid w:val="000A5075"/>
    <w:rsid w:val="000A52DA"/>
    <w:rsid w:val="000A5BCD"/>
    <w:rsid w:val="000A661A"/>
    <w:rsid w:val="000A765B"/>
    <w:rsid w:val="000A775E"/>
    <w:rsid w:val="000A7A9F"/>
    <w:rsid w:val="000B0291"/>
    <w:rsid w:val="000B03D1"/>
    <w:rsid w:val="000B0F6F"/>
    <w:rsid w:val="000B0FBE"/>
    <w:rsid w:val="000B147A"/>
    <w:rsid w:val="000B15BB"/>
    <w:rsid w:val="000B20DB"/>
    <w:rsid w:val="000B2C57"/>
    <w:rsid w:val="000B2FC9"/>
    <w:rsid w:val="000B35FD"/>
    <w:rsid w:val="000B365C"/>
    <w:rsid w:val="000B371B"/>
    <w:rsid w:val="000B3CB7"/>
    <w:rsid w:val="000B4189"/>
    <w:rsid w:val="000B44A6"/>
    <w:rsid w:val="000B45B9"/>
    <w:rsid w:val="000B45EB"/>
    <w:rsid w:val="000B4953"/>
    <w:rsid w:val="000B499F"/>
    <w:rsid w:val="000B4DB3"/>
    <w:rsid w:val="000B4DE8"/>
    <w:rsid w:val="000B6129"/>
    <w:rsid w:val="000B63EF"/>
    <w:rsid w:val="000B64E9"/>
    <w:rsid w:val="000B686F"/>
    <w:rsid w:val="000B6BC6"/>
    <w:rsid w:val="000B6F87"/>
    <w:rsid w:val="000B76C3"/>
    <w:rsid w:val="000B7A6F"/>
    <w:rsid w:val="000B7F58"/>
    <w:rsid w:val="000C0484"/>
    <w:rsid w:val="000C0532"/>
    <w:rsid w:val="000C08F8"/>
    <w:rsid w:val="000C0FB6"/>
    <w:rsid w:val="000C1010"/>
    <w:rsid w:val="000C1CD9"/>
    <w:rsid w:val="000C2354"/>
    <w:rsid w:val="000C262C"/>
    <w:rsid w:val="000C2763"/>
    <w:rsid w:val="000C33BC"/>
    <w:rsid w:val="000C3500"/>
    <w:rsid w:val="000C3ACE"/>
    <w:rsid w:val="000C3E1D"/>
    <w:rsid w:val="000C3E70"/>
    <w:rsid w:val="000C48BB"/>
    <w:rsid w:val="000C5726"/>
    <w:rsid w:val="000C6EAE"/>
    <w:rsid w:val="000C6FFC"/>
    <w:rsid w:val="000D0402"/>
    <w:rsid w:val="000D06BD"/>
    <w:rsid w:val="000D09ED"/>
    <w:rsid w:val="000D0FBD"/>
    <w:rsid w:val="000D25D9"/>
    <w:rsid w:val="000D3033"/>
    <w:rsid w:val="000D3509"/>
    <w:rsid w:val="000D37AD"/>
    <w:rsid w:val="000D3960"/>
    <w:rsid w:val="000D453F"/>
    <w:rsid w:val="000D4750"/>
    <w:rsid w:val="000D578A"/>
    <w:rsid w:val="000D5C49"/>
    <w:rsid w:val="000D67A0"/>
    <w:rsid w:val="000D718C"/>
    <w:rsid w:val="000D792B"/>
    <w:rsid w:val="000D7C30"/>
    <w:rsid w:val="000E0254"/>
    <w:rsid w:val="000E0973"/>
    <w:rsid w:val="000E0A5F"/>
    <w:rsid w:val="000E0DA8"/>
    <w:rsid w:val="000E0E32"/>
    <w:rsid w:val="000E1CFE"/>
    <w:rsid w:val="000E1FF2"/>
    <w:rsid w:val="000E2092"/>
    <w:rsid w:val="000E28F9"/>
    <w:rsid w:val="000E2E2B"/>
    <w:rsid w:val="000E2F6A"/>
    <w:rsid w:val="000E33E0"/>
    <w:rsid w:val="000E36C0"/>
    <w:rsid w:val="000E396D"/>
    <w:rsid w:val="000E3A1B"/>
    <w:rsid w:val="000E3F30"/>
    <w:rsid w:val="000E41A4"/>
    <w:rsid w:val="000E456E"/>
    <w:rsid w:val="000E5388"/>
    <w:rsid w:val="000E5766"/>
    <w:rsid w:val="000E5D7E"/>
    <w:rsid w:val="000E5DA7"/>
    <w:rsid w:val="000E5E12"/>
    <w:rsid w:val="000E6936"/>
    <w:rsid w:val="000E7C27"/>
    <w:rsid w:val="000E7E03"/>
    <w:rsid w:val="000F0874"/>
    <w:rsid w:val="000F0B8D"/>
    <w:rsid w:val="000F1782"/>
    <w:rsid w:val="000F204F"/>
    <w:rsid w:val="000F2234"/>
    <w:rsid w:val="000F2411"/>
    <w:rsid w:val="000F263B"/>
    <w:rsid w:val="000F2766"/>
    <w:rsid w:val="000F31C3"/>
    <w:rsid w:val="000F33A8"/>
    <w:rsid w:val="000F3776"/>
    <w:rsid w:val="000F3A1E"/>
    <w:rsid w:val="000F3C04"/>
    <w:rsid w:val="000F40E9"/>
    <w:rsid w:val="000F428E"/>
    <w:rsid w:val="000F4C1E"/>
    <w:rsid w:val="000F50F6"/>
    <w:rsid w:val="000F5286"/>
    <w:rsid w:val="000F5413"/>
    <w:rsid w:val="000F6737"/>
    <w:rsid w:val="000F6F2F"/>
    <w:rsid w:val="000F6F89"/>
    <w:rsid w:val="000F7568"/>
    <w:rsid w:val="000F793C"/>
    <w:rsid w:val="000F7E8C"/>
    <w:rsid w:val="00100029"/>
    <w:rsid w:val="001004DD"/>
    <w:rsid w:val="001006C3"/>
    <w:rsid w:val="0010092E"/>
    <w:rsid w:val="00100B9F"/>
    <w:rsid w:val="00100CB5"/>
    <w:rsid w:val="00100EA8"/>
    <w:rsid w:val="001016A2"/>
    <w:rsid w:val="001016A8"/>
    <w:rsid w:val="00101793"/>
    <w:rsid w:val="00102220"/>
    <w:rsid w:val="001022CD"/>
    <w:rsid w:val="00102672"/>
    <w:rsid w:val="00102AAE"/>
    <w:rsid w:val="00103124"/>
    <w:rsid w:val="001034FC"/>
    <w:rsid w:val="001041D2"/>
    <w:rsid w:val="001045CC"/>
    <w:rsid w:val="00104DAC"/>
    <w:rsid w:val="00104DD9"/>
    <w:rsid w:val="00105341"/>
    <w:rsid w:val="00106457"/>
    <w:rsid w:val="00106CF4"/>
    <w:rsid w:val="00110F61"/>
    <w:rsid w:val="00111A5F"/>
    <w:rsid w:val="001126A7"/>
    <w:rsid w:val="0011368C"/>
    <w:rsid w:val="001139AC"/>
    <w:rsid w:val="00113B81"/>
    <w:rsid w:val="00113E07"/>
    <w:rsid w:val="00113ED2"/>
    <w:rsid w:val="0011403B"/>
    <w:rsid w:val="00114207"/>
    <w:rsid w:val="00114868"/>
    <w:rsid w:val="001149B7"/>
    <w:rsid w:val="0011512A"/>
    <w:rsid w:val="0011539B"/>
    <w:rsid w:val="00115C06"/>
    <w:rsid w:val="00116C46"/>
    <w:rsid w:val="00116DBB"/>
    <w:rsid w:val="00116F2F"/>
    <w:rsid w:val="001171E8"/>
    <w:rsid w:val="00117255"/>
    <w:rsid w:val="00117B51"/>
    <w:rsid w:val="00117BFA"/>
    <w:rsid w:val="00120145"/>
    <w:rsid w:val="00120357"/>
    <w:rsid w:val="00120361"/>
    <w:rsid w:val="001209E6"/>
    <w:rsid w:val="00120BA5"/>
    <w:rsid w:val="00120CD2"/>
    <w:rsid w:val="00120DC0"/>
    <w:rsid w:val="00120F75"/>
    <w:rsid w:val="001215BC"/>
    <w:rsid w:val="0012189D"/>
    <w:rsid w:val="00121FBB"/>
    <w:rsid w:val="001220C2"/>
    <w:rsid w:val="001220D2"/>
    <w:rsid w:val="00122138"/>
    <w:rsid w:val="00123DEF"/>
    <w:rsid w:val="00123DF3"/>
    <w:rsid w:val="00123F2F"/>
    <w:rsid w:val="001246D0"/>
    <w:rsid w:val="00124D9A"/>
    <w:rsid w:val="0012548E"/>
    <w:rsid w:val="0012640B"/>
    <w:rsid w:val="001265A0"/>
    <w:rsid w:val="001266E7"/>
    <w:rsid w:val="001269F1"/>
    <w:rsid w:val="00126D4C"/>
    <w:rsid w:val="00127034"/>
    <w:rsid w:val="0012745E"/>
    <w:rsid w:val="00127A6F"/>
    <w:rsid w:val="00130041"/>
    <w:rsid w:val="00130397"/>
    <w:rsid w:val="00130648"/>
    <w:rsid w:val="00130D49"/>
    <w:rsid w:val="001311B7"/>
    <w:rsid w:val="00131605"/>
    <w:rsid w:val="001318A8"/>
    <w:rsid w:val="00131E59"/>
    <w:rsid w:val="001321B2"/>
    <w:rsid w:val="00132470"/>
    <w:rsid w:val="001325C0"/>
    <w:rsid w:val="001326BE"/>
    <w:rsid w:val="001327AC"/>
    <w:rsid w:val="001345E7"/>
    <w:rsid w:val="00134A20"/>
    <w:rsid w:val="00134F38"/>
    <w:rsid w:val="00136818"/>
    <w:rsid w:val="0013692B"/>
    <w:rsid w:val="00136A23"/>
    <w:rsid w:val="00136DDC"/>
    <w:rsid w:val="00137898"/>
    <w:rsid w:val="00137ECA"/>
    <w:rsid w:val="0014042C"/>
    <w:rsid w:val="001404BC"/>
    <w:rsid w:val="001407F4"/>
    <w:rsid w:val="001408BB"/>
    <w:rsid w:val="00140D2D"/>
    <w:rsid w:val="00141EDB"/>
    <w:rsid w:val="0014200D"/>
    <w:rsid w:val="001425C4"/>
    <w:rsid w:val="0014299B"/>
    <w:rsid w:val="001432FC"/>
    <w:rsid w:val="00143312"/>
    <w:rsid w:val="001437F0"/>
    <w:rsid w:val="0014393E"/>
    <w:rsid w:val="001449F6"/>
    <w:rsid w:val="001452C8"/>
    <w:rsid w:val="00145864"/>
    <w:rsid w:val="00145EA6"/>
    <w:rsid w:val="00145F96"/>
    <w:rsid w:val="00146521"/>
    <w:rsid w:val="00146962"/>
    <w:rsid w:val="00146CDF"/>
    <w:rsid w:val="00146EF7"/>
    <w:rsid w:val="001472E7"/>
    <w:rsid w:val="00147DB7"/>
    <w:rsid w:val="001500CF"/>
    <w:rsid w:val="00150BD1"/>
    <w:rsid w:val="001520F7"/>
    <w:rsid w:val="00152448"/>
    <w:rsid w:val="001528A3"/>
    <w:rsid w:val="00152B3E"/>
    <w:rsid w:val="00153FAC"/>
    <w:rsid w:val="001544DD"/>
    <w:rsid w:val="001547AE"/>
    <w:rsid w:val="0015523B"/>
    <w:rsid w:val="00155585"/>
    <w:rsid w:val="00156232"/>
    <w:rsid w:val="00156474"/>
    <w:rsid w:val="00156A4F"/>
    <w:rsid w:val="0015708F"/>
    <w:rsid w:val="00157695"/>
    <w:rsid w:val="00157AE6"/>
    <w:rsid w:val="001605A3"/>
    <w:rsid w:val="00160DE2"/>
    <w:rsid w:val="00161068"/>
    <w:rsid w:val="001610D1"/>
    <w:rsid w:val="0016127C"/>
    <w:rsid w:val="001618E8"/>
    <w:rsid w:val="00161F49"/>
    <w:rsid w:val="00162B48"/>
    <w:rsid w:val="00162C29"/>
    <w:rsid w:val="001630B2"/>
    <w:rsid w:val="00163676"/>
    <w:rsid w:val="00163953"/>
    <w:rsid w:val="00163AE2"/>
    <w:rsid w:val="001647F1"/>
    <w:rsid w:val="00164D00"/>
    <w:rsid w:val="00164D3A"/>
    <w:rsid w:val="00164E94"/>
    <w:rsid w:val="001650A3"/>
    <w:rsid w:val="001651FC"/>
    <w:rsid w:val="00165F55"/>
    <w:rsid w:val="0016665D"/>
    <w:rsid w:val="00166CF0"/>
    <w:rsid w:val="00166D4C"/>
    <w:rsid w:val="00166E70"/>
    <w:rsid w:val="0016740C"/>
    <w:rsid w:val="001676E0"/>
    <w:rsid w:val="00167738"/>
    <w:rsid w:val="00167A2E"/>
    <w:rsid w:val="00167F64"/>
    <w:rsid w:val="0017009A"/>
    <w:rsid w:val="001706B6"/>
    <w:rsid w:val="0017097B"/>
    <w:rsid w:val="00170E3C"/>
    <w:rsid w:val="00171183"/>
    <w:rsid w:val="001714F0"/>
    <w:rsid w:val="00171944"/>
    <w:rsid w:val="00172066"/>
    <w:rsid w:val="001724DF"/>
    <w:rsid w:val="00172E3F"/>
    <w:rsid w:val="001732AA"/>
    <w:rsid w:val="00173918"/>
    <w:rsid w:val="001741EB"/>
    <w:rsid w:val="001742D2"/>
    <w:rsid w:val="00174590"/>
    <w:rsid w:val="00174930"/>
    <w:rsid w:val="001750FA"/>
    <w:rsid w:val="00175324"/>
    <w:rsid w:val="00175AF9"/>
    <w:rsid w:val="00175DD4"/>
    <w:rsid w:val="001768F4"/>
    <w:rsid w:val="00177044"/>
    <w:rsid w:val="00177806"/>
    <w:rsid w:val="00177E63"/>
    <w:rsid w:val="0018086E"/>
    <w:rsid w:val="001815D9"/>
    <w:rsid w:val="00181C76"/>
    <w:rsid w:val="00181D8D"/>
    <w:rsid w:val="00181ED4"/>
    <w:rsid w:val="00182796"/>
    <w:rsid w:val="00183CC4"/>
    <w:rsid w:val="00184B8F"/>
    <w:rsid w:val="00184C49"/>
    <w:rsid w:val="0018526F"/>
    <w:rsid w:val="00185A6D"/>
    <w:rsid w:val="0018625B"/>
    <w:rsid w:val="001862DE"/>
    <w:rsid w:val="001865E1"/>
    <w:rsid w:val="001866CC"/>
    <w:rsid w:val="00186B34"/>
    <w:rsid w:val="001870E4"/>
    <w:rsid w:val="00187A2C"/>
    <w:rsid w:val="00187C06"/>
    <w:rsid w:val="00190399"/>
    <w:rsid w:val="0019053D"/>
    <w:rsid w:val="001905F3"/>
    <w:rsid w:val="00190671"/>
    <w:rsid w:val="00190ECE"/>
    <w:rsid w:val="00191DB4"/>
    <w:rsid w:val="00192806"/>
    <w:rsid w:val="00192D99"/>
    <w:rsid w:val="001934A1"/>
    <w:rsid w:val="001934D7"/>
    <w:rsid w:val="001944BD"/>
    <w:rsid w:val="00194CD0"/>
    <w:rsid w:val="001952BF"/>
    <w:rsid w:val="00196181"/>
    <w:rsid w:val="00196298"/>
    <w:rsid w:val="001964BA"/>
    <w:rsid w:val="0019694A"/>
    <w:rsid w:val="00196C83"/>
    <w:rsid w:val="00196E5C"/>
    <w:rsid w:val="00196F6F"/>
    <w:rsid w:val="0019784D"/>
    <w:rsid w:val="001979DC"/>
    <w:rsid w:val="001A016B"/>
    <w:rsid w:val="001A029B"/>
    <w:rsid w:val="001A081A"/>
    <w:rsid w:val="001A0A11"/>
    <w:rsid w:val="001A0D8E"/>
    <w:rsid w:val="001A0E02"/>
    <w:rsid w:val="001A1283"/>
    <w:rsid w:val="001A15F0"/>
    <w:rsid w:val="001A2020"/>
    <w:rsid w:val="001A2569"/>
    <w:rsid w:val="001A25AD"/>
    <w:rsid w:val="001A32B2"/>
    <w:rsid w:val="001A365A"/>
    <w:rsid w:val="001A37FC"/>
    <w:rsid w:val="001A42C2"/>
    <w:rsid w:val="001A4840"/>
    <w:rsid w:val="001A51B6"/>
    <w:rsid w:val="001A5618"/>
    <w:rsid w:val="001A5739"/>
    <w:rsid w:val="001A575C"/>
    <w:rsid w:val="001A6097"/>
    <w:rsid w:val="001A688F"/>
    <w:rsid w:val="001A68BB"/>
    <w:rsid w:val="001A6E07"/>
    <w:rsid w:val="001A73D9"/>
    <w:rsid w:val="001A79BA"/>
    <w:rsid w:val="001A7F13"/>
    <w:rsid w:val="001B0123"/>
    <w:rsid w:val="001B0147"/>
    <w:rsid w:val="001B028B"/>
    <w:rsid w:val="001B0A9E"/>
    <w:rsid w:val="001B0E72"/>
    <w:rsid w:val="001B1841"/>
    <w:rsid w:val="001B198E"/>
    <w:rsid w:val="001B21B6"/>
    <w:rsid w:val="001B2CD7"/>
    <w:rsid w:val="001B3495"/>
    <w:rsid w:val="001B3BF3"/>
    <w:rsid w:val="001B4CED"/>
    <w:rsid w:val="001B4D6E"/>
    <w:rsid w:val="001B4F4F"/>
    <w:rsid w:val="001B51EF"/>
    <w:rsid w:val="001B57AE"/>
    <w:rsid w:val="001B5F42"/>
    <w:rsid w:val="001B7CF6"/>
    <w:rsid w:val="001B7FF6"/>
    <w:rsid w:val="001C0730"/>
    <w:rsid w:val="001C0797"/>
    <w:rsid w:val="001C088F"/>
    <w:rsid w:val="001C0C2F"/>
    <w:rsid w:val="001C10F5"/>
    <w:rsid w:val="001C16D9"/>
    <w:rsid w:val="001C1A8F"/>
    <w:rsid w:val="001C1D05"/>
    <w:rsid w:val="001C1DFC"/>
    <w:rsid w:val="001C2306"/>
    <w:rsid w:val="001C2FE6"/>
    <w:rsid w:val="001C3367"/>
    <w:rsid w:val="001C3734"/>
    <w:rsid w:val="001C3C27"/>
    <w:rsid w:val="001C411D"/>
    <w:rsid w:val="001C42B8"/>
    <w:rsid w:val="001C4C78"/>
    <w:rsid w:val="001C4E8E"/>
    <w:rsid w:val="001C4E91"/>
    <w:rsid w:val="001C5059"/>
    <w:rsid w:val="001C511E"/>
    <w:rsid w:val="001C5AA7"/>
    <w:rsid w:val="001C6648"/>
    <w:rsid w:val="001C681E"/>
    <w:rsid w:val="001C6A15"/>
    <w:rsid w:val="001C6A5A"/>
    <w:rsid w:val="001C6E16"/>
    <w:rsid w:val="001C757E"/>
    <w:rsid w:val="001C7B12"/>
    <w:rsid w:val="001D0A19"/>
    <w:rsid w:val="001D0FA4"/>
    <w:rsid w:val="001D0FB8"/>
    <w:rsid w:val="001D11DC"/>
    <w:rsid w:val="001D16C7"/>
    <w:rsid w:val="001D17F1"/>
    <w:rsid w:val="001D184B"/>
    <w:rsid w:val="001D19E5"/>
    <w:rsid w:val="001D2191"/>
    <w:rsid w:val="001D268D"/>
    <w:rsid w:val="001D2830"/>
    <w:rsid w:val="001D2901"/>
    <w:rsid w:val="001D2C9C"/>
    <w:rsid w:val="001D2DA8"/>
    <w:rsid w:val="001D32B6"/>
    <w:rsid w:val="001D367C"/>
    <w:rsid w:val="001D3718"/>
    <w:rsid w:val="001D3AC0"/>
    <w:rsid w:val="001D3E8D"/>
    <w:rsid w:val="001D3EFB"/>
    <w:rsid w:val="001D4510"/>
    <w:rsid w:val="001D48A2"/>
    <w:rsid w:val="001D4D35"/>
    <w:rsid w:val="001D4E81"/>
    <w:rsid w:val="001D5145"/>
    <w:rsid w:val="001D5549"/>
    <w:rsid w:val="001D55BE"/>
    <w:rsid w:val="001D589C"/>
    <w:rsid w:val="001D5966"/>
    <w:rsid w:val="001D5C17"/>
    <w:rsid w:val="001D5DC4"/>
    <w:rsid w:val="001D62A6"/>
    <w:rsid w:val="001D6868"/>
    <w:rsid w:val="001D76BD"/>
    <w:rsid w:val="001D78FA"/>
    <w:rsid w:val="001D7D09"/>
    <w:rsid w:val="001E0F1C"/>
    <w:rsid w:val="001E1303"/>
    <w:rsid w:val="001E1A1C"/>
    <w:rsid w:val="001E1B6C"/>
    <w:rsid w:val="001E1C67"/>
    <w:rsid w:val="001E1C97"/>
    <w:rsid w:val="001E203C"/>
    <w:rsid w:val="001E28B2"/>
    <w:rsid w:val="001E2DF1"/>
    <w:rsid w:val="001E375B"/>
    <w:rsid w:val="001E3EAA"/>
    <w:rsid w:val="001E40A3"/>
    <w:rsid w:val="001E424F"/>
    <w:rsid w:val="001E49A9"/>
    <w:rsid w:val="001E4E81"/>
    <w:rsid w:val="001E4F97"/>
    <w:rsid w:val="001E5937"/>
    <w:rsid w:val="001E5DF6"/>
    <w:rsid w:val="001E61EE"/>
    <w:rsid w:val="001E630F"/>
    <w:rsid w:val="001E67D6"/>
    <w:rsid w:val="001E6F29"/>
    <w:rsid w:val="001E76D7"/>
    <w:rsid w:val="001E78E2"/>
    <w:rsid w:val="001E7BB0"/>
    <w:rsid w:val="001F0C9B"/>
    <w:rsid w:val="001F0D15"/>
    <w:rsid w:val="001F1405"/>
    <w:rsid w:val="001F1EE1"/>
    <w:rsid w:val="001F2508"/>
    <w:rsid w:val="001F2B82"/>
    <w:rsid w:val="001F325E"/>
    <w:rsid w:val="001F3D72"/>
    <w:rsid w:val="001F40E0"/>
    <w:rsid w:val="001F413A"/>
    <w:rsid w:val="001F4692"/>
    <w:rsid w:val="001F50F6"/>
    <w:rsid w:val="001F6658"/>
    <w:rsid w:val="001F6A10"/>
    <w:rsid w:val="001F6A3A"/>
    <w:rsid w:val="001F7930"/>
    <w:rsid w:val="001F7CF1"/>
    <w:rsid w:val="001F7EAB"/>
    <w:rsid w:val="002000A3"/>
    <w:rsid w:val="00200308"/>
    <w:rsid w:val="0020050B"/>
    <w:rsid w:val="00200A0F"/>
    <w:rsid w:val="00200A59"/>
    <w:rsid w:val="0020173A"/>
    <w:rsid w:val="00201776"/>
    <w:rsid w:val="00201812"/>
    <w:rsid w:val="00201BFB"/>
    <w:rsid w:val="00201C26"/>
    <w:rsid w:val="00202288"/>
    <w:rsid w:val="0020268A"/>
    <w:rsid w:val="00202851"/>
    <w:rsid w:val="00202C83"/>
    <w:rsid w:val="00202F0B"/>
    <w:rsid w:val="00203065"/>
    <w:rsid w:val="0020312C"/>
    <w:rsid w:val="0020347A"/>
    <w:rsid w:val="002036B1"/>
    <w:rsid w:val="00203C5D"/>
    <w:rsid w:val="00203C78"/>
    <w:rsid w:val="002043A4"/>
    <w:rsid w:val="00204690"/>
    <w:rsid w:val="00204AD8"/>
    <w:rsid w:val="00204D85"/>
    <w:rsid w:val="00205010"/>
    <w:rsid w:val="00205473"/>
    <w:rsid w:val="00205535"/>
    <w:rsid w:val="0020566F"/>
    <w:rsid w:val="00205FCD"/>
    <w:rsid w:val="00206461"/>
    <w:rsid w:val="00206792"/>
    <w:rsid w:val="00206870"/>
    <w:rsid w:val="00206D2A"/>
    <w:rsid w:val="00206DF6"/>
    <w:rsid w:val="00207424"/>
    <w:rsid w:val="002105B3"/>
    <w:rsid w:val="002108BC"/>
    <w:rsid w:val="002109CE"/>
    <w:rsid w:val="002109F9"/>
    <w:rsid w:val="00210CDD"/>
    <w:rsid w:val="00210D99"/>
    <w:rsid w:val="00210E3C"/>
    <w:rsid w:val="00210EDC"/>
    <w:rsid w:val="00210F8E"/>
    <w:rsid w:val="00211167"/>
    <w:rsid w:val="002111E5"/>
    <w:rsid w:val="00211A3B"/>
    <w:rsid w:val="00212066"/>
    <w:rsid w:val="00212450"/>
    <w:rsid w:val="00212BE4"/>
    <w:rsid w:val="00212E14"/>
    <w:rsid w:val="0021366B"/>
    <w:rsid w:val="00214127"/>
    <w:rsid w:val="00214529"/>
    <w:rsid w:val="00214B3B"/>
    <w:rsid w:val="002150F1"/>
    <w:rsid w:val="00215579"/>
    <w:rsid w:val="00216442"/>
    <w:rsid w:val="00216EE4"/>
    <w:rsid w:val="00220A25"/>
    <w:rsid w:val="00220E8A"/>
    <w:rsid w:val="002220D6"/>
    <w:rsid w:val="002225B0"/>
    <w:rsid w:val="00222CF6"/>
    <w:rsid w:val="00223462"/>
    <w:rsid w:val="002237B7"/>
    <w:rsid w:val="00223842"/>
    <w:rsid w:val="00224154"/>
    <w:rsid w:val="0022468B"/>
    <w:rsid w:val="00224F94"/>
    <w:rsid w:val="002250B0"/>
    <w:rsid w:val="0022604C"/>
    <w:rsid w:val="00226FF2"/>
    <w:rsid w:val="00227119"/>
    <w:rsid w:val="002272F7"/>
    <w:rsid w:val="00227A7E"/>
    <w:rsid w:val="00227CD7"/>
    <w:rsid w:val="00230435"/>
    <w:rsid w:val="0023050E"/>
    <w:rsid w:val="00230EEA"/>
    <w:rsid w:val="00231DC8"/>
    <w:rsid w:val="002321BE"/>
    <w:rsid w:val="00232701"/>
    <w:rsid w:val="00232E9B"/>
    <w:rsid w:val="00233383"/>
    <w:rsid w:val="00233841"/>
    <w:rsid w:val="002339A0"/>
    <w:rsid w:val="00233A62"/>
    <w:rsid w:val="00233B78"/>
    <w:rsid w:val="00233D1F"/>
    <w:rsid w:val="00233F31"/>
    <w:rsid w:val="002340F6"/>
    <w:rsid w:val="00234281"/>
    <w:rsid w:val="00234C55"/>
    <w:rsid w:val="00234F07"/>
    <w:rsid w:val="0023511A"/>
    <w:rsid w:val="002352E0"/>
    <w:rsid w:val="00235BEA"/>
    <w:rsid w:val="00235CAD"/>
    <w:rsid w:val="00235F46"/>
    <w:rsid w:val="00236686"/>
    <w:rsid w:val="00236A08"/>
    <w:rsid w:val="00236DEF"/>
    <w:rsid w:val="00237502"/>
    <w:rsid w:val="00237911"/>
    <w:rsid w:val="00240141"/>
    <w:rsid w:val="00241350"/>
    <w:rsid w:val="0024180F"/>
    <w:rsid w:val="00243B74"/>
    <w:rsid w:val="00243E61"/>
    <w:rsid w:val="0024449D"/>
    <w:rsid w:val="00244B60"/>
    <w:rsid w:val="0024574D"/>
    <w:rsid w:val="00245A7D"/>
    <w:rsid w:val="00245DFC"/>
    <w:rsid w:val="0024638E"/>
    <w:rsid w:val="0024674E"/>
    <w:rsid w:val="00246B61"/>
    <w:rsid w:val="00246D35"/>
    <w:rsid w:val="00247337"/>
    <w:rsid w:val="0024752C"/>
    <w:rsid w:val="002475E1"/>
    <w:rsid w:val="0024791C"/>
    <w:rsid w:val="00247E28"/>
    <w:rsid w:val="002502FA"/>
    <w:rsid w:val="002503EE"/>
    <w:rsid w:val="00250430"/>
    <w:rsid w:val="00250464"/>
    <w:rsid w:val="00250DB7"/>
    <w:rsid w:val="00251414"/>
    <w:rsid w:val="00251542"/>
    <w:rsid w:val="002519B7"/>
    <w:rsid w:val="00251A1B"/>
    <w:rsid w:val="00251B3B"/>
    <w:rsid w:val="00251B8D"/>
    <w:rsid w:val="00252261"/>
    <w:rsid w:val="002525E9"/>
    <w:rsid w:val="00252878"/>
    <w:rsid w:val="00252995"/>
    <w:rsid w:val="00252BA3"/>
    <w:rsid w:val="0025463F"/>
    <w:rsid w:val="00255258"/>
    <w:rsid w:val="00255437"/>
    <w:rsid w:val="00255481"/>
    <w:rsid w:val="00255D8D"/>
    <w:rsid w:val="00255FF1"/>
    <w:rsid w:val="002564FC"/>
    <w:rsid w:val="00257664"/>
    <w:rsid w:val="0025794F"/>
    <w:rsid w:val="002602E5"/>
    <w:rsid w:val="00260D8F"/>
    <w:rsid w:val="002613A0"/>
    <w:rsid w:val="00261509"/>
    <w:rsid w:val="00261760"/>
    <w:rsid w:val="00261A43"/>
    <w:rsid w:val="00261B60"/>
    <w:rsid w:val="00261BF4"/>
    <w:rsid w:val="00261F1B"/>
    <w:rsid w:val="00261F7F"/>
    <w:rsid w:val="00261FD8"/>
    <w:rsid w:val="00262023"/>
    <w:rsid w:val="00262988"/>
    <w:rsid w:val="00262B3B"/>
    <w:rsid w:val="00262E73"/>
    <w:rsid w:val="00262F9F"/>
    <w:rsid w:val="002630C6"/>
    <w:rsid w:val="002631C6"/>
    <w:rsid w:val="00263FB2"/>
    <w:rsid w:val="002640BD"/>
    <w:rsid w:val="00264319"/>
    <w:rsid w:val="00264B67"/>
    <w:rsid w:val="00265006"/>
    <w:rsid w:val="00265CC4"/>
    <w:rsid w:val="00265F41"/>
    <w:rsid w:val="0026670F"/>
    <w:rsid w:val="00266846"/>
    <w:rsid w:val="002668B4"/>
    <w:rsid w:val="00267447"/>
    <w:rsid w:val="0026753B"/>
    <w:rsid w:val="00267806"/>
    <w:rsid w:val="00267D0E"/>
    <w:rsid w:val="00267E90"/>
    <w:rsid w:val="00270068"/>
    <w:rsid w:val="00270705"/>
    <w:rsid w:val="0027120C"/>
    <w:rsid w:val="00271331"/>
    <w:rsid w:val="00271C93"/>
    <w:rsid w:val="0027228B"/>
    <w:rsid w:val="002726B8"/>
    <w:rsid w:val="0027271A"/>
    <w:rsid w:val="0027272C"/>
    <w:rsid w:val="00272E7A"/>
    <w:rsid w:val="0027347B"/>
    <w:rsid w:val="002738A6"/>
    <w:rsid w:val="00273D33"/>
    <w:rsid w:val="002747DE"/>
    <w:rsid w:val="00275202"/>
    <w:rsid w:val="002757E9"/>
    <w:rsid w:val="00275965"/>
    <w:rsid w:val="00275DD4"/>
    <w:rsid w:val="0027624F"/>
    <w:rsid w:val="00276CF6"/>
    <w:rsid w:val="002775F8"/>
    <w:rsid w:val="00277B55"/>
    <w:rsid w:val="00280243"/>
    <w:rsid w:val="00280804"/>
    <w:rsid w:val="00280B29"/>
    <w:rsid w:val="00280E61"/>
    <w:rsid w:val="00281AF9"/>
    <w:rsid w:val="00281BCC"/>
    <w:rsid w:val="0028231D"/>
    <w:rsid w:val="00282E79"/>
    <w:rsid w:val="00282FC3"/>
    <w:rsid w:val="00283587"/>
    <w:rsid w:val="00283692"/>
    <w:rsid w:val="0028387A"/>
    <w:rsid w:val="002838CC"/>
    <w:rsid w:val="0028397E"/>
    <w:rsid w:val="00283B60"/>
    <w:rsid w:val="00283BED"/>
    <w:rsid w:val="002848A6"/>
    <w:rsid w:val="002848CC"/>
    <w:rsid w:val="00284ACC"/>
    <w:rsid w:val="00284D47"/>
    <w:rsid w:val="00284E2B"/>
    <w:rsid w:val="00285111"/>
    <w:rsid w:val="002853CB"/>
    <w:rsid w:val="00285B02"/>
    <w:rsid w:val="00286049"/>
    <w:rsid w:val="002861E7"/>
    <w:rsid w:val="002872AE"/>
    <w:rsid w:val="002872FF"/>
    <w:rsid w:val="00287CFF"/>
    <w:rsid w:val="00290494"/>
    <w:rsid w:val="002905C9"/>
    <w:rsid w:val="00290AD9"/>
    <w:rsid w:val="00290B54"/>
    <w:rsid w:val="00290DC2"/>
    <w:rsid w:val="002910C9"/>
    <w:rsid w:val="002910D4"/>
    <w:rsid w:val="00291282"/>
    <w:rsid w:val="002918C0"/>
    <w:rsid w:val="0029192B"/>
    <w:rsid w:val="00291B1E"/>
    <w:rsid w:val="00291EFA"/>
    <w:rsid w:val="0029202D"/>
    <w:rsid w:val="002925C4"/>
    <w:rsid w:val="00292638"/>
    <w:rsid w:val="00292ED7"/>
    <w:rsid w:val="00293395"/>
    <w:rsid w:val="002934AF"/>
    <w:rsid w:val="0029355C"/>
    <w:rsid w:val="00293C01"/>
    <w:rsid w:val="00293E24"/>
    <w:rsid w:val="002943AA"/>
    <w:rsid w:val="00294FF1"/>
    <w:rsid w:val="002950E5"/>
    <w:rsid w:val="0029531A"/>
    <w:rsid w:val="0029586C"/>
    <w:rsid w:val="00296765"/>
    <w:rsid w:val="002969AA"/>
    <w:rsid w:val="00296ADC"/>
    <w:rsid w:val="00296BBB"/>
    <w:rsid w:val="00296E36"/>
    <w:rsid w:val="00297229"/>
    <w:rsid w:val="00297350"/>
    <w:rsid w:val="002975BC"/>
    <w:rsid w:val="00297CB2"/>
    <w:rsid w:val="00297CD7"/>
    <w:rsid w:val="002A023C"/>
    <w:rsid w:val="002A0371"/>
    <w:rsid w:val="002A0412"/>
    <w:rsid w:val="002A08E0"/>
    <w:rsid w:val="002A0D34"/>
    <w:rsid w:val="002A164F"/>
    <w:rsid w:val="002A1817"/>
    <w:rsid w:val="002A187F"/>
    <w:rsid w:val="002A1BCE"/>
    <w:rsid w:val="002A1CE8"/>
    <w:rsid w:val="002A20D8"/>
    <w:rsid w:val="002A2489"/>
    <w:rsid w:val="002A2C5F"/>
    <w:rsid w:val="002A2E1E"/>
    <w:rsid w:val="002A325B"/>
    <w:rsid w:val="002A3365"/>
    <w:rsid w:val="002A339A"/>
    <w:rsid w:val="002A3C49"/>
    <w:rsid w:val="002A3C7D"/>
    <w:rsid w:val="002A3DC8"/>
    <w:rsid w:val="002A3ED4"/>
    <w:rsid w:val="002A4D16"/>
    <w:rsid w:val="002A543D"/>
    <w:rsid w:val="002A55D3"/>
    <w:rsid w:val="002A599A"/>
    <w:rsid w:val="002A5D92"/>
    <w:rsid w:val="002A653A"/>
    <w:rsid w:val="002A69ED"/>
    <w:rsid w:val="002A6B95"/>
    <w:rsid w:val="002A6BED"/>
    <w:rsid w:val="002A6D3D"/>
    <w:rsid w:val="002A6E27"/>
    <w:rsid w:val="002A6EE0"/>
    <w:rsid w:val="002A71A1"/>
    <w:rsid w:val="002A7345"/>
    <w:rsid w:val="002A7CBD"/>
    <w:rsid w:val="002A7CDE"/>
    <w:rsid w:val="002B013C"/>
    <w:rsid w:val="002B07DC"/>
    <w:rsid w:val="002B086A"/>
    <w:rsid w:val="002B0E91"/>
    <w:rsid w:val="002B147E"/>
    <w:rsid w:val="002B14E2"/>
    <w:rsid w:val="002B1A45"/>
    <w:rsid w:val="002B1C49"/>
    <w:rsid w:val="002B1FFC"/>
    <w:rsid w:val="002B2C9D"/>
    <w:rsid w:val="002B31E4"/>
    <w:rsid w:val="002B3CEA"/>
    <w:rsid w:val="002B40EA"/>
    <w:rsid w:val="002B432A"/>
    <w:rsid w:val="002B51A6"/>
    <w:rsid w:val="002B534A"/>
    <w:rsid w:val="002B5934"/>
    <w:rsid w:val="002B59AA"/>
    <w:rsid w:val="002B5F13"/>
    <w:rsid w:val="002B66FC"/>
    <w:rsid w:val="002B67C4"/>
    <w:rsid w:val="002B688B"/>
    <w:rsid w:val="002B6CD7"/>
    <w:rsid w:val="002B6E90"/>
    <w:rsid w:val="002B72EB"/>
    <w:rsid w:val="002B737A"/>
    <w:rsid w:val="002B7398"/>
    <w:rsid w:val="002B7846"/>
    <w:rsid w:val="002B7C86"/>
    <w:rsid w:val="002C0BDF"/>
    <w:rsid w:val="002C0D2E"/>
    <w:rsid w:val="002C0DEE"/>
    <w:rsid w:val="002C132F"/>
    <w:rsid w:val="002C154E"/>
    <w:rsid w:val="002C1AC7"/>
    <w:rsid w:val="002C202C"/>
    <w:rsid w:val="002C22F7"/>
    <w:rsid w:val="002C25A2"/>
    <w:rsid w:val="002C2872"/>
    <w:rsid w:val="002C2A62"/>
    <w:rsid w:val="002C347D"/>
    <w:rsid w:val="002C35B3"/>
    <w:rsid w:val="002C39A4"/>
    <w:rsid w:val="002C39B0"/>
    <w:rsid w:val="002C39ED"/>
    <w:rsid w:val="002C4132"/>
    <w:rsid w:val="002C423F"/>
    <w:rsid w:val="002C4349"/>
    <w:rsid w:val="002C492C"/>
    <w:rsid w:val="002C4939"/>
    <w:rsid w:val="002C4F44"/>
    <w:rsid w:val="002C500F"/>
    <w:rsid w:val="002C5A2A"/>
    <w:rsid w:val="002C5B89"/>
    <w:rsid w:val="002C636D"/>
    <w:rsid w:val="002C680A"/>
    <w:rsid w:val="002C68AE"/>
    <w:rsid w:val="002C6972"/>
    <w:rsid w:val="002C77B3"/>
    <w:rsid w:val="002D0267"/>
    <w:rsid w:val="002D135A"/>
    <w:rsid w:val="002D1879"/>
    <w:rsid w:val="002D1A59"/>
    <w:rsid w:val="002D1F25"/>
    <w:rsid w:val="002D21DF"/>
    <w:rsid w:val="002D2B1E"/>
    <w:rsid w:val="002D4539"/>
    <w:rsid w:val="002D4650"/>
    <w:rsid w:val="002D5325"/>
    <w:rsid w:val="002D59B5"/>
    <w:rsid w:val="002D5F41"/>
    <w:rsid w:val="002D6135"/>
    <w:rsid w:val="002D6DBF"/>
    <w:rsid w:val="002E00E7"/>
    <w:rsid w:val="002E0404"/>
    <w:rsid w:val="002E0A9C"/>
    <w:rsid w:val="002E0F64"/>
    <w:rsid w:val="002E2000"/>
    <w:rsid w:val="002E2FD2"/>
    <w:rsid w:val="002E32AF"/>
    <w:rsid w:val="002E344E"/>
    <w:rsid w:val="002E3962"/>
    <w:rsid w:val="002E41BA"/>
    <w:rsid w:val="002E4E9F"/>
    <w:rsid w:val="002E5009"/>
    <w:rsid w:val="002E5479"/>
    <w:rsid w:val="002E575A"/>
    <w:rsid w:val="002E583B"/>
    <w:rsid w:val="002E5A40"/>
    <w:rsid w:val="002E6C71"/>
    <w:rsid w:val="002E705E"/>
    <w:rsid w:val="002E7759"/>
    <w:rsid w:val="002E7AB9"/>
    <w:rsid w:val="002E7B02"/>
    <w:rsid w:val="002F01FC"/>
    <w:rsid w:val="002F04D3"/>
    <w:rsid w:val="002F0900"/>
    <w:rsid w:val="002F1CAB"/>
    <w:rsid w:val="002F2133"/>
    <w:rsid w:val="002F29B5"/>
    <w:rsid w:val="002F2CC1"/>
    <w:rsid w:val="002F3802"/>
    <w:rsid w:val="002F3B79"/>
    <w:rsid w:val="002F4436"/>
    <w:rsid w:val="002F454F"/>
    <w:rsid w:val="002F515B"/>
    <w:rsid w:val="002F5A8C"/>
    <w:rsid w:val="002F5CC2"/>
    <w:rsid w:val="002F623A"/>
    <w:rsid w:val="002F630A"/>
    <w:rsid w:val="002F6628"/>
    <w:rsid w:val="002F6640"/>
    <w:rsid w:val="002F6D93"/>
    <w:rsid w:val="002F715C"/>
    <w:rsid w:val="0030037F"/>
    <w:rsid w:val="00300748"/>
    <w:rsid w:val="00300771"/>
    <w:rsid w:val="0030086A"/>
    <w:rsid w:val="0030089B"/>
    <w:rsid w:val="00301290"/>
    <w:rsid w:val="00301339"/>
    <w:rsid w:val="0030160D"/>
    <w:rsid w:val="00301831"/>
    <w:rsid w:val="00301C13"/>
    <w:rsid w:val="00301EE3"/>
    <w:rsid w:val="00302654"/>
    <w:rsid w:val="003027F4"/>
    <w:rsid w:val="0030304F"/>
    <w:rsid w:val="00303056"/>
    <w:rsid w:val="00303817"/>
    <w:rsid w:val="00303AC2"/>
    <w:rsid w:val="00303CB0"/>
    <w:rsid w:val="00304379"/>
    <w:rsid w:val="00304464"/>
    <w:rsid w:val="0030458E"/>
    <w:rsid w:val="0030460E"/>
    <w:rsid w:val="003049FE"/>
    <w:rsid w:val="00304D25"/>
    <w:rsid w:val="00304FAB"/>
    <w:rsid w:val="003050FB"/>
    <w:rsid w:val="003056EC"/>
    <w:rsid w:val="0030583C"/>
    <w:rsid w:val="00305846"/>
    <w:rsid w:val="00305AE0"/>
    <w:rsid w:val="00305F2B"/>
    <w:rsid w:val="0030682B"/>
    <w:rsid w:val="00306B6F"/>
    <w:rsid w:val="00307304"/>
    <w:rsid w:val="0030739D"/>
    <w:rsid w:val="00307ADC"/>
    <w:rsid w:val="003101DA"/>
    <w:rsid w:val="0031062D"/>
    <w:rsid w:val="00310C4F"/>
    <w:rsid w:val="00310CB8"/>
    <w:rsid w:val="00311EC2"/>
    <w:rsid w:val="003125C7"/>
    <w:rsid w:val="003133A8"/>
    <w:rsid w:val="0031377D"/>
    <w:rsid w:val="00313BD2"/>
    <w:rsid w:val="00314711"/>
    <w:rsid w:val="00314BD8"/>
    <w:rsid w:val="00314FC0"/>
    <w:rsid w:val="0031518A"/>
    <w:rsid w:val="00315DF9"/>
    <w:rsid w:val="0031622C"/>
    <w:rsid w:val="003162DB"/>
    <w:rsid w:val="00316AD9"/>
    <w:rsid w:val="00316C3C"/>
    <w:rsid w:val="00316DE8"/>
    <w:rsid w:val="00317181"/>
    <w:rsid w:val="003176A6"/>
    <w:rsid w:val="00317AAB"/>
    <w:rsid w:val="00317D58"/>
    <w:rsid w:val="00317F33"/>
    <w:rsid w:val="0032082D"/>
    <w:rsid w:val="00320994"/>
    <w:rsid w:val="00320FD3"/>
    <w:rsid w:val="003210A1"/>
    <w:rsid w:val="0032115C"/>
    <w:rsid w:val="00321854"/>
    <w:rsid w:val="003221B7"/>
    <w:rsid w:val="003221CF"/>
    <w:rsid w:val="00322227"/>
    <w:rsid w:val="0032223C"/>
    <w:rsid w:val="00322848"/>
    <w:rsid w:val="003229A9"/>
    <w:rsid w:val="0032332C"/>
    <w:rsid w:val="003234AA"/>
    <w:rsid w:val="00323EC5"/>
    <w:rsid w:val="00324488"/>
    <w:rsid w:val="0032497A"/>
    <w:rsid w:val="003255EB"/>
    <w:rsid w:val="003259D2"/>
    <w:rsid w:val="003259EB"/>
    <w:rsid w:val="00326192"/>
    <w:rsid w:val="00326915"/>
    <w:rsid w:val="00326A4A"/>
    <w:rsid w:val="00326EDF"/>
    <w:rsid w:val="003270E1"/>
    <w:rsid w:val="00327FC4"/>
    <w:rsid w:val="0033088A"/>
    <w:rsid w:val="00331046"/>
    <w:rsid w:val="003318E7"/>
    <w:rsid w:val="00331E37"/>
    <w:rsid w:val="00331E3B"/>
    <w:rsid w:val="0033224D"/>
    <w:rsid w:val="00332D59"/>
    <w:rsid w:val="0033341A"/>
    <w:rsid w:val="00334ABC"/>
    <w:rsid w:val="00335CE1"/>
    <w:rsid w:val="00335F9C"/>
    <w:rsid w:val="003363A2"/>
    <w:rsid w:val="00336BF1"/>
    <w:rsid w:val="00337125"/>
    <w:rsid w:val="00337236"/>
    <w:rsid w:val="0033757D"/>
    <w:rsid w:val="00337E82"/>
    <w:rsid w:val="00337F9A"/>
    <w:rsid w:val="0034033A"/>
    <w:rsid w:val="00340439"/>
    <w:rsid w:val="00340793"/>
    <w:rsid w:val="00340C8F"/>
    <w:rsid w:val="00340D86"/>
    <w:rsid w:val="00340EA7"/>
    <w:rsid w:val="00340FFA"/>
    <w:rsid w:val="00341C3D"/>
    <w:rsid w:val="00341DCA"/>
    <w:rsid w:val="0034286D"/>
    <w:rsid w:val="00342C91"/>
    <w:rsid w:val="0034323F"/>
    <w:rsid w:val="00343EC6"/>
    <w:rsid w:val="00345041"/>
    <w:rsid w:val="003451CE"/>
    <w:rsid w:val="003454B5"/>
    <w:rsid w:val="00345538"/>
    <w:rsid w:val="003455AB"/>
    <w:rsid w:val="00345B28"/>
    <w:rsid w:val="003463FF"/>
    <w:rsid w:val="0034640A"/>
    <w:rsid w:val="00347849"/>
    <w:rsid w:val="00347A4C"/>
    <w:rsid w:val="00347E5D"/>
    <w:rsid w:val="00350445"/>
    <w:rsid w:val="003509EF"/>
    <w:rsid w:val="00350DEC"/>
    <w:rsid w:val="003514C9"/>
    <w:rsid w:val="003519A6"/>
    <w:rsid w:val="003525B0"/>
    <w:rsid w:val="00352935"/>
    <w:rsid w:val="00352DAA"/>
    <w:rsid w:val="003531FD"/>
    <w:rsid w:val="00353342"/>
    <w:rsid w:val="00353676"/>
    <w:rsid w:val="003539EC"/>
    <w:rsid w:val="00353FEC"/>
    <w:rsid w:val="003540F2"/>
    <w:rsid w:val="003541F8"/>
    <w:rsid w:val="003544FB"/>
    <w:rsid w:val="00354F7B"/>
    <w:rsid w:val="00355448"/>
    <w:rsid w:val="0035591E"/>
    <w:rsid w:val="00356705"/>
    <w:rsid w:val="003567B0"/>
    <w:rsid w:val="00356823"/>
    <w:rsid w:val="00356ABE"/>
    <w:rsid w:val="00356F14"/>
    <w:rsid w:val="0035759E"/>
    <w:rsid w:val="00357761"/>
    <w:rsid w:val="00357A22"/>
    <w:rsid w:val="00357B27"/>
    <w:rsid w:val="00360657"/>
    <w:rsid w:val="00360A77"/>
    <w:rsid w:val="003613A2"/>
    <w:rsid w:val="00361AFF"/>
    <w:rsid w:val="00362105"/>
    <w:rsid w:val="00362E92"/>
    <w:rsid w:val="00363D2E"/>
    <w:rsid w:val="00363E57"/>
    <w:rsid w:val="00363F3B"/>
    <w:rsid w:val="0036402B"/>
    <w:rsid w:val="0036418A"/>
    <w:rsid w:val="00364760"/>
    <w:rsid w:val="00364794"/>
    <w:rsid w:val="0036485E"/>
    <w:rsid w:val="00364D7A"/>
    <w:rsid w:val="00364F7A"/>
    <w:rsid w:val="0036552D"/>
    <w:rsid w:val="003655FF"/>
    <w:rsid w:val="00365D0D"/>
    <w:rsid w:val="00366574"/>
    <w:rsid w:val="0036678D"/>
    <w:rsid w:val="0036683C"/>
    <w:rsid w:val="0036745A"/>
    <w:rsid w:val="0036748E"/>
    <w:rsid w:val="00367767"/>
    <w:rsid w:val="00367917"/>
    <w:rsid w:val="00367F38"/>
    <w:rsid w:val="00370630"/>
    <w:rsid w:val="00370E7D"/>
    <w:rsid w:val="0037102E"/>
    <w:rsid w:val="00371078"/>
    <w:rsid w:val="003714CA"/>
    <w:rsid w:val="003715A6"/>
    <w:rsid w:val="003719D2"/>
    <w:rsid w:val="0037219D"/>
    <w:rsid w:val="003723CE"/>
    <w:rsid w:val="00372566"/>
    <w:rsid w:val="00373335"/>
    <w:rsid w:val="003734B1"/>
    <w:rsid w:val="00373758"/>
    <w:rsid w:val="00373821"/>
    <w:rsid w:val="00373DB2"/>
    <w:rsid w:val="003742CD"/>
    <w:rsid w:val="003744E5"/>
    <w:rsid w:val="003745BE"/>
    <w:rsid w:val="003747C6"/>
    <w:rsid w:val="00374D1B"/>
    <w:rsid w:val="00374E21"/>
    <w:rsid w:val="00375100"/>
    <w:rsid w:val="00375DFF"/>
    <w:rsid w:val="00375F7E"/>
    <w:rsid w:val="00376483"/>
    <w:rsid w:val="00376900"/>
    <w:rsid w:val="00376B4C"/>
    <w:rsid w:val="00377468"/>
    <w:rsid w:val="00377A04"/>
    <w:rsid w:val="00380647"/>
    <w:rsid w:val="00380C98"/>
    <w:rsid w:val="00380CC8"/>
    <w:rsid w:val="00380F89"/>
    <w:rsid w:val="00381075"/>
    <w:rsid w:val="0038132B"/>
    <w:rsid w:val="00381797"/>
    <w:rsid w:val="00381DB8"/>
    <w:rsid w:val="003835A5"/>
    <w:rsid w:val="003848E9"/>
    <w:rsid w:val="00384BD0"/>
    <w:rsid w:val="0038507F"/>
    <w:rsid w:val="003855C2"/>
    <w:rsid w:val="00385ACA"/>
    <w:rsid w:val="00385FF2"/>
    <w:rsid w:val="00387669"/>
    <w:rsid w:val="00387839"/>
    <w:rsid w:val="0038798B"/>
    <w:rsid w:val="00387D58"/>
    <w:rsid w:val="0039003A"/>
    <w:rsid w:val="0039019B"/>
    <w:rsid w:val="00390397"/>
    <w:rsid w:val="003904C2"/>
    <w:rsid w:val="00390EDA"/>
    <w:rsid w:val="00391123"/>
    <w:rsid w:val="0039150E"/>
    <w:rsid w:val="00391571"/>
    <w:rsid w:val="00392085"/>
    <w:rsid w:val="00392303"/>
    <w:rsid w:val="00392580"/>
    <w:rsid w:val="003925BD"/>
    <w:rsid w:val="00392BCF"/>
    <w:rsid w:val="00392DDD"/>
    <w:rsid w:val="0039347D"/>
    <w:rsid w:val="00393622"/>
    <w:rsid w:val="00393DDD"/>
    <w:rsid w:val="00393F3F"/>
    <w:rsid w:val="00394887"/>
    <w:rsid w:val="003948C0"/>
    <w:rsid w:val="003950A1"/>
    <w:rsid w:val="00395455"/>
    <w:rsid w:val="00395B33"/>
    <w:rsid w:val="00396182"/>
    <w:rsid w:val="003962B1"/>
    <w:rsid w:val="00396586"/>
    <w:rsid w:val="003969E4"/>
    <w:rsid w:val="0039785D"/>
    <w:rsid w:val="003A028A"/>
    <w:rsid w:val="003A13CF"/>
    <w:rsid w:val="003A145D"/>
    <w:rsid w:val="003A2353"/>
    <w:rsid w:val="003A23DA"/>
    <w:rsid w:val="003A2889"/>
    <w:rsid w:val="003A2F03"/>
    <w:rsid w:val="003A35E0"/>
    <w:rsid w:val="003A3F4C"/>
    <w:rsid w:val="003A428C"/>
    <w:rsid w:val="003A45B4"/>
    <w:rsid w:val="003A4601"/>
    <w:rsid w:val="003A54BE"/>
    <w:rsid w:val="003A5700"/>
    <w:rsid w:val="003A68F0"/>
    <w:rsid w:val="003A6F37"/>
    <w:rsid w:val="003A71E7"/>
    <w:rsid w:val="003A7A65"/>
    <w:rsid w:val="003A7BA9"/>
    <w:rsid w:val="003A7DB8"/>
    <w:rsid w:val="003B0A49"/>
    <w:rsid w:val="003B1222"/>
    <w:rsid w:val="003B18D7"/>
    <w:rsid w:val="003B1BA1"/>
    <w:rsid w:val="003B1D69"/>
    <w:rsid w:val="003B2209"/>
    <w:rsid w:val="003B29AF"/>
    <w:rsid w:val="003B2A9C"/>
    <w:rsid w:val="003B2AD5"/>
    <w:rsid w:val="003B2D4F"/>
    <w:rsid w:val="003B2E83"/>
    <w:rsid w:val="003B3D7F"/>
    <w:rsid w:val="003B46F4"/>
    <w:rsid w:val="003B4B2D"/>
    <w:rsid w:val="003B556B"/>
    <w:rsid w:val="003B55DD"/>
    <w:rsid w:val="003B5A62"/>
    <w:rsid w:val="003B6841"/>
    <w:rsid w:val="003B6C7C"/>
    <w:rsid w:val="003B784F"/>
    <w:rsid w:val="003C04C5"/>
    <w:rsid w:val="003C06BA"/>
    <w:rsid w:val="003C0724"/>
    <w:rsid w:val="003C075D"/>
    <w:rsid w:val="003C0CBD"/>
    <w:rsid w:val="003C10DC"/>
    <w:rsid w:val="003C132D"/>
    <w:rsid w:val="003C1519"/>
    <w:rsid w:val="003C1634"/>
    <w:rsid w:val="003C18D4"/>
    <w:rsid w:val="003C1ECC"/>
    <w:rsid w:val="003C221D"/>
    <w:rsid w:val="003C22D5"/>
    <w:rsid w:val="003C232B"/>
    <w:rsid w:val="003C23EF"/>
    <w:rsid w:val="003C2659"/>
    <w:rsid w:val="003C2AB9"/>
    <w:rsid w:val="003C2AEB"/>
    <w:rsid w:val="003C2F7F"/>
    <w:rsid w:val="003C32AB"/>
    <w:rsid w:val="003C358C"/>
    <w:rsid w:val="003C3B11"/>
    <w:rsid w:val="003C3E9F"/>
    <w:rsid w:val="003C42A5"/>
    <w:rsid w:val="003C4B4E"/>
    <w:rsid w:val="003C4F0D"/>
    <w:rsid w:val="003C564D"/>
    <w:rsid w:val="003C581D"/>
    <w:rsid w:val="003C5900"/>
    <w:rsid w:val="003C6409"/>
    <w:rsid w:val="003C669E"/>
    <w:rsid w:val="003C6CBF"/>
    <w:rsid w:val="003C7859"/>
    <w:rsid w:val="003C79A7"/>
    <w:rsid w:val="003D03D7"/>
    <w:rsid w:val="003D0440"/>
    <w:rsid w:val="003D07E7"/>
    <w:rsid w:val="003D1068"/>
    <w:rsid w:val="003D123B"/>
    <w:rsid w:val="003D133A"/>
    <w:rsid w:val="003D1E6E"/>
    <w:rsid w:val="003D1FB9"/>
    <w:rsid w:val="003D2C80"/>
    <w:rsid w:val="003D2FDC"/>
    <w:rsid w:val="003D381A"/>
    <w:rsid w:val="003D4A2A"/>
    <w:rsid w:val="003D5446"/>
    <w:rsid w:val="003D5AF7"/>
    <w:rsid w:val="003D5D2B"/>
    <w:rsid w:val="003D5F1A"/>
    <w:rsid w:val="003D5FFD"/>
    <w:rsid w:val="003D6294"/>
    <w:rsid w:val="003D6B02"/>
    <w:rsid w:val="003D786B"/>
    <w:rsid w:val="003D7898"/>
    <w:rsid w:val="003D7B36"/>
    <w:rsid w:val="003D7D6C"/>
    <w:rsid w:val="003E0009"/>
    <w:rsid w:val="003E015B"/>
    <w:rsid w:val="003E026D"/>
    <w:rsid w:val="003E06E0"/>
    <w:rsid w:val="003E094A"/>
    <w:rsid w:val="003E1862"/>
    <w:rsid w:val="003E1D4C"/>
    <w:rsid w:val="003E1EEF"/>
    <w:rsid w:val="003E209F"/>
    <w:rsid w:val="003E2441"/>
    <w:rsid w:val="003E2C04"/>
    <w:rsid w:val="003E2D76"/>
    <w:rsid w:val="003E2D9F"/>
    <w:rsid w:val="003E2DF6"/>
    <w:rsid w:val="003E3861"/>
    <w:rsid w:val="003E3C78"/>
    <w:rsid w:val="003E3ED3"/>
    <w:rsid w:val="003E49B9"/>
    <w:rsid w:val="003E50E2"/>
    <w:rsid w:val="003E5FA2"/>
    <w:rsid w:val="003E5FC8"/>
    <w:rsid w:val="003E628A"/>
    <w:rsid w:val="003E6651"/>
    <w:rsid w:val="003E6F8E"/>
    <w:rsid w:val="003E711D"/>
    <w:rsid w:val="003E7964"/>
    <w:rsid w:val="003E796E"/>
    <w:rsid w:val="003E79AD"/>
    <w:rsid w:val="003E7A23"/>
    <w:rsid w:val="003F033E"/>
    <w:rsid w:val="003F06AB"/>
    <w:rsid w:val="003F078D"/>
    <w:rsid w:val="003F0B64"/>
    <w:rsid w:val="003F0D77"/>
    <w:rsid w:val="003F1A78"/>
    <w:rsid w:val="003F1F1D"/>
    <w:rsid w:val="003F2121"/>
    <w:rsid w:val="003F253C"/>
    <w:rsid w:val="003F2722"/>
    <w:rsid w:val="003F27C4"/>
    <w:rsid w:val="003F29D0"/>
    <w:rsid w:val="003F2AA6"/>
    <w:rsid w:val="003F2FEE"/>
    <w:rsid w:val="003F3001"/>
    <w:rsid w:val="003F3663"/>
    <w:rsid w:val="003F37CD"/>
    <w:rsid w:val="003F3E29"/>
    <w:rsid w:val="003F4240"/>
    <w:rsid w:val="003F4F40"/>
    <w:rsid w:val="003F4FDD"/>
    <w:rsid w:val="003F5150"/>
    <w:rsid w:val="003F5168"/>
    <w:rsid w:val="003F51FE"/>
    <w:rsid w:val="003F58DB"/>
    <w:rsid w:val="003F68CC"/>
    <w:rsid w:val="003F68E5"/>
    <w:rsid w:val="003F6CCD"/>
    <w:rsid w:val="003F6F14"/>
    <w:rsid w:val="003F6F8E"/>
    <w:rsid w:val="003F7231"/>
    <w:rsid w:val="003F726F"/>
    <w:rsid w:val="003F7398"/>
    <w:rsid w:val="003F748F"/>
    <w:rsid w:val="003F76D6"/>
    <w:rsid w:val="003F7FEA"/>
    <w:rsid w:val="00400055"/>
    <w:rsid w:val="004006E6"/>
    <w:rsid w:val="00400ADC"/>
    <w:rsid w:val="00400AE4"/>
    <w:rsid w:val="00400DBF"/>
    <w:rsid w:val="00401021"/>
    <w:rsid w:val="004010F7"/>
    <w:rsid w:val="004016B1"/>
    <w:rsid w:val="004019AE"/>
    <w:rsid w:val="00401B80"/>
    <w:rsid w:val="00403296"/>
    <w:rsid w:val="004036DC"/>
    <w:rsid w:val="00403922"/>
    <w:rsid w:val="00403A02"/>
    <w:rsid w:val="00403BB9"/>
    <w:rsid w:val="0040401B"/>
    <w:rsid w:val="004044AA"/>
    <w:rsid w:val="00404877"/>
    <w:rsid w:val="00404A95"/>
    <w:rsid w:val="00404EC9"/>
    <w:rsid w:val="00405160"/>
    <w:rsid w:val="004051C6"/>
    <w:rsid w:val="004053C2"/>
    <w:rsid w:val="00405472"/>
    <w:rsid w:val="00405486"/>
    <w:rsid w:val="00405643"/>
    <w:rsid w:val="00405CA8"/>
    <w:rsid w:val="00405DAD"/>
    <w:rsid w:val="00406A16"/>
    <w:rsid w:val="00407099"/>
    <w:rsid w:val="004077D0"/>
    <w:rsid w:val="00407818"/>
    <w:rsid w:val="00407819"/>
    <w:rsid w:val="004105FF"/>
    <w:rsid w:val="00410BCC"/>
    <w:rsid w:val="00410BED"/>
    <w:rsid w:val="00410FB2"/>
    <w:rsid w:val="0041122E"/>
    <w:rsid w:val="00411531"/>
    <w:rsid w:val="00411737"/>
    <w:rsid w:val="00411DD1"/>
    <w:rsid w:val="00412857"/>
    <w:rsid w:val="004130BF"/>
    <w:rsid w:val="00413221"/>
    <w:rsid w:val="0041423E"/>
    <w:rsid w:val="00414611"/>
    <w:rsid w:val="00414D42"/>
    <w:rsid w:val="004152EB"/>
    <w:rsid w:val="00415BA4"/>
    <w:rsid w:val="00415E05"/>
    <w:rsid w:val="00416885"/>
    <w:rsid w:val="0041695E"/>
    <w:rsid w:val="004169F2"/>
    <w:rsid w:val="00416BF8"/>
    <w:rsid w:val="00416D3F"/>
    <w:rsid w:val="004174BC"/>
    <w:rsid w:val="00417C5E"/>
    <w:rsid w:val="00420002"/>
    <w:rsid w:val="00420565"/>
    <w:rsid w:val="0042076B"/>
    <w:rsid w:val="00420A1C"/>
    <w:rsid w:val="00420A55"/>
    <w:rsid w:val="00421562"/>
    <w:rsid w:val="00421671"/>
    <w:rsid w:val="00421746"/>
    <w:rsid w:val="00421989"/>
    <w:rsid w:val="00422E4B"/>
    <w:rsid w:val="0042353A"/>
    <w:rsid w:val="00423C9E"/>
    <w:rsid w:val="00423D68"/>
    <w:rsid w:val="00424040"/>
    <w:rsid w:val="00424428"/>
    <w:rsid w:val="004244FF"/>
    <w:rsid w:val="0042469A"/>
    <w:rsid w:val="00424929"/>
    <w:rsid w:val="004255B5"/>
    <w:rsid w:val="00425696"/>
    <w:rsid w:val="00427290"/>
    <w:rsid w:val="004273D8"/>
    <w:rsid w:val="004273FF"/>
    <w:rsid w:val="0042756F"/>
    <w:rsid w:val="00427AA7"/>
    <w:rsid w:val="00427B14"/>
    <w:rsid w:val="00427CDC"/>
    <w:rsid w:val="004300B9"/>
    <w:rsid w:val="0043039A"/>
    <w:rsid w:val="0043051B"/>
    <w:rsid w:val="004306C8"/>
    <w:rsid w:val="00430C48"/>
    <w:rsid w:val="00430DAF"/>
    <w:rsid w:val="00431D4B"/>
    <w:rsid w:val="00431E90"/>
    <w:rsid w:val="00432BF0"/>
    <w:rsid w:val="00432D4C"/>
    <w:rsid w:val="00433285"/>
    <w:rsid w:val="00433365"/>
    <w:rsid w:val="00433B99"/>
    <w:rsid w:val="00433D66"/>
    <w:rsid w:val="00434750"/>
    <w:rsid w:val="00434830"/>
    <w:rsid w:val="004348A9"/>
    <w:rsid w:val="004348B5"/>
    <w:rsid w:val="00434BF1"/>
    <w:rsid w:val="00434F88"/>
    <w:rsid w:val="004350FE"/>
    <w:rsid w:val="00435A0D"/>
    <w:rsid w:val="00435CF6"/>
    <w:rsid w:val="00436155"/>
    <w:rsid w:val="0043621B"/>
    <w:rsid w:val="00436C26"/>
    <w:rsid w:val="00437244"/>
    <w:rsid w:val="00437321"/>
    <w:rsid w:val="00437ECF"/>
    <w:rsid w:val="00440A18"/>
    <w:rsid w:val="004412CA"/>
    <w:rsid w:val="00441500"/>
    <w:rsid w:val="00442198"/>
    <w:rsid w:val="00442317"/>
    <w:rsid w:val="004424B6"/>
    <w:rsid w:val="00443284"/>
    <w:rsid w:val="0044336E"/>
    <w:rsid w:val="004437FA"/>
    <w:rsid w:val="00443A16"/>
    <w:rsid w:val="00443AC5"/>
    <w:rsid w:val="00443FB3"/>
    <w:rsid w:val="004441FE"/>
    <w:rsid w:val="00444453"/>
    <w:rsid w:val="00444B53"/>
    <w:rsid w:val="00444BA7"/>
    <w:rsid w:val="00445ADC"/>
    <w:rsid w:val="00445B1B"/>
    <w:rsid w:val="00445B39"/>
    <w:rsid w:val="004462E1"/>
    <w:rsid w:val="00446793"/>
    <w:rsid w:val="00447192"/>
    <w:rsid w:val="00447921"/>
    <w:rsid w:val="00447C6A"/>
    <w:rsid w:val="00450125"/>
    <w:rsid w:val="00450755"/>
    <w:rsid w:val="00450BB1"/>
    <w:rsid w:val="00450BBC"/>
    <w:rsid w:val="00450DEA"/>
    <w:rsid w:val="00451A6D"/>
    <w:rsid w:val="00451BF7"/>
    <w:rsid w:val="00451ED8"/>
    <w:rsid w:val="00451F16"/>
    <w:rsid w:val="00452619"/>
    <w:rsid w:val="00452E62"/>
    <w:rsid w:val="0045382C"/>
    <w:rsid w:val="00453CC2"/>
    <w:rsid w:val="00453F22"/>
    <w:rsid w:val="00453FE8"/>
    <w:rsid w:val="00454512"/>
    <w:rsid w:val="004552B3"/>
    <w:rsid w:val="00455359"/>
    <w:rsid w:val="00455A3B"/>
    <w:rsid w:val="004565A5"/>
    <w:rsid w:val="00456699"/>
    <w:rsid w:val="00457AF4"/>
    <w:rsid w:val="00457C6F"/>
    <w:rsid w:val="00457F70"/>
    <w:rsid w:val="00460158"/>
    <w:rsid w:val="00460EA5"/>
    <w:rsid w:val="0046102A"/>
    <w:rsid w:val="0046156C"/>
    <w:rsid w:val="00461ADB"/>
    <w:rsid w:val="004621BF"/>
    <w:rsid w:val="004625D1"/>
    <w:rsid w:val="00462641"/>
    <w:rsid w:val="004628AA"/>
    <w:rsid w:val="00462A90"/>
    <w:rsid w:val="00462AF6"/>
    <w:rsid w:val="00462CA4"/>
    <w:rsid w:val="00462CD2"/>
    <w:rsid w:val="00463779"/>
    <w:rsid w:val="00463975"/>
    <w:rsid w:val="00466581"/>
    <w:rsid w:val="00467107"/>
    <w:rsid w:val="004672ED"/>
    <w:rsid w:val="00467B40"/>
    <w:rsid w:val="00467DC7"/>
    <w:rsid w:val="004700D0"/>
    <w:rsid w:val="0047020F"/>
    <w:rsid w:val="00470B3A"/>
    <w:rsid w:val="00470C53"/>
    <w:rsid w:val="00471547"/>
    <w:rsid w:val="004715A8"/>
    <w:rsid w:val="004720DE"/>
    <w:rsid w:val="0047245C"/>
    <w:rsid w:val="00472763"/>
    <w:rsid w:val="00472922"/>
    <w:rsid w:val="00473795"/>
    <w:rsid w:val="00473CA8"/>
    <w:rsid w:val="0047448C"/>
    <w:rsid w:val="00475035"/>
    <w:rsid w:val="00475704"/>
    <w:rsid w:val="004762BF"/>
    <w:rsid w:val="00476960"/>
    <w:rsid w:val="00476A6B"/>
    <w:rsid w:val="00476FBE"/>
    <w:rsid w:val="004771E4"/>
    <w:rsid w:val="00477489"/>
    <w:rsid w:val="004777F3"/>
    <w:rsid w:val="00477DC1"/>
    <w:rsid w:val="004808D8"/>
    <w:rsid w:val="00480B32"/>
    <w:rsid w:val="00481DA2"/>
    <w:rsid w:val="00482235"/>
    <w:rsid w:val="00482451"/>
    <w:rsid w:val="00482F2A"/>
    <w:rsid w:val="004836D1"/>
    <w:rsid w:val="00483CC4"/>
    <w:rsid w:val="00484055"/>
    <w:rsid w:val="00484659"/>
    <w:rsid w:val="004846D1"/>
    <w:rsid w:val="00484899"/>
    <w:rsid w:val="00484FE1"/>
    <w:rsid w:val="004859CE"/>
    <w:rsid w:val="00485A40"/>
    <w:rsid w:val="00485B2C"/>
    <w:rsid w:val="00485BDF"/>
    <w:rsid w:val="00485BFD"/>
    <w:rsid w:val="004863C7"/>
    <w:rsid w:val="00486E69"/>
    <w:rsid w:val="00487046"/>
    <w:rsid w:val="0048775D"/>
    <w:rsid w:val="004879A5"/>
    <w:rsid w:val="00487BB7"/>
    <w:rsid w:val="00490342"/>
    <w:rsid w:val="004912FB"/>
    <w:rsid w:val="00491584"/>
    <w:rsid w:val="00491F40"/>
    <w:rsid w:val="0049266B"/>
    <w:rsid w:val="00492C19"/>
    <w:rsid w:val="00492C87"/>
    <w:rsid w:val="00493170"/>
    <w:rsid w:val="004934BF"/>
    <w:rsid w:val="004937C1"/>
    <w:rsid w:val="00494488"/>
    <w:rsid w:val="00494942"/>
    <w:rsid w:val="0049495B"/>
    <w:rsid w:val="00494F45"/>
    <w:rsid w:val="0049552D"/>
    <w:rsid w:val="0049581D"/>
    <w:rsid w:val="00495932"/>
    <w:rsid w:val="00495FA4"/>
    <w:rsid w:val="0049610E"/>
    <w:rsid w:val="00496466"/>
    <w:rsid w:val="0049650C"/>
    <w:rsid w:val="00496A9F"/>
    <w:rsid w:val="00497E81"/>
    <w:rsid w:val="004A083C"/>
    <w:rsid w:val="004A0C01"/>
    <w:rsid w:val="004A0E57"/>
    <w:rsid w:val="004A1BA0"/>
    <w:rsid w:val="004A2156"/>
    <w:rsid w:val="004A24A3"/>
    <w:rsid w:val="004A2C05"/>
    <w:rsid w:val="004A3CFD"/>
    <w:rsid w:val="004A3E44"/>
    <w:rsid w:val="004A406D"/>
    <w:rsid w:val="004A421B"/>
    <w:rsid w:val="004A4967"/>
    <w:rsid w:val="004A51C3"/>
    <w:rsid w:val="004A57CE"/>
    <w:rsid w:val="004A5AEE"/>
    <w:rsid w:val="004A5B64"/>
    <w:rsid w:val="004A5F4B"/>
    <w:rsid w:val="004A6176"/>
    <w:rsid w:val="004A6181"/>
    <w:rsid w:val="004A68AF"/>
    <w:rsid w:val="004A79C2"/>
    <w:rsid w:val="004A7EC7"/>
    <w:rsid w:val="004B027F"/>
    <w:rsid w:val="004B0B09"/>
    <w:rsid w:val="004B1161"/>
    <w:rsid w:val="004B1474"/>
    <w:rsid w:val="004B22C5"/>
    <w:rsid w:val="004B25AE"/>
    <w:rsid w:val="004B287B"/>
    <w:rsid w:val="004B2FF0"/>
    <w:rsid w:val="004B3292"/>
    <w:rsid w:val="004B34E5"/>
    <w:rsid w:val="004B3F5B"/>
    <w:rsid w:val="004B4A60"/>
    <w:rsid w:val="004B4F3D"/>
    <w:rsid w:val="004B50B3"/>
    <w:rsid w:val="004B70BA"/>
    <w:rsid w:val="004B7194"/>
    <w:rsid w:val="004B73C2"/>
    <w:rsid w:val="004B789A"/>
    <w:rsid w:val="004B7E49"/>
    <w:rsid w:val="004C042B"/>
    <w:rsid w:val="004C0854"/>
    <w:rsid w:val="004C0EDD"/>
    <w:rsid w:val="004C1133"/>
    <w:rsid w:val="004C1230"/>
    <w:rsid w:val="004C1D38"/>
    <w:rsid w:val="004C226F"/>
    <w:rsid w:val="004C34E3"/>
    <w:rsid w:val="004C39DF"/>
    <w:rsid w:val="004C3EF5"/>
    <w:rsid w:val="004C5352"/>
    <w:rsid w:val="004C5705"/>
    <w:rsid w:val="004C580E"/>
    <w:rsid w:val="004C594A"/>
    <w:rsid w:val="004C5951"/>
    <w:rsid w:val="004C5A5E"/>
    <w:rsid w:val="004C5B53"/>
    <w:rsid w:val="004C67EF"/>
    <w:rsid w:val="004C6A89"/>
    <w:rsid w:val="004C71E1"/>
    <w:rsid w:val="004C72E9"/>
    <w:rsid w:val="004C75CA"/>
    <w:rsid w:val="004C7E21"/>
    <w:rsid w:val="004D0A4B"/>
    <w:rsid w:val="004D0BCA"/>
    <w:rsid w:val="004D0E58"/>
    <w:rsid w:val="004D12E1"/>
    <w:rsid w:val="004D1C12"/>
    <w:rsid w:val="004D28A2"/>
    <w:rsid w:val="004D3275"/>
    <w:rsid w:val="004D3592"/>
    <w:rsid w:val="004D3851"/>
    <w:rsid w:val="004D40EA"/>
    <w:rsid w:val="004D4DD7"/>
    <w:rsid w:val="004D5463"/>
    <w:rsid w:val="004D5B91"/>
    <w:rsid w:val="004D611A"/>
    <w:rsid w:val="004D6199"/>
    <w:rsid w:val="004D6546"/>
    <w:rsid w:val="004D669E"/>
    <w:rsid w:val="004D6A30"/>
    <w:rsid w:val="004D6B1F"/>
    <w:rsid w:val="004D7188"/>
    <w:rsid w:val="004D7220"/>
    <w:rsid w:val="004D7ABF"/>
    <w:rsid w:val="004D7DA0"/>
    <w:rsid w:val="004D7EF8"/>
    <w:rsid w:val="004D7F68"/>
    <w:rsid w:val="004E01E4"/>
    <w:rsid w:val="004E0353"/>
    <w:rsid w:val="004E0469"/>
    <w:rsid w:val="004E0582"/>
    <w:rsid w:val="004E0A57"/>
    <w:rsid w:val="004E0E6D"/>
    <w:rsid w:val="004E0F77"/>
    <w:rsid w:val="004E14F5"/>
    <w:rsid w:val="004E1C0F"/>
    <w:rsid w:val="004E20CA"/>
    <w:rsid w:val="004E283F"/>
    <w:rsid w:val="004E2A89"/>
    <w:rsid w:val="004E2DC0"/>
    <w:rsid w:val="004E4028"/>
    <w:rsid w:val="004E4841"/>
    <w:rsid w:val="004E4878"/>
    <w:rsid w:val="004E4940"/>
    <w:rsid w:val="004E4972"/>
    <w:rsid w:val="004E4E35"/>
    <w:rsid w:val="004E52B4"/>
    <w:rsid w:val="004E54AF"/>
    <w:rsid w:val="004E5500"/>
    <w:rsid w:val="004E683C"/>
    <w:rsid w:val="004E68BE"/>
    <w:rsid w:val="004E6995"/>
    <w:rsid w:val="004E6E3D"/>
    <w:rsid w:val="004E7742"/>
    <w:rsid w:val="004E7A1F"/>
    <w:rsid w:val="004E7D54"/>
    <w:rsid w:val="004F0313"/>
    <w:rsid w:val="004F03CA"/>
    <w:rsid w:val="004F0A55"/>
    <w:rsid w:val="004F0BA9"/>
    <w:rsid w:val="004F0C6B"/>
    <w:rsid w:val="004F0D8E"/>
    <w:rsid w:val="004F0EC8"/>
    <w:rsid w:val="004F11DD"/>
    <w:rsid w:val="004F132A"/>
    <w:rsid w:val="004F1D07"/>
    <w:rsid w:val="004F1F8D"/>
    <w:rsid w:val="004F2458"/>
    <w:rsid w:val="004F2C75"/>
    <w:rsid w:val="004F3F15"/>
    <w:rsid w:val="004F40AB"/>
    <w:rsid w:val="004F4313"/>
    <w:rsid w:val="004F4450"/>
    <w:rsid w:val="004F48A3"/>
    <w:rsid w:val="004F4A6D"/>
    <w:rsid w:val="004F4CE1"/>
    <w:rsid w:val="004F4F62"/>
    <w:rsid w:val="004F5796"/>
    <w:rsid w:val="004F57D2"/>
    <w:rsid w:val="004F6834"/>
    <w:rsid w:val="004F76E1"/>
    <w:rsid w:val="00500868"/>
    <w:rsid w:val="005008DF"/>
    <w:rsid w:val="00500EF0"/>
    <w:rsid w:val="00502204"/>
    <w:rsid w:val="0050266F"/>
    <w:rsid w:val="00502899"/>
    <w:rsid w:val="00502B53"/>
    <w:rsid w:val="00502B9D"/>
    <w:rsid w:val="00502E01"/>
    <w:rsid w:val="00502F9A"/>
    <w:rsid w:val="00503342"/>
    <w:rsid w:val="00503BC8"/>
    <w:rsid w:val="005040A5"/>
    <w:rsid w:val="00504328"/>
    <w:rsid w:val="0050457D"/>
    <w:rsid w:val="005046B6"/>
    <w:rsid w:val="00504A91"/>
    <w:rsid w:val="00504BC6"/>
    <w:rsid w:val="00505227"/>
    <w:rsid w:val="00505CC9"/>
    <w:rsid w:val="00506397"/>
    <w:rsid w:val="0050690A"/>
    <w:rsid w:val="00506C03"/>
    <w:rsid w:val="00506F94"/>
    <w:rsid w:val="005071B8"/>
    <w:rsid w:val="00507750"/>
    <w:rsid w:val="005100EE"/>
    <w:rsid w:val="00510AAA"/>
    <w:rsid w:val="00510C9D"/>
    <w:rsid w:val="00510DFE"/>
    <w:rsid w:val="00511B95"/>
    <w:rsid w:val="00511F37"/>
    <w:rsid w:val="00512618"/>
    <w:rsid w:val="0051265F"/>
    <w:rsid w:val="00512F41"/>
    <w:rsid w:val="005130B4"/>
    <w:rsid w:val="005132C1"/>
    <w:rsid w:val="005137D3"/>
    <w:rsid w:val="005139A3"/>
    <w:rsid w:val="00513C75"/>
    <w:rsid w:val="00514263"/>
    <w:rsid w:val="005149EF"/>
    <w:rsid w:val="00514CED"/>
    <w:rsid w:val="00514D1F"/>
    <w:rsid w:val="0051508C"/>
    <w:rsid w:val="00515653"/>
    <w:rsid w:val="00515788"/>
    <w:rsid w:val="00515A57"/>
    <w:rsid w:val="00515D02"/>
    <w:rsid w:val="0051608A"/>
    <w:rsid w:val="0051612F"/>
    <w:rsid w:val="005164D1"/>
    <w:rsid w:val="00516FAE"/>
    <w:rsid w:val="00517031"/>
    <w:rsid w:val="0051753B"/>
    <w:rsid w:val="00520014"/>
    <w:rsid w:val="00520611"/>
    <w:rsid w:val="005211CD"/>
    <w:rsid w:val="005211D6"/>
    <w:rsid w:val="0052131B"/>
    <w:rsid w:val="00521C43"/>
    <w:rsid w:val="00521EFD"/>
    <w:rsid w:val="00522512"/>
    <w:rsid w:val="00522A14"/>
    <w:rsid w:val="00522D40"/>
    <w:rsid w:val="00523009"/>
    <w:rsid w:val="00523281"/>
    <w:rsid w:val="00524004"/>
    <w:rsid w:val="0052449F"/>
    <w:rsid w:val="0052466C"/>
    <w:rsid w:val="00524844"/>
    <w:rsid w:val="00525112"/>
    <w:rsid w:val="0052592B"/>
    <w:rsid w:val="00525C07"/>
    <w:rsid w:val="00525C15"/>
    <w:rsid w:val="00525C96"/>
    <w:rsid w:val="00526365"/>
    <w:rsid w:val="00526C2C"/>
    <w:rsid w:val="00526DA9"/>
    <w:rsid w:val="005270E0"/>
    <w:rsid w:val="00527367"/>
    <w:rsid w:val="00527BDA"/>
    <w:rsid w:val="00527D4E"/>
    <w:rsid w:val="00530A19"/>
    <w:rsid w:val="005312B3"/>
    <w:rsid w:val="005315A3"/>
    <w:rsid w:val="00531762"/>
    <w:rsid w:val="00531B3D"/>
    <w:rsid w:val="0053205A"/>
    <w:rsid w:val="0053210D"/>
    <w:rsid w:val="00532B4C"/>
    <w:rsid w:val="00532D1C"/>
    <w:rsid w:val="005330BD"/>
    <w:rsid w:val="005332F2"/>
    <w:rsid w:val="005333A6"/>
    <w:rsid w:val="00533EAA"/>
    <w:rsid w:val="00533EDA"/>
    <w:rsid w:val="00534510"/>
    <w:rsid w:val="005347D8"/>
    <w:rsid w:val="00534F2F"/>
    <w:rsid w:val="00535219"/>
    <w:rsid w:val="00535254"/>
    <w:rsid w:val="005353E7"/>
    <w:rsid w:val="0053552B"/>
    <w:rsid w:val="005356DE"/>
    <w:rsid w:val="00535894"/>
    <w:rsid w:val="005360F1"/>
    <w:rsid w:val="0053635C"/>
    <w:rsid w:val="00536693"/>
    <w:rsid w:val="00536E4B"/>
    <w:rsid w:val="00536EF8"/>
    <w:rsid w:val="00536F71"/>
    <w:rsid w:val="005374CF"/>
    <w:rsid w:val="00537C93"/>
    <w:rsid w:val="00540563"/>
    <w:rsid w:val="00540ADE"/>
    <w:rsid w:val="00540B31"/>
    <w:rsid w:val="00541790"/>
    <w:rsid w:val="00541E6C"/>
    <w:rsid w:val="00542252"/>
    <w:rsid w:val="00542862"/>
    <w:rsid w:val="0054309E"/>
    <w:rsid w:val="005437C5"/>
    <w:rsid w:val="005439F1"/>
    <w:rsid w:val="0054409E"/>
    <w:rsid w:val="0054496A"/>
    <w:rsid w:val="005451CD"/>
    <w:rsid w:val="0054589E"/>
    <w:rsid w:val="00545B58"/>
    <w:rsid w:val="0054649A"/>
    <w:rsid w:val="00546502"/>
    <w:rsid w:val="005466F1"/>
    <w:rsid w:val="005468D7"/>
    <w:rsid w:val="00547292"/>
    <w:rsid w:val="00547C38"/>
    <w:rsid w:val="00547FC4"/>
    <w:rsid w:val="005502C6"/>
    <w:rsid w:val="00550743"/>
    <w:rsid w:val="00550D73"/>
    <w:rsid w:val="005519E1"/>
    <w:rsid w:val="00551C23"/>
    <w:rsid w:val="00551EF1"/>
    <w:rsid w:val="00551F6F"/>
    <w:rsid w:val="0055223D"/>
    <w:rsid w:val="0055229D"/>
    <w:rsid w:val="0055232E"/>
    <w:rsid w:val="00552379"/>
    <w:rsid w:val="00552B38"/>
    <w:rsid w:val="00552E53"/>
    <w:rsid w:val="00553158"/>
    <w:rsid w:val="0055379E"/>
    <w:rsid w:val="00553884"/>
    <w:rsid w:val="005538C9"/>
    <w:rsid w:val="00553B4C"/>
    <w:rsid w:val="00553E57"/>
    <w:rsid w:val="00554430"/>
    <w:rsid w:val="00554BFE"/>
    <w:rsid w:val="00554D94"/>
    <w:rsid w:val="00555005"/>
    <w:rsid w:val="005550CA"/>
    <w:rsid w:val="005556E7"/>
    <w:rsid w:val="00555ADD"/>
    <w:rsid w:val="0055621D"/>
    <w:rsid w:val="0055679A"/>
    <w:rsid w:val="00556805"/>
    <w:rsid w:val="00556EC5"/>
    <w:rsid w:val="00556F0E"/>
    <w:rsid w:val="005573CB"/>
    <w:rsid w:val="005576F4"/>
    <w:rsid w:val="005578A9"/>
    <w:rsid w:val="00557D52"/>
    <w:rsid w:val="00557E52"/>
    <w:rsid w:val="00560F06"/>
    <w:rsid w:val="005613AA"/>
    <w:rsid w:val="005620BF"/>
    <w:rsid w:val="00562F8D"/>
    <w:rsid w:val="00563F31"/>
    <w:rsid w:val="005647D5"/>
    <w:rsid w:val="00565097"/>
    <w:rsid w:val="00566312"/>
    <w:rsid w:val="00566A0A"/>
    <w:rsid w:val="00567233"/>
    <w:rsid w:val="00567478"/>
    <w:rsid w:val="00567F7E"/>
    <w:rsid w:val="005701B2"/>
    <w:rsid w:val="00570569"/>
    <w:rsid w:val="0057088F"/>
    <w:rsid w:val="00570C42"/>
    <w:rsid w:val="00570ED8"/>
    <w:rsid w:val="0057158E"/>
    <w:rsid w:val="005715A9"/>
    <w:rsid w:val="00574145"/>
    <w:rsid w:val="00574457"/>
    <w:rsid w:val="005752E1"/>
    <w:rsid w:val="005753C1"/>
    <w:rsid w:val="005756FF"/>
    <w:rsid w:val="00576A3E"/>
    <w:rsid w:val="00576CDC"/>
    <w:rsid w:val="00577013"/>
    <w:rsid w:val="0057768E"/>
    <w:rsid w:val="00577751"/>
    <w:rsid w:val="00580C2C"/>
    <w:rsid w:val="00580F91"/>
    <w:rsid w:val="00581CFC"/>
    <w:rsid w:val="00582821"/>
    <w:rsid w:val="0058297B"/>
    <w:rsid w:val="00582C26"/>
    <w:rsid w:val="005835CC"/>
    <w:rsid w:val="005837B3"/>
    <w:rsid w:val="00583940"/>
    <w:rsid w:val="00583E46"/>
    <w:rsid w:val="00584101"/>
    <w:rsid w:val="00584381"/>
    <w:rsid w:val="0058440C"/>
    <w:rsid w:val="005845A8"/>
    <w:rsid w:val="00584A54"/>
    <w:rsid w:val="00584A63"/>
    <w:rsid w:val="00584BBF"/>
    <w:rsid w:val="00584D41"/>
    <w:rsid w:val="00585BE9"/>
    <w:rsid w:val="0058649B"/>
    <w:rsid w:val="0058662A"/>
    <w:rsid w:val="0058701E"/>
    <w:rsid w:val="00587876"/>
    <w:rsid w:val="00587D6D"/>
    <w:rsid w:val="00590923"/>
    <w:rsid w:val="00590934"/>
    <w:rsid w:val="00590EF0"/>
    <w:rsid w:val="0059108E"/>
    <w:rsid w:val="005915C3"/>
    <w:rsid w:val="005918D7"/>
    <w:rsid w:val="0059199C"/>
    <w:rsid w:val="00592401"/>
    <w:rsid w:val="005924C0"/>
    <w:rsid w:val="00592558"/>
    <w:rsid w:val="0059268E"/>
    <w:rsid w:val="005927C2"/>
    <w:rsid w:val="00592824"/>
    <w:rsid w:val="00592B2C"/>
    <w:rsid w:val="00592CDE"/>
    <w:rsid w:val="0059359D"/>
    <w:rsid w:val="0059396A"/>
    <w:rsid w:val="005939CB"/>
    <w:rsid w:val="00593CBB"/>
    <w:rsid w:val="00595E8D"/>
    <w:rsid w:val="00596000"/>
    <w:rsid w:val="0059759D"/>
    <w:rsid w:val="00597AB3"/>
    <w:rsid w:val="005A106C"/>
    <w:rsid w:val="005A1117"/>
    <w:rsid w:val="005A1D30"/>
    <w:rsid w:val="005A23C5"/>
    <w:rsid w:val="005A2458"/>
    <w:rsid w:val="005A2848"/>
    <w:rsid w:val="005A3029"/>
    <w:rsid w:val="005A31E5"/>
    <w:rsid w:val="005A37ED"/>
    <w:rsid w:val="005A38D6"/>
    <w:rsid w:val="005A3D12"/>
    <w:rsid w:val="005A3E0B"/>
    <w:rsid w:val="005A4E17"/>
    <w:rsid w:val="005A651A"/>
    <w:rsid w:val="005A7454"/>
    <w:rsid w:val="005A7B3F"/>
    <w:rsid w:val="005B07E0"/>
    <w:rsid w:val="005B0EAB"/>
    <w:rsid w:val="005B177D"/>
    <w:rsid w:val="005B21FF"/>
    <w:rsid w:val="005B2240"/>
    <w:rsid w:val="005B23FD"/>
    <w:rsid w:val="005B26EA"/>
    <w:rsid w:val="005B296D"/>
    <w:rsid w:val="005B297F"/>
    <w:rsid w:val="005B35E8"/>
    <w:rsid w:val="005B3967"/>
    <w:rsid w:val="005B39BC"/>
    <w:rsid w:val="005B5211"/>
    <w:rsid w:val="005B5269"/>
    <w:rsid w:val="005B54EE"/>
    <w:rsid w:val="005B56F5"/>
    <w:rsid w:val="005B611D"/>
    <w:rsid w:val="005B6279"/>
    <w:rsid w:val="005B65D9"/>
    <w:rsid w:val="005B6CF1"/>
    <w:rsid w:val="005B70E1"/>
    <w:rsid w:val="005B71E7"/>
    <w:rsid w:val="005B7C08"/>
    <w:rsid w:val="005B7E45"/>
    <w:rsid w:val="005C044C"/>
    <w:rsid w:val="005C045D"/>
    <w:rsid w:val="005C09B5"/>
    <w:rsid w:val="005C1525"/>
    <w:rsid w:val="005C2868"/>
    <w:rsid w:val="005C2EF9"/>
    <w:rsid w:val="005C3A7A"/>
    <w:rsid w:val="005C3FFF"/>
    <w:rsid w:val="005C4C40"/>
    <w:rsid w:val="005C4D98"/>
    <w:rsid w:val="005C567D"/>
    <w:rsid w:val="005C57C3"/>
    <w:rsid w:val="005C58DB"/>
    <w:rsid w:val="005C5D04"/>
    <w:rsid w:val="005C6493"/>
    <w:rsid w:val="005C6559"/>
    <w:rsid w:val="005C6AE3"/>
    <w:rsid w:val="005C73AB"/>
    <w:rsid w:val="005C76B7"/>
    <w:rsid w:val="005C7CB1"/>
    <w:rsid w:val="005C7D02"/>
    <w:rsid w:val="005D0970"/>
    <w:rsid w:val="005D0A92"/>
    <w:rsid w:val="005D0F41"/>
    <w:rsid w:val="005D19DC"/>
    <w:rsid w:val="005D1B6B"/>
    <w:rsid w:val="005D1D2B"/>
    <w:rsid w:val="005D1EDE"/>
    <w:rsid w:val="005D221F"/>
    <w:rsid w:val="005D2886"/>
    <w:rsid w:val="005D2977"/>
    <w:rsid w:val="005D34B2"/>
    <w:rsid w:val="005D3C1F"/>
    <w:rsid w:val="005D3C8A"/>
    <w:rsid w:val="005D46DA"/>
    <w:rsid w:val="005D489C"/>
    <w:rsid w:val="005D4A55"/>
    <w:rsid w:val="005D4CE4"/>
    <w:rsid w:val="005D57FE"/>
    <w:rsid w:val="005D605D"/>
    <w:rsid w:val="005D615D"/>
    <w:rsid w:val="005D626B"/>
    <w:rsid w:val="005D6639"/>
    <w:rsid w:val="005D685D"/>
    <w:rsid w:val="005D724F"/>
    <w:rsid w:val="005D7388"/>
    <w:rsid w:val="005D757A"/>
    <w:rsid w:val="005D7836"/>
    <w:rsid w:val="005D7CA5"/>
    <w:rsid w:val="005E004E"/>
    <w:rsid w:val="005E0648"/>
    <w:rsid w:val="005E09F6"/>
    <w:rsid w:val="005E0AF6"/>
    <w:rsid w:val="005E0BBF"/>
    <w:rsid w:val="005E0C0A"/>
    <w:rsid w:val="005E0EA6"/>
    <w:rsid w:val="005E12FE"/>
    <w:rsid w:val="005E16F6"/>
    <w:rsid w:val="005E1D77"/>
    <w:rsid w:val="005E20D0"/>
    <w:rsid w:val="005E28DA"/>
    <w:rsid w:val="005E2C3A"/>
    <w:rsid w:val="005E386B"/>
    <w:rsid w:val="005E3950"/>
    <w:rsid w:val="005E4069"/>
    <w:rsid w:val="005E4365"/>
    <w:rsid w:val="005E4BF4"/>
    <w:rsid w:val="005E4E10"/>
    <w:rsid w:val="005E5142"/>
    <w:rsid w:val="005E5680"/>
    <w:rsid w:val="005E5896"/>
    <w:rsid w:val="005E6704"/>
    <w:rsid w:val="005E6C24"/>
    <w:rsid w:val="005E708D"/>
    <w:rsid w:val="005E73D5"/>
    <w:rsid w:val="005E7C27"/>
    <w:rsid w:val="005E7F43"/>
    <w:rsid w:val="005F0041"/>
    <w:rsid w:val="005F0991"/>
    <w:rsid w:val="005F0D53"/>
    <w:rsid w:val="005F0E98"/>
    <w:rsid w:val="005F1128"/>
    <w:rsid w:val="005F1341"/>
    <w:rsid w:val="005F141B"/>
    <w:rsid w:val="005F1CDB"/>
    <w:rsid w:val="005F20E7"/>
    <w:rsid w:val="005F2290"/>
    <w:rsid w:val="005F277C"/>
    <w:rsid w:val="005F2844"/>
    <w:rsid w:val="005F2CDA"/>
    <w:rsid w:val="005F2D72"/>
    <w:rsid w:val="005F34EE"/>
    <w:rsid w:val="005F3539"/>
    <w:rsid w:val="005F3900"/>
    <w:rsid w:val="005F3E7E"/>
    <w:rsid w:val="005F4946"/>
    <w:rsid w:val="005F5691"/>
    <w:rsid w:val="005F5A66"/>
    <w:rsid w:val="005F5A90"/>
    <w:rsid w:val="005F66D1"/>
    <w:rsid w:val="005F67A4"/>
    <w:rsid w:val="005F6D88"/>
    <w:rsid w:val="005F6E98"/>
    <w:rsid w:val="005F6F25"/>
    <w:rsid w:val="005F7025"/>
    <w:rsid w:val="005F73D5"/>
    <w:rsid w:val="005F7C17"/>
    <w:rsid w:val="006005BC"/>
    <w:rsid w:val="00601187"/>
    <w:rsid w:val="00601284"/>
    <w:rsid w:val="00601A8A"/>
    <w:rsid w:val="00601B0D"/>
    <w:rsid w:val="00602702"/>
    <w:rsid w:val="00602A65"/>
    <w:rsid w:val="00602A6F"/>
    <w:rsid w:val="00602B3D"/>
    <w:rsid w:val="00603E2A"/>
    <w:rsid w:val="00603F44"/>
    <w:rsid w:val="006040E5"/>
    <w:rsid w:val="00604DC8"/>
    <w:rsid w:val="00605C66"/>
    <w:rsid w:val="00606079"/>
    <w:rsid w:val="00606E71"/>
    <w:rsid w:val="00607247"/>
    <w:rsid w:val="00607CD5"/>
    <w:rsid w:val="00607E68"/>
    <w:rsid w:val="0061004F"/>
    <w:rsid w:val="0061007A"/>
    <w:rsid w:val="00610642"/>
    <w:rsid w:val="0061068B"/>
    <w:rsid w:val="006107F1"/>
    <w:rsid w:val="006108EA"/>
    <w:rsid w:val="00611480"/>
    <w:rsid w:val="006117FB"/>
    <w:rsid w:val="00611AD4"/>
    <w:rsid w:val="00611CB2"/>
    <w:rsid w:val="00611FB2"/>
    <w:rsid w:val="0061207F"/>
    <w:rsid w:val="006124A2"/>
    <w:rsid w:val="00613054"/>
    <w:rsid w:val="00613E60"/>
    <w:rsid w:val="00615438"/>
    <w:rsid w:val="00615476"/>
    <w:rsid w:val="00615540"/>
    <w:rsid w:val="00615739"/>
    <w:rsid w:val="00615F7C"/>
    <w:rsid w:val="006165DD"/>
    <w:rsid w:val="00617071"/>
    <w:rsid w:val="0061713A"/>
    <w:rsid w:val="0061725E"/>
    <w:rsid w:val="006174DA"/>
    <w:rsid w:val="00617501"/>
    <w:rsid w:val="00617B39"/>
    <w:rsid w:val="00617B7D"/>
    <w:rsid w:val="00617DE4"/>
    <w:rsid w:val="00617E40"/>
    <w:rsid w:val="00617E7A"/>
    <w:rsid w:val="00620B2B"/>
    <w:rsid w:val="00620F55"/>
    <w:rsid w:val="0062115D"/>
    <w:rsid w:val="00621731"/>
    <w:rsid w:val="0062238B"/>
    <w:rsid w:val="00622685"/>
    <w:rsid w:val="00622780"/>
    <w:rsid w:val="0062306D"/>
    <w:rsid w:val="00623FD0"/>
    <w:rsid w:val="00624562"/>
    <w:rsid w:val="006245A4"/>
    <w:rsid w:val="00624B9F"/>
    <w:rsid w:val="00624C4D"/>
    <w:rsid w:val="00625B8B"/>
    <w:rsid w:val="00625C5C"/>
    <w:rsid w:val="00626938"/>
    <w:rsid w:val="00626BF0"/>
    <w:rsid w:val="00626E44"/>
    <w:rsid w:val="0062717C"/>
    <w:rsid w:val="0062732B"/>
    <w:rsid w:val="00630796"/>
    <w:rsid w:val="00630A46"/>
    <w:rsid w:val="00630C81"/>
    <w:rsid w:val="006312B7"/>
    <w:rsid w:val="006314DA"/>
    <w:rsid w:val="00631904"/>
    <w:rsid w:val="00631AEA"/>
    <w:rsid w:val="00631D2C"/>
    <w:rsid w:val="00631DC4"/>
    <w:rsid w:val="00632229"/>
    <w:rsid w:val="00632511"/>
    <w:rsid w:val="00632810"/>
    <w:rsid w:val="00632EE9"/>
    <w:rsid w:val="0063319B"/>
    <w:rsid w:val="006338CC"/>
    <w:rsid w:val="006340F5"/>
    <w:rsid w:val="006344F9"/>
    <w:rsid w:val="0063460A"/>
    <w:rsid w:val="006347BC"/>
    <w:rsid w:val="0063503C"/>
    <w:rsid w:val="0063518D"/>
    <w:rsid w:val="00635BBB"/>
    <w:rsid w:val="006365BF"/>
    <w:rsid w:val="00636D1D"/>
    <w:rsid w:val="00636F54"/>
    <w:rsid w:val="006370D4"/>
    <w:rsid w:val="006377C4"/>
    <w:rsid w:val="00637BE4"/>
    <w:rsid w:val="00637C6C"/>
    <w:rsid w:val="00640244"/>
    <w:rsid w:val="00640B78"/>
    <w:rsid w:val="00640EEC"/>
    <w:rsid w:val="00640FAD"/>
    <w:rsid w:val="0064110B"/>
    <w:rsid w:val="006414D7"/>
    <w:rsid w:val="00641AF0"/>
    <w:rsid w:val="00642241"/>
    <w:rsid w:val="00642CD4"/>
    <w:rsid w:val="00642E57"/>
    <w:rsid w:val="00642F97"/>
    <w:rsid w:val="0064302C"/>
    <w:rsid w:val="00643F49"/>
    <w:rsid w:val="00644D14"/>
    <w:rsid w:val="00645252"/>
    <w:rsid w:val="006453C7"/>
    <w:rsid w:val="00645629"/>
    <w:rsid w:val="00645A07"/>
    <w:rsid w:val="00645CD0"/>
    <w:rsid w:val="00646727"/>
    <w:rsid w:val="00646902"/>
    <w:rsid w:val="00646C92"/>
    <w:rsid w:val="00647151"/>
    <w:rsid w:val="0064724E"/>
    <w:rsid w:val="00647AF5"/>
    <w:rsid w:val="0065021C"/>
    <w:rsid w:val="00650375"/>
    <w:rsid w:val="00650BD9"/>
    <w:rsid w:val="00650C7E"/>
    <w:rsid w:val="00651446"/>
    <w:rsid w:val="00651911"/>
    <w:rsid w:val="006519C6"/>
    <w:rsid w:val="00651B87"/>
    <w:rsid w:val="00651FFB"/>
    <w:rsid w:val="00652155"/>
    <w:rsid w:val="00652244"/>
    <w:rsid w:val="00652C69"/>
    <w:rsid w:val="00653739"/>
    <w:rsid w:val="006538B8"/>
    <w:rsid w:val="00653AAD"/>
    <w:rsid w:val="00653CE0"/>
    <w:rsid w:val="00654648"/>
    <w:rsid w:val="00655187"/>
    <w:rsid w:val="00655337"/>
    <w:rsid w:val="00655CF4"/>
    <w:rsid w:val="00655D5A"/>
    <w:rsid w:val="00655F7C"/>
    <w:rsid w:val="0065640B"/>
    <w:rsid w:val="00656511"/>
    <w:rsid w:val="00656789"/>
    <w:rsid w:val="00656CA0"/>
    <w:rsid w:val="006579D4"/>
    <w:rsid w:val="00657AF3"/>
    <w:rsid w:val="00657BA7"/>
    <w:rsid w:val="00657C69"/>
    <w:rsid w:val="00657D38"/>
    <w:rsid w:val="00657DB1"/>
    <w:rsid w:val="00660254"/>
    <w:rsid w:val="006604D7"/>
    <w:rsid w:val="00660966"/>
    <w:rsid w:val="00660E2C"/>
    <w:rsid w:val="00661194"/>
    <w:rsid w:val="006614C3"/>
    <w:rsid w:val="0066164C"/>
    <w:rsid w:val="00661AC1"/>
    <w:rsid w:val="00661C2A"/>
    <w:rsid w:val="0066212E"/>
    <w:rsid w:val="00662B15"/>
    <w:rsid w:val="00663029"/>
    <w:rsid w:val="00663103"/>
    <w:rsid w:val="00663168"/>
    <w:rsid w:val="00663174"/>
    <w:rsid w:val="006633D1"/>
    <w:rsid w:val="00663B46"/>
    <w:rsid w:val="00664127"/>
    <w:rsid w:val="00664644"/>
    <w:rsid w:val="006646DE"/>
    <w:rsid w:val="00664707"/>
    <w:rsid w:val="00664B14"/>
    <w:rsid w:val="006651F6"/>
    <w:rsid w:val="0066523A"/>
    <w:rsid w:val="006656E1"/>
    <w:rsid w:val="006658CE"/>
    <w:rsid w:val="00665C1E"/>
    <w:rsid w:val="00665D97"/>
    <w:rsid w:val="0066604A"/>
    <w:rsid w:val="00666540"/>
    <w:rsid w:val="00666780"/>
    <w:rsid w:val="00666B03"/>
    <w:rsid w:val="006671C6"/>
    <w:rsid w:val="006672FB"/>
    <w:rsid w:val="006678C4"/>
    <w:rsid w:val="00667FCD"/>
    <w:rsid w:val="0067088F"/>
    <w:rsid w:val="00670918"/>
    <w:rsid w:val="00671446"/>
    <w:rsid w:val="006716F4"/>
    <w:rsid w:val="00671F2E"/>
    <w:rsid w:val="00672DDE"/>
    <w:rsid w:val="00673331"/>
    <w:rsid w:val="00673D58"/>
    <w:rsid w:val="00673E90"/>
    <w:rsid w:val="0067450D"/>
    <w:rsid w:val="006749C4"/>
    <w:rsid w:val="00674F12"/>
    <w:rsid w:val="00674FB4"/>
    <w:rsid w:val="006753D5"/>
    <w:rsid w:val="00675BCE"/>
    <w:rsid w:val="00675D07"/>
    <w:rsid w:val="00676D2C"/>
    <w:rsid w:val="00676DB5"/>
    <w:rsid w:val="00676DCB"/>
    <w:rsid w:val="00677B27"/>
    <w:rsid w:val="00677B55"/>
    <w:rsid w:val="00677BE7"/>
    <w:rsid w:val="00677FBE"/>
    <w:rsid w:val="00680126"/>
    <w:rsid w:val="006805EF"/>
    <w:rsid w:val="00680687"/>
    <w:rsid w:val="0068083E"/>
    <w:rsid w:val="00680C25"/>
    <w:rsid w:val="00680CBB"/>
    <w:rsid w:val="00680E10"/>
    <w:rsid w:val="00681015"/>
    <w:rsid w:val="00681573"/>
    <w:rsid w:val="00681694"/>
    <w:rsid w:val="006821C3"/>
    <w:rsid w:val="00682899"/>
    <w:rsid w:val="006829D1"/>
    <w:rsid w:val="006830E3"/>
    <w:rsid w:val="00683611"/>
    <w:rsid w:val="006836A4"/>
    <w:rsid w:val="006839D8"/>
    <w:rsid w:val="006845E0"/>
    <w:rsid w:val="00684772"/>
    <w:rsid w:val="006856A7"/>
    <w:rsid w:val="0068588C"/>
    <w:rsid w:val="00685EAC"/>
    <w:rsid w:val="00686F9A"/>
    <w:rsid w:val="00687B49"/>
    <w:rsid w:val="00690498"/>
    <w:rsid w:val="00690E98"/>
    <w:rsid w:val="00692927"/>
    <w:rsid w:val="00692A91"/>
    <w:rsid w:val="00693070"/>
    <w:rsid w:val="00693189"/>
    <w:rsid w:val="006932F8"/>
    <w:rsid w:val="00694154"/>
    <w:rsid w:val="0069462B"/>
    <w:rsid w:val="00694BD5"/>
    <w:rsid w:val="0069530C"/>
    <w:rsid w:val="00695431"/>
    <w:rsid w:val="006956BD"/>
    <w:rsid w:val="0069574F"/>
    <w:rsid w:val="00695F0D"/>
    <w:rsid w:val="0069617C"/>
    <w:rsid w:val="006969BF"/>
    <w:rsid w:val="00696E53"/>
    <w:rsid w:val="006971AD"/>
    <w:rsid w:val="00697803"/>
    <w:rsid w:val="00697CF4"/>
    <w:rsid w:val="006A02F0"/>
    <w:rsid w:val="006A03D3"/>
    <w:rsid w:val="006A079A"/>
    <w:rsid w:val="006A080E"/>
    <w:rsid w:val="006A15CF"/>
    <w:rsid w:val="006A1BCA"/>
    <w:rsid w:val="006A1DCF"/>
    <w:rsid w:val="006A2F63"/>
    <w:rsid w:val="006A3576"/>
    <w:rsid w:val="006A3711"/>
    <w:rsid w:val="006A3B98"/>
    <w:rsid w:val="006A4068"/>
    <w:rsid w:val="006A49F2"/>
    <w:rsid w:val="006A4AF2"/>
    <w:rsid w:val="006A4FC9"/>
    <w:rsid w:val="006A6B60"/>
    <w:rsid w:val="006A6EAF"/>
    <w:rsid w:val="006A6F78"/>
    <w:rsid w:val="006A7438"/>
    <w:rsid w:val="006A75C4"/>
    <w:rsid w:val="006A766A"/>
    <w:rsid w:val="006A7999"/>
    <w:rsid w:val="006A799D"/>
    <w:rsid w:val="006A7A14"/>
    <w:rsid w:val="006A7A9F"/>
    <w:rsid w:val="006A7B31"/>
    <w:rsid w:val="006A7C79"/>
    <w:rsid w:val="006B080A"/>
    <w:rsid w:val="006B13EE"/>
    <w:rsid w:val="006B17F3"/>
    <w:rsid w:val="006B1A76"/>
    <w:rsid w:val="006B1CB0"/>
    <w:rsid w:val="006B2076"/>
    <w:rsid w:val="006B288F"/>
    <w:rsid w:val="006B2C7C"/>
    <w:rsid w:val="006B46E1"/>
    <w:rsid w:val="006B4E1F"/>
    <w:rsid w:val="006B5633"/>
    <w:rsid w:val="006B577C"/>
    <w:rsid w:val="006B5947"/>
    <w:rsid w:val="006B59D7"/>
    <w:rsid w:val="006B635E"/>
    <w:rsid w:val="006B6391"/>
    <w:rsid w:val="006B6CCC"/>
    <w:rsid w:val="006B706D"/>
    <w:rsid w:val="006B713B"/>
    <w:rsid w:val="006B787E"/>
    <w:rsid w:val="006B7BAA"/>
    <w:rsid w:val="006B7D66"/>
    <w:rsid w:val="006C0428"/>
    <w:rsid w:val="006C0CC0"/>
    <w:rsid w:val="006C0DCD"/>
    <w:rsid w:val="006C11CE"/>
    <w:rsid w:val="006C16CA"/>
    <w:rsid w:val="006C1B7A"/>
    <w:rsid w:val="006C2669"/>
    <w:rsid w:val="006C29AA"/>
    <w:rsid w:val="006C2A3F"/>
    <w:rsid w:val="006C2AA7"/>
    <w:rsid w:val="006C3D89"/>
    <w:rsid w:val="006C4546"/>
    <w:rsid w:val="006C48AC"/>
    <w:rsid w:val="006C4BBF"/>
    <w:rsid w:val="006C4FB1"/>
    <w:rsid w:val="006C5222"/>
    <w:rsid w:val="006C5540"/>
    <w:rsid w:val="006C567E"/>
    <w:rsid w:val="006C5718"/>
    <w:rsid w:val="006C5760"/>
    <w:rsid w:val="006C579C"/>
    <w:rsid w:val="006C5818"/>
    <w:rsid w:val="006C6659"/>
    <w:rsid w:val="006C7386"/>
    <w:rsid w:val="006D0931"/>
    <w:rsid w:val="006D0B44"/>
    <w:rsid w:val="006D11DD"/>
    <w:rsid w:val="006D231E"/>
    <w:rsid w:val="006D2494"/>
    <w:rsid w:val="006D2513"/>
    <w:rsid w:val="006D2E83"/>
    <w:rsid w:val="006D529D"/>
    <w:rsid w:val="006D53F4"/>
    <w:rsid w:val="006D594B"/>
    <w:rsid w:val="006D5C12"/>
    <w:rsid w:val="006D6BEA"/>
    <w:rsid w:val="006D6D1F"/>
    <w:rsid w:val="006D71A6"/>
    <w:rsid w:val="006D7289"/>
    <w:rsid w:val="006D72D8"/>
    <w:rsid w:val="006D79F2"/>
    <w:rsid w:val="006D7D64"/>
    <w:rsid w:val="006D7DE3"/>
    <w:rsid w:val="006D7E21"/>
    <w:rsid w:val="006E0939"/>
    <w:rsid w:val="006E0CB4"/>
    <w:rsid w:val="006E0D0F"/>
    <w:rsid w:val="006E0D31"/>
    <w:rsid w:val="006E10B3"/>
    <w:rsid w:val="006E1295"/>
    <w:rsid w:val="006E1523"/>
    <w:rsid w:val="006E1CD9"/>
    <w:rsid w:val="006E1D98"/>
    <w:rsid w:val="006E2024"/>
    <w:rsid w:val="006E2FAC"/>
    <w:rsid w:val="006E304E"/>
    <w:rsid w:val="006E3284"/>
    <w:rsid w:val="006E33C8"/>
    <w:rsid w:val="006E369F"/>
    <w:rsid w:val="006E3815"/>
    <w:rsid w:val="006E3CB7"/>
    <w:rsid w:val="006E3FFE"/>
    <w:rsid w:val="006E416F"/>
    <w:rsid w:val="006E4597"/>
    <w:rsid w:val="006E4DCA"/>
    <w:rsid w:val="006E4E38"/>
    <w:rsid w:val="006E5F69"/>
    <w:rsid w:val="006E735E"/>
    <w:rsid w:val="006E7684"/>
    <w:rsid w:val="006E786D"/>
    <w:rsid w:val="006E7D78"/>
    <w:rsid w:val="006F0602"/>
    <w:rsid w:val="006F09B2"/>
    <w:rsid w:val="006F0E2A"/>
    <w:rsid w:val="006F1133"/>
    <w:rsid w:val="006F113B"/>
    <w:rsid w:val="006F1562"/>
    <w:rsid w:val="006F1BD6"/>
    <w:rsid w:val="006F1F0F"/>
    <w:rsid w:val="006F2575"/>
    <w:rsid w:val="006F2B0D"/>
    <w:rsid w:val="006F2D71"/>
    <w:rsid w:val="006F3201"/>
    <w:rsid w:val="006F346D"/>
    <w:rsid w:val="006F3CF9"/>
    <w:rsid w:val="006F4260"/>
    <w:rsid w:val="006F4476"/>
    <w:rsid w:val="006F4618"/>
    <w:rsid w:val="006F4645"/>
    <w:rsid w:val="006F4A4A"/>
    <w:rsid w:val="006F507C"/>
    <w:rsid w:val="006F549A"/>
    <w:rsid w:val="006F6EE3"/>
    <w:rsid w:val="006F7014"/>
    <w:rsid w:val="006F731D"/>
    <w:rsid w:val="006F76F3"/>
    <w:rsid w:val="006F7C44"/>
    <w:rsid w:val="00700244"/>
    <w:rsid w:val="00700403"/>
    <w:rsid w:val="007007D7"/>
    <w:rsid w:val="00700BB1"/>
    <w:rsid w:val="00700BF4"/>
    <w:rsid w:val="00700C97"/>
    <w:rsid w:val="00700CC0"/>
    <w:rsid w:val="0070223D"/>
    <w:rsid w:val="00702618"/>
    <w:rsid w:val="0070297A"/>
    <w:rsid w:val="007032E2"/>
    <w:rsid w:val="007036DA"/>
    <w:rsid w:val="00703D88"/>
    <w:rsid w:val="00704465"/>
    <w:rsid w:val="00704680"/>
    <w:rsid w:val="0070562A"/>
    <w:rsid w:val="007064B0"/>
    <w:rsid w:val="00706C0A"/>
    <w:rsid w:val="00707088"/>
    <w:rsid w:val="007070B5"/>
    <w:rsid w:val="0070720A"/>
    <w:rsid w:val="0070729C"/>
    <w:rsid w:val="00707999"/>
    <w:rsid w:val="00707CA5"/>
    <w:rsid w:val="00707F82"/>
    <w:rsid w:val="00710421"/>
    <w:rsid w:val="00711393"/>
    <w:rsid w:val="0071256E"/>
    <w:rsid w:val="007125AC"/>
    <w:rsid w:val="00712B5C"/>
    <w:rsid w:val="00712BBD"/>
    <w:rsid w:val="00713255"/>
    <w:rsid w:val="00713552"/>
    <w:rsid w:val="00713A09"/>
    <w:rsid w:val="0071442C"/>
    <w:rsid w:val="00714E23"/>
    <w:rsid w:val="00715527"/>
    <w:rsid w:val="00716D15"/>
    <w:rsid w:val="007170BD"/>
    <w:rsid w:val="007173DA"/>
    <w:rsid w:val="0072040D"/>
    <w:rsid w:val="00720467"/>
    <w:rsid w:val="00720AA8"/>
    <w:rsid w:val="00720C5F"/>
    <w:rsid w:val="00722535"/>
    <w:rsid w:val="00723048"/>
    <w:rsid w:val="00723195"/>
    <w:rsid w:val="007232F1"/>
    <w:rsid w:val="00723521"/>
    <w:rsid w:val="007249FD"/>
    <w:rsid w:val="00724C73"/>
    <w:rsid w:val="00724EDA"/>
    <w:rsid w:val="007251C8"/>
    <w:rsid w:val="00725A39"/>
    <w:rsid w:val="00725C03"/>
    <w:rsid w:val="00726335"/>
    <w:rsid w:val="00726341"/>
    <w:rsid w:val="00726721"/>
    <w:rsid w:val="00727474"/>
    <w:rsid w:val="00727660"/>
    <w:rsid w:val="007308FA"/>
    <w:rsid w:val="007311D4"/>
    <w:rsid w:val="00731349"/>
    <w:rsid w:val="00731AD9"/>
    <w:rsid w:val="00731FF1"/>
    <w:rsid w:val="0073214D"/>
    <w:rsid w:val="0073280A"/>
    <w:rsid w:val="00733912"/>
    <w:rsid w:val="00733B21"/>
    <w:rsid w:val="00733B99"/>
    <w:rsid w:val="00734492"/>
    <w:rsid w:val="0073450E"/>
    <w:rsid w:val="0073473E"/>
    <w:rsid w:val="00734A69"/>
    <w:rsid w:val="00735380"/>
    <w:rsid w:val="00735D59"/>
    <w:rsid w:val="00735F69"/>
    <w:rsid w:val="007363F2"/>
    <w:rsid w:val="00736407"/>
    <w:rsid w:val="007365EE"/>
    <w:rsid w:val="007366C6"/>
    <w:rsid w:val="007368DD"/>
    <w:rsid w:val="00736B09"/>
    <w:rsid w:val="00737197"/>
    <w:rsid w:val="007372B4"/>
    <w:rsid w:val="0073797B"/>
    <w:rsid w:val="00737C14"/>
    <w:rsid w:val="00737F59"/>
    <w:rsid w:val="007402F3"/>
    <w:rsid w:val="00740B84"/>
    <w:rsid w:val="00740C11"/>
    <w:rsid w:val="00740C55"/>
    <w:rsid w:val="007411E3"/>
    <w:rsid w:val="00741F43"/>
    <w:rsid w:val="00742712"/>
    <w:rsid w:val="0074272A"/>
    <w:rsid w:val="00742C5F"/>
    <w:rsid w:val="00742E45"/>
    <w:rsid w:val="00743001"/>
    <w:rsid w:val="0074353B"/>
    <w:rsid w:val="00743C90"/>
    <w:rsid w:val="00743D1E"/>
    <w:rsid w:val="0074479E"/>
    <w:rsid w:val="00744E99"/>
    <w:rsid w:val="007450B3"/>
    <w:rsid w:val="007453AE"/>
    <w:rsid w:val="00745CFC"/>
    <w:rsid w:val="00745F8F"/>
    <w:rsid w:val="00746211"/>
    <w:rsid w:val="00746314"/>
    <w:rsid w:val="00746509"/>
    <w:rsid w:val="00746B69"/>
    <w:rsid w:val="00746C1E"/>
    <w:rsid w:val="00746C5F"/>
    <w:rsid w:val="00746D25"/>
    <w:rsid w:val="00746DFF"/>
    <w:rsid w:val="0074754D"/>
    <w:rsid w:val="00747E1A"/>
    <w:rsid w:val="0075018F"/>
    <w:rsid w:val="00750713"/>
    <w:rsid w:val="00751224"/>
    <w:rsid w:val="007517F4"/>
    <w:rsid w:val="00751AFB"/>
    <w:rsid w:val="00752E73"/>
    <w:rsid w:val="007531BE"/>
    <w:rsid w:val="00753638"/>
    <w:rsid w:val="00754639"/>
    <w:rsid w:val="007546B6"/>
    <w:rsid w:val="007547AD"/>
    <w:rsid w:val="00754B2C"/>
    <w:rsid w:val="00755618"/>
    <w:rsid w:val="007558F5"/>
    <w:rsid w:val="00756791"/>
    <w:rsid w:val="00756C87"/>
    <w:rsid w:val="007571FA"/>
    <w:rsid w:val="00757A7F"/>
    <w:rsid w:val="00757BEC"/>
    <w:rsid w:val="00757C29"/>
    <w:rsid w:val="00760577"/>
    <w:rsid w:val="007606FF"/>
    <w:rsid w:val="00760894"/>
    <w:rsid w:val="00760B44"/>
    <w:rsid w:val="00760C58"/>
    <w:rsid w:val="007618A0"/>
    <w:rsid w:val="00761BE1"/>
    <w:rsid w:val="0076200D"/>
    <w:rsid w:val="00762093"/>
    <w:rsid w:val="00763480"/>
    <w:rsid w:val="00764E93"/>
    <w:rsid w:val="0076519A"/>
    <w:rsid w:val="007653E2"/>
    <w:rsid w:val="007656BB"/>
    <w:rsid w:val="007659EE"/>
    <w:rsid w:val="00765A8D"/>
    <w:rsid w:val="00765B25"/>
    <w:rsid w:val="00765B59"/>
    <w:rsid w:val="00765BC0"/>
    <w:rsid w:val="00765E73"/>
    <w:rsid w:val="00765FF1"/>
    <w:rsid w:val="00766C8F"/>
    <w:rsid w:val="007673A3"/>
    <w:rsid w:val="007700D1"/>
    <w:rsid w:val="007701B8"/>
    <w:rsid w:val="0077021D"/>
    <w:rsid w:val="007709FE"/>
    <w:rsid w:val="00770C97"/>
    <w:rsid w:val="00770FD2"/>
    <w:rsid w:val="0077165E"/>
    <w:rsid w:val="007724A5"/>
    <w:rsid w:val="00772C7D"/>
    <w:rsid w:val="00774581"/>
    <w:rsid w:val="00774AC7"/>
    <w:rsid w:val="00774CFF"/>
    <w:rsid w:val="007755BA"/>
    <w:rsid w:val="007759E6"/>
    <w:rsid w:val="00775C7A"/>
    <w:rsid w:val="0077656D"/>
    <w:rsid w:val="00777A90"/>
    <w:rsid w:val="00777CCA"/>
    <w:rsid w:val="00777EF2"/>
    <w:rsid w:val="00780248"/>
    <w:rsid w:val="00780669"/>
    <w:rsid w:val="007808CA"/>
    <w:rsid w:val="00781083"/>
    <w:rsid w:val="007810D5"/>
    <w:rsid w:val="007818C8"/>
    <w:rsid w:val="00782308"/>
    <w:rsid w:val="00782E62"/>
    <w:rsid w:val="0078392E"/>
    <w:rsid w:val="00783CE6"/>
    <w:rsid w:val="0078426C"/>
    <w:rsid w:val="007843EB"/>
    <w:rsid w:val="007845D5"/>
    <w:rsid w:val="007846B8"/>
    <w:rsid w:val="007846C1"/>
    <w:rsid w:val="00784AA1"/>
    <w:rsid w:val="00784C8B"/>
    <w:rsid w:val="00784DA8"/>
    <w:rsid w:val="007851CD"/>
    <w:rsid w:val="007858AA"/>
    <w:rsid w:val="00785A40"/>
    <w:rsid w:val="00785D10"/>
    <w:rsid w:val="00785FF6"/>
    <w:rsid w:val="00786934"/>
    <w:rsid w:val="00786D7D"/>
    <w:rsid w:val="00786E2B"/>
    <w:rsid w:val="00787549"/>
    <w:rsid w:val="007875CC"/>
    <w:rsid w:val="00790B90"/>
    <w:rsid w:val="00790DA3"/>
    <w:rsid w:val="007912FB"/>
    <w:rsid w:val="00792804"/>
    <w:rsid w:val="00792912"/>
    <w:rsid w:val="00793BCC"/>
    <w:rsid w:val="00794740"/>
    <w:rsid w:val="007949EA"/>
    <w:rsid w:val="007955EC"/>
    <w:rsid w:val="00795641"/>
    <w:rsid w:val="007957E7"/>
    <w:rsid w:val="00795E10"/>
    <w:rsid w:val="0079604A"/>
    <w:rsid w:val="00796A39"/>
    <w:rsid w:val="00796FA1"/>
    <w:rsid w:val="00796FB4"/>
    <w:rsid w:val="007973B0"/>
    <w:rsid w:val="007976E3"/>
    <w:rsid w:val="007A074D"/>
    <w:rsid w:val="007A0C19"/>
    <w:rsid w:val="007A0FF3"/>
    <w:rsid w:val="007A20BE"/>
    <w:rsid w:val="007A247D"/>
    <w:rsid w:val="007A32F9"/>
    <w:rsid w:val="007A35F5"/>
    <w:rsid w:val="007A3626"/>
    <w:rsid w:val="007A4257"/>
    <w:rsid w:val="007A4647"/>
    <w:rsid w:val="007A474D"/>
    <w:rsid w:val="007A4840"/>
    <w:rsid w:val="007A48ED"/>
    <w:rsid w:val="007A4A60"/>
    <w:rsid w:val="007A5181"/>
    <w:rsid w:val="007A56BC"/>
    <w:rsid w:val="007A57C6"/>
    <w:rsid w:val="007A5DBC"/>
    <w:rsid w:val="007A5FD2"/>
    <w:rsid w:val="007A6842"/>
    <w:rsid w:val="007A6B8B"/>
    <w:rsid w:val="007A6D40"/>
    <w:rsid w:val="007A726C"/>
    <w:rsid w:val="007B0020"/>
    <w:rsid w:val="007B0078"/>
    <w:rsid w:val="007B00C1"/>
    <w:rsid w:val="007B01DF"/>
    <w:rsid w:val="007B0BDF"/>
    <w:rsid w:val="007B1310"/>
    <w:rsid w:val="007B1AED"/>
    <w:rsid w:val="007B272F"/>
    <w:rsid w:val="007B2968"/>
    <w:rsid w:val="007B3040"/>
    <w:rsid w:val="007B3239"/>
    <w:rsid w:val="007B3B08"/>
    <w:rsid w:val="007B438E"/>
    <w:rsid w:val="007B4901"/>
    <w:rsid w:val="007B5057"/>
    <w:rsid w:val="007B5687"/>
    <w:rsid w:val="007B597B"/>
    <w:rsid w:val="007B60E8"/>
    <w:rsid w:val="007B60FC"/>
    <w:rsid w:val="007B6465"/>
    <w:rsid w:val="007B66EB"/>
    <w:rsid w:val="007B7100"/>
    <w:rsid w:val="007B760E"/>
    <w:rsid w:val="007B7A82"/>
    <w:rsid w:val="007B7CAA"/>
    <w:rsid w:val="007C03AA"/>
    <w:rsid w:val="007C0703"/>
    <w:rsid w:val="007C072D"/>
    <w:rsid w:val="007C09AD"/>
    <w:rsid w:val="007C291C"/>
    <w:rsid w:val="007C3123"/>
    <w:rsid w:val="007C328A"/>
    <w:rsid w:val="007C363D"/>
    <w:rsid w:val="007C3E9C"/>
    <w:rsid w:val="007C3EB4"/>
    <w:rsid w:val="007C40B4"/>
    <w:rsid w:val="007C44D0"/>
    <w:rsid w:val="007C4DD4"/>
    <w:rsid w:val="007C4E3F"/>
    <w:rsid w:val="007C50DA"/>
    <w:rsid w:val="007C563B"/>
    <w:rsid w:val="007C6050"/>
    <w:rsid w:val="007C6868"/>
    <w:rsid w:val="007C732A"/>
    <w:rsid w:val="007C77C0"/>
    <w:rsid w:val="007C77D7"/>
    <w:rsid w:val="007C789D"/>
    <w:rsid w:val="007C7915"/>
    <w:rsid w:val="007D0021"/>
    <w:rsid w:val="007D0063"/>
    <w:rsid w:val="007D0124"/>
    <w:rsid w:val="007D014A"/>
    <w:rsid w:val="007D0181"/>
    <w:rsid w:val="007D01CB"/>
    <w:rsid w:val="007D01DE"/>
    <w:rsid w:val="007D08C3"/>
    <w:rsid w:val="007D0AAD"/>
    <w:rsid w:val="007D0C08"/>
    <w:rsid w:val="007D0C5A"/>
    <w:rsid w:val="007D0D5F"/>
    <w:rsid w:val="007D1121"/>
    <w:rsid w:val="007D12DE"/>
    <w:rsid w:val="007D1352"/>
    <w:rsid w:val="007D19F5"/>
    <w:rsid w:val="007D23BE"/>
    <w:rsid w:val="007D288F"/>
    <w:rsid w:val="007D3176"/>
    <w:rsid w:val="007D32B1"/>
    <w:rsid w:val="007D367D"/>
    <w:rsid w:val="007D39CE"/>
    <w:rsid w:val="007D4682"/>
    <w:rsid w:val="007D4854"/>
    <w:rsid w:val="007D4944"/>
    <w:rsid w:val="007D5375"/>
    <w:rsid w:val="007D604E"/>
    <w:rsid w:val="007D65C9"/>
    <w:rsid w:val="007D6888"/>
    <w:rsid w:val="007D6FB0"/>
    <w:rsid w:val="007D7B34"/>
    <w:rsid w:val="007D7F84"/>
    <w:rsid w:val="007E055D"/>
    <w:rsid w:val="007E1657"/>
    <w:rsid w:val="007E1985"/>
    <w:rsid w:val="007E19FF"/>
    <w:rsid w:val="007E1D04"/>
    <w:rsid w:val="007E1EEF"/>
    <w:rsid w:val="007E214D"/>
    <w:rsid w:val="007E232C"/>
    <w:rsid w:val="007E242D"/>
    <w:rsid w:val="007E246A"/>
    <w:rsid w:val="007E2603"/>
    <w:rsid w:val="007E2D3D"/>
    <w:rsid w:val="007E2DEB"/>
    <w:rsid w:val="007E5010"/>
    <w:rsid w:val="007E5442"/>
    <w:rsid w:val="007E5473"/>
    <w:rsid w:val="007E589D"/>
    <w:rsid w:val="007E58B6"/>
    <w:rsid w:val="007E5B2D"/>
    <w:rsid w:val="007E5CCF"/>
    <w:rsid w:val="007E6191"/>
    <w:rsid w:val="007E637C"/>
    <w:rsid w:val="007E64D6"/>
    <w:rsid w:val="007E666B"/>
    <w:rsid w:val="007E67A3"/>
    <w:rsid w:val="007E6E28"/>
    <w:rsid w:val="007E720E"/>
    <w:rsid w:val="007E740F"/>
    <w:rsid w:val="007F04A6"/>
    <w:rsid w:val="007F04D6"/>
    <w:rsid w:val="007F0E1B"/>
    <w:rsid w:val="007F122F"/>
    <w:rsid w:val="007F1320"/>
    <w:rsid w:val="007F1EFA"/>
    <w:rsid w:val="007F29CC"/>
    <w:rsid w:val="007F29D4"/>
    <w:rsid w:val="007F2D75"/>
    <w:rsid w:val="007F3484"/>
    <w:rsid w:val="007F37BD"/>
    <w:rsid w:val="007F3E40"/>
    <w:rsid w:val="007F3F89"/>
    <w:rsid w:val="007F4515"/>
    <w:rsid w:val="007F481D"/>
    <w:rsid w:val="007F4BC8"/>
    <w:rsid w:val="007F4CAF"/>
    <w:rsid w:val="007F53BC"/>
    <w:rsid w:val="007F5417"/>
    <w:rsid w:val="007F573B"/>
    <w:rsid w:val="007F5F10"/>
    <w:rsid w:val="007F628D"/>
    <w:rsid w:val="007F7425"/>
    <w:rsid w:val="007F7BAA"/>
    <w:rsid w:val="007F7D4F"/>
    <w:rsid w:val="007F7DA6"/>
    <w:rsid w:val="007F7E37"/>
    <w:rsid w:val="00801384"/>
    <w:rsid w:val="00802283"/>
    <w:rsid w:val="00802461"/>
    <w:rsid w:val="00802762"/>
    <w:rsid w:val="00803040"/>
    <w:rsid w:val="00803464"/>
    <w:rsid w:val="00803D98"/>
    <w:rsid w:val="00804904"/>
    <w:rsid w:val="00805B1A"/>
    <w:rsid w:val="00805B29"/>
    <w:rsid w:val="00805BEE"/>
    <w:rsid w:val="00806208"/>
    <w:rsid w:val="00806236"/>
    <w:rsid w:val="00806636"/>
    <w:rsid w:val="00806773"/>
    <w:rsid w:val="0080679E"/>
    <w:rsid w:val="008068B4"/>
    <w:rsid w:val="0080731E"/>
    <w:rsid w:val="00810671"/>
    <w:rsid w:val="00810CDC"/>
    <w:rsid w:val="00811904"/>
    <w:rsid w:val="00811A46"/>
    <w:rsid w:val="00812755"/>
    <w:rsid w:val="00812945"/>
    <w:rsid w:val="0081357C"/>
    <w:rsid w:val="00814A6F"/>
    <w:rsid w:val="00814B48"/>
    <w:rsid w:val="00814C50"/>
    <w:rsid w:val="00814F54"/>
    <w:rsid w:val="00815073"/>
    <w:rsid w:val="00815236"/>
    <w:rsid w:val="008162EC"/>
    <w:rsid w:val="008162F7"/>
    <w:rsid w:val="008165E3"/>
    <w:rsid w:val="00816D7F"/>
    <w:rsid w:val="00816EED"/>
    <w:rsid w:val="00817852"/>
    <w:rsid w:val="00817EA7"/>
    <w:rsid w:val="0082016F"/>
    <w:rsid w:val="008208D9"/>
    <w:rsid w:val="008210E3"/>
    <w:rsid w:val="008211D4"/>
    <w:rsid w:val="008219B4"/>
    <w:rsid w:val="008219C7"/>
    <w:rsid w:val="00821D16"/>
    <w:rsid w:val="00821EDF"/>
    <w:rsid w:val="00822692"/>
    <w:rsid w:val="00822C50"/>
    <w:rsid w:val="00823232"/>
    <w:rsid w:val="00823AE5"/>
    <w:rsid w:val="00823F74"/>
    <w:rsid w:val="008250A3"/>
    <w:rsid w:val="00825E7E"/>
    <w:rsid w:val="00826323"/>
    <w:rsid w:val="008270D4"/>
    <w:rsid w:val="00827667"/>
    <w:rsid w:val="008277F6"/>
    <w:rsid w:val="008301D9"/>
    <w:rsid w:val="00830556"/>
    <w:rsid w:val="00830BBA"/>
    <w:rsid w:val="00831547"/>
    <w:rsid w:val="0083189E"/>
    <w:rsid w:val="008335B1"/>
    <w:rsid w:val="008337CA"/>
    <w:rsid w:val="00833DCC"/>
    <w:rsid w:val="00834082"/>
    <w:rsid w:val="00835199"/>
    <w:rsid w:val="008354CE"/>
    <w:rsid w:val="00835560"/>
    <w:rsid w:val="00835738"/>
    <w:rsid w:val="008358DE"/>
    <w:rsid w:val="00835DC3"/>
    <w:rsid w:val="008362F5"/>
    <w:rsid w:val="00836551"/>
    <w:rsid w:val="00836D4A"/>
    <w:rsid w:val="00837386"/>
    <w:rsid w:val="00837BD2"/>
    <w:rsid w:val="00837C3A"/>
    <w:rsid w:val="00837C46"/>
    <w:rsid w:val="00837CFD"/>
    <w:rsid w:val="008401B8"/>
    <w:rsid w:val="0084049C"/>
    <w:rsid w:val="00840819"/>
    <w:rsid w:val="00840A85"/>
    <w:rsid w:val="00840D84"/>
    <w:rsid w:val="00841063"/>
    <w:rsid w:val="0084147B"/>
    <w:rsid w:val="0084195E"/>
    <w:rsid w:val="00842564"/>
    <w:rsid w:val="00842B4A"/>
    <w:rsid w:val="0084454A"/>
    <w:rsid w:val="00844BA3"/>
    <w:rsid w:val="00844C84"/>
    <w:rsid w:val="00844CD2"/>
    <w:rsid w:val="008450AE"/>
    <w:rsid w:val="00845316"/>
    <w:rsid w:val="00845757"/>
    <w:rsid w:val="00846657"/>
    <w:rsid w:val="008466C9"/>
    <w:rsid w:val="00846DD4"/>
    <w:rsid w:val="00847559"/>
    <w:rsid w:val="00847947"/>
    <w:rsid w:val="008502F5"/>
    <w:rsid w:val="00850347"/>
    <w:rsid w:val="0085059C"/>
    <w:rsid w:val="00850DE1"/>
    <w:rsid w:val="00851B75"/>
    <w:rsid w:val="00852755"/>
    <w:rsid w:val="00852DA2"/>
    <w:rsid w:val="0085311A"/>
    <w:rsid w:val="0085314A"/>
    <w:rsid w:val="00853370"/>
    <w:rsid w:val="008534EA"/>
    <w:rsid w:val="008537C4"/>
    <w:rsid w:val="008541EE"/>
    <w:rsid w:val="00854807"/>
    <w:rsid w:val="00854AC2"/>
    <w:rsid w:val="00854CCE"/>
    <w:rsid w:val="00854EDF"/>
    <w:rsid w:val="00855638"/>
    <w:rsid w:val="0085622E"/>
    <w:rsid w:val="00856256"/>
    <w:rsid w:val="008562E4"/>
    <w:rsid w:val="008571A9"/>
    <w:rsid w:val="008572BF"/>
    <w:rsid w:val="00857A40"/>
    <w:rsid w:val="00857CB4"/>
    <w:rsid w:val="00860487"/>
    <w:rsid w:val="0086049D"/>
    <w:rsid w:val="008608C1"/>
    <w:rsid w:val="00861214"/>
    <w:rsid w:val="00861CED"/>
    <w:rsid w:val="00861F9B"/>
    <w:rsid w:val="00862220"/>
    <w:rsid w:val="00862AC2"/>
    <w:rsid w:val="00862CAE"/>
    <w:rsid w:val="00863058"/>
    <w:rsid w:val="008636B1"/>
    <w:rsid w:val="00863A6F"/>
    <w:rsid w:val="00863FE3"/>
    <w:rsid w:val="008643DC"/>
    <w:rsid w:val="00864A4A"/>
    <w:rsid w:val="0086549C"/>
    <w:rsid w:val="0086554B"/>
    <w:rsid w:val="00865576"/>
    <w:rsid w:val="008657D3"/>
    <w:rsid w:val="0086594E"/>
    <w:rsid w:val="0086657B"/>
    <w:rsid w:val="00866832"/>
    <w:rsid w:val="008668A6"/>
    <w:rsid w:val="00867575"/>
    <w:rsid w:val="008676F5"/>
    <w:rsid w:val="00867A63"/>
    <w:rsid w:val="00867BA0"/>
    <w:rsid w:val="0087029B"/>
    <w:rsid w:val="008703DE"/>
    <w:rsid w:val="00870B2B"/>
    <w:rsid w:val="00871430"/>
    <w:rsid w:val="00872753"/>
    <w:rsid w:val="008728FA"/>
    <w:rsid w:val="00872C28"/>
    <w:rsid w:val="00872E14"/>
    <w:rsid w:val="008735AE"/>
    <w:rsid w:val="008735C3"/>
    <w:rsid w:val="00873971"/>
    <w:rsid w:val="00873DEE"/>
    <w:rsid w:val="00874481"/>
    <w:rsid w:val="0087455A"/>
    <w:rsid w:val="0087537B"/>
    <w:rsid w:val="0087579B"/>
    <w:rsid w:val="00876341"/>
    <w:rsid w:val="008763DF"/>
    <w:rsid w:val="00876706"/>
    <w:rsid w:val="008768FD"/>
    <w:rsid w:val="0087699F"/>
    <w:rsid w:val="00876AFF"/>
    <w:rsid w:val="00876DA8"/>
    <w:rsid w:val="008803E3"/>
    <w:rsid w:val="00880F36"/>
    <w:rsid w:val="008810ED"/>
    <w:rsid w:val="008815EB"/>
    <w:rsid w:val="00881BDD"/>
    <w:rsid w:val="00881F87"/>
    <w:rsid w:val="008822FC"/>
    <w:rsid w:val="008824CC"/>
    <w:rsid w:val="0088262E"/>
    <w:rsid w:val="00882B91"/>
    <w:rsid w:val="00882F02"/>
    <w:rsid w:val="008845AF"/>
    <w:rsid w:val="008847F6"/>
    <w:rsid w:val="00884F0B"/>
    <w:rsid w:val="0088549A"/>
    <w:rsid w:val="00885630"/>
    <w:rsid w:val="00885897"/>
    <w:rsid w:val="00885A20"/>
    <w:rsid w:val="00886A75"/>
    <w:rsid w:val="008870DC"/>
    <w:rsid w:val="00887915"/>
    <w:rsid w:val="00887B18"/>
    <w:rsid w:val="00891D59"/>
    <w:rsid w:val="00892702"/>
    <w:rsid w:val="0089274A"/>
    <w:rsid w:val="00892BAA"/>
    <w:rsid w:val="00892FAD"/>
    <w:rsid w:val="008933EB"/>
    <w:rsid w:val="00893ADF"/>
    <w:rsid w:val="00894197"/>
    <w:rsid w:val="00894401"/>
    <w:rsid w:val="008945C7"/>
    <w:rsid w:val="00894BFE"/>
    <w:rsid w:val="00894DBB"/>
    <w:rsid w:val="00895119"/>
    <w:rsid w:val="0089514E"/>
    <w:rsid w:val="00895BD2"/>
    <w:rsid w:val="00895FE0"/>
    <w:rsid w:val="00896606"/>
    <w:rsid w:val="00896D1B"/>
    <w:rsid w:val="00896F5F"/>
    <w:rsid w:val="008971ED"/>
    <w:rsid w:val="00897B5D"/>
    <w:rsid w:val="00897DBB"/>
    <w:rsid w:val="00897EA3"/>
    <w:rsid w:val="00897FF0"/>
    <w:rsid w:val="008A01BC"/>
    <w:rsid w:val="008A0356"/>
    <w:rsid w:val="008A0561"/>
    <w:rsid w:val="008A0D0E"/>
    <w:rsid w:val="008A1CA6"/>
    <w:rsid w:val="008A2657"/>
    <w:rsid w:val="008A2CF4"/>
    <w:rsid w:val="008A2FA3"/>
    <w:rsid w:val="008A3610"/>
    <w:rsid w:val="008A3A8F"/>
    <w:rsid w:val="008A4673"/>
    <w:rsid w:val="008A496A"/>
    <w:rsid w:val="008A5238"/>
    <w:rsid w:val="008A583C"/>
    <w:rsid w:val="008A597D"/>
    <w:rsid w:val="008A6241"/>
    <w:rsid w:val="008A663A"/>
    <w:rsid w:val="008A6699"/>
    <w:rsid w:val="008A68D0"/>
    <w:rsid w:val="008A6B03"/>
    <w:rsid w:val="008A6B83"/>
    <w:rsid w:val="008A6C67"/>
    <w:rsid w:val="008B0A15"/>
    <w:rsid w:val="008B0AC2"/>
    <w:rsid w:val="008B138B"/>
    <w:rsid w:val="008B151F"/>
    <w:rsid w:val="008B164D"/>
    <w:rsid w:val="008B203A"/>
    <w:rsid w:val="008B20DD"/>
    <w:rsid w:val="008B2313"/>
    <w:rsid w:val="008B31A8"/>
    <w:rsid w:val="008B3A06"/>
    <w:rsid w:val="008B4452"/>
    <w:rsid w:val="008B4D77"/>
    <w:rsid w:val="008B542B"/>
    <w:rsid w:val="008B5621"/>
    <w:rsid w:val="008B5C78"/>
    <w:rsid w:val="008B5E26"/>
    <w:rsid w:val="008B5EF7"/>
    <w:rsid w:val="008B6195"/>
    <w:rsid w:val="008B6486"/>
    <w:rsid w:val="008B6782"/>
    <w:rsid w:val="008B698B"/>
    <w:rsid w:val="008B6A15"/>
    <w:rsid w:val="008B6A9F"/>
    <w:rsid w:val="008B72A2"/>
    <w:rsid w:val="008B73E9"/>
    <w:rsid w:val="008B7ABD"/>
    <w:rsid w:val="008B7F5F"/>
    <w:rsid w:val="008C01F9"/>
    <w:rsid w:val="008C078B"/>
    <w:rsid w:val="008C0E20"/>
    <w:rsid w:val="008C261A"/>
    <w:rsid w:val="008C2774"/>
    <w:rsid w:val="008C2EFA"/>
    <w:rsid w:val="008C3339"/>
    <w:rsid w:val="008C39B7"/>
    <w:rsid w:val="008C46C0"/>
    <w:rsid w:val="008C586B"/>
    <w:rsid w:val="008C62D9"/>
    <w:rsid w:val="008C63D2"/>
    <w:rsid w:val="008C654D"/>
    <w:rsid w:val="008C6931"/>
    <w:rsid w:val="008C6A23"/>
    <w:rsid w:val="008C72DC"/>
    <w:rsid w:val="008C7608"/>
    <w:rsid w:val="008C7DFF"/>
    <w:rsid w:val="008C7E98"/>
    <w:rsid w:val="008D0019"/>
    <w:rsid w:val="008D0D80"/>
    <w:rsid w:val="008D0E7C"/>
    <w:rsid w:val="008D126E"/>
    <w:rsid w:val="008D1880"/>
    <w:rsid w:val="008D1DC9"/>
    <w:rsid w:val="008D1E07"/>
    <w:rsid w:val="008D30BD"/>
    <w:rsid w:val="008D3293"/>
    <w:rsid w:val="008D38CD"/>
    <w:rsid w:val="008D523F"/>
    <w:rsid w:val="008D544F"/>
    <w:rsid w:val="008D54A0"/>
    <w:rsid w:val="008D5673"/>
    <w:rsid w:val="008D5790"/>
    <w:rsid w:val="008D62F3"/>
    <w:rsid w:val="008D6CCB"/>
    <w:rsid w:val="008D71CF"/>
    <w:rsid w:val="008D7804"/>
    <w:rsid w:val="008D7A3E"/>
    <w:rsid w:val="008D7B90"/>
    <w:rsid w:val="008E015C"/>
    <w:rsid w:val="008E04FD"/>
    <w:rsid w:val="008E066F"/>
    <w:rsid w:val="008E0E2F"/>
    <w:rsid w:val="008E249A"/>
    <w:rsid w:val="008E2AEB"/>
    <w:rsid w:val="008E47A8"/>
    <w:rsid w:val="008E4855"/>
    <w:rsid w:val="008E4B09"/>
    <w:rsid w:val="008E53C7"/>
    <w:rsid w:val="008E5E1B"/>
    <w:rsid w:val="008E61B1"/>
    <w:rsid w:val="008E6290"/>
    <w:rsid w:val="008E6A5A"/>
    <w:rsid w:val="008E6AAD"/>
    <w:rsid w:val="008E785E"/>
    <w:rsid w:val="008E7E1D"/>
    <w:rsid w:val="008E7EF6"/>
    <w:rsid w:val="008F089A"/>
    <w:rsid w:val="008F0CB3"/>
    <w:rsid w:val="008F1311"/>
    <w:rsid w:val="008F34B2"/>
    <w:rsid w:val="008F3A55"/>
    <w:rsid w:val="008F3D3C"/>
    <w:rsid w:val="008F42F8"/>
    <w:rsid w:val="008F44DA"/>
    <w:rsid w:val="008F4835"/>
    <w:rsid w:val="008F51BF"/>
    <w:rsid w:val="008F5350"/>
    <w:rsid w:val="008F5452"/>
    <w:rsid w:val="008F597F"/>
    <w:rsid w:val="008F5C5F"/>
    <w:rsid w:val="008F5F57"/>
    <w:rsid w:val="008F609A"/>
    <w:rsid w:val="008F6203"/>
    <w:rsid w:val="008F6E3B"/>
    <w:rsid w:val="008F78BA"/>
    <w:rsid w:val="008F7D33"/>
    <w:rsid w:val="008F7FBF"/>
    <w:rsid w:val="00900293"/>
    <w:rsid w:val="0090041F"/>
    <w:rsid w:val="00900787"/>
    <w:rsid w:val="009007D5"/>
    <w:rsid w:val="009008D8"/>
    <w:rsid w:val="00900B3F"/>
    <w:rsid w:val="00900D03"/>
    <w:rsid w:val="00900FB6"/>
    <w:rsid w:val="009012A0"/>
    <w:rsid w:val="0090183D"/>
    <w:rsid w:val="00901A85"/>
    <w:rsid w:val="00901B61"/>
    <w:rsid w:val="00902406"/>
    <w:rsid w:val="00902641"/>
    <w:rsid w:val="00904503"/>
    <w:rsid w:val="00904C7B"/>
    <w:rsid w:val="00905026"/>
    <w:rsid w:val="009053F5"/>
    <w:rsid w:val="00905967"/>
    <w:rsid w:val="00906435"/>
    <w:rsid w:val="00906617"/>
    <w:rsid w:val="009074B3"/>
    <w:rsid w:val="00907A03"/>
    <w:rsid w:val="00907CD7"/>
    <w:rsid w:val="009117B0"/>
    <w:rsid w:val="009120E8"/>
    <w:rsid w:val="00912128"/>
    <w:rsid w:val="009127EE"/>
    <w:rsid w:val="0091296E"/>
    <w:rsid w:val="00912BC5"/>
    <w:rsid w:val="0091339C"/>
    <w:rsid w:val="0091356D"/>
    <w:rsid w:val="00913728"/>
    <w:rsid w:val="00914852"/>
    <w:rsid w:val="00915192"/>
    <w:rsid w:val="0091532B"/>
    <w:rsid w:val="009158B9"/>
    <w:rsid w:val="00915DFA"/>
    <w:rsid w:val="0091600B"/>
    <w:rsid w:val="00916092"/>
    <w:rsid w:val="0091623C"/>
    <w:rsid w:val="009165C8"/>
    <w:rsid w:val="00916C53"/>
    <w:rsid w:val="00917380"/>
    <w:rsid w:val="009202C3"/>
    <w:rsid w:val="00920BB1"/>
    <w:rsid w:val="00920CB2"/>
    <w:rsid w:val="00921201"/>
    <w:rsid w:val="00921ABF"/>
    <w:rsid w:val="00921C7D"/>
    <w:rsid w:val="009224B3"/>
    <w:rsid w:val="0092277D"/>
    <w:rsid w:val="009227EA"/>
    <w:rsid w:val="00922961"/>
    <w:rsid w:val="0092359A"/>
    <w:rsid w:val="00923873"/>
    <w:rsid w:val="00923D9D"/>
    <w:rsid w:val="00924202"/>
    <w:rsid w:val="00924566"/>
    <w:rsid w:val="0092481C"/>
    <w:rsid w:val="00924EAB"/>
    <w:rsid w:val="00925117"/>
    <w:rsid w:val="0092569E"/>
    <w:rsid w:val="009256CC"/>
    <w:rsid w:val="00925700"/>
    <w:rsid w:val="0092582D"/>
    <w:rsid w:val="00925AA5"/>
    <w:rsid w:val="00925AEA"/>
    <w:rsid w:val="00926EAE"/>
    <w:rsid w:val="00926EDC"/>
    <w:rsid w:val="009274F6"/>
    <w:rsid w:val="00927527"/>
    <w:rsid w:val="0092772D"/>
    <w:rsid w:val="00930409"/>
    <w:rsid w:val="009309F8"/>
    <w:rsid w:val="00930A2E"/>
    <w:rsid w:val="00931406"/>
    <w:rsid w:val="009318E7"/>
    <w:rsid w:val="0093194F"/>
    <w:rsid w:val="00931A05"/>
    <w:rsid w:val="00931F91"/>
    <w:rsid w:val="009323EA"/>
    <w:rsid w:val="00932963"/>
    <w:rsid w:val="00933BD7"/>
    <w:rsid w:val="00933DBE"/>
    <w:rsid w:val="00934316"/>
    <w:rsid w:val="0093447C"/>
    <w:rsid w:val="009345DC"/>
    <w:rsid w:val="009346EC"/>
    <w:rsid w:val="00934B6C"/>
    <w:rsid w:val="00934D93"/>
    <w:rsid w:val="009353AF"/>
    <w:rsid w:val="009357F6"/>
    <w:rsid w:val="00935A64"/>
    <w:rsid w:val="00936539"/>
    <w:rsid w:val="0093657C"/>
    <w:rsid w:val="0093693D"/>
    <w:rsid w:val="00937537"/>
    <w:rsid w:val="0093773D"/>
    <w:rsid w:val="00937E3C"/>
    <w:rsid w:val="00937FEB"/>
    <w:rsid w:val="00940009"/>
    <w:rsid w:val="009405B8"/>
    <w:rsid w:val="0094060D"/>
    <w:rsid w:val="009408CD"/>
    <w:rsid w:val="0094092B"/>
    <w:rsid w:val="009412A6"/>
    <w:rsid w:val="00941561"/>
    <w:rsid w:val="009416B4"/>
    <w:rsid w:val="00941AF6"/>
    <w:rsid w:val="00942EEA"/>
    <w:rsid w:val="009436C7"/>
    <w:rsid w:val="0094477B"/>
    <w:rsid w:val="00944B4A"/>
    <w:rsid w:val="00946045"/>
    <w:rsid w:val="00946258"/>
    <w:rsid w:val="009462DD"/>
    <w:rsid w:val="009467A7"/>
    <w:rsid w:val="00946881"/>
    <w:rsid w:val="0094792F"/>
    <w:rsid w:val="0094798B"/>
    <w:rsid w:val="00947C65"/>
    <w:rsid w:val="009504E0"/>
    <w:rsid w:val="00951CA7"/>
    <w:rsid w:val="00951F52"/>
    <w:rsid w:val="009520EF"/>
    <w:rsid w:val="00953D49"/>
    <w:rsid w:val="0095466A"/>
    <w:rsid w:val="00954957"/>
    <w:rsid w:val="00954A53"/>
    <w:rsid w:val="00954B59"/>
    <w:rsid w:val="00954D21"/>
    <w:rsid w:val="00954DA9"/>
    <w:rsid w:val="009550E1"/>
    <w:rsid w:val="00955A95"/>
    <w:rsid w:val="00955FAB"/>
    <w:rsid w:val="00956A6B"/>
    <w:rsid w:val="00957151"/>
    <w:rsid w:val="0095796C"/>
    <w:rsid w:val="00957982"/>
    <w:rsid w:val="009579A8"/>
    <w:rsid w:val="00957A58"/>
    <w:rsid w:val="009601D7"/>
    <w:rsid w:val="009602A7"/>
    <w:rsid w:val="00960322"/>
    <w:rsid w:val="0096059C"/>
    <w:rsid w:val="009607AD"/>
    <w:rsid w:val="00960E49"/>
    <w:rsid w:val="00960FB4"/>
    <w:rsid w:val="009616DC"/>
    <w:rsid w:val="00961829"/>
    <w:rsid w:val="00961959"/>
    <w:rsid w:val="00961A53"/>
    <w:rsid w:val="00961AE5"/>
    <w:rsid w:val="00962059"/>
    <w:rsid w:val="009622A4"/>
    <w:rsid w:val="0096269F"/>
    <w:rsid w:val="00962E16"/>
    <w:rsid w:val="009637A4"/>
    <w:rsid w:val="00963931"/>
    <w:rsid w:val="00963993"/>
    <w:rsid w:val="00963FB1"/>
    <w:rsid w:val="00964506"/>
    <w:rsid w:val="00964511"/>
    <w:rsid w:val="00964DA8"/>
    <w:rsid w:val="00965194"/>
    <w:rsid w:val="00965597"/>
    <w:rsid w:val="00965D0C"/>
    <w:rsid w:val="009664EB"/>
    <w:rsid w:val="0096680C"/>
    <w:rsid w:val="00966C9D"/>
    <w:rsid w:val="009674B3"/>
    <w:rsid w:val="00967619"/>
    <w:rsid w:val="00967C32"/>
    <w:rsid w:val="009701C2"/>
    <w:rsid w:val="00970209"/>
    <w:rsid w:val="009702F4"/>
    <w:rsid w:val="0097039C"/>
    <w:rsid w:val="0097057E"/>
    <w:rsid w:val="00970711"/>
    <w:rsid w:val="00970CFC"/>
    <w:rsid w:val="00970E91"/>
    <w:rsid w:val="009712A1"/>
    <w:rsid w:val="009714A9"/>
    <w:rsid w:val="00971970"/>
    <w:rsid w:val="0097213C"/>
    <w:rsid w:val="009729C0"/>
    <w:rsid w:val="00972D9C"/>
    <w:rsid w:val="00972F79"/>
    <w:rsid w:val="009730DF"/>
    <w:rsid w:val="00973B7C"/>
    <w:rsid w:val="0097417D"/>
    <w:rsid w:val="009743F9"/>
    <w:rsid w:val="00974B77"/>
    <w:rsid w:val="00974C8E"/>
    <w:rsid w:val="00975289"/>
    <w:rsid w:val="0097591C"/>
    <w:rsid w:val="00975D19"/>
    <w:rsid w:val="0097656D"/>
    <w:rsid w:val="00977082"/>
    <w:rsid w:val="0097713D"/>
    <w:rsid w:val="009773DA"/>
    <w:rsid w:val="009776D1"/>
    <w:rsid w:val="009803CE"/>
    <w:rsid w:val="009810B8"/>
    <w:rsid w:val="00981503"/>
    <w:rsid w:val="00981AE4"/>
    <w:rsid w:val="00981BC4"/>
    <w:rsid w:val="00982736"/>
    <w:rsid w:val="00983922"/>
    <w:rsid w:val="00983C22"/>
    <w:rsid w:val="00984AC0"/>
    <w:rsid w:val="009852F5"/>
    <w:rsid w:val="0098533F"/>
    <w:rsid w:val="009865CA"/>
    <w:rsid w:val="00986B41"/>
    <w:rsid w:val="00986BC6"/>
    <w:rsid w:val="009870F9"/>
    <w:rsid w:val="0098785A"/>
    <w:rsid w:val="009900F9"/>
    <w:rsid w:val="009905C6"/>
    <w:rsid w:val="00990B8D"/>
    <w:rsid w:val="00991763"/>
    <w:rsid w:val="00991896"/>
    <w:rsid w:val="00992268"/>
    <w:rsid w:val="0099264A"/>
    <w:rsid w:val="009931EC"/>
    <w:rsid w:val="00993D6B"/>
    <w:rsid w:val="00993E0F"/>
    <w:rsid w:val="00993F64"/>
    <w:rsid w:val="00994168"/>
    <w:rsid w:val="009944CD"/>
    <w:rsid w:val="009948AE"/>
    <w:rsid w:val="0099495B"/>
    <w:rsid w:val="00994B1F"/>
    <w:rsid w:val="009950C7"/>
    <w:rsid w:val="00995335"/>
    <w:rsid w:val="00995666"/>
    <w:rsid w:val="00995E38"/>
    <w:rsid w:val="009962B2"/>
    <w:rsid w:val="00996F21"/>
    <w:rsid w:val="00996FB3"/>
    <w:rsid w:val="00997410"/>
    <w:rsid w:val="009A01E5"/>
    <w:rsid w:val="009A0269"/>
    <w:rsid w:val="009A0B5F"/>
    <w:rsid w:val="009A1989"/>
    <w:rsid w:val="009A1A57"/>
    <w:rsid w:val="009A2042"/>
    <w:rsid w:val="009A2CF9"/>
    <w:rsid w:val="009A3139"/>
    <w:rsid w:val="009A374A"/>
    <w:rsid w:val="009A379E"/>
    <w:rsid w:val="009A3C30"/>
    <w:rsid w:val="009A3EBC"/>
    <w:rsid w:val="009A43C4"/>
    <w:rsid w:val="009A509C"/>
    <w:rsid w:val="009A527C"/>
    <w:rsid w:val="009A52D6"/>
    <w:rsid w:val="009A57E3"/>
    <w:rsid w:val="009A5DA7"/>
    <w:rsid w:val="009A6096"/>
    <w:rsid w:val="009A6448"/>
    <w:rsid w:val="009A7706"/>
    <w:rsid w:val="009A788B"/>
    <w:rsid w:val="009B036A"/>
    <w:rsid w:val="009B11C1"/>
    <w:rsid w:val="009B1439"/>
    <w:rsid w:val="009B2435"/>
    <w:rsid w:val="009B2AB1"/>
    <w:rsid w:val="009B33A5"/>
    <w:rsid w:val="009B346F"/>
    <w:rsid w:val="009B34D0"/>
    <w:rsid w:val="009B3649"/>
    <w:rsid w:val="009B3B48"/>
    <w:rsid w:val="009B3DB1"/>
    <w:rsid w:val="009B42AA"/>
    <w:rsid w:val="009B4651"/>
    <w:rsid w:val="009B46C7"/>
    <w:rsid w:val="009B4BCE"/>
    <w:rsid w:val="009B4D71"/>
    <w:rsid w:val="009B563B"/>
    <w:rsid w:val="009B56EC"/>
    <w:rsid w:val="009B5A5B"/>
    <w:rsid w:val="009B6037"/>
    <w:rsid w:val="009B630F"/>
    <w:rsid w:val="009B6D58"/>
    <w:rsid w:val="009B77DB"/>
    <w:rsid w:val="009B7E54"/>
    <w:rsid w:val="009C00A5"/>
    <w:rsid w:val="009C014E"/>
    <w:rsid w:val="009C04AF"/>
    <w:rsid w:val="009C05DE"/>
    <w:rsid w:val="009C07D3"/>
    <w:rsid w:val="009C09D3"/>
    <w:rsid w:val="009C14F4"/>
    <w:rsid w:val="009C193F"/>
    <w:rsid w:val="009C19E1"/>
    <w:rsid w:val="009C1D90"/>
    <w:rsid w:val="009C1DE6"/>
    <w:rsid w:val="009C2518"/>
    <w:rsid w:val="009C32F4"/>
    <w:rsid w:val="009C333D"/>
    <w:rsid w:val="009C3FA0"/>
    <w:rsid w:val="009C4391"/>
    <w:rsid w:val="009C44B1"/>
    <w:rsid w:val="009C4E20"/>
    <w:rsid w:val="009C59E2"/>
    <w:rsid w:val="009C5D1F"/>
    <w:rsid w:val="009C5DD4"/>
    <w:rsid w:val="009C61AC"/>
    <w:rsid w:val="009C67B5"/>
    <w:rsid w:val="009C69A3"/>
    <w:rsid w:val="009C6AD9"/>
    <w:rsid w:val="009C7909"/>
    <w:rsid w:val="009C79CE"/>
    <w:rsid w:val="009D03FE"/>
    <w:rsid w:val="009D0442"/>
    <w:rsid w:val="009D08C4"/>
    <w:rsid w:val="009D0BF0"/>
    <w:rsid w:val="009D0E36"/>
    <w:rsid w:val="009D1219"/>
    <w:rsid w:val="009D1228"/>
    <w:rsid w:val="009D1370"/>
    <w:rsid w:val="009D1573"/>
    <w:rsid w:val="009D1675"/>
    <w:rsid w:val="009D1980"/>
    <w:rsid w:val="009D1C73"/>
    <w:rsid w:val="009D2177"/>
    <w:rsid w:val="009D28D3"/>
    <w:rsid w:val="009D2969"/>
    <w:rsid w:val="009D356C"/>
    <w:rsid w:val="009D3ECE"/>
    <w:rsid w:val="009D4785"/>
    <w:rsid w:val="009D4955"/>
    <w:rsid w:val="009D4CA6"/>
    <w:rsid w:val="009D4EAA"/>
    <w:rsid w:val="009D50C6"/>
    <w:rsid w:val="009D57D4"/>
    <w:rsid w:val="009D5C65"/>
    <w:rsid w:val="009D63B5"/>
    <w:rsid w:val="009D6BA6"/>
    <w:rsid w:val="009D6C9B"/>
    <w:rsid w:val="009D7109"/>
    <w:rsid w:val="009D7B20"/>
    <w:rsid w:val="009E06A0"/>
    <w:rsid w:val="009E06E8"/>
    <w:rsid w:val="009E1629"/>
    <w:rsid w:val="009E1CE6"/>
    <w:rsid w:val="009E2552"/>
    <w:rsid w:val="009E2CED"/>
    <w:rsid w:val="009E30E4"/>
    <w:rsid w:val="009E34E8"/>
    <w:rsid w:val="009E3606"/>
    <w:rsid w:val="009E3CBF"/>
    <w:rsid w:val="009E4580"/>
    <w:rsid w:val="009E48BB"/>
    <w:rsid w:val="009E49A4"/>
    <w:rsid w:val="009E4E6D"/>
    <w:rsid w:val="009E526E"/>
    <w:rsid w:val="009E560D"/>
    <w:rsid w:val="009E570E"/>
    <w:rsid w:val="009E58F7"/>
    <w:rsid w:val="009E5A34"/>
    <w:rsid w:val="009E5D0D"/>
    <w:rsid w:val="009E6093"/>
    <w:rsid w:val="009E61B8"/>
    <w:rsid w:val="009E75DA"/>
    <w:rsid w:val="009E7AAA"/>
    <w:rsid w:val="009E7BFB"/>
    <w:rsid w:val="009F01B5"/>
    <w:rsid w:val="009F0D07"/>
    <w:rsid w:val="009F1B68"/>
    <w:rsid w:val="009F2AA1"/>
    <w:rsid w:val="009F2CF5"/>
    <w:rsid w:val="009F3013"/>
    <w:rsid w:val="009F3C17"/>
    <w:rsid w:val="009F3C51"/>
    <w:rsid w:val="009F3F6D"/>
    <w:rsid w:val="009F41D5"/>
    <w:rsid w:val="009F4833"/>
    <w:rsid w:val="009F542C"/>
    <w:rsid w:val="009F542F"/>
    <w:rsid w:val="009F5635"/>
    <w:rsid w:val="009F5F6A"/>
    <w:rsid w:val="009F6751"/>
    <w:rsid w:val="009F6B00"/>
    <w:rsid w:val="009F6DE5"/>
    <w:rsid w:val="009F73FD"/>
    <w:rsid w:val="00A000B3"/>
    <w:rsid w:val="00A0058C"/>
    <w:rsid w:val="00A010AA"/>
    <w:rsid w:val="00A0127B"/>
    <w:rsid w:val="00A013D5"/>
    <w:rsid w:val="00A0223B"/>
    <w:rsid w:val="00A030B8"/>
    <w:rsid w:val="00A038A4"/>
    <w:rsid w:val="00A03DCA"/>
    <w:rsid w:val="00A0437E"/>
    <w:rsid w:val="00A04632"/>
    <w:rsid w:val="00A04789"/>
    <w:rsid w:val="00A0493E"/>
    <w:rsid w:val="00A04954"/>
    <w:rsid w:val="00A04CD5"/>
    <w:rsid w:val="00A04F6C"/>
    <w:rsid w:val="00A0517E"/>
    <w:rsid w:val="00A05207"/>
    <w:rsid w:val="00A052F2"/>
    <w:rsid w:val="00A0531F"/>
    <w:rsid w:val="00A055C3"/>
    <w:rsid w:val="00A064EC"/>
    <w:rsid w:val="00A06915"/>
    <w:rsid w:val="00A06A83"/>
    <w:rsid w:val="00A06B69"/>
    <w:rsid w:val="00A07BF0"/>
    <w:rsid w:val="00A07EC9"/>
    <w:rsid w:val="00A1037D"/>
    <w:rsid w:val="00A10724"/>
    <w:rsid w:val="00A107B1"/>
    <w:rsid w:val="00A107D0"/>
    <w:rsid w:val="00A10DBA"/>
    <w:rsid w:val="00A111FB"/>
    <w:rsid w:val="00A1134E"/>
    <w:rsid w:val="00A119E1"/>
    <w:rsid w:val="00A11B56"/>
    <w:rsid w:val="00A11D13"/>
    <w:rsid w:val="00A11E13"/>
    <w:rsid w:val="00A1260E"/>
    <w:rsid w:val="00A12940"/>
    <w:rsid w:val="00A12A5F"/>
    <w:rsid w:val="00A132EA"/>
    <w:rsid w:val="00A133F8"/>
    <w:rsid w:val="00A13FE5"/>
    <w:rsid w:val="00A141D0"/>
    <w:rsid w:val="00A141E5"/>
    <w:rsid w:val="00A14959"/>
    <w:rsid w:val="00A14A34"/>
    <w:rsid w:val="00A14E5B"/>
    <w:rsid w:val="00A153AE"/>
    <w:rsid w:val="00A154C1"/>
    <w:rsid w:val="00A155F5"/>
    <w:rsid w:val="00A15B2F"/>
    <w:rsid w:val="00A15CED"/>
    <w:rsid w:val="00A16320"/>
    <w:rsid w:val="00A16551"/>
    <w:rsid w:val="00A17094"/>
    <w:rsid w:val="00A1718D"/>
    <w:rsid w:val="00A17238"/>
    <w:rsid w:val="00A17280"/>
    <w:rsid w:val="00A17A5E"/>
    <w:rsid w:val="00A17BEA"/>
    <w:rsid w:val="00A201A7"/>
    <w:rsid w:val="00A209E8"/>
    <w:rsid w:val="00A20A76"/>
    <w:rsid w:val="00A20FFC"/>
    <w:rsid w:val="00A21E0E"/>
    <w:rsid w:val="00A22135"/>
    <w:rsid w:val="00A2393C"/>
    <w:rsid w:val="00A2440E"/>
    <w:rsid w:val="00A245D6"/>
    <w:rsid w:val="00A250F4"/>
    <w:rsid w:val="00A25614"/>
    <w:rsid w:val="00A257F2"/>
    <w:rsid w:val="00A25929"/>
    <w:rsid w:val="00A266E5"/>
    <w:rsid w:val="00A266F2"/>
    <w:rsid w:val="00A26A98"/>
    <w:rsid w:val="00A26D9B"/>
    <w:rsid w:val="00A26E27"/>
    <w:rsid w:val="00A26EAE"/>
    <w:rsid w:val="00A26F73"/>
    <w:rsid w:val="00A27BAB"/>
    <w:rsid w:val="00A301F2"/>
    <w:rsid w:val="00A30371"/>
    <w:rsid w:val="00A30837"/>
    <w:rsid w:val="00A30986"/>
    <w:rsid w:val="00A309B6"/>
    <w:rsid w:val="00A30ABA"/>
    <w:rsid w:val="00A31211"/>
    <w:rsid w:val="00A314BE"/>
    <w:rsid w:val="00A31A1E"/>
    <w:rsid w:val="00A31B1F"/>
    <w:rsid w:val="00A31C2F"/>
    <w:rsid w:val="00A31F40"/>
    <w:rsid w:val="00A3250E"/>
    <w:rsid w:val="00A32653"/>
    <w:rsid w:val="00A32BA3"/>
    <w:rsid w:val="00A32BCA"/>
    <w:rsid w:val="00A336B7"/>
    <w:rsid w:val="00A34977"/>
    <w:rsid w:val="00A34BED"/>
    <w:rsid w:val="00A358C9"/>
    <w:rsid w:val="00A35C45"/>
    <w:rsid w:val="00A35D74"/>
    <w:rsid w:val="00A36316"/>
    <w:rsid w:val="00A364B2"/>
    <w:rsid w:val="00A365D9"/>
    <w:rsid w:val="00A36C00"/>
    <w:rsid w:val="00A37215"/>
    <w:rsid w:val="00A373B3"/>
    <w:rsid w:val="00A37720"/>
    <w:rsid w:val="00A37A0D"/>
    <w:rsid w:val="00A4033D"/>
    <w:rsid w:val="00A4088C"/>
    <w:rsid w:val="00A40AB4"/>
    <w:rsid w:val="00A40E85"/>
    <w:rsid w:val="00A40F45"/>
    <w:rsid w:val="00A420DD"/>
    <w:rsid w:val="00A4252C"/>
    <w:rsid w:val="00A426C7"/>
    <w:rsid w:val="00A42A54"/>
    <w:rsid w:val="00A42C51"/>
    <w:rsid w:val="00A430B3"/>
    <w:rsid w:val="00A436B0"/>
    <w:rsid w:val="00A44084"/>
    <w:rsid w:val="00A441C2"/>
    <w:rsid w:val="00A442CF"/>
    <w:rsid w:val="00A4469F"/>
    <w:rsid w:val="00A449FB"/>
    <w:rsid w:val="00A44B1B"/>
    <w:rsid w:val="00A44EE7"/>
    <w:rsid w:val="00A44EFB"/>
    <w:rsid w:val="00A45B6A"/>
    <w:rsid w:val="00A45CA4"/>
    <w:rsid w:val="00A460F7"/>
    <w:rsid w:val="00A46A8D"/>
    <w:rsid w:val="00A46B3F"/>
    <w:rsid w:val="00A4707B"/>
    <w:rsid w:val="00A478B8"/>
    <w:rsid w:val="00A5081A"/>
    <w:rsid w:val="00A51270"/>
    <w:rsid w:val="00A512A3"/>
    <w:rsid w:val="00A5153A"/>
    <w:rsid w:val="00A516FC"/>
    <w:rsid w:val="00A51DA8"/>
    <w:rsid w:val="00A52042"/>
    <w:rsid w:val="00A52237"/>
    <w:rsid w:val="00A52620"/>
    <w:rsid w:val="00A52A3E"/>
    <w:rsid w:val="00A52BF5"/>
    <w:rsid w:val="00A52CD6"/>
    <w:rsid w:val="00A52FC5"/>
    <w:rsid w:val="00A53146"/>
    <w:rsid w:val="00A5498D"/>
    <w:rsid w:val="00A54B8B"/>
    <w:rsid w:val="00A54F28"/>
    <w:rsid w:val="00A54FF4"/>
    <w:rsid w:val="00A55FD2"/>
    <w:rsid w:val="00A5612E"/>
    <w:rsid w:val="00A566D2"/>
    <w:rsid w:val="00A56B1F"/>
    <w:rsid w:val="00A56B2A"/>
    <w:rsid w:val="00A56E4B"/>
    <w:rsid w:val="00A56FAC"/>
    <w:rsid w:val="00A5772E"/>
    <w:rsid w:val="00A60806"/>
    <w:rsid w:val="00A60887"/>
    <w:rsid w:val="00A60B3D"/>
    <w:rsid w:val="00A6157E"/>
    <w:rsid w:val="00A615D0"/>
    <w:rsid w:val="00A618CE"/>
    <w:rsid w:val="00A61ABC"/>
    <w:rsid w:val="00A621D2"/>
    <w:rsid w:val="00A6236E"/>
    <w:rsid w:val="00A62C23"/>
    <w:rsid w:val="00A6355D"/>
    <w:rsid w:val="00A63589"/>
    <w:rsid w:val="00A63C50"/>
    <w:rsid w:val="00A63E30"/>
    <w:rsid w:val="00A63F69"/>
    <w:rsid w:val="00A64212"/>
    <w:rsid w:val="00A64534"/>
    <w:rsid w:val="00A6475F"/>
    <w:rsid w:val="00A6487D"/>
    <w:rsid w:val="00A64FAC"/>
    <w:rsid w:val="00A64FBA"/>
    <w:rsid w:val="00A6508F"/>
    <w:rsid w:val="00A654E4"/>
    <w:rsid w:val="00A656E2"/>
    <w:rsid w:val="00A65854"/>
    <w:rsid w:val="00A65A5F"/>
    <w:rsid w:val="00A65C77"/>
    <w:rsid w:val="00A65F66"/>
    <w:rsid w:val="00A66134"/>
    <w:rsid w:val="00A6696B"/>
    <w:rsid w:val="00A66BBE"/>
    <w:rsid w:val="00A671E2"/>
    <w:rsid w:val="00A672DF"/>
    <w:rsid w:val="00A679DB"/>
    <w:rsid w:val="00A679F8"/>
    <w:rsid w:val="00A701A6"/>
    <w:rsid w:val="00A70636"/>
    <w:rsid w:val="00A70770"/>
    <w:rsid w:val="00A70DE6"/>
    <w:rsid w:val="00A717B6"/>
    <w:rsid w:val="00A72A4B"/>
    <w:rsid w:val="00A72B10"/>
    <w:rsid w:val="00A72C31"/>
    <w:rsid w:val="00A73038"/>
    <w:rsid w:val="00A73DDC"/>
    <w:rsid w:val="00A73FE5"/>
    <w:rsid w:val="00A7449B"/>
    <w:rsid w:val="00A744F2"/>
    <w:rsid w:val="00A74F31"/>
    <w:rsid w:val="00A75EB7"/>
    <w:rsid w:val="00A75F2A"/>
    <w:rsid w:val="00A76F3E"/>
    <w:rsid w:val="00A77001"/>
    <w:rsid w:val="00A77BD6"/>
    <w:rsid w:val="00A77FA7"/>
    <w:rsid w:val="00A800EB"/>
    <w:rsid w:val="00A802FA"/>
    <w:rsid w:val="00A80916"/>
    <w:rsid w:val="00A81357"/>
    <w:rsid w:val="00A81A9A"/>
    <w:rsid w:val="00A826F1"/>
    <w:rsid w:val="00A83418"/>
    <w:rsid w:val="00A8393B"/>
    <w:rsid w:val="00A840BD"/>
    <w:rsid w:val="00A841D4"/>
    <w:rsid w:val="00A842DD"/>
    <w:rsid w:val="00A8464D"/>
    <w:rsid w:val="00A84827"/>
    <w:rsid w:val="00A84B9E"/>
    <w:rsid w:val="00A84D33"/>
    <w:rsid w:val="00A84FD5"/>
    <w:rsid w:val="00A854EC"/>
    <w:rsid w:val="00A85AB7"/>
    <w:rsid w:val="00A85DD3"/>
    <w:rsid w:val="00A878DA"/>
    <w:rsid w:val="00A87E02"/>
    <w:rsid w:val="00A9018D"/>
    <w:rsid w:val="00A90591"/>
    <w:rsid w:val="00A907E2"/>
    <w:rsid w:val="00A908F6"/>
    <w:rsid w:val="00A9090F"/>
    <w:rsid w:val="00A9144F"/>
    <w:rsid w:val="00A91744"/>
    <w:rsid w:val="00A91EB0"/>
    <w:rsid w:val="00A924BB"/>
    <w:rsid w:val="00A92D36"/>
    <w:rsid w:val="00A92F4F"/>
    <w:rsid w:val="00A9370D"/>
    <w:rsid w:val="00A93B00"/>
    <w:rsid w:val="00A93C36"/>
    <w:rsid w:val="00A93E92"/>
    <w:rsid w:val="00A93F1C"/>
    <w:rsid w:val="00A941A8"/>
    <w:rsid w:val="00A94A2C"/>
    <w:rsid w:val="00A94C74"/>
    <w:rsid w:val="00A94D5D"/>
    <w:rsid w:val="00A94D85"/>
    <w:rsid w:val="00A95BD2"/>
    <w:rsid w:val="00A95C4E"/>
    <w:rsid w:val="00A95FE5"/>
    <w:rsid w:val="00A96125"/>
    <w:rsid w:val="00A961BA"/>
    <w:rsid w:val="00A96213"/>
    <w:rsid w:val="00A972A3"/>
    <w:rsid w:val="00AA010F"/>
    <w:rsid w:val="00AA0128"/>
    <w:rsid w:val="00AA0406"/>
    <w:rsid w:val="00AA054D"/>
    <w:rsid w:val="00AA05DB"/>
    <w:rsid w:val="00AA09E8"/>
    <w:rsid w:val="00AA0A05"/>
    <w:rsid w:val="00AA0F9B"/>
    <w:rsid w:val="00AA1696"/>
    <w:rsid w:val="00AA1809"/>
    <w:rsid w:val="00AA1A34"/>
    <w:rsid w:val="00AA20F5"/>
    <w:rsid w:val="00AA22ED"/>
    <w:rsid w:val="00AA2390"/>
    <w:rsid w:val="00AA239B"/>
    <w:rsid w:val="00AA2407"/>
    <w:rsid w:val="00AA2F4C"/>
    <w:rsid w:val="00AA2F86"/>
    <w:rsid w:val="00AA31D2"/>
    <w:rsid w:val="00AA3280"/>
    <w:rsid w:val="00AA32BF"/>
    <w:rsid w:val="00AA35AC"/>
    <w:rsid w:val="00AA3ADE"/>
    <w:rsid w:val="00AA3EA0"/>
    <w:rsid w:val="00AA43C3"/>
    <w:rsid w:val="00AA528D"/>
    <w:rsid w:val="00AA5CDC"/>
    <w:rsid w:val="00AA5E31"/>
    <w:rsid w:val="00AA68A8"/>
    <w:rsid w:val="00AA6914"/>
    <w:rsid w:val="00AA6A02"/>
    <w:rsid w:val="00AA6E03"/>
    <w:rsid w:val="00AA7523"/>
    <w:rsid w:val="00AA7549"/>
    <w:rsid w:val="00AA7961"/>
    <w:rsid w:val="00AB0953"/>
    <w:rsid w:val="00AB1B73"/>
    <w:rsid w:val="00AB1F15"/>
    <w:rsid w:val="00AB24A8"/>
    <w:rsid w:val="00AB2B5E"/>
    <w:rsid w:val="00AB39AE"/>
    <w:rsid w:val="00AB39C9"/>
    <w:rsid w:val="00AB3A8D"/>
    <w:rsid w:val="00AB3DF2"/>
    <w:rsid w:val="00AB42E4"/>
    <w:rsid w:val="00AB48AD"/>
    <w:rsid w:val="00AB4D4D"/>
    <w:rsid w:val="00AB4EF9"/>
    <w:rsid w:val="00AB55B7"/>
    <w:rsid w:val="00AB57BB"/>
    <w:rsid w:val="00AB63FE"/>
    <w:rsid w:val="00AB65FA"/>
    <w:rsid w:val="00AB719A"/>
    <w:rsid w:val="00AB719C"/>
    <w:rsid w:val="00AB7255"/>
    <w:rsid w:val="00AB7563"/>
    <w:rsid w:val="00AB7F4E"/>
    <w:rsid w:val="00AC03A2"/>
    <w:rsid w:val="00AC0572"/>
    <w:rsid w:val="00AC0F37"/>
    <w:rsid w:val="00AC10A1"/>
    <w:rsid w:val="00AC137D"/>
    <w:rsid w:val="00AC17B6"/>
    <w:rsid w:val="00AC1A0B"/>
    <w:rsid w:val="00AC1D7F"/>
    <w:rsid w:val="00AC2067"/>
    <w:rsid w:val="00AC29F0"/>
    <w:rsid w:val="00AC324C"/>
    <w:rsid w:val="00AC3B73"/>
    <w:rsid w:val="00AC402F"/>
    <w:rsid w:val="00AC46E0"/>
    <w:rsid w:val="00AC47B6"/>
    <w:rsid w:val="00AC5D4C"/>
    <w:rsid w:val="00AC643D"/>
    <w:rsid w:val="00AC661B"/>
    <w:rsid w:val="00AC67E1"/>
    <w:rsid w:val="00AC7CA6"/>
    <w:rsid w:val="00AD0570"/>
    <w:rsid w:val="00AD057F"/>
    <w:rsid w:val="00AD0F29"/>
    <w:rsid w:val="00AD14B0"/>
    <w:rsid w:val="00AD1528"/>
    <w:rsid w:val="00AD1619"/>
    <w:rsid w:val="00AD1866"/>
    <w:rsid w:val="00AD1869"/>
    <w:rsid w:val="00AD2076"/>
    <w:rsid w:val="00AD2A23"/>
    <w:rsid w:val="00AD2B29"/>
    <w:rsid w:val="00AD3820"/>
    <w:rsid w:val="00AD3892"/>
    <w:rsid w:val="00AD38EA"/>
    <w:rsid w:val="00AD3B7A"/>
    <w:rsid w:val="00AD3DBB"/>
    <w:rsid w:val="00AD4852"/>
    <w:rsid w:val="00AD4F87"/>
    <w:rsid w:val="00AD516D"/>
    <w:rsid w:val="00AD5F3F"/>
    <w:rsid w:val="00AD6045"/>
    <w:rsid w:val="00AD637E"/>
    <w:rsid w:val="00AD6B3D"/>
    <w:rsid w:val="00AD6C70"/>
    <w:rsid w:val="00AD6EB3"/>
    <w:rsid w:val="00AD7798"/>
    <w:rsid w:val="00AD79AA"/>
    <w:rsid w:val="00AD7A86"/>
    <w:rsid w:val="00AE0BC7"/>
    <w:rsid w:val="00AE0C5D"/>
    <w:rsid w:val="00AE0FED"/>
    <w:rsid w:val="00AE16F9"/>
    <w:rsid w:val="00AE2C31"/>
    <w:rsid w:val="00AE3EA3"/>
    <w:rsid w:val="00AE3FF1"/>
    <w:rsid w:val="00AE45B8"/>
    <w:rsid w:val="00AE4772"/>
    <w:rsid w:val="00AE4853"/>
    <w:rsid w:val="00AE4BAB"/>
    <w:rsid w:val="00AE53BF"/>
    <w:rsid w:val="00AE54A3"/>
    <w:rsid w:val="00AE55A1"/>
    <w:rsid w:val="00AE5921"/>
    <w:rsid w:val="00AE5A64"/>
    <w:rsid w:val="00AE5A6D"/>
    <w:rsid w:val="00AE5E62"/>
    <w:rsid w:val="00AE6287"/>
    <w:rsid w:val="00AE64AB"/>
    <w:rsid w:val="00AE6661"/>
    <w:rsid w:val="00AE6CD4"/>
    <w:rsid w:val="00AE6D9D"/>
    <w:rsid w:val="00AE7086"/>
    <w:rsid w:val="00AE7263"/>
    <w:rsid w:val="00AF0A1F"/>
    <w:rsid w:val="00AF0DE2"/>
    <w:rsid w:val="00AF0FD9"/>
    <w:rsid w:val="00AF12A7"/>
    <w:rsid w:val="00AF16E6"/>
    <w:rsid w:val="00AF1AF9"/>
    <w:rsid w:val="00AF2245"/>
    <w:rsid w:val="00AF25AF"/>
    <w:rsid w:val="00AF3203"/>
    <w:rsid w:val="00AF3427"/>
    <w:rsid w:val="00AF36AE"/>
    <w:rsid w:val="00AF3D64"/>
    <w:rsid w:val="00AF436D"/>
    <w:rsid w:val="00AF492B"/>
    <w:rsid w:val="00AF4C32"/>
    <w:rsid w:val="00AF4E11"/>
    <w:rsid w:val="00AF4ECB"/>
    <w:rsid w:val="00AF4F9A"/>
    <w:rsid w:val="00AF5204"/>
    <w:rsid w:val="00AF5A79"/>
    <w:rsid w:val="00AF60F8"/>
    <w:rsid w:val="00AF6574"/>
    <w:rsid w:val="00AF672C"/>
    <w:rsid w:val="00AF716B"/>
    <w:rsid w:val="00AF768F"/>
    <w:rsid w:val="00AF7DC5"/>
    <w:rsid w:val="00AF7EA3"/>
    <w:rsid w:val="00B004CB"/>
    <w:rsid w:val="00B0119F"/>
    <w:rsid w:val="00B0147F"/>
    <w:rsid w:val="00B01774"/>
    <w:rsid w:val="00B0182F"/>
    <w:rsid w:val="00B01DC8"/>
    <w:rsid w:val="00B01EB9"/>
    <w:rsid w:val="00B02DB9"/>
    <w:rsid w:val="00B03140"/>
    <w:rsid w:val="00B03199"/>
    <w:rsid w:val="00B0399E"/>
    <w:rsid w:val="00B03A35"/>
    <w:rsid w:val="00B03B62"/>
    <w:rsid w:val="00B03C26"/>
    <w:rsid w:val="00B03DC8"/>
    <w:rsid w:val="00B04ADC"/>
    <w:rsid w:val="00B04F35"/>
    <w:rsid w:val="00B051DD"/>
    <w:rsid w:val="00B052E8"/>
    <w:rsid w:val="00B05C39"/>
    <w:rsid w:val="00B05CDD"/>
    <w:rsid w:val="00B066E4"/>
    <w:rsid w:val="00B06A0B"/>
    <w:rsid w:val="00B06E3D"/>
    <w:rsid w:val="00B06FE1"/>
    <w:rsid w:val="00B074F7"/>
    <w:rsid w:val="00B076E9"/>
    <w:rsid w:val="00B07CB9"/>
    <w:rsid w:val="00B10470"/>
    <w:rsid w:val="00B10B97"/>
    <w:rsid w:val="00B10C78"/>
    <w:rsid w:val="00B10CE8"/>
    <w:rsid w:val="00B10EC3"/>
    <w:rsid w:val="00B112FA"/>
    <w:rsid w:val="00B11A56"/>
    <w:rsid w:val="00B125B5"/>
    <w:rsid w:val="00B1289D"/>
    <w:rsid w:val="00B1296B"/>
    <w:rsid w:val="00B132CF"/>
    <w:rsid w:val="00B134FB"/>
    <w:rsid w:val="00B1397A"/>
    <w:rsid w:val="00B13980"/>
    <w:rsid w:val="00B13F9A"/>
    <w:rsid w:val="00B14200"/>
    <w:rsid w:val="00B1474F"/>
    <w:rsid w:val="00B14755"/>
    <w:rsid w:val="00B15048"/>
    <w:rsid w:val="00B15075"/>
    <w:rsid w:val="00B150A4"/>
    <w:rsid w:val="00B1551E"/>
    <w:rsid w:val="00B15C3B"/>
    <w:rsid w:val="00B15C7A"/>
    <w:rsid w:val="00B15D8B"/>
    <w:rsid w:val="00B15DCF"/>
    <w:rsid w:val="00B16360"/>
    <w:rsid w:val="00B1667D"/>
    <w:rsid w:val="00B1683C"/>
    <w:rsid w:val="00B169F1"/>
    <w:rsid w:val="00B17086"/>
    <w:rsid w:val="00B17EAE"/>
    <w:rsid w:val="00B2042B"/>
    <w:rsid w:val="00B204F7"/>
    <w:rsid w:val="00B209B7"/>
    <w:rsid w:val="00B20ED9"/>
    <w:rsid w:val="00B2146C"/>
    <w:rsid w:val="00B21E83"/>
    <w:rsid w:val="00B22401"/>
    <w:rsid w:val="00B231AF"/>
    <w:rsid w:val="00B2343A"/>
    <w:rsid w:val="00B236C9"/>
    <w:rsid w:val="00B23E14"/>
    <w:rsid w:val="00B2442A"/>
    <w:rsid w:val="00B24663"/>
    <w:rsid w:val="00B249D2"/>
    <w:rsid w:val="00B250FB"/>
    <w:rsid w:val="00B25397"/>
    <w:rsid w:val="00B25790"/>
    <w:rsid w:val="00B25B64"/>
    <w:rsid w:val="00B26047"/>
    <w:rsid w:val="00B26373"/>
    <w:rsid w:val="00B26378"/>
    <w:rsid w:val="00B26C31"/>
    <w:rsid w:val="00B27475"/>
    <w:rsid w:val="00B3040E"/>
    <w:rsid w:val="00B30EE9"/>
    <w:rsid w:val="00B3161C"/>
    <w:rsid w:val="00B324E5"/>
    <w:rsid w:val="00B3296E"/>
    <w:rsid w:val="00B32CCE"/>
    <w:rsid w:val="00B332AC"/>
    <w:rsid w:val="00B33BDF"/>
    <w:rsid w:val="00B33E99"/>
    <w:rsid w:val="00B343BC"/>
    <w:rsid w:val="00B34443"/>
    <w:rsid w:val="00B3458A"/>
    <w:rsid w:val="00B34A6A"/>
    <w:rsid w:val="00B35243"/>
    <w:rsid w:val="00B36F31"/>
    <w:rsid w:val="00B37099"/>
    <w:rsid w:val="00B37118"/>
    <w:rsid w:val="00B37169"/>
    <w:rsid w:val="00B372AB"/>
    <w:rsid w:val="00B375DF"/>
    <w:rsid w:val="00B3794F"/>
    <w:rsid w:val="00B37AB0"/>
    <w:rsid w:val="00B408D2"/>
    <w:rsid w:val="00B40A09"/>
    <w:rsid w:val="00B41440"/>
    <w:rsid w:val="00B41E24"/>
    <w:rsid w:val="00B42104"/>
    <w:rsid w:val="00B427C9"/>
    <w:rsid w:val="00B42A59"/>
    <w:rsid w:val="00B430D9"/>
    <w:rsid w:val="00B43549"/>
    <w:rsid w:val="00B43753"/>
    <w:rsid w:val="00B4432B"/>
    <w:rsid w:val="00B44903"/>
    <w:rsid w:val="00B44A46"/>
    <w:rsid w:val="00B44EDE"/>
    <w:rsid w:val="00B44FD5"/>
    <w:rsid w:val="00B45011"/>
    <w:rsid w:val="00B45070"/>
    <w:rsid w:val="00B45E2D"/>
    <w:rsid w:val="00B45EA6"/>
    <w:rsid w:val="00B4661C"/>
    <w:rsid w:val="00B46730"/>
    <w:rsid w:val="00B46F9D"/>
    <w:rsid w:val="00B4747D"/>
    <w:rsid w:val="00B474DD"/>
    <w:rsid w:val="00B476E3"/>
    <w:rsid w:val="00B47A32"/>
    <w:rsid w:val="00B50255"/>
    <w:rsid w:val="00B50606"/>
    <w:rsid w:val="00B50B51"/>
    <w:rsid w:val="00B50C90"/>
    <w:rsid w:val="00B512C7"/>
    <w:rsid w:val="00B515A5"/>
    <w:rsid w:val="00B518B3"/>
    <w:rsid w:val="00B51D4F"/>
    <w:rsid w:val="00B5202A"/>
    <w:rsid w:val="00B5296F"/>
    <w:rsid w:val="00B52B51"/>
    <w:rsid w:val="00B52BFB"/>
    <w:rsid w:val="00B5359E"/>
    <w:rsid w:val="00B536B9"/>
    <w:rsid w:val="00B53717"/>
    <w:rsid w:val="00B53C51"/>
    <w:rsid w:val="00B53E33"/>
    <w:rsid w:val="00B53E80"/>
    <w:rsid w:val="00B54109"/>
    <w:rsid w:val="00B5435E"/>
    <w:rsid w:val="00B54BD9"/>
    <w:rsid w:val="00B54D3F"/>
    <w:rsid w:val="00B554B7"/>
    <w:rsid w:val="00B5561C"/>
    <w:rsid w:val="00B556D0"/>
    <w:rsid w:val="00B56834"/>
    <w:rsid w:val="00B56E58"/>
    <w:rsid w:val="00B5735B"/>
    <w:rsid w:val="00B577D3"/>
    <w:rsid w:val="00B57BC0"/>
    <w:rsid w:val="00B57DFA"/>
    <w:rsid w:val="00B57E0D"/>
    <w:rsid w:val="00B600C2"/>
    <w:rsid w:val="00B60408"/>
    <w:rsid w:val="00B60E26"/>
    <w:rsid w:val="00B6158C"/>
    <w:rsid w:val="00B61749"/>
    <w:rsid w:val="00B61A2D"/>
    <w:rsid w:val="00B61D4D"/>
    <w:rsid w:val="00B61DDF"/>
    <w:rsid w:val="00B62055"/>
    <w:rsid w:val="00B62241"/>
    <w:rsid w:val="00B62826"/>
    <w:rsid w:val="00B62919"/>
    <w:rsid w:val="00B62A80"/>
    <w:rsid w:val="00B62BEB"/>
    <w:rsid w:val="00B62D3B"/>
    <w:rsid w:val="00B63BB5"/>
    <w:rsid w:val="00B641CF"/>
    <w:rsid w:val="00B6476F"/>
    <w:rsid w:val="00B648CC"/>
    <w:rsid w:val="00B64D50"/>
    <w:rsid w:val="00B64F7E"/>
    <w:rsid w:val="00B650D3"/>
    <w:rsid w:val="00B65616"/>
    <w:rsid w:val="00B656C2"/>
    <w:rsid w:val="00B65839"/>
    <w:rsid w:val="00B65B36"/>
    <w:rsid w:val="00B65EDB"/>
    <w:rsid w:val="00B674BD"/>
    <w:rsid w:val="00B677A3"/>
    <w:rsid w:val="00B679FD"/>
    <w:rsid w:val="00B67C41"/>
    <w:rsid w:val="00B67F1C"/>
    <w:rsid w:val="00B70A92"/>
    <w:rsid w:val="00B70B7E"/>
    <w:rsid w:val="00B70C3B"/>
    <w:rsid w:val="00B7123B"/>
    <w:rsid w:val="00B72129"/>
    <w:rsid w:val="00B7234C"/>
    <w:rsid w:val="00B726AA"/>
    <w:rsid w:val="00B7273D"/>
    <w:rsid w:val="00B72B95"/>
    <w:rsid w:val="00B734E5"/>
    <w:rsid w:val="00B737E5"/>
    <w:rsid w:val="00B73837"/>
    <w:rsid w:val="00B73949"/>
    <w:rsid w:val="00B739FD"/>
    <w:rsid w:val="00B74164"/>
    <w:rsid w:val="00B7418F"/>
    <w:rsid w:val="00B7426A"/>
    <w:rsid w:val="00B746A3"/>
    <w:rsid w:val="00B74A57"/>
    <w:rsid w:val="00B75C06"/>
    <w:rsid w:val="00B75FBE"/>
    <w:rsid w:val="00B7607E"/>
    <w:rsid w:val="00B76549"/>
    <w:rsid w:val="00B768ED"/>
    <w:rsid w:val="00B76E99"/>
    <w:rsid w:val="00B77214"/>
    <w:rsid w:val="00B7784C"/>
    <w:rsid w:val="00B77A49"/>
    <w:rsid w:val="00B77AAF"/>
    <w:rsid w:val="00B801BC"/>
    <w:rsid w:val="00B80668"/>
    <w:rsid w:val="00B807C0"/>
    <w:rsid w:val="00B809ED"/>
    <w:rsid w:val="00B80CD6"/>
    <w:rsid w:val="00B80D30"/>
    <w:rsid w:val="00B81814"/>
    <w:rsid w:val="00B818AB"/>
    <w:rsid w:val="00B82097"/>
    <w:rsid w:val="00B82F29"/>
    <w:rsid w:val="00B8399A"/>
    <w:rsid w:val="00B840D4"/>
    <w:rsid w:val="00B8473E"/>
    <w:rsid w:val="00B84CB8"/>
    <w:rsid w:val="00B854C5"/>
    <w:rsid w:val="00B86C57"/>
    <w:rsid w:val="00B8757A"/>
    <w:rsid w:val="00B879D5"/>
    <w:rsid w:val="00B87B55"/>
    <w:rsid w:val="00B87B56"/>
    <w:rsid w:val="00B87B92"/>
    <w:rsid w:val="00B90626"/>
    <w:rsid w:val="00B910E7"/>
    <w:rsid w:val="00B91123"/>
    <w:rsid w:val="00B9135B"/>
    <w:rsid w:val="00B926F1"/>
    <w:rsid w:val="00B92FE7"/>
    <w:rsid w:val="00B93175"/>
    <w:rsid w:val="00B936C3"/>
    <w:rsid w:val="00B938A9"/>
    <w:rsid w:val="00B93F5F"/>
    <w:rsid w:val="00B94431"/>
    <w:rsid w:val="00B9459D"/>
    <w:rsid w:val="00B94662"/>
    <w:rsid w:val="00B94AF1"/>
    <w:rsid w:val="00B9507A"/>
    <w:rsid w:val="00B95139"/>
    <w:rsid w:val="00B9579D"/>
    <w:rsid w:val="00B959A9"/>
    <w:rsid w:val="00B95A39"/>
    <w:rsid w:val="00B95E63"/>
    <w:rsid w:val="00B95EB4"/>
    <w:rsid w:val="00B96747"/>
    <w:rsid w:val="00B96F5A"/>
    <w:rsid w:val="00B97C9B"/>
    <w:rsid w:val="00BA020E"/>
    <w:rsid w:val="00BA0236"/>
    <w:rsid w:val="00BA0498"/>
    <w:rsid w:val="00BA0B16"/>
    <w:rsid w:val="00BA0BB3"/>
    <w:rsid w:val="00BA13C7"/>
    <w:rsid w:val="00BA1543"/>
    <w:rsid w:val="00BA159B"/>
    <w:rsid w:val="00BA18A3"/>
    <w:rsid w:val="00BA2743"/>
    <w:rsid w:val="00BA2847"/>
    <w:rsid w:val="00BA2ECB"/>
    <w:rsid w:val="00BA321D"/>
    <w:rsid w:val="00BA3EAA"/>
    <w:rsid w:val="00BA4B0A"/>
    <w:rsid w:val="00BA4C10"/>
    <w:rsid w:val="00BA50B6"/>
    <w:rsid w:val="00BA525C"/>
    <w:rsid w:val="00BA5409"/>
    <w:rsid w:val="00BA5EC5"/>
    <w:rsid w:val="00BA5FB1"/>
    <w:rsid w:val="00BA6010"/>
    <w:rsid w:val="00BA62CF"/>
    <w:rsid w:val="00BA69B8"/>
    <w:rsid w:val="00BA6C62"/>
    <w:rsid w:val="00BA71CE"/>
    <w:rsid w:val="00BA74C5"/>
    <w:rsid w:val="00BB04D2"/>
    <w:rsid w:val="00BB0976"/>
    <w:rsid w:val="00BB0F5C"/>
    <w:rsid w:val="00BB11F7"/>
    <w:rsid w:val="00BB16FA"/>
    <w:rsid w:val="00BB1927"/>
    <w:rsid w:val="00BB22E5"/>
    <w:rsid w:val="00BB26CE"/>
    <w:rsid w:val="00BB2ECE"/>
    <w:rsid w:val="00BB35B0"/>
    <w:rsid w:val="00BB4024"/>
    <w:rsid w:val="00BB45C6"/>
    <w:rsid w:val="00BB4D00"/>
    <w:rsid w:val="00BB50DD"/>
    <w:rsid w:val="00BB5565"/>
    <w:rsid w:val="00BB6AB4"/>
    <w:rsid w:val="00BB6C59"/>
    <w:rsid w:val="00BB724E"/>
    <w:rsid w:val="00BB7991"/>
    <w:rsid w:val="00BC09FA"/>
    <w:rsid w:val="00BC1215"/>
    <w:rsid w:val="00BC12AA"/>
    <w:rsid w:val="00BC170A"/>
    <w:rsid w:val="00BC176E"/>
    <w:rsid w:val="00BC1C14"/>
    <w:rsid w:val="00BC1CC6"/>
    <w:rsid w:val="00BC21F1"/>
    <w:rsid w:val="00BC2280"/>
    <w:rsid w:val="00BC2B7A"/>
    <w:rsid w:val="00BC3258"/>
    <w:rsid w:val="00BC32F3"/>
    <w:rsid w:val="00BC376F"/>
    <w:rsid w:val="00BC37CA"/>
    <w:rsid w:val="00BC3884"/>
    <w:rsid w:val="00BC3951"/>
    <w:rsid w:val="00BC437F"/>
    <w:rsid w:val="00BC438F"/>
    <w:rsid w:val="00BC45E2"/>
    <w:rsid w:val="00BC4D20"/>
    <w:rsid w:val="00BC4F38"/>
    <w:rsid w:val="00BC58AE"/>
    <w:rsid w:val="00BC6332"/>
    <w:rsid w:val="00BC695B"/>
    <w:rsid w:val="00BC6A48"/>
    <w:rsid w:val="00BC6F7A"/>
    <w:rsid w:val="00BC7A95"/>
    <w:rsid w:val="00BD1772"/>
    <w:rsid w:val="00BD1CED"/>
    <w:rsid w:val="00BD2A6B"/>
    <w:rsid w:val="00BD3CF2"/>
    <w:rsid w:val="00BD3D1C"/>
    <w:rsid w:val="00BD3E77"/>
    <w:rsid w:val="00BD46CF"/>
    <w:rsid w:val="00BD50F1"/>
    <w:rsid w:val="00BD5194"/>
    <w:rsid w:val="00BD53C2"/>
    <w:rsid w:val="00BD5654"/>
    <w:rsid w:val="00BD590B"/>
    <w:rsid w:val="00BD601A"/>
    <w:rsid w:val="00BD6D8F"/>
    <w:rsid w:val="00BD73B0"/>
    <w:rsid w:val="00BD7778"/>
    <w:rsid w:val="00BD7FC6"/>
    <w:rsid w:val="00BE030F"/>
    <w:rsid w:val="00BE0335"/>
    <w:rsid w:val="00BE0C0D"/>
    <w:rsid w:val="00BE0C40"/>
    <w:rsid w:val="00BE12FE"/>
    <w:rsid w:val="00BE1406"/>
    <w:rsid w:val="00BE15A6"/>
    <w:rsid w:val="00BE18B2"/>
    <w:rsid w:val="00BE2269"/>
    <w:rsid w:val="00BE22C5"/>
    <w:rsid w:val="00BE282E"/>
    <w:rsid w:val="00BE2A23"/>
    <w:rsid w:val="00BE2CFC"/>
    <w:rsid w:val="00BE44F3"/>
    <w:rsid w:val="00BE4B78"/>
    <w:rsid w:val="00BE4E81"/>
    <w:rsid w:val="00BE55C3"/>
    <w:rsid w:val="00BE593C"/>
    <w:rsid w:val="00BE67AA"/>
    <w:rsid w:val="00BE6962"/>
    <w:rsid w:val="00BE6A00"/>
    <w:rsid w:val="00BE7466"/>
    <w:rsid w:val="00BE7D00"/>
    <w:rsid w:val="00BF0F45"/>
    <w:rsid w:val="00BF144C"/>
    <w:rsid w:val="00BF1704"/>
    <w:rsid w:val="00BF1734"/>
    <w:rsid w:val="00BF1820"/>
    <w:rsid w:val="00BF18C1"/>
    <w:rsid w:val="00BF30EA"/>
    <w:rsid w:val="00BF3115"/>
    <w:rsid w:val="00BF3319"/>
    <w:rsid w:val="00BF34A3"/>
    <w:rsid w:val="00BF34DA"/>
    <w:rsid w:val="00BF376B"/>
    <w:rsid w:val="00BF37A0"/>
    <w:rsid w:val="00BF38BD"/>
    <w:rsid w:val="00BF3BAE"/>
    <w:rsid w:val="00BF3F4E"/>
    <w:rsid w:val="00BF3F51"/>
    <w:rsid w:val="00BF4B10"/>
    <w:rsid w:val="00BF5065"/>
    <w:rsid w:val="00BF5740"/>
    <w:rsid w:val="00BF589E"/>
    <w:rsid w:val="00BF6094"/>
    <w:rsid w:val="00BF6AD8"/>
    <w:rsid w:val="00BF6B30"/>
    <w:rsid w:val="00BF6B38"/>
    <w:rsid w:val="00BF6EB3"/>
    <w:rsid w:val="00BF7889"/>
    <w:rsid w:val="00C00407"/>
    <w:rsid w:val="00C009E1"/>
    <w:rsid w:val="00C00BC1"/>
    <w:rsid w:val="00C00F6D"/>
    <w:rsid w:val="00C01508"/>
    <w:rsid w:val="00C0167C"/>
    <w:rsid w:val="00C02725"/>
    <w:rsid w:val="00C02939"/>
    <w:rsid w:val="00C02BC5"/>
    <w:rsid w:val="00C03079"/>
    <w:rsid w:val="00C03AFA"/>
    <w:rsid w:val="00C03C92"/>
    <w:rsid w:val="00C0443C"/>
    <w:rsid w:val="00C04BD6"/>
    <w:rsid w:val="00C050EF"/>
    <w:rsid w:val="00C0526F"/>
    <w:rsid w:val="00C0574A"/>
    <w:rsid w:val="00C058F3"/>
    <w:rsid w:val="00C0642A"/>
    <w:rsid w:val="00C06677"/>
    <w:rsid w:val="00C07449"/>
    <w:rsid w:val="00C07459"/>
    <w:rsid w:val="00C07BE3"/>
    <w:rsid w:val="00C07D72"/>
    <w:rsid w:val="00C07F5E"/>
    <w:rsid w:val="00C104F7"/>
    <w:rsid w:val="00C1052A"/>
    <w:rsid w:val="00C11084"/>
    <w:rsid w:val="00C11D49"/>
    <w:rsid w:val="00C1317E"/>
    <w:rsid w:val="00C1342F"/>
    <w:rsid w:val="00C1362E"/>
    <w:rsid w:val="00C141C9"/>
    <w:rsid w:val="00C14298"/>
    <w:rsid w:val="00C147D6"/>
    <w:rsid w:val="00C14EE5"/>
    <w:rsid w:val="00C1569F"/>
    <w:rsid w:val="00C15737"/>
    <w:rsid w:val="00C15846"/>
    <w:rsid w:val="00C15C9D"/>
    <w:rsid w:val="00C175E5"/>
    <w:rsid w:val="00C202CF"/>
    <w:rsid w:val="00C20E95"/>
    <w:rsid w:val="00C21A22"/>
    <w:rsid w:val="00C21A31"/>
    <w:rsid w:val="00C21F7C"/>
    <w:rsid w:val="00C22753"/>
    <w:rsid w:val="00C22D27"/>
    <w:rsid w:val="00C2309E"/>
    <w:rsid w:val="00C2330F"/>
    <w:rsid w:val="00C23445"/>
    <w:rsid w:val="00C23D61"/>
    <w:rsid w:val="00C2464F"/>
    <w:rsid w:val="00C247A5"/>
    <w:rsid w:val="00C257B3"/>
    <w:rsid w:val="00C25954"/>
    <w:rsid w:val="00C25B8B"/>
    <w:rsid w:val="00C26DFD"/>
    <w:rsid w:val="00C26FC0"/>
    <w:rsid w:val="00C27C49"/>
    <w:rsid w:val="00C3010B"/>
    <w:rsid w:val="00C301DC"/>
    <w:rsid w:val="00C3050F"/>
    <w:rsid w:val="00C307D9"/>
    <w:rsid w:val="00C30A77"/>
    <w:rsid w:val="00C30AC1"/>
    <w:rsid w:val="00C30B0F"/>
    <w:rsid w:val="00C30DC3"/>
    <w:rsid w:val="00C319BE"/>
    <w:rsid w:val="00C31E57"/>
    <w:rsid w:val="00C32F30"/>
    <w:rsid w:val="00C3300B"/>
    <w:rsid w:val="00C33427"/>
    <w:rsid w:val="00C334AA"/>
    <w:rsid w:val="00C33A66"/>
    <w:rsid w:val="00C33FA2"/>
    <w:rsid w:val="00C34254"/>
    <w:rsid w:val="00C34710"/>
    <w:rsid w:val="00C34860"/>
    <w:rsid w:val="00C34CBC"/>
    <w:rsid w:val="00C3520E"/>
    <w:rsid w:val="00C36406"/>
    <w:rsid w:val="00C36F94"/>
    <w:rsid w:val="00C3731D"/>
    <w:rsid w:val="00C37B6B"/>
    <w:rsid w:val="00C404C9"/>
    <w:rsid w:val="00C406D0"/>
    <w:rsid w:val="00C40708"/>
    <w:rsid w:val="00C40F33"/>
    <w:rsid w:val="00C41634"/>
    <w:rsid w:val="00C429A0"/>
    <w:rsid w:val="00C42AB0"/>
    <w:rsid w:val="00C42EC0"/>
    <w:rsid w:val="00C42FC4"/>
    <w:rsid w:val="00C436A5"/>
    <w:rsid w:val="00C43F48"/>
    <w:rsid w:val="00C443C0"/>
    <w:rsid w:val="00C4499D"/>
    <w:rsid w:val="00C45044"/>
    <w:rsid w:val="00C45983"/>
    <w:rsid w:val="00C45CA0"/>
    <w:rsid w:val="00C45E86"/>
    <w:rsid w:val="00C45F72"/>
    <w:rsid w:val="00C46106"/>
    <w:rsid w:val="00C464D7"/>
    <w:rsid w:val="00C465CF"/>
    <w:rsid w:val="00C46BC6"/>
    <w:rsid w:val="00C47CEC"/>
    <w:rsid w:val="00C47EB3"/>
    <w:rsid w:val="00C47FBB"/>
    <w:rsid w:val="00C50080"/>
    <w:rsid w:val="00C50340"/>
    <w:rsid w:val="00C50820"/>
    <w:rsid w:val="00C50BF0"/>
    <w:rsid w:val="00C50EA7"/>
    <w:rsid w:val="00C50F7D"/>
    <w:rsid w:val="00C51B0D"/>
    <w:rsid w:val="00C51BF0"/>
    <w:rsid w:val="00C51C18"/>
    <w:rsid w:val="00C521FC"/>
    <w:rsid w:val="00C5264C"/>
    <w:rsid w:val="00C526FD"/>
    <w:rsid w:val="00C52A76"/>
    <w:rsid w:val="00C52C91"/>
    <w:rsid w:val="00C536D7"/>
    <w:rsid w:val="00C537A3"/>
    <w:rsid w:val="00C5386B"/>
    <w:rsid w:val="00C545C3"/>
    <w:rsid w:val="00C54A89"/>
    <w:rsid w:val="00C550C5"/>
    <w:rsid w:val="00C559C4"/>
    <w:rsid w:val="00C559D7"/>
    <w:rsid w:val="00C55A55"/>
    <w:rsid w:val="00C55AAF"/>
    <w:rsid w:val="00C55C8A"/>
    <w:rsid w:val="00C55CED"/>
    <w:rsid w:val="00C55D2F"/>
    <w:rsid w:val="00C55DC5"/>
    <w:rsid w:val="00C560B4"/>
    <w:rsid w:val="00C56256"/>
    <w:rsid w:val="00C562D6"/>
    <w:rsid w:val="00C57158"/>
    <w:rsid w:val="00C57189"/>
    <w:rsid w:val="00C572CB"/>
    <w:rsid w:val="00C575CD"/>
    <w:rsid w:val="00C5789C"/>
    <w:rsid w:val="00C601CE"/>
    <w:rsid w:val="00C604C1"/>
    <w:rsid w:val="00C60580"/>
    <w:rsid w:val="00C608E3"/>
    <w:rsid w:val="00C614B6"/>
    <w:rsid w:val="00C61E40"/>
    <w:rsid w:val="00C6208C"/>
    <w:rsid w:val="00C627DF"/>
    <w:rsid w:val="00C62A46"/>
    <w:rsid w:val="00C62B99"/>
    <w:rsid w:val="00C62CF1"/>
    <w:rsid w:val="00C62FF6"/>
    <w:rsid w:val="00C633B5"/>
    <w:rsid w:val="00C636E9"/>
    <w:rsid w:val="00C63DFC"/>
    <w:rsid w:val="00C6417B"/>
    <w:rsid w:val="00C64782"/>
    <w:rsid w:val="00C64D73"/>
    <w:rsid w:val="00C65B7E"/>
    <w:rsid w:val="00C65DD9"/>
    <w:rsid w:val="00C660F1"/>
    <w:rsid w:val="00C6662B"/>
    <w:rsid w:val="00C66A3A"/>
    <w:rsid w:val="00C66BB5"/>
    <w:rsid w:val="00C66D0D"/>
    <w:rsid w:val="00C66E23"/>
    <w:rsid w:val="00C66E24"/>
    <w:rsid w:val="00C66E42"/>
    <w:rsid w:val="00C67B76"/>
    <w:rsid w:val="00C7042C"/>
    <w:rsid w:val="00C7108D"/>
    <w:rsid w:val="00C716DF"/>
    <w:rsid w:val="00C718B5"/>
    <w:rsid w:val="00C72703"/>
    <w:rsid w:val="00C73552"/>
    <w:rsid w:val="00C7399E"/>
    <w:rsid w:val="00C73A82"/>
    <w:rsid w:val="00C73ADD"/>
    <w:rsid w:val="00C741B4"/>
    <w:rsid w:val="00C7426B"/>
    <w:rsid w:val="00C746ED"/>
    <w:rsid w:val="00C75E06"/>
    <w:rsid w:val="00C76156"/>
    <w:rsid w:val="00C764EB"/>
    <w:rsid w:val="00C76C4B"/>
    <w:rsid w:val="00C76DF6"/>
    <w:rsid w:val="00C77B5E"/>
    <w:rsid w:val="00C77B96"/>
    <w:rsid w:val="00C77CE1"/>
    <w:rsid w:val="00C801E8"/>
    <w:rsid w:val="00C8052D"/>
    <w:rsid w:val="00C808CA"/>
    <w:rsid w:val="00C809D2"/>
    <w:rsid w:val="00C80D9A"/>
    <w:rsid w:val="00C81463"/>
    <w:rsid w:val="00C816A3"/>
    <w:rsid w:val="00C8192C"/>
    <w:rsid w:val="00C820F4"/>
    <w:rsid w:val="00C823E2"/>
    <w:rsid w:val="00C82C14"/>
    <w:rsid w:val="00C8315C"/>
    <w:rsid w:val="00C83367"/>
    <w:rsid w:val="00C83636"/>
    <w:rsid w:val="00C83B34"/>
    <w:rsid w:val="00C83C74"/>
    <w:rsid w:val="00C842C0"/>
    <w:rsid w:val="00C84461"/>
    <w:rsid w:val="00C8475B"/>
    <w:rsid w:val="00C8527D"/>
    <w:rsid w:val="00C853C5"/>
    <w:rsid w:val="00C85640"/>
    <w:rsid w:val="00C858D2"/>
    <w:rsid w:val="00C85B4F"/>
    <w:rsid w:val="00C860AF"/>
    <w:rsid w:val="00C86537"/>
    <w:rsid w:val="00C87208"/>
    <w:rsid w:val="00C87368"/>
    <w:rsid w:val="00C874B1"/>
    <w:rsid w:val="00C87681"/>
    <w:rsid w:val="00C87771"/>
    <w:rsid w:val="00C8781D"/>
    <w:rsid w:val="00C9085C"/>
    <w:rsid w:val="00C90E95"/>
    <w:rsid w:val="00C90F61"/>
    <w:rsid w:val="00C910CA"/>
    <w:rsid w:val="00C910F6"/>
    <w:rsid w:val="00C918D4"/>
    <w:rsid w:val="00C91DBB"/>
    <w:rsid w:val="00C91F43"/>
    <w:rsid w:val="00C92D53"/>
    <w:rsid w:val="00C9340D"/>
    <w:rsid w:val="00C9445C"/>
    <w:rsid w:val="00C9505B"/>
    <w:rsid w:val="00C9525B"/>
    <w:rsid w:val="00C959EF"/>
    <w:rsid w:val="00C95ECD"/>
    <w:rsid w:val="00C960DE"/>
    <w:rsid w:val="00C9643B"/>
    <w:rsid w:val="00C9654E"/>
    <w:rsid w:val="00C967A4"/>
    <w:rsid w:val="00CA00F1"/>
    <w:rsid w:val="00CA05FC"/>
    <w:rsid w:val="00CA06DD"/>
    <w:rsid w:val="00CA0A8A"/>
    <w:rsid w:val="00CA0ECB"/>
    <w:rsid w:val="00CA1B36"/>
    <w:rsid w:val="00CA231A"/>
    <w:rsid w:val="00CA3341"/>
    <w:rsid w:val="00CA348E"/>
    <w:rsid w:val="00CA456C"/>
    <w:rsid w:val="00CA4C15"/>
    <w:rsid w:val="00CA4DAF"/>
    <w:rsid w:val="00CA4F7E"/>
    <w:rsid w:val="00CA5219"/>
    <w:rsid w:val="00CA532D"/>
    <w:rsid w:val="00CA5795"/>
    <w:rsid w:val="00CA59FF"/>
    <w:rsid w:val="00CA610C"/>
    <w:rsid w:val="00CA6378"/>
    <w:rsid w:val="00CA63B8"/>
    <w:rsid w:val="00CA6A62"/>
    <w:rsid w:val="00CA6C61"/>
    <w:rsid w:val="00CA710A"/>
    <w:rsid w:val="00CA71BF"/>
    <w:rsid w:val="00CB0A43"/>
    <w:rsid w:val="00CB0C93"/>
    <w:rsid w:val="00CB1592"/>
    <w:rsid w:val="00CB243C"/>
    <w:rsid w:val="00CB2CA9"/>
    <w:rsid w:val="00CB3CCC"/>
    <w:rsid w:val="00CB477D"/>
    <w:rsid w:val="00CB48E5"/>
    <w:rsid w:val="00CB4924"/>
    <w:rsid w:val="00CB4FC5"/>
    <w:rsid w:val="00CB5691"/>
    <w:rsid w:val="00CB57CE"/>
    <w:rsid w:val="00CB5A29"/>
    <w:rsid w:val="00CB6777"/>
    <w:rsid w:val="00CB6DA3"/>
    <w:rsid w:val="00CB6FD4"/>
    <w:rsid w:val="00CB7279"/>
    <w:rsid w:val="00CB7826"/>
    <w:rsid w:val="00CC04E4"/>
    <w:rsid w:val="00CC064F"/>
    <w:rsid w:val="00CC0C80"/>
    <w:rsid w:val="00CC1139"/>
    <w:rsid w:val="00CC26F4"/>
    <w:rsid w:val="00CC294A"/>
    <w:rsid w:val="00CC31EB"/>
    <w:rsid w:val="00CC325E"/>
    <w:rsid w:val="00CC391E"/>
    <w:rsid w:val="00CC3EFF"/>
    <w:rsid w:val="00CC4D70"/>
    <w:rsid w:val="00CC4ECE"/>
    <w:rsid w:val="00CC538A"/>
    <w:rsid w:val="00CC5719"/>
    <w:rsid w:val="00CC5794"/>
    <w:rsid w:val="00CC5A1C"/>
    <w:rsid w:val="00CC6358"/>
    <w:rsid w:val="00CC64BF"/>
    <w:rsid w:val="00CC68CD"/>
    <w:rsid w:val="00CC6E70"/>
    <w:rsid w:val="00CC721F"/>
    <w:rsid w:val="00CC7335"/>
    <w:rsid w:val="00CC7FC8"/>
    <w:rsid w:val="00CD0250"/>
    <w:rsid w:val="00CD0565"/>
    <w:rsid w:val="00CD0B83"/>
    <w:rsid w:val="00CD0F55"/>
    <w:rsid w:val="00CD1104"/>
    <w:rsid w:val="00CD13F8"/>
    <w:rsid w:val="00CD1A4E"/>
    <w:rsid w:val="00CD1CA3"/>
    <w:rsid w:val="00CD1D09"/>
    <w:rsid w:val="00CD2443"/>
    <w:rsid w:val="00CD26DE"/>
    <w:rsid w:val="00CD2A4C"/>
    <w:rsid w:val="00CD2CAE"/>
    <w:rsid w:val="00CD2E2C"/>
    <w:rsid w:val="00CD300A"/>
    <w:rsid w:val="00CD3124"/>
    <w:rsid w:val="00CD3834"/>
    <w:rsid w:val="00CD3D85"/>
    <w:rsid w:val="00CD3EB8"/>
    <w:rsid w:val="00CD40F7"/>
    <w:rsid w:val="00CD422C"/>
    <w:rsid w:val="00CD4690"/>
    <w:rsid w:val="00CD4736"/>
    <w:rsid w:val="00CD4D53"/>
    <w:rsid w:val="00CD5A41"/>
    <w:rsid w:val="00CD6CDD"/>
    <w:rsid w:val="00CD6D52"/>
    <w:rsid w:val="00CD75B3"/>
    <w:rsid w:val="00CE0566"/>
    <w:rsid w:val="00CE1097"/>
    <w:rsid w:val="00CE11AB"/>
    <w:rsid w:val="00CE127C"/>
    <w:rsid w:val="00CE13B3"/>
    <w:rsid w:val="00CE1BE5"/>
    <w:rsid w:val="00CE21B3"/>
    <w:rsid w:val="00CE22A6"/>
    <w:rsid w:val="00CE2779"/>
    <w:rsid w:val="00CE2950"/>
    <w:rsid w:val="00CE2C33"/>
    <w:rsid w:val="00CE2CA8"/>
    <w:rsid w:val="00CE2CF2"/>
    <w:rsid w:val="00CE2EC5"/>
    <w:rsid w:val="00CE3984"/>
    <w:rsid w:val="00CE3AA5"/>
    <w:rsid w:val="00CE4A54"/>
    <w:rsid w:val="00CE4FF9"/>
    <w:rsid w:val="00CE50EF"/>
    <w:rsid w:val="00CE6153"/>
    <w:rsid w:val="00CE64C0"/>
    <w:rsid w:val="00CE65DF"/>
    <w:rsid w:val="00CE7791"/>
    <w:rsid w:val="00CE7B75"/>
    <w:rsid w:val="00CF00C2"/>
    <w:rsid w:val="00CF00E4"/>
    <w:rsid w:val="00CF08EF"/>
    <w:rsid w:val="00CF0B5E"/>
    <w:rsid w:val="00CF0DED"/>
    <w:rsid w:val="00CF0F1F"/>
    <w:rsid w:val="00CF1626"/>
    <w:rsid w:val="00CF29F7"/>
    <w:rsid w:val="00CF2D79"/>
    <w:rsid w:val="00CF2FAB"/>
    <w:rsid w:val="00CF3293"/>
    <w:rsid w:val="00CF32CA"/>
    <w:rsid w:val="00CF362D"/>
    <w:rsid w:val="00CF4A57"/>
    <w:rsid w:val="00CF5283"/>
    <w:rsid w:val="00CF690E"/>
    <w:rsid w:val="00CF7582"/>
    <w:rsid w:val="00CF7C30"/>
    <w:rsid w:val="00D00FE7"/>
    <w:rsid w:val="00D01886"/>
    <w:rsid w:val="00D018AB"/>
    <w:rsid w:val="00D01BC6"/>
    <w:rsid w:val="00D0211B"/>
    <w:rsid w:val="00D0253C"/>
    <w:rsid w:val="00D0263E"/>
    <w:rsid w:val="00D026DC"/>
    <w:rsid w:val="00D02D10"/>
    <w:rsid w:val="00D03201"/>
    <w:rsid w:val="00D036E6"/>
    <w:rsid w:val="00D0391B"/>
    <w:rsid w:val="00D03E6C"/>
    <w:rsid w:val="00D0401D"/>
    <w:rsid w:val="00D042F7"/>
    <w:rsid w:val="00D04429"/>
    <w:rsid w:val="00D044CC"/>
    <w:rsid w:val="00D04502"/>
    <w:rsid w:val="00D0486C"/>
    <w:rsid w:val="00D04DC6"/>
    <w:rsid w:val="00D04F00"/>
    <w:rsid w:val="00D05005"/>
    <w:rsid w:val="00D053EC"/>
    <w:rsid w:val="00D05503"/>
    <w:rsid w:val="00D05538"/>
    <w:rsid w:val="00D057CB"/>
    <w:rsid w:val="00D05A59"/>
    <w:rsid w:val="00D05C29"/>
    <w:rsid w:val="00D05F70"/>
    <w:rsid w:val="00D05FA2"/>
    <w:rsid w:val="00D06C28"/>
    <w:rsid w:val="00D06EC0"/>
    <w:rsid w:val="00D07AF5"/>
    <w:rsid w:val="00D07C8F"/>
    <w:rsid w:val="00D07DDF"/>
    <w:rsid w:val="00D07FE6"/>
    <w:rsid w:val="00D102A3"/>
    <w:rsid w:val="00D1074A"/>
    <w:rsid w:val="00D10BA4"/>
    <w:rsid w:val="00D10EDB"/>
    <w:rsid w:val="00D113E5"/>
    <w:rsid w:val="00D11690"/>
    <w:rsid w:val="00D11BD7"/>
    <w:rsid w:val="00D1239E"/>
    <w:rsid w:val="00D125ED"/>
    <w:rsid w:val="00D12A66"/>
    <w:rsid w:val="00D12FCB"/>
    <w:rsid w:val="00D1342A"/>
    <w:rsid w:val="00D141AE"/>
    <w:rsid w:val="00D14367"/>
    <w:rsid w:val="00D14F86"/>
    <w:rsid w:val="00D15CEA"/>
    <w:rsid w:val="00D1641D"/>
    <w:rsid w:val="00D164E3"/>
    <w:rsid w:val="00D1656D"/>
    <w:rsid w:val="00D170AF"/>
    <w:rsid w:val="00D1732A"/>
    <w:rsid w:val="00D17B02"/>
    <w:rsid w:val="00D17C91"/>
    <w:rsid w:val="00D17F98"/>
    <w:rsid w:val="00D17FE2"/>
    <w:rsid w:val="00D200C3"/>
    <w:rsid w:val="00D20198"/>
    <w:rsid w:val="00D20300"/>
    <w:rsid w:val="00D205A8"/>
    <w:rsid w:val="00D21149"/>
    <w:rsid w:val="00D21224"/>
    <w:rsid w:val="00D2176A"/>
    <w:rsid w:val="00D21939"/>
    <w:rsid w:val="00D21C6A"/>
    <w:rsid w:val="00D22248"/>
    <w:rsid w:val="00D2248B"/>
    <w:rsid w:val="00D225F3"/>
    <w:rsid w:val="00D226B7"/>
    <w:rsid w:val="00D2291A"/>
    <w:rsid w:val="00D2307E"/>
    <w:rsid w:val="00D236D7"/>
    <w:rsid w:val="00D23A26"/>
    <w:rsid w:val="00D23E5C"/>
    <w:rsid w:val="00D24529"/>
    <w:rsid w:val="00D24801"/>
    <w:rsid w:val="00D24AC5"/>
    <w:rsid w:val="00D2517A"/>
    <w:rsid w:val="00D253DA"/>
    <w:rsid w:val="00D2563C"/>
    <w:rsid w:val="00D259F7"/>
    <w:rsid w:val="00D25A4E"/>
    <w:rsid w:val="00D25FAE"/>
    <w:rsid w:val="00D26DDE"/>
    <w:rsid w:val="00D277D2"/>
    <w:rsid w:val="00D27EE0"/>
    <w:rsid w:val="00D27F0C"/>
    <w:rsid w:val="00D30077"/>
    <w:rsid w:val="00D30450"/>
    <w:rsid w:val="00D3053E"/>
    <w:rsid w:val="00D30BB0"/>
    <w:rsid w:val="00D30CC3"/>
    <w:rsid w:val="00D317F7"/>
    <w:rsid w:val="00D32B51"/>
    <w:rsid w:val="00D32F09"/>
    <w:rsid w:val="00D32FA3"/>
    <w:rsid w:val="00D33118"/>
    <w:rsid w:val="00D33257"/>
    <w:rsid w:val="00D335E2"/>
    <w:rsid w:val="00D33AC9"/>
    <w:rsid w:val="00D33ED7"/>
    <w:rsid w:val="00D34D40"/>
    <w:rsid w:val="00D34DF1"/>
    <w:rsid w:val="00D34F0B"/>
    <w:rsid w:val="00D35027"/>
    <w:rsid w:val="00D35044"/>
    <w:rsid w:val="00D351E0"/>
    <w:rsid w:val="00D35FDF"/>
    <w:rsid w:val="00D3605C"/>
    <w:rsid w:val="00D366B5"/>
    <w:rsid w:val="00D366CB"/>
    <w:rsid w:val="00D36DF1"/>
    <w:rsid w:val="00D36F60"/>
    <w:rsid w:val="00D37359"/>
    <w:rsid w:val="00D37380"/>
    <w:rsid w:val="00D373E8"/>
    <w:rsid w:val="00D375BD"/>
    <w:rsid w:val="00D37671"/>
    <w:rsid w:val="00D400AE"/>
    <w:rsid w:val="00D40424"/>
    <w:rsid w:val="00D40D3B"/>
    <w:rsid w:val="00D417BD"/>
    <w:rsid w:val="00D4192D"/>
    <w:rsid w:val="00D41A95"/>
    <w:rsid w:val="00D41D46"/>
    <w:rsid w:val="00D427A6"/>
    <w:rsid w:val="00D42EDD"/>
    <w:rsid w:val="00D431C8"/>
    <w:rsid w:val="00D435F3"/>
    <w:rsid w:val="00D43665"/>
    <w:rsid w:val="00D43832"/>
    <w:rsid w:val="00D43C87"/>
    <w:rsid w:val="00D43DDE"/>
    <w:rsid w:val="00D44240"/>
    <w:rsid w:val="00D44806"/>
    <w:rsid w:val="00D451E9"/>
    <w:rsid w:val="00D45920"/>
    <w:rsid w:val="00D45A9C"/>
    <w:rsid w:val="00D45E00"/>
    <w:rsid w:val="00D45EF8"/>
    <w:rsid w:val="00D4632B"/>
    <w:rsid w:val="00D4673E"/>
    <w:rsid w:val="00D468E8"/>
    <w:rsid w:val="00D46EF6"/>
    <w:rsid w:val="00D472C2"/>
    <w:rsid w:val="00D473EC"/>
    <w:rsid w:val="00D47FE9"/>
    <w:rsid w:val="00D50900"/>
    <w:rsid w:val="00D50C85"/>
    <w:rsid w:val="00D50F76"/>
    <w:rsid w:val="00D518D5"/>
    <w:rsid w:val="00D52504"/>
    <w:rsid w:val="00D527F4"/>
    <w:rsid w:val="00D52B43"/>
    <w:rsid w:val="00D5344A"/>
    <w:rsid w:val="00D5358D"/>
    <w:rsid w:val="00D5477C"/>
    <w:rsid w:val="00D54C9E"/>
    <w:rsid w:val="00D55455"/>
    <w:rsid w:val="00D5552D"/>
    <w:rsid w:val="00D556E5"/>
    <w:rsid w:val="00D56175"/>
    <w:rsid w:val="00D562B4"/>
    <w:rsid w:val="00D564F5"/>
    <w:rsid w:val="00D56E47"/>
    <w:rsid w:val="00D5756F"/>
    <w:rsid w:val="00D57AEF"/>
    <w:rsid w:val="00D60584"/>
    <w:rsid w:val="00D6083A"/>
    <w:rsid w:val="00D60C82"/>
    <w:rsid w:val="00D60DB8"/>
    <w:rsid w:val="00D6113C"/>
    <w:rsid w:val="00D6162E"/>
    <w:rsid w:val="00D62195"/>
    <w:rsid w:val="00D6227A"/>
    <w:rsid w:val="00D62939"/>
    <w:rsid w:val="00D62D8A"/>
    <w:rsid w:val="00D63121"/>
    <w:rsid w:val="00D636F8"/>
    <w:rsid w:val="00D63D4C"/>
    <w:rsid w:val="00D63D70"/>
    <w:rsid w:val="00D63D98"/>
    <w:rsid w:val="00D63FC0"/>
    <w:rsid w:val="00D658C2"/>
    <w:rsid w:val="00D65B71"/>
    <w:rsid w:val="00D6667D"/>
    <w:rsid w:val="00D666E4"/>
    <w:rsid w:val="00D667F0"/>
    <w:rsid w:val="00D66A3F"/>
    <w:rsid w:val="00D67A40"/>
    <w:rsid w:val="00D70A83"/>
    <w:rsid w:val="00D710AA"/>
    <w:rsid w:val="00D71364"/>
    <w:rsid w:val="00D71BA6"/>
    <w:rsid w:val="00D72489"/>
    <w:rsid w:val="00D727C8"/>
    <w:rsid w:val="00D72BEF"/>
    <w:rsid w:val="00D73DBB"/>
    <w:rsid w:val="00D73F91"/>
    <w:rsid w:val="00D74CB4"/>
    <w:rsid w:val="00D752E5"/>
    <w:rsid w:val="00D76135"/>
    <w:rsid w:val="00D76320"/>
    <w:rsid w:val="00D772F5"/>
    <w:rsid w:val="00D77729"/>
    <w:rsid w:val="00D801C0"/>
    <w:rsid w:val="00D80345"/>
    <w:rsid w:val="00D808A6"/>
    <w:rsid w:val="00D80DF5"/>
    <w:rsid w:val="00D80F44"/>
    <w:rsid w:val="00D81060"/>
    <w:rsid w:val="00D8137B"/>
    <w:rsid w:val="00D816A2"/>
    <w:rsid w:val="00D81786"/>
    <w:rsid w:val="00D8179A"/>
    <w:rsid w:val="00D81CD7"/>
    <w:rsid w:val="00D82205"/>
    <w:rsid w:val="00D82346"/>
    <w:rsid w:val="00D834C0"/>
    <w:rsid w:val="00D837ED"/>
    <w:rsid w:val="00D84677"/>
    <w:rsid w:val="00D84950"/>
    <w:rsid w:val="00D84CCC"/>
    <w:rsid w:val="00D84D99"/>
    <w:rsid w:val="00D85028"/>
    <w:rsid w:val="00D8534B"/>
    <w:rsid w:val="00D85470"/>
    <w:rsid w:val="00D85AD9"/>
    <w:rsid w:val="00D860C8"/>
    <w:rsid w:val="00D86566"/>
    <w:rsid w:val="00D86EF8"/>
    <w:rsid w:val="00D870DA"/>
    <w:rsid w:val="00D87867"/>
    <w:rsid w:val="00D9058E"/>
    <w:rsid w:val="00D9085E"/>
    <w:rsid w:val="00D9137A"/>
    <w:rsid w:val="00D91588"/>
    <w:rsid w:val="00D91731"/>
    <w:rsid w:val="00D9243E"/>
    <w:rsid w:val="00D92ACF"/>
    <w:rsid w:val="00D933DC"/>
    <w:rsid w:val="00D9355F"/>
    <w:rsid w:val="00D935D7"/>
    <w:rsid w:val="00D938DA"/>
    <w:rsid w:val="00D944CE"/>
    <w:rsid w:val="00D958C2"/>
    <w:rsid w:val="00D95941"/>
    <w:rsid w:val="00D968A8"/>
    <w:rsid w:val="00D97065"/>
    <w:rsid w:val="00D970CF"/>
    <w:rsid w:val="00D97178"/>
    <w:rsid w:val="00D977C2"/>
    <w:rsid w:val="00D979CD"/>
    <w:rsid w:val="00D979E2"/>
    <w:rsid w:val="00D97D3D"/>
    <w:rsid w:val="00DA0330"/>
    <w:rsid w:val="00DA0AD9"/>
    <w:rsid w:val="00DA0BCA"/>
    <w:rsid w:val="00DA1C30"/>
    <w:rsid w:val="00DA1CB7"/>
    <w:rsid w:val="00DA23DF"/>
    <w:rsid w:val="00DA2AE1"/>
    <w:rsid w:val="00DA3AF6"/>
    <w:rsid w:val="00DA40F1"/>
    <w:rsid w:val="00DA413A"/>
    <w:rsid w:val="00DA4310"/>
    <w:rsid w:val="00DA5695"/>
    <w:rsid w:val="00DA58C2"/>
    <w:rsid w:val="00DA5DA1"/>
    <w:rsid w:val="00DA5FBC"/>
    <w:rsid w:val="00DA6CF0"/>
    <w:rsid w:val="00DA6F3D"/>
    <w:rsid w:val="00DB04F9"/>
    <w:rsid w:val="00DB0EE9"/>
    <w:rsid w:val="00DB15CA"/>
    <w:rsid w:val="00DB1AFA"/>
    <w:rsid w:val="00DB1BB8"/>
    <w:rsid w:val="00DB1BC6"/>
    <w:rsid w:val="00DB22C9"/>
    <w:rsid w:val="00DB2466"/>
    <w:rsid w:val="00DB276E"/>
    <w:rsid w:val="00DB2831"/>
    <w:rsid w:val="00DB2941"/>
    <w:rsid w:val="00DB2C34"/>
    <w:rsid w:val="00DB3498"/>
    <w:rsid w:val="00DB3B54"/>
    <w:rsid w:val="00DB3EA2"/>
    <w:rsid w:val="00DB488B"/>
    <w:rsid w:val="00DB53FE"/>
    <w:rsid w:val="00DB5BA9"/>
    <w:rsid w:val="00DB5D6B"/>
    <w:rsid w:val="00DB5FC0"/>
    <w:rsid w:val="00DB606B"/>
    <w:rsid w:val="00DB6A0C"/>
    <w:rsid w:val="00DB6C65"/>
    <w:rsid w:val="00DB6F6F"/>
    <w:rsid w:val="00DB709F"/>
    <w:rsid w:val="00DB7422"/>
    <w:rsid w:val="00DB78A6"/>
    <w:rsid w:val="00DB7970"/>
    <w:rsid w:val="00DB7AAD"/>
    <w:rsid w:val="00DB7D8D"/>
    <w:rsid w:val="00DC0137"/>
    <w:rsid w:val="00DC0554"/>
    <w:rsid w:val="00DC0BE1"/>
    <w:rsid w:val="00DC0F3C"/>
    <w:rsid w:val="00DC192B"/>
    <w:rsid w:val="00DC2068"/>
    <w:rsid w:val="00DC2C4F"/>
    <w:rsid w:val="00DC388E"/>
    <w:rsid w:val="00DC3D11"/>
    <w:rsid w:val="00DC42C8"/>
    <w:rsid w:val="00DC488C"/>
    <w:rsid w:val="00DC54AA"/>
    <w:rsid w:val="00DC54D6"/>
    <w:rsid w:val="00DC6B61"/>
    <w:rsid w:val="00DC6C58"/>
    <w:rsid w:val="00DC6D9C"/>
    <w:rsid w:val="00DC6EC0"/>
    <w:rsid w:val="00DC7E11"/>
    <w:rsid w:val="00DD0230"/>
    <w:rsid w:val="00DD0DF0"/>
    <w:rsid w:val="00DD0EA9"/>
    <w:rsid w:val="00DD0ECA"/>
    <w:rsid w:val="00DD0FE6"/>
    <w:rsid w:val="00DD14E4"/>
    <w:rsid w:val="00DD176F"/>
    <w:rsid w:val="00DD1CBB"/>
    <w:rsid w:val="00DD21DE"/>
    <w:rsid w:val="00DD2913"/>
    <w:rsid w:val="00DD2E8F"/>
    <w:rsid w:val="00DD34E0"/>
    <w:rsid w:val="00DD3773"/>
    <w:rsid w:val="00DD3BF8"/>
    <w:rsid w:val="00DD3CC9"/>
    <w:rsid w:val="00DD3E5F"/>
    <w:rsid w:val="00DD4228"/>
    <w:rsid w:val="00DD4235"/>
    <w:rsid w:val="00DD4511"/>
    <w:rsid w:val="00DD4B54"/>
    <w:rsid w:val="00DD5077"/>
    <w:rsid w:val="00DD5228"/>
    <w:rsid w:val="00DD56B1"/>
    <w:rsid w:val="00DD5BE4"/>
    <w:rsid w:val="00DD5E54"/>
    <w:rsid w:val="00DD60B3"/>
    <w:rsid w:val="00DD665B"/>
    <w:rsid w:val="00DD6A30"/>
    <w:rsid w:val="00DD7552"/>
    <w:rsid w:val="00DD7C82"/>
    <w:rsid w:val="00DE079C"/>
    <w:rsid w:val="00DE0FA7"/>
    <w:rsid w:val="00DE24C3"/>
    <w:rsid w:val="00DE29C9"/>
    <w:rsid w:val="00DE2AF8"/>
    <w:rsid w:val="00DE2EC1"/>
    <w:rsid w:val="00DE2F07"/>
    <w:rsid w:val="00DE3087"/>
    <w:rsid w:val="00DE3400"/>
    <w:rsid w:val="00DE34C8"/>
    <w:rsid w:val="00DE3D8B"/>
    <w:rsid w:val="00DE4D10"/>
    <w:rsid w:val="00DE5749"/>
    <w:rsid w:val="00DE5BB1"/>
    <w:rsid w:val="00DE6657"/>
    <w:rsid w:val="00DE6880"/>
    <w:rsid w:val="00DE726E"/>
    <w:rsid w:val="00DE72C9"/>
    <w:rsid w:val="00DE764C"/>
    <w:rsid w:val="00DE7B92"/>
    <w:rsid w:val="00DF042E"/>
    <w:rsid w:val="00DF06B4"/>
    <w:rsid w:val="00DF1495"/>
    <w:rsid w:val="00DF14BC"/>
    <w:rsid w:val="00DF15D6"/>
    <w:rsid w:val="00DF1677"/>
    <w:rsid w:val="00DF18B2"/>
    <w:rsid w:val="00DF1A16"/>
    <w:rsid w:val="00DF1B1F"/>
    <w:rsid w:val="00DF1D9A"/>
    <w:rsid w:val="00DF2438"/>
    <w:rsid w:val="00DF2EA9"/>
    <w:rsid w:val="00DF3F4D"/>
    <w:rsid w:val="00DF46EF"/>
    <w:rsid w:val="00DF4ECE"/>
    <w:rsid w:val="00DF57D0"/>
    <w:rsid w:val="00DF598E"/>
    <w:rsid w:val="00DF6B92"/>
    <w:rsid w:val="00DF72CE"/>
    <w:rsid w:val="00DF75F3"/>
    <w:rsid w:val="00DF76B1"/>
    <w:rsid w:val="00DF7DF1"/>
    <w:rsid w:val="00E00B31"/>
    <w:rsid w:val="00E01FD3"/>
    <w:rsid w:val="00E020F8"/>
    <w:rsid w:val="00E02A3A"/>
    <w:rsid w:val="00E03023"/>
    <w:rsid w:val="00E032FD"/>
    <w:rsid w:val="00E03724"/>
    <w:rsid w:val="00E03797"/>
    <w:rsid w:val="00E03A62"/>
    <w:rsid w:val="00E03D53"/>
    <w:rsid w:val="00E05331"/>
    <w:rsid w:val="00E0575C"/>
    <w:rsid w:val="00E057E2"/>
    <w:rsid w:val="00E05864"/>
    <w:rsid w:val="00E0596C"/>
    <w:rsid w:val="00E05F76"/>
    <w:rsid w:val="00E05FC0"/>
    <w:rsid w:val="00E06408"/>
    <w:rsid w:val="00E0652F"/>
    <w:rsid w:val="00E06852"/>
    <w:rsid w:val="00E06A21"/>
    <w:rsid w:val="00E06B8A"/>
    <w:rsid w:val="00E07545"/>
    <w:rsid w:val="00E1014E"/>
    <w:rsid w:val="00E10943"/>
    <w:rsid w:val="00E10D34"/>
    <w:rsid w:val="00E10D8D"/>
    <w:rsid w:val="00E11368"/>
    <w:rsid w:val="00E117C1"/>
    <w:rsid w:val="00E11990"/>
    <w:rsid w:val="00E11B15"/>
    <w:rsid w:val="00E11EF1"/>
    <w:rsid w:val="00E123FB"/>
    <w:rsid w:val="00E12953"/>
    <w:rsid w:val="00E13365"/>
    <w:rsid w:val="00E1352A"/>
    <w:rsid w:val="00E135ED"/>
    <w:rsid w:val="00E140E1"/>
    <w:rsid w:val="00E14177"/>
    <w:rsid w:val="00E14196"/>
    <w:rsid w:val="00E1571E"/>
    <w:rsid w:val="00E157EE"/>
    <w:rsid w:val="00E15D07"/>
    <w:rsid w:val="00E15D19"/>
    <w:rsid w:val="00E16326"/>
    <w:rsid w:val="00E16922"/>
    <w:rsid w:val="00E173B8"/>
    <w:rsid w:val="00E17432"/>
    <w:rsid w:val="00E1751D"/>
    <w:rsid w:val="00E17963"/>
    <w:rsid w:val="00E17B7A"/>
    <w:rsid w:val="00E17E9B"/>
    <w:rsid w:val="00E20A1F"/>
    <w:rsid w:val="00E21005"/>
    <w:rsid w:val="00E217A0"/>
    <w:rsid w:val="00E2193D"/>
    <w:rsid w:val="00E21D11"/>
    <w:rsid w:val="00E22AA1"/>
    <w:rsid w:val="00E22BC1"/>
    <w:rsid w:val="00E22E0B"/>
    <w:rsid w:val="00E236FD"/>
    <w:rsid w:val="00E239D2"/>
    <w:rsid w:val="00E23A70"/>
    <w:rsid w:val="00E2466A"/>
    <w:rsid w:val="00E24C1F"/>
    <w:rsid w:val="00E24C40"/>
    <w:rsid w:val="00E2543C"/>
    <w:rsid w:val="00E2580E"/>
    <w:rsid w:val="00E25821"/>
    <w:rsid w:val="00E258A1"/>
    <w:rsid w:val="00E25923"/>
    <w:rsid w:val="00E2594D"/>
    <w:rsid w:val="00E25DAB"/>
    <w:rsid w:val="00E25FF0"/>
    <w:rsid w:val="00E26459"/>
    <w:rsid w:val="00E26897"/>
    <w:rsid w:val="00E26AC7"/>
    <w:rsid w:val="00E26DC6"/>
    <w:rsid w:val="00E27924"/>
    <w:rsid w:val="00E27DFD"/>
    <w:rsid w:val="00E300DC"/>
    <w:rsid w:val="00E30DC9"/>
    <w:rsid w:val="00E31024"/>
    <w:rsid w:val="00E31B58"/>
    <w:rsid w:val="00E32027"/>
    <w:rsid w:val="00E32BC7"/>
    <w:rsid w:val="00E32EE9"/>
    <w:rsid w:val="00E32F12"/>
    <w:rsid w:val="00E33893"/>
    <w:rsid w:val="00E33A90"/>
    <w:rsid w:val="00E33BD7"/>
    <w:rsid w:val="00E347A9"/>
    <w:rsid w:val="00E34D8D"/>
    <w:rsid w:val="00E352F2"/>
    <w:rsid w:val="00E35468"/>
    <w:rsid w:val="00E35690"/>
    <w:rsid w:val="00E366B9"/>
    <w:rsid w:val="00E36D25"/>
    <w:rsid w:val="00E371AF"/>
    <w:rsid w:val="00E37D7B"/>
    <w:rsid w:val="00E40716"/>
    <w:rsid w:val="00E411A4"/>
    <w:rsid w:val="00E412DF"/>
    <w:rsid w:val="00E41557"/>
    <w:rsid w:val="00E419CB"/>
    <w:rsid w:val="00E42771"/>
    <w:rsid w:val="00E42D1F"/>
    <w:rsid w:val="00E43B8A"/>
    <w:rsid w:val="00E43D28"/>
    <w:rsid w:val="00E43E4B"/>
    <w:rsid w:val="00E43F2E"/>
    <w:rsid w:val="00E4412B"/>
    <w:rsid w:val="00E44917"/>
    <w:rsid w:val="00E449DD"/>
    <w:rsid w:val="00E44C17"/>
    <w:rsid w:val="00E45723"/>
    <w:rsid w:val="00E464E2"/>
    <w:rsid w:val="00E4692E"/>
    <w:rsid w:val="00E4786C"/>
    <w:rsid w:val="00E47988"/>
    <w:rsid w:val="00E50064"/>
    <w:rsid w:val="00E505B8"/>
    <w:rsid w:val="00E50B57"/>
    <w:rsid w:val="00E51638"/>
    <w:rsid w:val="00E516B7"/>
    <w:rsid w:val="00E51B18"/>
    <w:rsid w:val="00E51B2B"/>
    <w:rsid w:val="00E51CB2"/>
    <w:rsid w:val="00E52CCE"/>
    <w:rsid w:val="00E531D4"/>
    <w:rsid w:val="00E534F6"/>
    <w:rsid w:val="00E53969"/>
    <w:rsid w:val="00E53B48"/>
    <w:rsid w:val="00E53EFC"/>
    <w:rsid w:val="00E540BC"/>
    <w:rsid w:val="00E54208"/>
    <w:rsid w:val="00E54228"/>
    <w:rsid w:val="00E54C5E"/>
    <w:rsid w:val="00E54F25"/>
    <w:rsid w:val="00E550F6"/>
    <w:rsid w:val="00E5536E"/>
    <w:rsid w:val="00E561B8"/>
    <w:rsid w:val="00E5666A"/>
    <w:rsid w:val="00E567B6"/>
    <w:rsid w:val="00E56A1B"/>
    <w:rsid w:val="00E57BF7"/>
    <w:rsid w:val="00E60629"/>
    <w:rsid w:val="00E61146"/>
    <w:rsid w:val="00E612DF"/>
    <w:rsid w:val="00E6146B"/>
    <w:rsid w:val="00E61665"/>
    <w:rsid w:val="00E616BD"/>
    <w:rsid w:val="00E61D1F"/>
    <w:rsid w:val="00E6204B"/>
    <w:rsid w:val="00E62D8B"/>
    <w:rsid w:val="00E631F3"/>
    <w:rsid w:val="00E639C3"/>
    <w:rsid w:val="00E6403A"/>
    <w:rsid w:val="00E64726"/>
    <w:rsid w:val="00E648FC"/>
    <w:rsid w:val="00E64CDA"/>
    <w:rsid w:val="00E64F0C"/>
    <w:rsid w:val="00E652C0"/>
    <w:rsid w:val="00E65480"/>
    <w:rsid w:val="00E65D86"/>
    <w:rsid w:val="00E66311"/>
    <w:rsid w:val="00E66579"/>
    <w:rsid w:val="00E66D0F"/>
    <w:rsid w:val="00E66D86"/>
    <w:rsid w:val="00E66E7D"/>
    <w:rsid w:val="00E67236"/>
    <w:rsid w:val="00E67372"/>
    <w:rsid w:val="00E709D4"/>
    <w:rsid w:val="00E70A97"/>
    <w:rsid w:val="00E713A0"/>
    <w:rsid w:val="00E713EC"/>
    <w:rsid w:val="00E72351"/>
    <w:rsid w:val="00E72E7E"/>
    <w:rsid w:val="00E72F9B"/>
    <w:rsid w:val="00E73216"/>
    <w:rsid w:val="00E73CDB"/>
    <w:rsid w:val="00E744CE"/>
    <w:rsid w:val="00E74C18"/>
    <w:rsid w:val="00E74C6C"/>
    <w:rsid w:val="00E751EC"/>
    <w:rsid w:val="00E75946"/>
    <w:rsid w:val="00E76354"/>
    <w:rsid w:val="00E76B0A"/>
    <w:rsid w:val="00E76C48"/>
    <w:rsid w:val="00E76DBB"/>
    <w:rsid w:val="00E773B3"/>
    <w:rsid w:val="00E77954"/>
    <w:rsid w:val="00E77CE1"/>
    <w:rsid w:val="00E8001A"/>
    <w:rsid w:val="00E802CB"/>
    <w:rsid w:val="00E8051E"/>
    <w:rsid w:val="00E80A30"/>
    <w:rsid w:val="00E80EF2"/>
    <w:rsid w:val="00E80F83"/>
    <w:rsid w:val="00E816C6"/>
    <w:rsid w:val="00E824B1"/>
    <w:rsid w:val="00E82AAE"/>
    <w:rsid w:val="00E833E1"/>
    <w:rsid w:val="00E8346B"/>
    <w:rsid w:val="00E8395C"/>
    <w:rsid w:val="00E83D18"/>
    <w:rsid w:val="00E83D77"/>
    <w:rsid w:val="00E84657"/>
    <w:rsid w:val="00E848FC"/>
    <w:rsid w:val="00E850B1"/>
    <w:rsid w:val="00E853DF"/>
    <w:rsid w:val="00E85552"/>
    <w:rsid w:val="00E858EA"/>
    <w:rsid w:val="00E85AFD"/>
    <w:rsid w:val="00E85C00"/>
    <w:rsid w:val="00E866FC"/>
    <w:rsid w:val="00E867C3"/>
    <w:rsid w:val="00E869A6"/>
    <w:rsid w:val="00E86D44"/>
    <w:rsid w:val="00E8713D"/>
    <w:rsid w:val="00E8728E"/>
    <w:rsid w:val="00E87CE3"/>
    <w:rsid w:val="00E900F9"/>
    <w:rsid w:val="00E902CC"/>
    <w:rsid w:val="00E90307"/>
    <w:rsid w:val="00E9035D"/>
    <w:rsid w:val="00E9076C"/>
    <w:rsid w:val="00E9147E"/>
    <w:rsid w:val="00E9161C"/>
    <w:rsid w:val="00E9184A"/>
    <w:rsid w:val="00E919CA"/>
    <w:rsid w:val="00E91AD0"/>
    <w:rsid w:val="00E91B18"/>
    <w:rsid w:val="00E91C9F"/>
    <w:rsid w:val="00E91DC8"/>
    <w:rsid w:val="00E921BD"/>
    <w:rsid w:val="00E92450"/>
    <w:rsid w:val="00E924B6"/>
    <w:rsid w:val="00E92BF8"/>
    <w:rsid w:val="00E92D7F"/>
    <w:rsid w:val="00E92F05"/>
    <w:rsid w:val="00E930A2"/>
    <w:rsid w:val="00E936F2"/>
    <w:rsid w:val="00E9460F"/>
    <w:rsid w:val="00E94931"/>
    <w:rsid w:val="00E95253"/>
    <w:rsid w:val="00E954AE"/>
    <w:rsid w:val="00E9564C"/>
    <w:rsid w:val="00E959E5"/>
    <w:rsid w:val="00E95A26"/>
    <w:rsid w:val="00E966DF"/>
    <w:rsid w:val="00E9679A"/>
    <w:rsid w:val="00E96F3B"/>
    <w:rsid w:val="00E97478"/>
    <w:rsid w:val="00E97546"/>
    <w:rsid w:val="00E977A1"/>
    <w:rsid w:val="00E97AEF"/>
    <w:rsid w:val="00E97D55"/>
    <w:rsid w:val="00E97F3E"/>
    <w:rsid w:val="00EA071B"/>
    <w:rsid w:val="00EA09E2"/>
    <w:rsid w:val="00EA0B6A"/>
    <w:rsid w:val="00EA124B"/>
    <w:rsid w:val="00EA1263"/>
    <w:rsid w:val="00EA1709"/>
    <w:rsid w:val="00EA28A7"/>
    <w:rsid w:val="00EA2CDD"/>
    <w:rsid w:val="00EA3A4C"/>
    <w:rsid w:val="00EA3B60"/>
    <w:rsid w:val="00EA3FEC"/>
    <w:rsid w:val="00EA4CB1"/>
    <w:rsid w:val="00EA50BA"/>
    <w:rsid w:val="00EA5314"/>
    <w:rsid w:val="00EA56D6"/>
    <w:rsid w:val="00EA5A19"/>
    <w:rsid w:val="00EA5C6D"/>
    <w:rsid w:val="00EA5C70"/>
    <w:rsid w:val="00EA62D8"/>
    <w:rsid w:val="00EA6542"/>
    <w:rsid w:val="00EA6E9D"/>
    <w:rsid w:val="00EA6EF5"/>
    <w:rsid w:val="00EA79A2"/>
    <w:rsid w:val="00EB01F2"/>
    <w:rsid w:val="00EB0637"/>
    <w:rsid w:val="00EB0650"/>
    <w:rsid w:val="00EB0ACC"/>
    <w:rsid w:val="00EB0F28"/>
    <w:rsid w:val="00EB0F66"/>
    <w:rsid w:val="00EB1295"/>
    <w:rsid w:val="00EB13EA"/>
    <w:rsid w:val="00EB14E1"/>
    <w:rsid w:val="00EB1D21"/>
    <w:rsid w:val="00EB319A"/>
    <w:rsid w:val="00EB3B9F"/>
    <w:rsid w:val="00EB3F77"/>
    <w:rsid w:val="00EB42FF"/>
    <w:rsid w:val="00EB475E"/>
    <w:rsid w:val="00EB4796"/>
    <w:rsid w:val="00EB5EEE"/>
    <w:rsid w:val="00EB6565"/>
    <w:rsid w:val="00EB6682"/>
    <w:rsid w:val="00EB7047"/>
    <w:rsid w:val="00EB7110"/>
    <w:rsid w:val="00EB7380"/>
    <w:rsid w:val="00EB7551"/>
    <w:rsid w:val="00EB78A6"/>
    <w:rsid w:val="00EB7912"/>
    <w:rsid w:val="00EB793F"/>
    <w:rsid w:val="00EB7951"/>
    <w:rsid w:val="00EB7A53"/>
    <w:rsid w:val="00EB7E31"/>
    <w:rsid w:val="00EC0472"/>
    <w:rsid w:val="00EC0B23"/>
    <w:rsid w:val="00EC0B93"/>
    <w:rsid w:val="00EC0CA9"/>
    <w:rsid w:val="00EC2193"/>
    <w:rsid w:val="00EC21B6"/>
    <w:rsid w:val="00EC22E4"/>
    <w:rsid w:val="00EC2601"/>
    <w:rsid w:val="00EC2828"/>
    <w:rsid w:val="00EC2AB1"/>
    <w:rsid w:val="00EC2DA1"/>
    <w:rsid w:val="00EC345F"/>
    <w:rsid w:val="00EC3546"/>
    <w:rsid w:val="00EC356E"/>
    <w:rsid w:val="00EC48E8"/>
    <w:rsid w:val="00EC4AEA"/>
    <w:rsid w:val="00EC4C63"/>
    <w:rsid w:val="00EC5300"/>
    <w:rsid w:val="00EC53C5"/>
    <w:rsid w:val="00EC56D4"/>
    <w:rsid w:val="00EC5761"/>
    <w:rsid w:val="00EC585D"/>
    <w:rsid w:val="00EC5A91"/>
    <w:rsid w:val="00EC6078"/>
    <w:rsid w:val="00EC6560"/>
    <w:rsid w:val="00EC66B4"/>
    <w:rsid w:val="00EC6833"/>
    <w:rsid w:val="00EC6FFF"/>
    <w:rsid w:val="00EC77B1"/>
    <w:rsid w:val="00EC7C2D"/>
    <w:rsid w:val="00ED0415"/>
    <w:rsid w:val="00ED09E0"/>
    <w:rsid w:val="00ED0B69"/>
    <w:rsid w:val="00ED0D09"/>
    <w:rsid w:val="00ED1421"/>
    <w:rsid w:val="00ED1950"/>
    <w:rsid w:val="00ED1B91"/>
    <w:rsid w:val="00ED1F93"/>
    <w:rsid w:val="00ED21C6"/>
    <w:rsid w:val="00ED26FB"/>
    <w:rsid w:val="00ED31C4"/>
    <w:rsid w:val="00ED3411"/>
    <w:rsid w:val="00ED37AA"/>
    <w:rsid w:val="00ED4C93"/>
    <w:rsid w:val="00ED4FFA"/>
    <w:rsid w:val="00ED5360"/>
    <w:rsid w:val="00ED540A"/>
    <w:rsid w:val="00ED654E"/>
    <w:rsid w:val="00ED6950"/>
    <w:rsid w:val="00ED6A75"/>
    <w:rsid w:val="00ED6B9F"/>
    <w:rsid w:val="00ED6C59"/>
    <w:rsid w:val="00ED7C52"/>
    <w:rsid w:val="00EE03EA"/>
    <w:rsid w:val="00EE09E1"/>
    <w:rsid w:val="00EE1142"/>
    <w:rsid w:val="00EE177A"/>
    <w:rsid w:val="00EE1AF2"/>
    <w:rsid w:val="00EE25F7"/>
    <w:rsid w:val="00EE2753"/>
    <w:rsid w:val="00EE27C7"/>
    <w:rsid w:val="00EE32C8"/>
    <w:rsid w:val="00EE3523"/>
    <w:rsid w:val="00EE3A3F"/>
    <w:rsid w:val="00EE3F76"/>
    <w:rsid w:val="00EE3FB2"/>
    <w:rsid w:val="00EE446B"/>
    <w:rsid w:val="00EE4A1C"/>
    <w:rsid w:val="00EE51A9"/>
    <w:rsid w:val="00EE5584"/>
    <w:rsid w:val="00EE56FB"/>
    <w:rsid w:val="00EE62B2"/>
    <w:rsid w:val="00EE66AB"/>
    <w:rsid w:val="00EE69A7"/>
    <w:rsid w:val="00EE7141"/>
    <w:rsid w:val="00EE7205"/>
    <w:rsid w:val="00EE76EE"/>
    <w:rsid w:val="00EF005F"/>
    <w:rsid w:val="00EF064D"/>
    <w:rsid w:val="00EF0676"/>
    <w:rsid w:val="00EF0EDD"/>
    <w:rsid w:val="00EF16BD"/>
    <w:rsid w:val="00EF1C9B"/>
    <w:rsid w:val="00EF2472"/>
    <w:rsid w:val="00EF2D6F"/>
    <w:rsid w:val="00EF5B2B"/>
    <w:rsid w:val="00EF6217"/>
    <w:rsid w:val="00EF7151"/>
    <w:rsid w:val="00EF7238"/>
    <w:rsid w:val="00EF750F"/>
    <w:rsid w:val="00F001B9"/>
    <w:rsid w:val="00F009CA"/>
    <w:rsid w:val="00F020F8"/>
    <w:rsid w:val="00F02A4B"/>
    <w:rsid w:val="00F02FA9"/>
    <w:rsid w:val="00F036E3"/>
    <w:rsid w:val="00F039F6"/>
    <w:rsid w:val="00F03B35"/>
    <w:rsid w:val="00F03E93"/>
    <w:rsid w:val="00F04783"/>
    <w:rsid w:val="00F04D96"/>
    <w:rsid w:val="00F04EAE"/>
    <w:rsid w:val="00F0675A"/>
    <w:rsid w:val="00F06A47"/>
    <w:rsid w:val="00F06B30"/>
    <w:rsid w:val="00F06B45"/>
    <w:rsid w:val="00F06BBF"/>
    <w:rsid w:val="00F06EDF"/>
    <w:rsid w:val="00F07ADF"/>
    <w:rsid w:val="00F07BC4"/>
    <w:rsid w:val="00F07C83"/>
    <w:rsid w:val="00F10E80"/>
    <w:rsid w:val="00F118FC"/>
    <w:rsid w:val="00F11BAC"/>
    <w:rsid w:val="00F11D0D"/>
    <w:rsid w:val="00F11EF5"/>
    <w:rsid w:val="00F12007"/>
    <w:rsid w:val="00F12D04"/>
    <w:rsid w:val="00F13308"/>
    <w:rsid w:val="00F13397"/>
    <w:rsid w:val="00F135D4"/>
    <w:rsid w:val="00F136CB"/>
    <w:rsid w:val="00F13782"/>
    <w:rsid w:val="00F13C3B"/>
    <w:rsid w:val="00F1458F"/>
    <w:rsid w:val="00F1474A"/>
    <w:rsid w:val="00F14865"/>
    <w:rsid w:val="00F14FAD"/>
    <w:rsid w:val="00F153B0"/>
    <w:rsid w:val="00F15470"/>
    <w:rsid w:val="00F15788"/>
    <w:rsid w:val="00F162A0"/>
    <w:rsid w:val="00F16351"/>
    <w:rsid w:val="00F164EB"/>
    <w:rsid w:val="00F16612"/>
    <w:rsid w:val="00F16BDB"/>
    <w:rsid w:val="00F16EA0"/>
    <w:rsid w:val="00F16F4D"/>
    <w:rsid w:val="00F17061"/>
    <w:rsid w:val="00F17393"/>
    <w:rsid w:val="00F17785"/>
    <w:rsid w:val="00F17CB3"/>
    <w:rsid w:val="00F20128"/>
    <w:rsid w:val="00F20A23"/>
    <w:rsid w:val="00F20CDB"/>
    <w:rsid w:val="00F20FDA"/>
    <w:rsid w:val="00F2123A"/>
    <w:rsid w:val="00F212ED"/>
    <w:rsid w:val="00F21D8D"/>
    <w:rsid w:val="00F2205E"/>
    <w:rsid w:val="00F221D4"/>
    <w:rsid w:val="00F2282B"/>
    <w:rsid w:val="00F23318"/>
    <w:rsid w:val="00F23445"/>
    <w:rsid w:val="00F23915"/>
    <w:rsid w:val="00F23F41"/>
    <w:rsid w:val="00F24426"/>
    <w:rsid w:val="00F24F6F"/>
    <w:rsid w:val="00F251E4"/>
    <w:rsid w:val="00F25C86"/>
    <w:rsid w:val="00F25F6B"/>
    <w:rsid w:val="00F26399"/>
    <w:rsid w:val="00F2643A"/>
    <w:rsid w:val="00F26769"/>
    <w:rsid w:val="00F26D28"/>
    <w:rsid w:val="00F270D5"/>
    <w:rsid w:val="00F27539"/>
    <w:rsid w:val="00F304D9"/>
    <w:rsid w:val="00F31179"/>
    <w:rsid w:val="00F317E1"/>
    <w:rsid w:val="00F31A98"/>
    <w:rsid w:val="00F31F04"/>
    <w:rsid w:val="00F32176"/>
    <w:rsid w:val="00F323F6"/>
    <w:rsid w:val="00F32BA1"/>
    <w:rsid w:val="00F330AE"/>
    <w:rsid w:val="00F33110"/>
    <w:rsid w:val="00F3324E"/>
    <w:rsid w:val="00F33465"/>
    <w:rsid w:val="00F335D7"/>
    <w:rsid w:val="00F337C9"/>
    <w:rsid w:val="00F33F09"/>
    <w:rsid w:val="00F3413F"/>
    <w:rsid w:val="00F3565A"/>
    <w:rsid w:val="00F35664"/>
    <w:rsid w:val="00F36BA8"/>
    <w:rsid w:val="00F36FA3"/>
    <w:rsid w:val="00F37236"/>
    <w:rsid w:val="00F40062"/>
    <w:rsid w:val="00F40120"/>
    <w:rsid w:val="00F40DB1"/>
    <w:rsid w:val="00F4105B"/>
    <w:rsid w:val="00F413B2"/>
    <w:rsid w:val="00F41627"/>
    <w:rsid w:val="00F41802"/>
    <w:rsid w:val="00F41DB8"/>
    <w:rsid w:val="00F42098"/>
    <w:rsid w:val="00F42E1A"/>
    <w:rsid w:val="00F42F28"/>
    <w:rsid w:val="00F42FC4"/>
    <w:rsid w:val="00F43159"/>
    <w:rsid w:val="00F43C9B"/>
    <w:rsid w:val="00F44A17"/>
    <w:rsid w:val="00F44C45"/>
    <w:rsid w:val="00F44D92"/>
    <w:rsid w:val="00F4531D"/>
    <w:rsid w:val="00F454B4"/>
    <w:rsid w:val="00F458F9"/>
    <w:rsid w:val="00F45B3B"/>
    <w:rsid w:val="00F45D56"/>
    <w:rsid w:val="00F47B2B"/>
    <w:rsid w:val="00F500C7"/>
    <w:rsid w:val="00F503AA"/>
    <w:rsid w:val="00F50B7F"/>
    <w:rsid w:val="00F51CE5"/>
    <w:rsid w:val="00F51DC0"/>
    <w:rsid w:val="00F52352"/>
    <w:rsid w:val="00F52BFB"/>
    <w:rsid w:val="00F532BF"/>
    <w:rsid w:val="00F534A0"/>
    <w:rsid w:val="00F53944"/>
    <w:rsid w:val="00F53B7F"/>
    <w:rsid w:val="00F53C9E"/>
    <w:rsid w:val="00F54835"/>
    <w:rsid w:val="00F549C8"/>
    <w:rsid w:val="00F55279"/>
    <w:rsid w:val="00F55370"/>
    <w:rsid w:val="00F55A4A"/>
    <w:rsid w:val="00F5611B"/>
    <w:rsid w:val="00F56695"/>
    <w:rsid w:val="00F56C4F"/>
    <w:rsid w:val="00F57324"/>
    <w:rsid w:val="00F5737A"/>
    <w:rsid w:val="00F57F5E"/>
    <w:rsid w:val="00F60425"/>
    <w:rsid w:val="00F60D68"/>
    <w:rsid w:val="00F60DF6"/>
    <w:rsid w:val="00F60F3B"/>
    <w:rsid w:val="00F615B7"/>
    <w:rsid w:val="00F6173C"/>
    <w:rsid w:val="00F61CEF"/>
    <w:rsid w:val="00F622FB"/>
    <w:rsid w:val="00F62799"/>
    <w:rsid w:val="00F62B31"/>
    <w:rsid w:val="00F62BE8"/>
    <w:rsid w:val="00F6360D"/>
    <w:rsid w:val="00F63C2A"/>
    <w:rsid w:val="00F64941"/>
    <w:rsid w:val="00F65128"/>
    <w:rsid w:val="00F66276"/>
    <w:rsid w:val="00F671C8"/>
    <w:rsid w:val="00F676DB"/>
    <w:rsid w:val="00F676FE"/>
    <w:rsid w:val="00F67C8E"/>
    <w:rsid w:val="00F7059E"/>
    <w:rsid w:val="00F705B5"/>
    <w:rsid w:val="00F70F69"/>
    <w:rsid w:val="00F71099"/>
    <w:rsid w:val="00F715AE"/>
    <w:rsid w:val="00F71B68"/>
    <w:rsid w:val="00F71D5B"/>
    <w:rsid w:val="00F7208E"/>
    <w:rsid w:val="00F7214F"/>
    <w:rsid w:val="00F72640"/>
    <w:rsid w:val="00F72728"/>
    <w:rsid w:val="00F72AFB"/>
    <w:rsid w:val="00F72E33"/>
    <w:rsid w:val="00F73011"/>
    <w:rsid w:val="00F7331C"/>
    <w:rsid w:val="00F73734"/>
    <w:rsid w:val="00F7382A"/>
    <w:rsid w:val="00F73EC6"/>
    <w:rsid w:val="00F7445F"/>
    <w:rsid w:val="00F74E01"/>
    <w:rsid w:val="00F751FF"/>
    <w:rsid w:val="00F7683F"/>
    <w:rsid w:val="00F76A75"/>
    <w:rsid w:val="00F76DAF"/>
    <w:rsid w:val="00F77460"/>
    <w:rsid w:val="00F77485"/>
    <w:rsid w:val="00F7795A"/>
    <w:rsid w:val="00F801B6"/>
    <w:rsid w:val="00F801BB"/>
    <w:rsid w:val="00F8046B"/>
    <w:rsid w:val="00F82CB3"/>
    <w:rsid w:val="00F82E08"/>
    <w:rsid w:val="00F83268"/>
    <w:rsid w:val="00F833C4"/>
    <w:rsid w:val="00F8360E"/>
    <w:rsid w:val="00F83819"/>
    <w:rsid w:val="00F845C5"/>
    <w:rsid w:val="00F84B60"/>
    <w:rsid w:val="00F84E5E"/>
    <w:rsid w:val="00F84EAD"/>
    <w:rsid w:val="00F85CD6"/>
    <w:rsid w:val="00F86943"/>
    <w:rsid w:val="00F8697C"/>
    <w:rsid w:val="00F86E19"/>
    <w:rsid w:val="00F87DAF"/>
    <w:rsid w:val="00F9033F"/>
    <w:rsid w:val="00F90F76"/>
    <w:rsid w:val="00F91180"/>
    <w:rsid w:val="00F913D8"/>
    <w:rsid w:val="00F91682"/>
    <w:rsid w:val="00F91D56"/>
    <w:rsid w:val="00F91E04"/>
    <w:rsid w:val="00F92672"/>
    <w:rsid w:val="00F9283D"/>
    <w:rsid w:val="00F92D94"/>
    <w:rsid w:val="00F92DB8"/>
    <w:rsid w:val="00F92DC4"/>
    <w:rsid w:val="00F92E38"/>
    <w:rsid w:val="00F93880"/>
    <w:rsid w:val="00F9388C"/>
    <w:rsid w:val="00F93B95"/>
    <w:rsid w:val="00F93D8A"/>
    <w:rsid w:val="00F9562E"/>
    <w:rsid w:val="00F95652"/>
    <w:rsid w:val="00F957F9"/>
    <w:rsid w:val="00F95F20"/>
    <w:rsid w:val="00F96AF2"/>
    <w:rsid w:val="00F96D12"/>
    <w:rsid w:val="00F96D9A"/>
    <w:rsid w:val="00F972CC"/>
    <w:rsid w:val="00F976C0"/>
    <w:rsid w:val="00F977C6"/>
    <w:rsid w:val="00F977F3"/>
    <w:rsid w:val="00F97D27"/>
    <w:rsid w:val="00FA0262"/>
    <w:rsid w:val="00FA0263"/>
    <w:rsid w:val="00FA031C"/>
    <w:rsid w:val="00FA0A88"/>
    <w:rsid w:val="00FA0C7C"/>
    <w:rsid w:val="00FA0CC4"/>
    <w:rsid w:val="00FA12B7"/>
    <w:rsid w:val="00FA1715"/>
    <w:rsid w:val="00FA19D2"/>
    <w:rsid w:val="00FA2099"/>
    <w:rsid w:val="00FA2282"/>
    <w:rsid w:val="00FA302D"/>
    <w:rsid w:val="00FA309C"/>
    <w:rsid w:val="00FA3110"/>
    <w:rsid w:val="00FA3234"/>
    <w:rsid w:val="00FA366F"/>
    <w:rsid w:val="00FA36D0"/>
    <w:rsid w:val="00FA3B5C"/>
    <w:rsid w:val="00FA3DEE"/>
    <w:rsid w:val="00FA414F"/>
    <w:rsid w:val="00FA425B"/>
    <w:rsid w:val="00FA4539"/>
    <w:rsid w:val="00FA4C78"/>
    <w:rsid w:val="00FA4D9F"/>
    <w:rsid w:val="00FA4F68"/>
    <w:rsid w:val="00FA55E5"/>
    <w:rsid w:val="00FA5674"/>
    <w:rsid w:val="00FA5E58"/>
    <w:rsid w:val="00FA5F7D"/>
    <w:rsid w:val="00FA6035"/>
    <w:rsid w:val="00FA651D"/>
    <w:rsid w:val="00FA677A"/>
    <w:rsid w:val="00FA68AC"/>
    <w:rsid w:val="00FA75F7"/>
    <w:rsid w:val="00FB003E"/>
    <w:rsid w:val="00FB1953"/>
    <w:rsid w:val="00FB19AD"/>
    <w:rsid w:val="00FB19F5"/>
    <w:rsid w:val="00FB1B40"/>
    <w:rsid w:val="00FB258C"/>
    <w:rsid w:val="00FB2615"/>
    <w:rsid w:val="00FB2B71"/>
    <w:rsid w:val="00FB32FC"/>
    <w:rsid w:val="00FB3474"/>
    <w:rsid w:val="00FB4467"/>
    <w:rsid w:val="00FB4958"/>
    <w:rsid w:val="00FB4FCD"/>
    <w:rsid w:val="00FB5455"/>
    <w:rsid w:val="00FB562B"/>
    <w:rsid w:val="00FB5C82"/>
    <w:rsid w:val="00FB5E80"/>
    <w:rsid w:val="00FB5E83"/>
    <w:rsid w:val="00FB6164"/>
    <w:rsid w:val="00FB6588"/>
    <w:rsid w:val="00FB6731"/>
    <w:rsid w:val="00FB68AD"/>
    <w:rsid w:val="00FB757E"/>
    <w:rsid w:val="00FB7D05"/>
    <w:rsid w:val="00FC095A"/>
    <w:rsid w:val="00FC0AF8"/>
    <w:rsid w:val="00FC0E73"/>
    <w:rsid w:val="00FC14C0"/>
    <w:rsid w:val="00FC1DC5"/>
    <w:rsid w:val="00FC1E74"/>
    <w:rsid w:val="00FC20E7"/>
    <w:rsid w:val="00FC233C"/>
    <w:rsid w:val="00FC29C3"/>
    <w:rsid w:val="00FC2AAE"/>
    <w:rsid w:val="00FC357D"/>
    <w:rsid w:val="00FC3F06"/>
    <w:rsid w:val="00FC3F76"/>
    <w:rsid w:val="00FC3F99"/>
    <w:rsid w:val="00FC4562"/>
    <w:rsid w:val="00FC4AF7"/>
    <w:rsid w:val="00FC523D"/>
    <w:rsid w:val="00FC53DF"/>
    <w:rsid w:val="00FC5F7B"/>
    <w:rsid w:val="00FC720F"/>
    <w:rsid w:val="00FC7492"/>
    <w:rsid w:val="00FC74EB"/>
    <w:rsid w:val="00FC7A09"/>
    <w:rsid w:val="00FC7F70"/>
    <w:rsid w:val="00FC7FBA"/>
    <w:rsid w:val="00FC7FD3"/>
    <w:rsid w:val="00FD0011"/>
    <w:rsid w:val="00FD1AE4"/>
    <w:rsid w:val="00FD200C"/>
    <w:rsid w:val="00FD2402"/>
    <w:rsid w:val="00FD2B7E"/>
    <w:rsid w:val="00FD2CBA"/>
    <w:rsid w:val="00FD2ED7"/>
    <w:rsid w:val="00FD2F46"/>
    <w:rsid w:val="00FD3194"/>
    <w:rsid w:val="00FD36B1"/>
    <w:rsid w:val="00FD371F"/>
    <w:rsid w:val="00FD3B47"/>
    <w:rsid w:val="00FD4095"/>
    <w:rsid w:val="00FD4253"/>
    <w:rsid w:val="00FD44F8"/>
    <w:rsid w:val="00FD478D"/>
    <w:rsid w:val="00FD4873"/>
    <w:rsid w:val="00FD4AC0"/>
    <w:rsid w:val="00FD4E10"/>
    <w:rsid w:val="00FD54EB"/>
    <w:rsid w:val="00FD593E"/>
    <w:rsid w:val="00FD5BD2"/>
    <w:rsid w:val="00FD615A"/>
    <w:rsid w:val="00FD6852"/>
    <w:rsid w:val="00FD6A17"/>
    <w:rsid w:val="00FD7396"/>
    <w:rsid w:val="00FD7613"/>
    <w:rsid w:val="00FD7E5D"/>
    <w:rsid w:val="00FE01B3"/>
    <w:rsid w:val="00FE01CF"/>
    <w:rsid w:val="00FE0444"/>
    <w:rsid w:val="00FE0973"/>
    <w:rsid w:val="00FE09A6"/>
    <w:rsid w:val="00FE0C0B"/>
    <w:rsid w:val="00FE1A74"/>
    <w:rsid w:val="00FE21B0"/>
    <w:rsid w:val="00FE22B2"/>
    <w:rsid w:val="00FE230B"/>
    <w:rsid w:val="00FE28B8"/>
    <w:rsid w:val="00FE2A29"/>
    <w:rsid w:val="00FE2D3D"/>
    <w:rsid w:val="00FE2D71"/>
    <w:rsid w:val="00FE3392"/>
    <w:rsid w:val="00FE346B"/>
    <w:rsid w:val="00FE3660"/>
    <w:rsid w:val="00FE3704"/>
    <w:rsid w:val="00FE377A"/>
    <w:rsid w:val="00FE3AA4"/>
    <w:rsid w:val="00FE3F6D"/>
    <w:rsid w:val="00FE40DA"/>
    <w:rsid w:val="00FE4365"/>
    <w:rsid w:val="00FE44EA"/>
    <w:rsid w:val="00FE4E7C"/>
    <w:rsid w:val="00FE5B52"/>
    <w:rsid w:val="00FE5E90"/>
    <w:rsid w:val="00FE5EAA"/>
    <w:rsid w:val="00FE643C"/>
    <w:rsid w:val="00FE6697"/>
    <w:rsid w:val="00FE68BB"/>
    <w:rsid w:val="00FE7393"/>
    <w:rsid w:val="00FE7DF6"/>
    <w:rsid w:val="00FF0105"/>
    <w:rsid w:val="00FF01D9"/>
    <w:rsid w:val="00FF0264"/>
    <w:rsid w:val="00FF0AA4"/>
    <w:rsid w:val="00FF0CE5"/>
    <w:rsid w:val="00FF0E2C"/>
    <w:rsid w:val="00FF1105"/>
    <w:rsid w:val="00FF11EC"/>
    <w:rsid w:val="00FF132A"/>
    <w:rsid w:val="00FF1FC9"/>
    <w:rsid w:val="00FF1FF0"/>
    <w:rsid w:val="00FF21DA"/>
    <w:rsid w:val="00FF3621"/>
    <w:rsid w:val="00FF36E8"/>
    <w:rsid w:val="00FF3E39"/>
    <w:rsid w:val="00FF3E80"/>
    <w:rsid w:val="00FF42E8"/>
    <w:rsid w:val="00FF44B6"/>
    <w:rsid w:val="00FF4A53"/>
    <w:rsid w:val="00FF5032"/>
    <w:rsid w:val="00FF51F9"/>
    <w:rsid w:val="00FF52E9"/>
    <w:rsid w:val="00FF53A0"/>
    <w:rsid w:val="00FF559F"/>
    <w:rsid w:val="00FF671B"/>
    <w:rsid w:val="00FF67A3"/>
    <w:rsid w:val="00FF6934"/>
    <w:rsid w:val="00FF6B8E"/>
    <w:rsid w:val="00FF6F59"/>
    <w:rsid w:val="00FF71DF"/>
    <w:rsid w:val="00FF7399"/>
    <w:rsid w:val="00FF7853"/>
    <w:rsid w:val="00FF7AE7"/>
    <w:rsid w:val="00FF7C44"/>
    <w:rsid w:val="67D48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;"/>
  <w14:docId w14:val="45026773"/>
  <w15:docId w15:val="{4DF5AA71-2485-4F15-B7DF-D5E875FCF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833C4"/>
    <w:pPr>
      <w:spacing w:line="480" w:lineRule="auto"/>
      <w:jc w:val="both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30C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E0C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629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E0CB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E0CB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E0CB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E0CB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E0CB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E0CB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uiPriority w:val="99"/>
    <w:semiHidden/>
    <w:unhideWhenUsed/>
    <w:rsid w:val="005647D5"/>
  </w:style>
  <w:style w:type="paragraph" w:styleId="Kopfzeile">
    <w:name w:val="header"/>
    <w:basedOn w:val="Standard"/>
    <w:link w:val="KopfzeileZchn"/>
    <w:uiPriority w:val="99"/>
    <w:unhideWhenUsed/>
    <w:rsid w:val="00564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647D5"/>
  </w:style>
  <w:style w:type="paragraph" w:styleId="Fuzeile">
    <w:name w:val="footer"/>
    <w:basedOn w:val="Standard"/>
    <w:link w:val="FuzeileZchn"/>
    <w:uiPriority w:val="99"/>
    <w:unhideWhenUsed/>
    <w:rsid w:val="00564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647D5"/>
  </w:style>
  <w:style w:type="character" w:customStyle="1" w:styleId="berschrift1Zchn">
    <w:name w:val="Überschrift 1 Zchn"/>
    <w:basedOn w:val="Absatz-Standardschriftart"/>
    <w:link w:val="berschrift1"/>
    <w:uiPriority w:val="9"/>
    <w:rsid w:val="00430C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erschrift">
    <w:name w:val="Überschrift"/>
    <w:basedOn w:val="Standard"/>
    <w:next w:val="Standard"/>
    <w:qFormat/>
    <w:rsid w:val="00657BA7"/>
    <w:pPr>
      <w:suppressLineNumbers/>
      <w:spacing w:before="840" w:after="0"/>
    </w:pPr>
    <w:rPr>
      <w:b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7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7C8F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24931"/>
    <w:pPr>
      <w:ind w:left="720"/>
      <w:contextualSpacing/>
    </w:pPr>
  </w:style>
  <w:style w:type="paragraph" w:styleId="KeinLeerraum">
    <w:name w:val="No Spacing"/>
    <w:aliases w:val="2. Überschrift"/>
    <w:uiPriority w:val="1"/>
    <w:qFormat/>
    <w:rsid w:val="00657BA7"/>
    <w:pPr>
      <w:spacing w:before="480" w:after="0" w:line="480" w:lineRule="auto"/>
      <w:jc w:val="both"/>
    </w:pPr>
    <w:rPr>
      <w:i/>
      <w:sz w:val="24"/>
    </w:rPr>
  </w:style>
  <w:style w:type="numbering" w:customStyle="1" w:styleId="Formatvorlage1">
    <w:name w:val="Formatvorlage1"/>
    <w:uiPriority w:val="99"/>
    <w:rsid w:val="00657AF3"/>
    <w:pPr>
      <w:numPr>
        <w:numId w:val="1"/>
      </w:numPr>
    </w:pPr>
  </w:style>
  <w:style w:type="paragraph" w:customStyle="1" w:styleId="CitaviBibliographyEntry">
    <w:name w:val="Citavi Bibliography Entry"/>
    <w:basedOn w:val="Standard"/>
    <w:link w:val="CitaviBibliographyEntryZchn"/>
    <w:rsid w:val="00306B6F"/>
    <w:pPr>
      <w:tabs>
        <w:tab w:val="left" w:pos="397"/>
      </w:tabs>
      <w:spacing w:after="0"/>
      <w:ind w:left="397" w:hanging="397"/>
      <w:jc w:val="left"/>
    </w:pPr>
  </w:style>
  <w:style w:type="character" w:customStyle="1" w:styleId="CitaviBibliographyEntryZchn">
    <w:name w:val="Citavi Bibliography Entry Zchn"/>
    <w:basedOn w:val="Absatz-Standardschriftart"/>
    <w:link w:val="CitaviBibliographyEntry"/>
    <w:rsid w:val="00306B6F"/>
    <w:rPr>
      <w:sz w:val="24"/>
    </w:rPr>
  </w:style>
  <w:style w:type="paragraph" w:customStyle="1" w:styleId="CitaviBibliographyHeading">
    <w:name w:val="Citavi Bibliography Heading"/>
    <w:basedOn w:val="berschrift1"/>
    <w:link w:val="CitaviBibliographyHeadingZchn"/>
    <w:rsid w:val="00306B6F"/>
    <w:pPr>
      <w:jc w:val="left"/>
    </w:pPr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306B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ufzhlungszeichen">
    <w:name w:val="List Bullet"/>
    <w:basedOn w:val="Standard"/>
    <w:uiPriority w:val="99"/>
    <w:unhideWhenUsed/>
    <w:rsid w:val="0055621D"/>
    <w:pPr>
      <w:numPr>
        <w:numId w:val="2"/>
      </w:numPr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62939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6E0CB4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6E0CB4"/>
  </w:style>
  <w:style w:type="character" w:styleId="Buchtitel">
    <w:name w:val="Book Title"/>
    <w:basedOn w:val="Absatz-Standardschriftart"/>
    <w:uiPriority w:val="33"/>
    <w:qFormat/>
    <w:rsid w:val="006E0CB4"/>
    <w:rPr>
      <w:b/>
      <w:bCs/>
      <w:smallCap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6E0CB4"/>
    <w:rPr>
      <w:b/>
      <w:bCs/>
      <w:smallCaps/>
      <w:color w:val="C0504D" w:themeColor="accent2"/>
      <w:spacing w:val="5"/>
      <w:u w:val="single"/>
    </w:rPr>
  </w:style>
  <w:style w:type="character" w:styleId="SchwacherVerweis">
    <w:name w:val="Subtle Reference"/>
    <w:basedOn w:val="Absatz-Standardschriftart"/>
    <w:uiPriority w:val="31"/>
    <w:qFormat/>
    <w:rsid w:val="006E0CB4"/>
    <w:rPr>
      <w:smallCaps/>
      <w:color w:val="C0504D" w:themeColor="accent2"/>
      <w:u w:val="single"/>
    </w:rPr>
  </w:style>
  <w:style w:type="character" w:styleId="IntensiveHervorhebung">
    <w:name w:val="Intense Emphasis"/>
    <w:basedOn w:val="Absatz-Standardschriftart"/>
    <w:uiPriority w:val="21"/>
    <w:qFormat/>
    <w:rsid w:val="006E0CB4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6E0CB4"/>
    <w:rPr>
      <w:i/>
      <w:iCs/>
      <w:color w:val="808080" w:themeColor="text1" w:themeTint="7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E0CB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E0CB4"/>
    <w:rPr>
      <w:b/>
      <w:bCs/>
      <w:i/>
      <w:iCs/>
      <w:color w:val="4F81BD" w:themeColor="accent1"/>
      <w:sz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6E0CB4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6E0CB4"/>
    <w:rPr>
      <w:i/>
      <w:iCs/>
      <w:color w:val="000000" w:themeColor="text1"/>
      <w:sz w:val="24"/>
    </w:rPr>
  </w:style>
  <w:style w:type="table" w:customStyle="1" w:styleId="MittlereListe1-Akzent11">
    <w:name w:val="Mittlere Liste 1 - Akzent 11"/>
    <w:basedOn w:val="NormaleTabelle"/>
    <w:uiPriority w:val="65"/>
    <w:rsid w:val="006E0C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ittlereSchattierung2-Akzent11">
    <w:name w:val="Mittlere Schattierung 2 - Akzent 11"/>
    <w:basedOn w:val="NormaleTabelle"/>
    <w:uiPriority w:val="64"/>
    <w:rsid w:val="006E0C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ittlereSchattierung1-Akzent11">
    <w:name w:val="Mittlere Schattierung 1 - Akzent 11"/>
    <w:basedOn w:val="NormaleTabelle"/>
    <w:uiPriority w:val="63"/>
    <w:rsid w:val="006E0CB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HellesRaster-Akzent11">
    <w:name w:val="Helles Raster - Akzent 11"/>
    <w:basedOn w:val="NormaleTabelle"/>
    <w:uiPriority w:val="62"/>
    <w:rsid w:val="006E0CB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HelleListe-Akzent11">
    <w:name w:val="Helle Liste - Akzent 11"/>
    <w:basedOn w:val="NormaleTabelle"/>
    <w:uiPriority w:val="61"/>
    <w:rsid w:val="006E0CB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HelleSchattierung-Akzent11">
    <w:name w:val="Helle Schattierung - Akzent 11"/>
    <w:basedOn w:val="NormaleTabelle"/>
    <w:uiPriority w:val="60"/>
    <w:rsid w:val="006E0CB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FarbigesRaster1">
    <w:name w:val="Farbiges Raster1"/>
    <w:basedOn w:val="NormaleTabelle"/>
    <w:uiPriority w:val="73"/>
    <w:rsid w:val="006E0C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FarbigeListe1">
    <w:name w:val="Farbige Liste1"/>
    <w:basedOn w:val="NormaleTabelle"/>
    <w:uiPriority w:val="72"/>
    <w:rsid w:val="006E0CB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FarbigeSchattierung1">
    <w:name w:val="Farbige Schattierung1"/>
    <w:basedOn w:val="NormaleTabelle"/>
    <w:uiPriority w:val="71"/>
    <w:rsid w:val="006E0C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DunkleListe1">
    <w:name w:val="Dunkle Liste1"/>
    <w:basedOn w:val="NormaleTabelle"/>
    <w:uiPriority w:val="70"/>
    <w:rsid w:val="006E0C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MittleresRaster31">
    <w:name w:val="Mittleres Raster 31"/>
    <w:basedOn w:val="NormaleTabelle"/>
    <w:uiPriority w:val="69"/>
    <w:rsid w:val="006E0C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ittleresRaster21">
    <w:name w:val="Mittleres Raster 21"/>
    <w:basedOn w:val="NormaleTabelle"/>
    <w:uiPriority w:val="68"/>
    <w:rsid w:val="006E0C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ittleresRaster11">
    <w:name w:val="Mittleres Raster 11"/>
    <w:basedOn w:val="NormaleTabelle"/>
    <w:uiPriority w:val="67"/>
    <w:rsid w:val="006E0C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ittlereListe21">
    <w:name w:val="Mittlere Liste 21"/>
    <w:basedOn w:val="NormaleTabelle"/>
    <w:uiPriority w:val="66"/>
    <w:rsid w:val="006E0CB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11">
    <w:name w:val="Mittlere Liste 11"/>
    <w:basedOn w:val="NormaleTabelle"/>
    <w:uiPriority w:val="65"/>
    <w:rsid w:val="006E0C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ittlereSchattierung21">
    <w:name w:val="Mittlere Schattierung 21"/>
    <w:basedOn w:val="NormaleTabelle"/>
    <w:uiPriority w:val="64"/>
    <w:rsid w:val="006E0C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ittlereSchattierung11">
    <w:name w:val="Mittlere Schattierung 11"/>
    <w:basedOn w:val="NormaleTabelle"/>
    <w:uiPriority w:val="63"/>
    <w:rsid w:val="006E0C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HellesRaster1">
    <w:name w:val="Helles Raster1"/>
    <w:basedOn w:val="NormaleTabelle"/>
    <w:uiPriority w:val="62"/>
    <w:rsid w:val="006E0C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HelleListe1">
    <w:name w:val="Helle Liste1"/>
    <w:basedOn w:val="NormaleTabelle"/>
    <w:uiPriority w:val="61"/>
    <w:rsid w:val="006E0C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HelleSchattierung1">
    <w:name w:val="Helle Schattierung1"/>
    <w:basedOn w:val="NormaleTabelle"/>
    <w:uiPriority w:val="60"/>
    <w:rsid w:val="006E0CB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TMLVariable">
    <w:name w:val="HTML Variable"/>
    <w:basedOn w:val="Absatz-Standardschriftart"/>
    <w:uiPriority w:val="99"/>
    <w:semiHidden/>
    <w:unhideWhenUsed/>
    <w:rsid w:val="006E0CB4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6E0CB4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6E0CB4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E0CB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E0CB4"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6E0CB4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6E0CB4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6E0CB4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6E0CB4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6E0CB4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6E0CB4"/>
    <w:rPr>
      <w:i/>
      <w:iCs/>
      <w:sz w:val="24"/>
    </w:rPr>
  </w:style>
  <w:style w:type="character" w:styleId="HTMLAkronym">
    <w:name w:val="HTML Acronym"/>
    <w:basedOn w:val="Absatz-Standardschriftart"/>
    <w:uiPriority w:val="99"/>
    <w:semiHidden/>
    <w:unhideWhenUsed/>
    <w:rsid w:val="006E0CB4"/>
  </w:style>
  <w:style w:type="paragraph" w:styleId="StandardWeb">
    <w:name w:val="Normal (Web)"/>
    <w:basedOn w:val="Standard"/>
    <w:uiPriority w:val="99"/>
    <w:semiHidden/>
    <w:unhideWhenUsed/>
    <w:rsid w:val="006E0CB4"/>
    <w:rPr>
      <w:rFonts w:ascii="Times New Roman" w:hAnsi="Times New Roman" w:cs="Times New Roman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6E0CB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6E0CB4"/>
    <w:rPr>
      <w:rFonts w:ascii="Consolas" w:hAnsi="Consolas"/>
      <w:sz w:val="21"/>
      <w:szCs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6E0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6E0CB4"/>
    <w:rPr>
      <w:rFonts w:ascii="Tahoma" w:hAnsi="Tahoma" w:cs="Tahoma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6E0CB4"/>
    <w:rPr>
      <w:i/>
      <w:iCs/>
    </w:rPr>
  </w:style>
  <w:style w:type="character" w:styleId="Fett">
    <w:name w:val="Strong"/>
    <w:basedOn w:val="Absatz-Standardschriftart"/>
    <w:uiPriority w:val="22"/>
    <w:qFormat/>
    <w:rsid w:val="006E0CB4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6E0CB4"/>
    <w:rPr>
      <w:color w:val="800080" w:themeColor="followedHyperlink"/>
      <w:u w:val="single"/>
    </w:rPr>
  </w:style>
  <w:style w:type="character" w:styleId="Hyperlink">
    <w:name w:val="Hyperlink"/>
    <w:basedOn w:val="Absatz-Standardschriftart"/>
    <w:uiPriority w:val="99"/>
    <w:unhideWhenUsed/>
    <w:rsid w:val="006E0CB4"/>
    <w:rPr>
      <w:color w:val="0000FF" w:themeColor="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6E0CB4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6E0CB4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6E0CB4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6E0CB4"/>
    <w:pPr>
      <w:spacing w:after="120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6E0CB4"/>
    <w:rPr>
      <w:sz w:val="24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6E0CB4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6E0CB4"/>
    <w:rPr>
      <w:sz w:val="16"/>
      <w:szCs w:val="1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E0CB4"/>
    <w:pPr>
      <w:spacing w:after="120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6E0CB4"/>
    <w:rPr>
      <w:sz w:val="24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6E0CB4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6E0CB4"/>
    <w:rPr>
      <w:sz w:val="24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6E0CB4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6E0CB4"/>
    <w:rPr>
      <w:sz w:val="24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6E0CB4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6E0CB4"/>
    <w:rPr>
      <w:sz w:val="24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6E0CB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6E0CB4"/>
    <w:rPr>
      <w:sz w:val="24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6E0CB4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6E0CB4"/>
    <w:rPr>
      <w:sz w:val="24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6E0CB4"/>
  </w:style>
  <w:style w:type="character" w:customStyle="1" w:styleId="DatumZchn">
    <w:name w:val="Datum Zchn"/>
    <w:basedOn w:val="Absatz-Standardschriftart"/>
    <w:link w:val="Datum"/>
    <w:uiPriority w:val="99"/>
    <w:semiHidden/>
    <w:rsid w:val="006E0CB4"/>
    <w:rPr>
      <w:sz w:val="24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6E0CB4"/>
  </w:style>
  <w:style w:type="character" w:customStyle="1" w:styleId="AnredeZchn">
    <w:name w:val="Anrede Zchn"/>
    <w:basedOn w:val="Absatz-Standardschriftart"/>
    <w:link w:val="Anrede"/>
    <w:uiPriority w:val="99"/>
    <w:semiHidden/>
    <w:rsid w:val="006E0CB4"/>
    <w:rPr>
      <w:sz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E0CB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E0C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6E0CB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6E0CB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enfortsetzung5">
    <w:name w:val="List Continue 5"/>
    <w:basedOn w:val="Standard"/>
    <w:uiPriority w:val="99"/>
    <w:semiHidden/>
    <w:unhideWhenUsed/>
    <w:rsid w:val="006E0CB4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6E0CB4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6E0CB4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6E0CB4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6E0CB4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6E0CB4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6E0CB4"/>
    <w:rPr>
      <w:sz w:val="24"/>
    </w:rPr>
  </w:style>
  <w:style w:type="paragraph" w:styleId="Gruformel">
    <w:name w:val="Closing"/>
    <w:basedOn w:val="Standard"/>
    <w:link w:val="GruformelZchn"/>
    <w:uiPriority w:val="99"/>
    <w:semiHidden/>
    <w:unhideWhenUsed/>
    <w:rsid w:val="006E0CB4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6E0CB4"/>
    <w:rPr>
      <w:sz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6E0CB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6E0C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nnummer5">
    <w:name w:val="List Number 5"/>
    <w:basedOn w:val="Standard"/>
    <w:uiPriority w:val="99"/>
    <w:semiHidden/>
    <w:unhideWhenUsed/>
    <w:rsid w:val="006E0CB4"/>
    <w:pPr>
      <w:numPr>
        <w:numId w:val="3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6E0CB4"/>
    <w:pPr>
      <w:numPr>
        <w:numId w:val="4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6E0CB4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6E0CB4"/>
    <w:pPr>
      <w:numPr>
        <w:numId w:val="6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6E0CB4"/>
    <w:pPr>
      <w:numPr>
        <w:numId w:val="7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6E0CB4"/>
    <w:pPr>
      <w:numPr>
        <w:numId w:val="8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6E0CB4"/>
    <w:pPr>
      <w:numPr>
        <w:numId w:val="9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6E0CB4"/>
    <w:pPr>
      <w:numPr>
        <w:numId w:val="10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6E0CB4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6E0CB4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6E0CB4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6E0CB4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6E0CB4"/>
    <w:pPr>
      <w:numPr>
        <w:numId w:val="11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6E0CB4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6E0CB4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Makrotext">
    <w:name w:val="macro"/>
    <w:link w:val="MakrotextZchn"/>
    <w:uiPriority w:val="99"/>
    <w:semiHidden/>
    <w:unhideWhenUsed/>
    <w:rsid w:val="006E0CB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480" w:lineRule="auto"/>
      <w:jc w:val="both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6E0CB4"/>
    <w:rPr>
      <w:rFonts w:ascii="Consolas" w:hAnsi="Consolas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6E0CB4"/>
    <w:pPr>
      <w:spacing w:after="0"/>
      <w:ind w:left="240" w:hanging="24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6E0CB4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6E0CB4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6E0CB4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6E0CB4"/>
  </w:style>
  <w:style w:type="character" w:styleId="Kommentarzeichen">
    <w:name w:val="annotation reference"/>
    <w:basedOn w:val="Absatz-Standardschriftart"/>
    <w:uiPriority w:val="99"/>
    <w:semiHidden/>
    <w:unhideWhenUsed/>
    <w:rsid w:val="006E0CB4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6E0CB4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6E0CB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6E0CB4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6E0CB4"/>
    <w:pPr>
      <w:spacing w:after="0"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0CB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6E0CB4"/>
    <w:pPr>
      <w:spacing w:after="0" w:line="240" w:lineRule="auto"/>
      <w:ind w:left="24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6E0CB4"/>
    <w:rPr>
      <w:rFonts w:asciiTheme="majorHAnsi" w:eastAsiaTheme="majorEastAsia" w:hAnsiTheme="majorHAnsi" w:cstheme="majorBidi"/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E0CB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E0CB4"/>
    <w:rPr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E0CB4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E0CB4"/>
    <w:rPr>
      <w:sz w:val="20"/>
      <w:szCs w:val="20"/>
    </w:rPr>
  </w:style>
  <w:style w:type="paragraph" w:styleId="Standardeinzug">
    <w:name w:val="Normal Indent"/>
    <w:basedOn w:val="Standard"/>
    <w:uiPriority w:val="99"/>
    <w:semiHidden/>
    <w:unhideWhenUsed/>
    <w:rsid w:val="006E0CB4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6E0CB4"/>
    <w:pPr>
      <w:spacing w:after="100"/>
      <w:ind w:left="19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6E0CB4"/>
    <w:pPr>
      <w:spacing w:after="100"/>
      <w:ind w:left="168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6E0CB4"/>
    <w:pPr>
      <w:spacing w:after="100"/>
      <w:ind w:left="144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6E0CB4"/>
    <w:pPr>
      <w:spacing w:after="100"/>
      <w:ind w:left="12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6E0CB4"/>
    <w:pPr>
      <w:spacing w:after="100"/>
      <w:ind w:left="96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6E0CB4"/>
    <w:pPr>
      <w:spacing w:after="100"/>
      <w:ind w:left="7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6E0CB4"/>
    <w:pPr>
      <w:spacing w:after="100"/>
      <w:ind w:left="48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6E0CB4"/>
    <w:pPr>
      <w:spacing w:after="100"/>
      <w:ind w:left="24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6E0CB4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6E0CB4"/>
    <w:pPr>
      <w:spacing w:after="0" w:line="240" w:lineRule="auto"/>
      <w:ind w:left="2160" w:hanging="24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6E0CB4"/>
    <w:pPr>
      <w:spacing w:after="0" w:line="240" w:lineRule="auto"/>
      <w:ind w:left="1920" w:hanging="24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6E0CB4"/>
    <w:pPr>
      <w:spacing w:after="0" w:line="240" w:lineRule="auto"/>
      <w:ind w:left="1680" w:hanging="24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6E0CB4"/>
    <w:pPr>
      <w:spacing w:after="0" w:line="240" w:lineRule="auto"/>
      <w:ind w:left="1440" w:hanging="24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6E0CB4"/>
    <w:pPr>
      <w:spacing w:after="0" w:line="240" w:lineRule="auto"/>
      <w:ind w:left="1200" w:hanging="24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6E0CB4"/>
    <w:pPr>
      <w:spacing w:after="0" w:line="240" w:lineRule="auto"/>
      <w:ind w:left="960" w:hanging="24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6E0CB4"/>
    <w:pPr>
      <w:spacing w:after="0" w:line="240" w:lineRule="auto"/>
      <w:ind w:left="720" w:hanging="24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6E0CB4"/>
    <w:pPr>
      <w:spacing w:after="0" w:line="240" w:lineRule="auto"/>
      <w:ind w:left="480" w:hanging="240"/>
    </w:p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E0C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E0C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E0CB4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E0CB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E0CB4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E0CB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E0C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lenraster">
    <w:name w:val="Table Grid"/>
    <w:basedOn w:val="NormaleTabelle"/>
    <w:uiPriority w:val="59"/>
    <w:rsid w:val="00591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itaviBibliographySubheading1">
    <w:name w:val="Citavi Bibliography Subheading 1"/>
    <w:basedOn w:val="berschrift2"/>
    <w:link w:val="CitaviBibliographySubheading1Zchn"/>
    <w:rsid w:val="00760C58"/>
    <w:pPr>
      <w:jc w:val="left"/>
      <w:outlineLvl w:val="9"/>
    </w:pPr>
    <w:rPr>
      <w:rFonts w:cstheme="minorHAnsi"/>
      <w:szCs w:val="24"/>
      <w:lang w:val="en-GB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760C58"/>
    <w:rPr>
      <w:rFonts w:asciiTheme="majorHAnsi" w:eastAsiaTheme="majorEastAsia" w:hAnsiTheme="majorHAnsi" w:cstheme="minorHAnsi"/>
      <w:b/>
      <w:bCs/>
      <w:color w:val="4F81BD" w:themeColor="accent1"/>
      <w:sz w:val="26"/>
      <w:szCs w:val="24"/>
      <w:lang w:val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760C58"/>
    <w:pPr>
      <w:jc w:val="left"/>
      <w:outlineLvl w:val="9"/>
    </w:pPr>
    <w:rPr>
      <w:rFonts w:cstheme="minorHAnsi"/>
      <w:szCs w:val="24"/>
      <w:lang w:val="en-GB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760C58"/>
    <w:rPr>
      <w:rFonts w:asciiTheme="majorHAnsi" w:eastAsiaTheme="majorEastAsia" w:hAnsiTheme="majorHAnsi" w:cstheme="minorHAnsi"/>
      <w:b/>
      <w:bCs/>
      <w:color w:val="4F81BD" w:themeColor="accent1"/>
      <w:sz w:val="24"/>
      <w:szCs w:val="24"/>
      <w:lang w:val="en-GB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760C58"/>
    <w:pPr>
      <w:jc w:val="left"/>
      <w:outlineLvl w:val="9"/>
    </w:pPr>
    <w:rPr>
      <w:rFonts w:cstheme="minorHAnsi"/>
      <w:szCs w:val="24"/>
      <w:lang w:val="en-GB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760C58"/>
    <w:rPr>
      <w:rFonts w:asciiTheme="majorHAnsi" w:eastAsiaTheme="majorEastAsia" w:hAnsiTheme="majorHAnsi" w:cstheme="minorHAnsi"/>
      <w:b/>
      <w:bCs/>
      <w:i/>
      <w:iCs/>
      <w:color w:val="4F81BD" w:themeColor="accent1"/>
      <w:sz w:val="24"/>
      <w:szCs w:val="24"/>
      <w:lang w:val="en-GB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760C58"/>
    <w:pPr>
      <w:jc w:val="left"/>
      <w:outlineLvl w:val="9"/>
    </w:pPr>
    <w:rPr>
      <w:rFonts w:cstheme="minorHAnsi"/>
      <w:szCs w:val="24"/>
      <w:lang w:val="en-GB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760C58"/>
    <w:rPr>
      <w:rFonts w:asciiTheme="majorHAnsi" w:eastAsiaTheme="majorEastAsia" w:hAnsiTheme="majorHAnsi" w:cstheme="minorHAnsi"/>
      <w:color w:val="243F60" w:themeColor="accent1" w:themeShade="7F"/>
      <w:sz w:val="24"/>
      <w:szCs w:val="24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760C58"/>
    <w:pPr>
      <w:outlineLvl w:val="9"/>
    </w:pPr>
    <w:rPr>
      <w:rFonts w:cstheme="minorHAnsi"/>
      <w:szCs w:val="24"/>
      <w:lang w:val="en-GB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760C58"/>
    <w:rPr>
      <w:rFonts w:asciiTheme="majorHAnsi" w:eastAsiaTheme="majorEastAsia" w:hAnsiTheme="majorHAnsi" w:cstheme="minorHAnsi"/>
      <w:i/>
      <w:iCs/>
      <w:color w:val="243F60" w:themeColor="accent1" w:themeShade="7F"/>
      <w:sz w:val="24"/>
      <w:szCs w:val="24"/>
      <w:lang w:val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760C58"/>
    <w:pPr>
      <w:outlineLvl w:val="9"/>
    </w:pPr>
    <w:rPr>
      <w:rFonts w:cstheme="minorHAnsi"/>
      <w:szCs w:val="24"/>
      <w:lang w:val="en-GB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760C58"/>
    <w:rPr>
      <w:rFonts w:asciiTheme="majorHAnsi" w:eastAsiaTheme="majorEastAsia" w:hAnsiTheme="majorHAnsi" w:cstheme="minorHAnsi"/>
      <w:i/>
      <w:iCs/>
      <w:color w:val="404040" w:themeColor="text1" w:themeTint="BF"/>
      <w:sz w:val="24"/>
      <w:szCs w:val="24"/>
      <w:lang w:val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760C58"/>
    <w:pPr>
      <w:outlineLvl w:val="9"/>
    </w:pPr>
    <w:rPr>
      <w:rFonts w:cstheme="minorHAnsi"/>
      <w:szCs w:val="24"/>
      <w:lang w:val="en-GB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760C58"/>
    <w:rPr>
      <w:rFonts w:asciiTheme="majorHAnsi" w:eastAsiaTheme="majorEastAsia" w:hAnsiTheme="majorHAnsi" w:cstheme="minorHAnsi"/>
      <w:color w:val="404040" w:themeColor="text1" w:themeTint="BF"/>
      <w:sz w:val="20"/>
      <w:szCs w:val="24"/>
      <w:lang w:val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760C58"/>
    <w:pPr>
      <w:outlineLvl w:val="9"/>
    </w:pPr>
    <w:rPr>
      <w:rFonts w:cstheme="minorHAnsi"/>
      <w:szCs w:val="24"/>
      <w:lang w:val="en-GB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760C58"/>
    <w:rPr>
      <w:rFonts w:asciiTheme="majorHAnsi" w:eastAsiaTheme="majorEastAsia" w:hAnsiTheme="majorHAnsi" w:cstheme="minorHAnsi"/>
      <w:i/>
      <w:iCs/>
      <w:color w:val="404040" w:themeColor="text1" w:themeTint="BF"/>
      <w:sz w:val="20"/>
      <w:szCs w:val="24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885897"/>
    <w:rPr>
      <w:color w:val="808080"/>
    </w:rPr>
  </w:style>
  <w:style w:type="table" w:customStyle="1" w:styleId="Tabellenraster1">
    <w:name w:val="Tabellenraster1"/>
    <w:basedOn w:val="NormaleTabelle"/>
    <w:next w:val="Tabellenraster"/>
    <w:uiPriority w:val="59"/>
    <w:rsid w:val="00680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5007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5007F"/>
    <w:rPr>
      <w:b/>
      <w:bCs/>
      <w:sz w:val="20"/>
      <w:szCs w:val="20"/>
    </w:rPr>
  </w:style>
  <w:style w:type="character" w:customStyle="1" w:styleId="st">
    <w:name w:val="st"/>
    <w:basedOn w:val="Absatz-Standardschriftart"/>
    <w:rsid w:val="00D05005"/>
  </w:style>
  <w:style w:type="paragraph" w:styleId="berarbeitung">
    <w:name w:val="Revision"/>
    <w:hidden/>
    <w:uiPriority w:val="99"/>
    <w:semiHidden/>
    <w:rsid w:val="00CE4FF9"/>
    <w:pPr>
      <w:spacing w:after="0" w:line="240" w:lineRule="auto"/>
    </w:pPr>
    <w:rPr>
      <w:sz w:val="24"/>
    </w:rPr>
  </w:style>
  <w:style w:type="paragraph" w:customStyle="1" w:styleId="MDPI31text">
    <w:name w:val="MDPI_3.1_text"/>
    <w:link w:val="MDPI31textZchn"/>
    <w:qFormat/>
    <w:rsid w:val="00784DA8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character" w:customStyle="1" w:styleId="MDPI31textZchn">
    <w:name w:val="MDPI_3.1_text Zchn"/>
    <w:basedOn w:val="Absatz-Standardschriftart"/>
    <w:link w:val="MDPI31text"/>
    <w:rsid w:val="00784DA8"/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23heading3">
    <w:name w:val="MDPI_2.3_heading3"/>
    <w:basedOn w:val="MDPI31text"/>
    <w:qFormat/>
    <w:rsid w:val="00784DA8"/>
    <w:pPr>
      <w:spacing w:before="240" w:after="120"/>
      <w:ind w:firstLine="0"/>
      <w:jc w:val="left"/>
      <w:outlineLvl w:val="2"/>
    </w:pPr>
  </w:style>
  <w:style w:type="paragraph" w:customStyle="1" w:styleId="MDPI22heading2">
    <w:name w:val="MDPI_2.2_heading2"/>
    <w:basedOn w:val="Standard"/>
    <w:qFormat/>
    <w:rsid w:val="00784DA8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val="en-US" w:eastAsia="de-DE" w:bidi="en-US"/>
    </w:rPr>
  </w:style>
  <w:style w:type="paragraph" w:customStyle="1" w:styleId="MDPIheaderjournallogo">
    <w:name w:val="MDPI_header_journal_logo"/>
    <w:qFormat/>
    <w:rsid w:val="00025CEA"/>
    <w:pPr>
      <w:adjustRightInd w:val="0"/>
      <w:snapToGrid w:val="0"/>
      <w:spacing w:after="0" w:line="240" w:lineRule="auto"/>
    </w:pPr>
    <w:rPr>
      <w:rFonts w:ascii="Palatino Linotype" w:eastAsia="Times New Roman" w:hAnsi="Palatino Linotype" w:cs="Times New Roman"/>
      <w:i/>
      <w:color w:val="000000"/>
      <w:sz w:val="24"/>
      <w:lang w:val="en-US" w:eastAsia="de-CH"/>
    </w:rPr>
  </w:style>
  <w:style w:type="paragraph" w:customStyle="1" w:styleId="MDPI42tablebody">
    <w:name w:val="MDPI_4.2_table_body"/>
    <w:qFormat/>
    <w:rsid w:val="00025CEA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customStyle="1" w:styleId="MDPI11articletype">
    <w:name w:val="MDPI_1.1_article_type"/>
    <w:basedOn w:val="MDPI31text"/>
    <w:next w:val="MDPI12title"/>
    <w:qFormat/>
    <w:rsid w:val="00563F31"/>
    <w:pPr>
      <w:spacing w:before="240" w:line="240" w:lineRule="auto"/>
      <w:ind w:firstLine="0"/>
      <w:jc w:val="left"/>
    </w:pPr>
    <w:rPr>
      <w:i/>
    </w:rPr>
  </w:style>
  <w:style w:type="paragraph" w:customStyle="1" w:styleId="MDPI12title">
    <w:name w:val="MDPI_1.2_title"/>
    <w:next w:val="MDPI13authornames"/>
    <w:qFormat/>
    <w:rsid w:val="00563F31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13authornames">
    <w:name w:val="MDPI_1.3_authornames"/>
    <w:basedOn w:val="MDPI31text"/>
    <w:next w:val="MDPI14history"/>
    <w:qFormat/>
    <w:rsid w:val="00563F31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Standard"/>
    <w:qFormat/>
    <w:rsid w:val="00563F31"/>
    <w:pPr>
      <w:ind w:left="113"/>
      <w:jc w:val="left"/>
    </w:pPr>
    <w:rPr>
      <w:snapToGrid/>
    </w:rPr>
  </w:style>
  <w:style w:type="paragraph" w:customStyle="1" w:styleId="MDPI16affiliation">
    <w:name w:val="MDPI_1.6_affiliation"/>
    <w:basedOn w:val="MDPI62Acknowledgments"/>
    <w:qFormat/>
    <w:rsid w:val="00563F31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rsid w:val="00563F31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Standard"/>
    <w:qFormat/>
    <w:rsid w:val="00563F31"/>
    <w:pPr>
      <w:spacing w:before="240"/>
      <w:ind w:left="113" w:firstLine="0"/>
    </w:pPr>
  </w:style>
  <w:style w:type="paragraph" w:customStyle="1" w:styleId="MDPI19line">
    <w:name w:val="MDPI_1.9_line"/>
    <w:basedOn w:val="MDPI31text"/>
    <w:qFormat/>
    <w:rsid w:val="00563F31"/>
    <w:pPr>
      <w:pBdr>
        <w:bottom w:val="single" w:sz="6" w:space="1" w:color="auto"/>
      </w:pBdr>
      <w:ind w:firstLine="0"/>
    </w:pPr>
    <w:rPr>
      <w:snapToGrid/>
      <w:szCs w:val="24"/>
    </w:rPr>
  </w:style>
  <w:style w:type="table" w:customStyle="1" w:styleId="Mdeck5tablebodythreelines">
    <w:name w:val="M_deck_5_table_body_three_lines"/>
    <w:basedOn w:val="NormaleTabelle"/>
    <w:uiPriority w:val="99"/>
    <w:rsid w:val="00563F31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PI32textnoindent">
    <w:name w:val="MDPI_3.2_text_no_indent"/>
    <w:basedOn w:val="MDPI31text"/>
    <w:qFormat/>
    <w:rsid w:val="00563F31"/>
    <w:pPr>
      <w:ind w:firstLine="0"/>
    </w:pPr>
  </w:style>
  <w:style w:type="paragraph" w:customStyle="1" w:styleId="MDPI33textspaceafter">
    <w:name w:val="MDPI_3.3_text_space_after"/>
    <w:basedOn w:val="MDPI31text"/>
    <w:qFormat/>
    <w:rsid w:val="00563F31"/>
    <w:pPr>
      <w:spacing w:after="240"/>
    </w:pPr>
  </w:style>
  <w:style w:type="paragraph" w:customStyle="1" w:styleId="MDPI34textspacebefore">
    <w:name w:val="MDPI_3.4_text_space_before"/>
    <w:basedOn w:val="MDPI31text"/>
    <w:qFormat/>
    <w:rsid w:val="00563F31"/>
    <w:pPr>
      <w:spacing w:before="240"/>
    </w:pPr>
  </w:style>
  <w:style w:type="paragraph" w:customStyle="1" w:styleId="MDPI35textbeforelist">
    <w:name w:val="MDPI_3.5_text_before_list"/>
    <w:basedOn w:val="MDPI31text"/>
    <w:qFormat/>
    <w:rsid w:val="00563F31"/>
    <w:pPr>
      <w:spacing w:after="120"/>
    </w:pPr>
  </w:style>
  <w:style w:type="paragraph" w:customStyle="1" w:styleId="MDPI36textafterlist">
    <w:name w:val="MDPI_3.6_text_after_list"/>
    <w:basedOn w:val="MDPI31text"/>
    <w:qFormat/>
    <w:rsid w:val="00563F31"/>
    <w:pPr>
      <w:spacing w:before="120"/>
    </w:pPr>
  </w:style>
  <w:style w:type="paragraph" w:customStyle="1" w:styleId="MDPI37itemize">
    <w:name w:val="MDPI_3.7_itemize"/>
    <w:basedOn w:val="MDPI31text"/>
    <w:qFormat/>
    <w:rsid w:val="00563F31"/>
    <w:pPr>
      <w:numPr>
        <w:numId w:val="13"/>
      </w:numPr>
      <w:ind w:left="425" w:hanging="425"/>
    </w:pPr>
  </w:style>
  <w:style w:type="paragraph" w:customStyle="1" w:styleId="MDPI38bullet">
    <w:name w:val="MDPI_3.8_bullet"/>
    <w:basedOn w:val="MDPI31text"/>
    <w:qFormat/>
    <w:rsid w:val="00563F31"/>
    <w:pPr>
      <w:numPr>
        <w:numId w:val="14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563F31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563F31"/>
    <w:pPr>
      <w:spacing w:before="120" w:after="120" w:line="240" w:lineRule="auto"/>
      <w:ind w:firstLine="0"/>
      <w:jc w:val="right"/>
    </w:pPr>
  </w:style>
  <w:style w:type="paragraph" w:customStyle="1" w:styleId="MDPI62Acknowledgments">
    <w:name w:val="MDPI_6.2_Acknowledgments"/>
    <w:qFormat/>
    <w:rsid w:val="00563F31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eastAsia="de-DE" w:bidi="en-US"/>
    </w:rPr>
  </w:style>
  <w:style w:type="paragraph" w:customStyle="1" w:styleId="MDPI41tablecaption">
    <w:name w:val="MDPI_4.1_table_caption"/>
    <w:basedOn w:val="MDPI62Acknowledgments"/>
    <w:qFormat/>
    <w:rsid w:val="00563F31"/>
    <w:pPr>
      <w:spacing w:before="240" w:after="120" w:line="260" w:lineRule="atLeast"/>
      <w:ind w:left="425" w:right="425"/>
    </w:pPr>
    <w:rPr>
      <w:snapToGrid/>
      <w:szCs w:val="22"/>
    </w:rPr>
  </w:style>
  <w:style w:type="paragraph" w:customStyle="1" w:styleId="MDPI43tablefooter">
    <w:name w:val="MDPI_4.3_table_footer"/>
    <w:basedOn w:val="MDPI41tablecaption"/>
    <w:next w:val="MDPI31text"/>
    <w:qFormat/>
    <w:rsid w:val="00563F31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rsid w:val="00563F31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rsid w:val="00563F31"/>
    <w:pPr>
      <w:spacing w:after="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4"/>
      <w:szCs w:val="20"/>
      <w:lang w:val="en-US" w:eastAsia="de-DE" w:bidi="en-US"/>
    </w:rPr>
  </w:style>
  <w:style w:type="paragraph" w:customStyle="1" w:styleId="MDPI61Supplementary">
    <w:name w:val="MDPI_6.1_Supplementary"/>
    <w:basedOn w:val="MDPI62Acknowledgments"/>
    <w:qFormat/>
    <w:rsid w:val="00563F31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563F31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563F31"/>
  </w:style>
  <w:style w:type="paragraph" w:customStyle="1" w:styleId="MDPI81theorem">
    <w:name w:val="MDPI_8.1_theorem"/>
    <w:basedOn w:val="MDPI32textnoindent"/>
    <w:qFormat/>
    <w:rsid w:val="00563F31"/>
    <w:rPr>
      <w:i/>
    </w:rPr>
  </w:style>
  <w:style w:type="paragraph" w:customStyle="1" w:styleId="MDPI82proof">
    <w:name w:val="MDPI_8.2_proof"/>
    <w:basedOn w:val="MDPI32textnoindent"/>
    <w:qFormat/>
    <w:rsid w:val="00563F31"/>
  </w:style>
  <w:style w:type="paragraph" w:customStyle="1" w:styleId="MDPI21heading1">
    <w:name w:val="MDPI_2.1_heading1"/>
    <w:basedOn w:val="MDPI23heading3"/>
    <w:qFormat/>
    <w:rsid w:val="00563F31"/>
    <w:pPr>
      <w:outlineLvl w:val="0"/>
    </w:pPr>
    <w:rPr>
      <w:b/>
    </w:rPr>
  </w:style>
  <w:style w:type="paragraph" w:customStyle="1" w:styleId="MDPI71References">
    <w:name w:val="MDPI_7.1_References"/>
    <w:basedOn w:val="MDPI62Acknowledgments"/>
    <w:qFormat/>
    <w:rsid w:val="00563F31"/>
    <w:pPr>
      <w:numPr>
        <w:numId w:val="15"/>
      </w:numPr>
      <w:spacing w:before="0" w:line="260" w:lineRule="atLeast"/>
      <w:ind w:left="425" w:hanging="425"/>
    </w:pPr>
  </w:style>
  <w:style w:type="table" w:customStyle="1" w:styleId="MDPI41threelinetable">
    <w:name w:val="MDPI_4.1_three_line_table"/>
    <w:basedOn w:val="NormaleTabelle"/>
    <w:uiPriority w:val="99"/>
    <w:rsid w:val="00563F31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  <w:lang w:eastAsia="de-AT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Consolas" w:hAnsi="Consolas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customStyle="1" w:styleId="NichtaufgelsteErwhnung1">
    <w:name w:val="Nicht aufgelöste Erwähnung1"/>
    <w:uiPriority w:val="99"/>
    <w:semiHidden/>
    <w:unhideWhenUsed/>
    <w:rsid w:val="00563F31"/>
    <w:rPr>
      <w:color w:val="605E5C"/>
      <w:shd w:val="clear" w:color="auto" w:fill="E1DFDD"/>
    </w:rPr>
  </w:style>
  <w:style w:type="table" w:customStyle="1" w:styleId="EinfacheTabelle41">
    <w:name w:val="Einfache Tabelle 41"/>
    <w:basedOn w:val="NormaleTabelle"/>
    <w:uiPriority w:val="44"/>
    <w:rsid w:val="00563F31"/>
    <w:pPr>
      <w:spacing w:after="0" w:line="240" w:lineRule="auto"/>
    </w:pPr>
    <w:rPr>
      <w:rFonts w:ascii="Calibri" w:eastAsia="SimSun" w:hAnsi="Calibri" w:cs="Times New Roman"/>
      <w:sz w:val="20"/>
      <w:szCs w:val="20"/>
      <w:lang w:eastAsia="de-AT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ittlereListe1-Akzent1">
    <w:name w:val="Medium List 1 Accent 1"/>
    <w:basedOn w:val="NormaleTabelle"/>
    <w:uiPriority w:val="65"/>
    <w:unhideWhenUsed/>
    <w:rsid w:val="00563F31"/>
    <w:pPr>
      <w:spacing w:after="0" w:line="240" w:lineRule="auto"/>
    </w:pPr>
    <w:rPr>
      <w:rFonts w:ascii="Calibri" w:eastAsia="SimSun" w:hAnsi="Calibri" w:cs="Times New Roman"/>
      <w:color w:val="000000" w:themeColor="text1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unhideWhenUsed/>
    <w:rsid w:val="00563F31"/>
    <w:pPr>
      <w:spacing w:after="0" w:line="240" w:lineRule="auto"/>
    </w:pPr>
    <w:rPr>
      <w:rFonts w:ascii="Calibri" w:eastAsia="SimSun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unhideWhenUsed/>
    <w:rsid w:val="00563F31"/>
    <w:pPr>
      <w:spacing w:after="0" w:line="240" w:lineRule="auto"/>
    </w:pPr>
    <w:rPr>
      <w:rFonts w:ascii="Calibri" w:eastAsia="SimSun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unhideWhenUsed/>
    <w:rsid w:val="00563F31"/>
    <w:pPr>
      <w:spacing w:after="0" w:line="240" w:lineRule="auto"/>
    </w:pPr>
    <w:rPr>
      <w:rFonts w:ascii="Calibri" w:eastAsia="SimSun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563F31"/>
    <w:pPr>
      <w:spacing w:after="0" w:line="240" w:lineRule="auto"/>
    </w:pPr>
    <w:rPr>
      <w:rFonts w:ascii="Calibri" w:eastAsia="SimSun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563F31"/>
    <w:pPr>
      <w:spacing w:after="0" w:line="240" w:lineRule="auto"/>
    </w:pPr>
    <w:rPr>
      <w:rFonts w:ascii="Calibri" w:eastAsia="SimSun" w:hAnsi="Calibri" w:cs="Times New Roman"/>
      <w:color w:val="365F91" w:themeColor="accent1" w:themeShade="BF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563F31"/>
    <w:pPr>
      <w:spacing w:after="0" w:line="240" w:lineRule="auto"/>
    </w:pPr>
    <w:rPr>
      <w:rFonts w:ascii="Calibri" w:eastAsia="SimSun" w:hAnsi="Calibri" w:cs="Times New Roman"/>
      <w:color w:val="000000" w:themeColor="text1"/>
      <w:sz w:val="20"/>
      <w:szCs w:val="20"/>
      <w:lang w:eastAsia="de-A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563F31"/>
    <w:pPr>
      <w:spacing w:after="0" w:line="240" w:lineRule="auto"/>
    </w:pPr>
    <w:rPr>
      <w:rFonts w:ascii="Calibri" w:eastAsia="SimSun" w:hAnsi="Calibri" w:cs="Times New Roman"/>
      <w:color w:val="000000" w:themeColor="text1"/>
      <w:sz w:val="20"/>
      <w:szCs w:val="20"/>
      <w:lang w:eastAsia="de-AT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563F31"/>
    <w:pPr>
      <w:spacing w:after="0" w:line="240" w:lineRule="auto"/>
    </w:pPr>
    <w:rPr>
      <w:rFonts w:ascii="Calibri" w:eastAsia="SimSun" w:hAnsi="Calibri" w:cs="Times New Roman"/>
      <w:color w:val="000000" w:themeColor="text1"/>
      <w:sz w:val="20"/>
      <w:szCs w:val="20"/>
      <w:lang w:eastAsia="de-AT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563F31"/>
    <w:pPr>
      <w:spacing w:after="0" w:line="240" w:lineRule="auto"/>
    </w:pPr>
    <w:rPr>
      <w:rFonts w:ascii="Calibri" w:eastAsia="SimSun" w:hAnsi="Calibri" w:cs="Times New Roman"/>
      <w:color w:val="FFFFFF" w:themeColor="background1"/>
      <w:sz w:val="20"/>
      <w:szCs w:val="20"/>
      <w:lang w:eastAsia="de-AT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563F31"/>
    <w:pPr>
      <w:spacing w:after="0" w:line="240" w:lineRule="auto"/>
    </w:pPr>
    <w:rPr>
      <w:rFonts w:ascii="Calibri" w:eastAsia="SimSun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563F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563F31"/>
    <w:pPr>
      <w:spacing w:after="0" w:line="240" w:lineRule="auto"/>
    </w:pPr>
    <w:rPr>
      <w:rFonts w:ascii="Calibri" w:eastAsia="SimSun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563F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563F31"/>
    <w:pPr>
      <w:spacing w:after="0" w:line="240" w:lineRule="auto"/>
    </w:pPr>
    <w:rPr>
      <w:rFonts w:ascii="Calibri" w:eastAsia="SimSun" w:hAnsi="Calibri" w:cs="Times New Roman"/>
      <w:color w:val="000000" w:themeColor="text1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563F31"/>
    <w:pPr>
      <w:spacing w:after="0" w:line="240" w:lineRule="auto"/>
    </w:pPr>
    <w:rPr>
      <w:rFonts w:ascii="Calibri" w:eastAsia="SimSun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563F31"/>
    <w:pPr>
      <w:spacing w:after="0" w:line="240" w:lineRule="auto"/>
    </w:pPr>
    <w:rPr>
      <w:rFonts w:ascii="Calibri" w:eastAsia="SimSun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563F31"/>
    <w:pPr>
      <w:spacing w:after="0" w:line="240" w:lineRule="auto"/>
    </w:pPr>
    <w:rPr>
      <w:rFonts w:ascii="Calibri" w:eastAsia="SimSun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563F31"/>
    <w:pPr>
      <w:spacing w:after="0" w:line="240" w:lineRule="auto"/>
    </w:pPr>
    <w:rPr>
      <w:rFonts w:ascii="Calibri" w:eastAsia="SimSun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563F31"/>
    <w:pPr>
      <w:spacing w:after="0" w:line="240" w:lineRule="auto"/>
    </w:pPr>
    <w:rPr>
      <w:rFonts w:ascii="Calibri" w:eastAsia="SimSun" w:hAnsi="Calibri" w:cs="Times New Roman"/>
      <w:color w:val="000000" w:themeColor="text1" w:themeShade="BF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gd15mcfceub">
    <w:name w:val="gd15mcfceub"/>
    <w:basedOn w:val="Absatz-Standardschriftart"/>
    <w:rsid w:val="00563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2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0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1.emf"/><Relationship Id="rId26" Type="http://schemas.openxmlformats.org/officeDocument/2006/relationships/image" Target="media/image7.emf"/><Relationship Id="rId21" Type="http://schemas.openxmlformats.org/officeDocument/2006/relationships/oleObject" Target="embeddings/oleObject1.bin"/><Relationship Id="rId34" Type="http://schemas.openxmlformats.org/officeDocument/2006/relationships/image" Target="media/image13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6.emf"/><Relationship Id="rId33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image" Target="media/image3.emf"/><Relationship Id="rId29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va.prem@uibk.ac.at" TargetMode="External"/><Relationship Id="rId24" Type="http://schemas.openxmlformats.org/officeDocument/2006/relationships/image" Target="media/image5.emf"/><Relationship Id="rId32" Type="http://schemas.openxmlformats.org/officeDocument/2006/relationships/image" Target="media/image11.png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oleObject" Target="embeddings/oleObject2.bin"/><Relationship Id="rId28" Type="http://schemas.openxmlformats.org/officeDocument/2006/relationships/oleObject" Target="embeddings/oleObject3.bin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2.emf"/><Relationship Id="rId31" Type="http://schemas.openxmlformats.org/officeDocument/2006/relationships/image" Target="media/image10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4.emf"/><Relationship Id="rId27" Type="http://schemas.openxmlformats.org/officeDocument/2006/relationships/image" Target="media/image8.emf"/><Relationship Id="rId30" Type="http://schemas.openxmlformats.org/officeDocument/2006/relationships/oleObject" Target="embeddings/oleObject4.bin"/><Relationship Id="rId35" Type="http://schemas.openxmlformats.org/officeDocument/2006/relationships/image" Target="media/image14.emf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2737CF5606DF4DBBAC55B3C731933B" ma:contentTypeVersion="13" ma:contentTypeDescription="Ein neues Dokument erstellen." ma:contentTypeScope="" ma:versionID="8601b6ad23dcf1577617feffbc4bba30">
  <xsd:schema xmlns:xsd="http://www.w3.org/2001/XMLSchema" xmlns:xs="http://www.w3.org/2001/XMLSchema" xmlns:p="http://schemas.microsoft.com/office/2006/metadata/properties" xmlns:ns3="c775467b-c4c1-4cc4-87e3-aacfa4102230" xmlns:ns4="d155f1a0-1306-40ef-b823-42809b272f11" targetNamespace="http://schemas.microsoft.com/office/2006/metadata/properties" ma:root="true" ma:fieldsID="8d037dd1b9514af39fe14734bef622ee" ns3:_="" ns4:_="">
    <xsd:import namespace="c775467b-c4c1-4cc4-87e3-aacfa4102230"/>
    <xsd:import namespace="d155f1a0-1306-40ef-b823-42809b272f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5467b-c4c1-4cc4-87e3-aacfa41022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5f1a0-1306-40ef-b823-42809b272f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C0968-4196-4747-94E8-DE1947A976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95EB6B-E151-4D1A-911B-CE41C1A18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75467b-c4c1-4cc4-87e3-aacfa4102230"/>
    <ds:schemaRef ds:uri="d155f1a0-1306-40ef-b823-42809b272f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ED9FB4-7423-4142-83CD-408EA2B5BD33}">
  <ds:schemaRefs>
    <ds:schemaRef ds:uri="c775467b-c4c1-4cc4-87e3-aacfa4102230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d155f1a0-1306-40ef-b823-42809b272f11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1B8377F-A444-433A-BF81-9551DD46A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3856</Words>
  <Characters>24296</Characters>
  <Application>Microsoft Office Word</Application>
  <DocSecurity>0</DocSecurity>
  <Lines>202</Lines>
  <Paragraphs>56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Prem</dc:creator>
  <cp:keywords/>
  <dc:description/>
  <cp:lastModifiedBy>Eva Maria Prem</cp:lastModifiedBy>
  <cp:revision>3</cp:revision>
  <cp:lastPrinted>2020-07-20T10:48:00Z</cp:lastPrinted>
  <dcterms:created xsi:type="dcterms:W3CDTF">2020-12-25T13:06:00Z</dcterms:created>
  <dcterms:modified xsi:type="dcterms:W3CDTF">2020-12-25T13:08:00Z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0x0101008E2737CF5606DF4DBBAC55B3C731933B</vt:lpwstr>
  </property>
</Properties>
</file>