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0BC8E" w14:textId="77777777" w:rsidR="002025C6" w:rsidRPr="002025C6" w:rsidRDefault="002025C6" w:rsidP="002025C6">
      <w:pPr>
        <w:autoSpaceDE w:val="0"/>
        <w:autoSpaceDN w:val="0"/>
        <w:adjustRightInd w:val="0"/>
        <w:spacing w:line="480" w:lineRule="auto"/>
        <w:ind w:firstLine="240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bookmarkStart w:id="0" w:name="_Hlk642251"/>
      <w:bookmarkStart w:id="1" w:name="OLE_LINK3"/>
      <w:bookmarkStart w:id="2" w:name="_GoBack"/>
      <w:bookmarkEnd w:id="2"/>
      <w:r w:rsidRPr="002025C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Enhancement of </w:t>
      </w:r>
      <w:proofErr w:type="spellStart"/>
      <w:r w:rsidRPr="002025C6">
        <w:rPr>
          <w:rFonts w:ascii="Times New Roman" w:hAnsi="Times New Roman" w:cs="Times New Roman"/>
          <w:color w:val="000000" w:themeColor="text1"/>
          <w:sz w:val="32"/>
          <w:szCs w:val="32"/>
        </w:rPr>
        <w:t>Polyhydroxyalkanoate</w:t>
      </w:r>
      <w:proofErr w:type="spellEnd"/>
      <w:r w:rsidRPr="002025C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Production by Co-feeding Lignin Derivatives with Glycerol in </w:t>
      </w:r>
      <w:r w:rsidRPr="002025C6">
        <w:rPr>
          <w:rFonts w:ascii="Times New Roman" w:hAnsi="Times New Roman" w:cs="Times New Roman"/>
          <w:i/>
          <w:iCs/>
          <w:color w:val="000000" w:themeColor="text1"/>
          <w:sz w:val="32"/>
          <w:szCs w:val="32"/>
        </w:rPr>
        <w:t>Pseudomonas putida</w:t>
      </w:r>
      <w:r w:rsidRPr="002025C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KT2440</w:t>
      </w:r>
    </w:p>
    <w:p w14:paraId="3A763D3E" w14:textId="77777777" w:rsidR="004F7C5E" w:rsidRPr="003C7C8D" w:rsidRDefault="004F7C5E" w:rsidP="004F7C5E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59C8C8D5" w14:textId="325CF975" w:rsidR="00780F3A" w:rsidRPr="00780F3A" w:rsidRDefault="00780F3A" w:rsidP="00F400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proofErr w:type="spellStart"/>
      <w:r w:rsidRPr="00780F3A">
        <w:rPr>
          <w:rFonts w:ascii="Times New Roman" w:eastAsia="Times New Roman" w:hAnsi="Times New Roman" w:cs="Times New Roman"/>
          <w:sz w:val="24"/>
          <w:szCs w:val="24"/>
        </w:rPr>
        <w:t>Zhangyang</w:t>
      </w:r>
      <w:proofErr w:type="spellEnd"/>
      <w:r w:rsidRPr="00780F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0F3A">
        <w:rPr>
          <w:rFonts w:ascii="Times New Roman" w:eastAsia="Times New Roman" w:hAnsi="Times New Roman" w:cs="Times New Roman"/>
          <w:sz w:val="24"/>
          <w:szCs w:val="24"/>
        </w:rPr>
        <w:t>Xu</w:t>
      </w:r>
      <w:r w:rsidRPr="00780F3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780F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0F3A">
        <w:rPr>
          <w:rFonts w:ascii="Times New Roman" w:eastAsia="Times New Roman" w:hAnsi="Times New Roman" w:cs="Times New Roman"/>
          <w:sz w:val="24"/>
          <w:szCs w:val="24"/>
        </w:rPr>
        <w:t>Chunmei</w:t>
      </w:r>
      <w:proofErr w:type="spellEnd"/>
      <w:r w:rsidRPr="00780F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0F3A">
        <w:rPr>
          <w:rFonts w:ascii="Times New Roman" w:eastAsia="Times New Roman" w:hAnsi="Times New Roman" w:cs="Times New Roman"/>
          <w:sz w:val="24"/>
          <w:szCs w:val="24"/>
        </w:rPr>
        <w:t>Pan</w:t>
      </w:r>
      <w:r w:rsidRPr="00780F3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a,f</w:t>
      </w:r>
      <w:proofErr w:type="spellEnd"/>
      <w:r w:rsidRPr="00780F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0F3A">
        <w:rPr>
          <w:rFonts w:ascii="Times New Roman" w:eastAsia="Times New Roman" w:hAnsi="Times New Roman" w:cs="Times New Roman"/>
          <w:sz w:val="24"/>
          <w:szCs w:val="24"/>
        </w:rPr>
        <w:t>Xiaolu</w:t>
      </w:r>
      <w:proofErr w:type="spellEnd"/>
      <w:r w:rsidRPr="00780F3A">
        <w:rPr>
          <w:rFonts w:ascii="Times New Roman" w:eastAsia="Times New Roman" w:hAnsi="Times New Roman" w:cs="Times New Roman"/>
          <w:sz w:val="24"/>
          <w:szCs w:val="24"/>
        </w:rPr>
        <w:t xml:space="preserve"> Li</w:t>
      </w:r>
      <w:r w:rsidRPr="00780F3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r w:rsidRPr="00780F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0F3A">
        <w:rPr>
          <w:rFonts w:ascii="Times New Roman" w:eastAsia="Times New Roman" w:hAnsi="Times New Roman" w:cs="Times New Roman"/>
          <w:sz w:val="24"/>
          <w:szCs w:val="24"/>
        </w:rPr>
        <w:t>Naijia</w:t>
      </w:r>
      <w:proofErr w:type="spellEnd"/>
      <w:r w:rsidRPr="00780F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0F3A">
        <w:rPr>
          <w:rFonts w:ascii="Times New Roman" w:eastAsia="Times New Roman" w:hAnsi="Times New Roman" w:cs="Times New Roman"/>
          <w:sz w:val="24"/>
          <w:szCs w:val="24"/>
        </w:rPr>
        <w:t>Hao</w:t>
      </w:r>
      <w:r w:rsidRPr="00780F3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780F3A">
        <w:rPr>
          <w:rFonts w:ascii="Times New Roman" w:eastAsia="Times New Roman" w:hAnsi="Times New Roman" w:cs="Times New Roman"/>
          <w:sz w:val="24"/>
          <w:szCs w:val="24"/>
        </w:rPr>
        <w:t xml:space="preserve">, Tong </w:t>
      </w:r>
      <w:proofErr w:type="spellStart"/>
      <w:r w:rsidRPr="00780F3A">
        <w:rPr>
          <w:rFonts w:ascii="Times New Roman" w:eastAsia="Times New Roman" w:hAnsi="Times New Roman" w:cs="Times New Roman"/>
          <w:sz w:val="24"/>
          <w:szCs w:val="24"/>
        </w:rPr>
        <w:t>Zhang</w:t>
      </w:r>
      <w:r w:rsidRPr="00780F3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780F3A">
        <w:rPr>
          <w:rFonts w:ascii="Times New Roman" w:eastAsia="Times New Roman" w:hAnsi="Times New Roman" w:cs="Times New Roman"/>
          <w:sz w:val="24"/>
          <w:szCs w:val="24"/>
        </w:rPr>
        <w:t xml:space="preserve">, Matthew J. </w:t>
      </w:r>
      <w:proofErr w:type="spellStart"/>
      <w:r w:rsidRPr="00780F3A">
        <w:rPr>
          <w:rFonts w:ascii="Times New Roman" w:eastAsia="Times New Roman" w:hAnsi="Times New Roman" w:cs="Times New Roman"/>
          <w:sz w:val="24"/>
          <w:szCs w:val="24"/>
        </w:rPr>
        <w:t>Gaffrey</w:t>
      </w:r>
      <w:r w:rsidRPr="00780F3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780F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0F3A">
        <w:rPr>
          <w:rFonts w:ascii="Times New Roman" w:eastAsia="Times New Roman" w:hAnsi="Times New Roman" w:cs="Times New Roman"/>
          <w:sz w:val="24"/>
          <w:szCs w:val="24"/>
        </w:rPr>
        <w:t>Yunqiao</w:t>
      </w:r>
      <w:proofErr w:type="spellEnd"/>
      <w:r w:rsidRPr="00780F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0F3A">
        <w:rPr>
          <w:rFonts w:ascii="Times New Roman" w:eastAsia="Times New Roman" w:hAnsi="Times New Roman" w:cs="Times New Roman"/>
          <w:sz w:val="24"/>
          <w:szCs w:val="24"/>
        </w:rPr>
        <w:t>Pu</w:t>
      </w:r>
      <w:r w:rsidRPr="00780F3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d</w:t>
      </w:r>
      <w:proofErr w:type="spellEnd"/>
      <w:r w:rsidRPr="00780F3A">
        <w:rPr>
          <w:rFonts w:ascii="Times New Roman" w:eastAsia="Times New Roman" w:hAnsi="Times New Roman" w:cs="Times New Roman"/>
          <w:sz w:val="24"/>
          <w:szCs w:val="24"/>
        </w:rPr>
        <w:t xml:space="preserve">, John R. </w:t>
      </w:r>
      <w:proofErr w:type="spellStart"/>
      <w:r w:rsidRPr="00780F3A">
        <w:rPr>
          <w:rFonts w:ascii="Times New Roman" w:eastAsia="Times New Roman" w:hAnsi="Times New Roman" w:cs="Times New Roman"/>
          <w:sz w:val="24"/>
          <w:szCs w:val="24"/>
        </w:rPr>
        <w:t>Cort</w:t>
      </w:r>
      <w:r w:rsidRPr="00780F3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780F3A">
        <w:rPr>
          <w:rFonts w:ascii="Times New Roman" w:eastAsia="Times New Roman" w:hAnsi="Times New Roman" w:cs="Times New Roman"/>
          <w:sz w:val="24"/>
          <w:szCs w:val="24"/>
        </w:rPr>
        <w:t xml:space="preserve">, Arthur J. </w:t>
      </w:r>
      <w:proofErr w:type="spellStart"/>
      <w:r w:rsidRPr="00780F3A">
        <w:rPr>
          <w:rFonts w:ascii="Times New Roman" w:eastAsia="Times New Roman" w:hAnsi="Times New Roman" w:cs="Times New Roman"/>
          <w:sz w:val="24"/>
          <w:szCs w:val="24"/>
        </w:rPr>
        <w:t>Ragauskas</w:t>
      </w:r>
      <w:r w:rsidRPr="00780F3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b,d,e</w:t>
      </w:r>
      <w:proofErr w:type="spellEnd"/>
      <w:r w:rsidRPr="00780F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C5A19" w:rsidRPr="00780F3A">
        <w:rPr>
          <w:rFonts w:ascii="Times New Roman" w:eastAsia="Times New Roman" w:hAnsi="Times New Roman" w:cs="Times New Roman"/>
          <w:sz w:val="24"/>
          <w:szCs w:val="24"/>
        </w:rPr>
        <w:t xml:space="preserve">Wei-Jun </w:t>
      </w:r>
      <w:proofErr w:type="spellStart"/>
      <w:r w:rsidR="00EC5A19" w:rsidRPr="00780F3A">
        <w:rPr>
          <w:rFonts w:ascii="Times New Roman" w:eastAsia="Times New Roman" w:hAnsi="Times New Roman" w:cs="Times New Roman"/>
          <w:sz w:val="24"/>
          <w:szCs w:val="24"/>
        </w:rPr>
        <w:t>Qian</w:t>
      </w:r>
      <w:r w:rsidR="00EC5A19" w:rsidRPr="00780F3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="00EC5A19" w:rsidRPr="00780F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80F3A">
        <w:rPr>
          <w:rFonts w:ascii="Times New Roman" w:eastAsia="Times New Roman" w:hAnsi="Times New Roman" w:cs="Times New Roman"/>
          <w:sz w:val="24"/>
          <w:szCs w:val="24"/>
        </w:rPr>
        <w:t xml:space="preserve">and Bin </w:t>
      </w:r>
      <w:proofErr w:type="spellStart"/>
      <w:r w:rsidRPr="00780F3A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780F3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r w:rsidR="007D4E0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,c</w:t>
      </w:r>
      <w:proofErr w:type="spellEnd"/>
      <w:r w:rsidRPr="00780F3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</w:p>
    <w:p w14:paraId="06CD88B8" w14:textId="77777777" w:rsidR="00780F3A" w:rsidRPr="00780F3A" w:rsidRDefault="00780F3A" w:rsidP="00F400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02BF8E" w14:textId="77777777" w:rsidR="00780F3A" w:rsidRPr="00780F3A" w:rsidRDefault="00780F3A" w:rsidP="00F4009E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0F3A">
        <w:rPr>
          <w:rFonts w:ascii="Times New Roman" w:eastAsia="Times New Roman" w:hAnsi="Times New Roman" w:cs="Times New Roman"/>
          <w:sz w:val="24"/>
          <w:szCs w:val="24"/>
        </w:rPr>
        <w:t xml:space="preserve">Bioproducts, Sciences &amp; Engineering Laboratory, Department of Biological Systems </w:t>
      </w:r>
    </w:p>
    <w:p w14:paraId="027B73B8" w14:textId="77777777" w:rsidR="00780F3A" w:rsidRPr="00780F3A" w:rsidRDefault="00780F3A" w:rsidP="00F4009E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0F3A">
        <w:rPr>
          <w:rFonts w:ascii="Times New Roman" w:eastAsia="Times New Roman" w:hAnsi="Times New Roman" w:cs="Times New Roman"/>
          <w:sz w:val="24"/>
          <w:szCs w:val="24"/>
        </w:rPr>
        <w:t xml:space="preserve">Engineering, Washington State University, Richland, Washington, 99354, United States. </w:t>
      </w:r>
    </w:p>
    <w:p w14:paraId="5513181C" w14:textId="77777777" w:rsidR="00780F3A" w:rsidRPr="00780F3A" w:rsidRDefault="00780F3A" w:rsidP="00F4009E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0F3A">
        <w:rPr>
          <w:rFonts w:ascii="Times New Roman" w:eastAsia="Times New Roman" w:hAnsi="Times New Roman" w:cs="Times New Roman"/>
          <w:sz w:val="24"/>
          <w:szCs w:val="24"/>
        </w:rPr>
        <w:t xml:space="preserve">Department of Chemical and Biomolecular Engineering, University of Tennessee, </w:t>
      </w:r>
    </w:p>
    <w:p w14:paraId="5890C1D7" w14:textId="77777777" w:rsidR="00780F3A" w:rsidRPr="00780F3A" w:rsidRDefault="00780F3A" w:rsidP="00F4009E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0F3A">
        <w:rPr>
          <w:rFonts w:ascii="Times New Roman" w:eastAsia="Times New Roman" w:hAnsi="Times New Roman" w:cs="Times New Roman"/>
          <w:sz w:val="24"/>
          <w:szCs w:val="24"/>
        </w:rPr>
        <w:t>Knoxville, Tennessee, 37996, United States.</w:t>
      </w:r>
    </w:p>
    <w:p w14:paraId="12EA23B3" w14:textId="47BA35C6" w:rsidR="00780F3A" w:rsidRPr="00643816" w:rsidRDefault="00780F3A" w:rsidP="00F4009E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0F3A">
        <w:rPr>
          <w:rFonts w:ascii="Times New Roman" w:eastAsia="Times New Roman" w:hAnsi="Times New Roman" w:cs="Times New Roman"/>
          <w:sz w:val="24"/>
          <w:szCs w:val="24"/>
        </w:rPr>
        <w:t xml:space="preserve">Biological Sciences </w:t>
      </w:r>
      <w:r w:rsidR="00E114F8">
        <w:rPr>
          <w:rFonts w:ascii="Times New Roman" w:eastAsia="Times New Roman" w:hAnsi="Times New Roman" w:cs="Times New Roman"/>
          <w:sz w:val="24"/>
          <w:szCs w:val="24"/>
        </w:rPr>
        <w:t>Division</w:t>
      </w:r>
      <w:r w:rsidRPr="00780F3A">
        <w:rPr>
          <w:rFonts w:ascii="Times New Roman" w:eastAsia="Times New Roman" w:hAnsi="Times New Roman" w:cs="Times New Roman"/>
          <w:sz w:val="24"/>
          <w:szCs w:val="24"/>
        </w:rPr>
        <w:t xml:space="preserve">, Pacific Northwest National Laboratory, Richland, </w:t>
      </w:r>
      <w:r w:rsidRPr="00643816">
        <w:rPr>
          <w:rFonts w:ascii="Times New Roman" w:eastAsia="Times New Roman" w:hAnsi="Times New Roman" w:cs="Times New Roman"/>
          <w:sz w:val="24"/>
          <w:szCs w:val="24"/>
        </w:rPr>
        <w:t>Washington, 99352, United States.</w:t>
      </w:r>
    </w:p>
    <w:p w14:paraId="2B8D52B2" w14:textId="4873A849" w:rsidR="00780F3A" w:rsidRPr="00E114F8" w:rsidRDefault="00780F3A" w:rsidP="00F4009E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0F3A">
        <w:rPr>
          <w:rFonts w:ascii="Times New Roman" w:eastAsia="Times New Roman" w:hAnsi="Times New Roman" w:cs="Times New Roman"/>
          <w:sz w:val="24"/>
          <w:szCs w:val="24"/>
        </w:rPr>
        <w:t xml:space="preserve">Joint Institute Biological for Sciences, </w:t>
      </w:r>
      <w:r w:rsidR="00E114F8" w:rsidRPr="00E114F8">
        <w:rPr>
          <w:rFonts w:ascii="Times New Roman" w:eastAsia="Times New Roman" w:hAnsi="Times New Roman" w:cs="Times New Roman"/>
          <w:sz w:val="24"/>
          <w:szCs w:val="24"/>
        </w:rPr>
        <w:t>Biosciences Division</w:t>
      </w:r>
      <w:r w:rsidR="00E114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80F3A">
        <w:rPr>
          <w:rFonts w:ascii="Times New Roman" w:eastAsia="Times New Roman" w:hAnsi="Times New Roman" w:cs="Times New Roman"/>
          <w:sz w:val="24"/>
          <w:szCs w:val="24"/>
        </w:rPr>
        <w:t xml:space="preserve">Oak Ridge National Laboratory, Oak Ridge, </w:t>
      </w:r>
      <w:r w:rsidRPr="00E114F8">
        <w:rPr>
          <w:rFonts w:ascii="Times New Roman" w:eastAsia="Times New Roman" w:hAnsi="Times New Roman" w:cs="Times New Roman"/>
          <w:sz w:val="24"/>
          <w:szCs w:val="24"/>
        </w:rPr>
        <w:t xml:space="preserve">Tennessee, 37831, United States.  </w:t>
      </w:r>
    </w:p>
    <w:p w14:paraId="67AA51C6" w14:textId="77777777" w:rsidR="00780F3A" w:rsidRPr="00780F3A" w:rsidRDefault="00780F3A" w:rsidP="00F4009E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0F3A">
        <w:rPr>
          <w:rFonts w:ascii="Times New Roman" w:eastAsia="Times New Roman" w:hAnsi="Times New Roman" w:cs="Times New Roman"/>
          <w:sz w:val="24"/>
          <w:szCs w:val="24"/>
        </w:rPr>
        <w:t>Department of Forestry, Wildlife, and Fisheries, Center for Renewable Carbon, University of Tennessee Institute of Agriculture, Knoxville, Tennessee, 37996, United States.</w:t>
      </w:r>
    </w:p>
    <w:p w14:paraId="0C101457" w14:textId="77777777" w:rsidR="00780F3A" w:rsidRPr="00780F3A" w:rsidRDefault="00780F3A" w:rsidP="00F4009E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0F3A">
        <w:rPr>
          <w:rFonts w:ascii="Times New Roman" w:eastAsia="Times New Roman" w:hAnsi="Times New Roman" w:cs="Times New Roman"/>
          <w:sz w:val="24"/>
          <w:szCs w:val="24"/>
        </w:rPr>
        <w:t xml:space="preserve">College of Food and Bioengineering, Henan University of Animal Husbandry and </w:t>
      </w:r>
    </w:p>
    <w:p w14:paraId="5FE9074C" w14:textId="77777777" w:rsidR="00780F3A" w:rsidRPr="00780F3A" w:rsidRDefault="00780F3A" w:rsidP="00F4009E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0F3A">
        <w:rPr>
          <w:rFonts w:ascii="Times New Roman" w:eastAsia="Times New Roman" w:hAnsi="Times New Roman" w:cs="Times New Roman"/>
          <w:sz w:val="24"/>
          <w:szCs w:val="24"/>
        </w:rPr>
        <w:t>Economy, Zhengzhou, Henan, 450046, China.</w:t>
      </w:r>
    </w:p>
    <w:p w14:paraId="3563AC1A" w14:textId="64D0EE7A" w:rsidR="00B93343" w:rsidRDefault="00B93343" w:rsidP="004F7C5E">
      <w:pPr>
        <w:spacing w:after="0" w:line="480" w:lineRule="auto"/>
        <w:rPr>
          <w:rFonts w:ascii="Times New Roman" w:eastAsia="NyynxpWarnockPro-It" w:hAnsi="Times New Roman"/>
          <w:iCs/>
          <w:sz w:val="24"/>
          <w:szCs w:val="24"/>
        </w:rPr>
      </w:pPr>
    </w:p>
    <w:p w14:paraId="3E59A2F3" w14:textId="3D85599A" w:rsidR="00B93343" w:rsidRDefault="00B93343" w:rsidP="004F7C5E">
      <w:pPr>
        <w:spacing w:after="0" w:line="480" w:lineRule="auto"/>
        <w:rPr>
          <w:rFonts w:ascii="Times New Roman" w:eastAsia="NyynxpWarnockPro-It" w:hAnsi="Times New Roman"/>
          <w:iCs/>
          <w:sz w:val="24"/>
          <w:szCs w:val="24"/>
        </w:rPr>
      </w:pPr>
    </w:p>
    <w:p w14:paraId="3FCB2C4E" w14:textId="68770E5B" w:rsidR="00B93343" w:rsidRDefault="00B93343" w:rsidP="004F7C5E">
      <w:pPr>
        <w:spacing w:after="0" w:line="480" w:lineRule="auto"/>
        <w:rPr>
          <w:rFonts w:ascii="Times New Roman" w:eastAsia="NyynxpWarnockPro-It" w:hAnsi="Times New Roman"/>
          <w:iCs/>
          <w:sz w:val="24"/>
          <w:szCs w:val="24"/>
        </w:rPr>
      </w:pPr>
    </w:p>
    <w:p w14:paraId="3A6EA329" w14:textId="417622A1" w:rsidR="00F4009E" w:rsidRDefault="00F4009E" w:rsidP="004F7C5E">
      <w:pPr>
        <w:spacing w:after="0" w:line="480" w:lineRule="auto"/>
        <w:rPr>
          <w:rFonts w:ascii="Times New Roman" w:eastAsia="NyynxpWarnockPro-It" w:hAnsi="Times New Roman"/>
          <w:iCs/>
          <w:sz w:val="24"/>
          <w:szCs w:val="24"/>
        </w:rPr>
      </w:pPr>
    </w:p>
    <w:p w14:paraId="6C1B3FF2" w14:textId="6C710F5D" w:rsidR="00F4009E" w:rsidRDefault="00F4009E" w:rsidP="004F7C5E">
      <w:pPr>
        <w:spacing w:after="0" w:line="480" w:lineRule="auto"/>
        <w:rPr>
          <w:rFonts w:ascii="Times New Roman" w:eastAsia="NyynxpWarnockPro-It" w:hAnsi="Times New Roman"/>
          <w:iCs/>
          <w:sz w:val="24"/>
          <w:szCs w:val="24"/>
        </w:rPr>
      </w:pPr>
    </w:p>
    <w:p w14:paraId="486744B7" w14:textId="3CC409E8" w:rsidR="00F4009E" w:rsidRDefault="00F4009E" w:rsidP="004F7C5E">
      <w:pPr>
        <w:spacing w:after="0" w:line="480" w:lineRule="auto"/>
        <w:rPr>
          <w:rFonts w:ascii="Times New Roman" w:eastAsia="NyynxpWarnockPro-It" w:hAnsi="Times New Roman"/>
          <w:iCs/>
          <w:sz w:val="24"/>
          <w:szCs w:val="24"/>
        </w:rPr>
      </w:pPr>
    </w:p>
    <w:p w14:paraId="00DE4E8F" w14:textId="0A5B3D49" w:rsidR="00B93343" w:rsidRDefault="00B93343" w:rsidP="004F7C5E">
      <w:pPr>
        <w:spacing w:after="0" w:line="480" w:lineRule="auto"/>
        <w:rPr>
          <w:rFonts w:ascii="Times New Roman" w:eastAsia="NyynxpWarnockPro-It" w:hAnsi="Times New Roman"/>
          <w:iCs/>
          <w:sz w:val="24"/>
          <w:szCs w:val="24"/>
        </w:rPr>
      </w:pPr>
    </w:p>
    <w:p w14:paraId="694AD9BB" w14:textId="77777777" w:rsidR="003B0DE4" w:rsidRDefault="003B0DE4" w:rsidP="004F7C5E">
      <w:pPr>
        <w:spacing w:after="0" w:line="480" w:lineRule="auto"/>
        <w:rPr>
          <w:rFonts w:ascii="Times New Roman" w:eastAsia="NyynxpWarnockPro-It" w:hAnsi="Times New Roman"/>
          <w:iCs/>
          <w:sz w:val="24"/>
          <w:szCs w:val="24"/>
        </w:rPr>
      </w:pPr>
    </w:p>
    <w:p w14:paraId="54EF4120" w14:textId="5CA7D936" w:rsidR="00B93343" w:rsidRPr="00B93343" w:rsidRDefault="00F20667" w:rsidP="00B93343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Additional</w:t>
      </w:r>
      <w:r w:rsidR="00B93343" w:rsidRPr="001F64C0">
        <w:rPr>
          <w:rFonts w:ascii="Times New Roman" w:hAnsi="Times New Roman" w:cs="Times New Roman"/>
          <w:b/>
          <w:sz w:val="24"/>
          <w:szCs w:val="24"/>
        </w:rPr>
        <w:t xml:space="preserve"> Figures and Tables</w:t>
      </w:r>
    </w:p>
    <w:bookmarkEnd w:id="0"/>
    <w:bookmarkEnd w:id="1"/>
    <w:p w14:paraId="04289EC3" w14:textId="63843E71" w:rsidR="001B3AC8" w:rsidRPr="003C7C8D" w:rsidRDefault="006442BF" w:rsidP="00242F39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35C6345" wp14:editId="1BD34735">
            <wp:extent cx="5003800" cy="5549900"/>
            <wp:effectExtent l="0" t="0" r="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590AC" w14:textId="2F12D82D" w:rsidR="00A0178B" w:rsidRDefault="001B3AC8" w:rsidP="008C5E4A">
      <w:pPr>
        <w:spacing w:line="360" w:lineRule="auto"/>
        <w:rPr>
          <w:rFonts w:ascii="Times New Roman" w:hAnsi="Times New Roman"/>
          <w:sz w:val="24"/>
          <w:szCs w:val="24"/>
        </w:rPr>
      </w:pPr>
      <w:r w:rsidRPr="003C7C8D">
        <w:rPr>
          <w:rFonts w:ascii="Times New Roman" w:hAnsi="Times New Roman"/>
          <w:b/>
          <w:sz w:val="24"/>
          <w:szCs w:val="24"/>
        </w:rPr>
        <w:t>Fig</w:t>
      </w:r>
      <w:r w:rsidR="004B41ED">
        <w:rPr>
          <w:rFonts w:ascii="Times New Roman" w:hAnsi="Times New Roman"/>
          <w:b/>
          <w:sz w:val="24"/>
          <w:szCs w:val="24"/>
        </w:rPr>
        <w:t>ure</w:t>
      </w:r>
      <w:r w:rsidRPr="003C7C8D">
        <w:rPr>
          <w:rFonts w:ascii="Times New Roman" w:hAnsi="Times New Roman"/>
          <w:b/>
          <w:sz w:val="24"/>
          <w:szCs w:val="24"/>
        </w:rPr>
        <w:t xml:space="preserve"> S</w:t>
      </w:r>
      <w:r w:rsidR="00B93343">
        <w:rPr>
          <w:rFonts w:ascii="Times New Roman" w:hAnsi="Times New Roman"/>
          <w:b/>
          <w:sz w:val="24"/>
          <w:szCs w:val="24"/>
        </w:rPr>
        <w:t>1</w:t>
      </w:r>
      <w:r w:rsidRPr="003C7C8D">
        <w:rPr>
          <w:rFonts w:ascii="Times New Roman" w:hAnsi="Times New Roman"/>
          <w:b/>
          <w:sz w:val="24"/>
          <w:szCs w:val="24"/>
        </w:rPr>
        <w:t>.</w:t>
      </w:r>
      <w:r w:rsidRPr="003C7C8D">
        <w:rPr>
          <w:rFonts w:ascii="Times New Roman" w:hAnsi="Times New Roman"/>
          <w:sz w:val="24"/>
          <w:szCs w:val="24"/>
        </w:rPr>
        <w:t xml:space="preserve"> GC-MS </w:t>
      </w:r>
      <w:r w:rsidR="008D4937">
        <w:rPr>
          <w:rFonts w:ascii="Times New Roman" w:hAnsi="Times New Roman"/>
          <w:sz w:val="24"/>
          <w:szCs w:val="24"/>
        </w:rPr>
        <w:t>spectra</w:t>
      </w:r>
      <w:r w:rsidRPr="003C7C8D">
        <w:rPr>
          <w:rFonts w:ascii="Times New Roman" w:hAnsi="Times New Roman"/>
          <w:sz w:val="24"/>
          <w:szCs w:val="24"/>
        </w:rPr>
        <w:t xml:space="preserve"> of PHA monomers from the 72 h’ sample under different carbon feeding strategies. (</w:t>
      </w:r>
      <w:r w:rsidR="001471C8" w:rsidRPr="003C7C8D">
        <w:rPr>
          <w:rFonts w:ascii="Times New Roman" w:hAnsi="Times New Roman"/>
          <w:sz w:val="24"/>
          <w:szCs w:val="24"/>
        </w:rPr>
        <w:t>a</w:t>
      </w:r>
      <w:r w:rsidRPr="003C7C8D">
        <w:rPr>
          <w:rFonts w:ascii="Times New Roman" w:hAnsi="Times New Roman"/>
          <w:sz w:val="24"/>
          <w:szCs w:val="24"/>
        </w:rPr>
        <w:t xml:space="preserve">) Glycerol </w:t>
      </w:r>
      <w:r w:rsidR="00801B37" w:rsidRPr="003C7C8D">
        <w:rPr>
          <w:rFonts w:ascii="Times New Roman" w:hAnsi="Times New Roman"/>
          <w:sz w:val="24"/>
          <w:szCs w:val="24"/>
        </w:rPr>
        <w:t xml:space="preserve">10 </w:t>
      </w:r>
      <w:r w:rsidRPr="003C7C8D">
        <w:rPr>
          <w:rFonts w:ascii="Times New Roman" w:hAnsi="Times New Roman"/>
          <w:sz w:val="24"/>
          <w:szCs w:val="24"/>
        </w:rPr>
        <w:t>g·L</w:t>
      </w:r>
      <w:r w:rsidRPr="003C7C8D">
        <w:rPr>
          <w:rFonts w:ascii="Times New Roman" w:hAnsi="Times New Roman" w:hint="eastAsia"/>
          <w:sz w:val="24"/>
          <w:szCs w:val="24"/>
          <w:vertAlign w:val="superscript"/>
        </w:rPr>
        <w:t>-1</w:t>
      </w:r>
      <w:r w:rsidRPr="003C7C8D">
        <w:rPr>
          <w:rFonts w:ascii="Times New Roman" w:hAnsi="Times New Roman"/>
          <w:sz w:val="24"/>
          <w:szCs w:val="24"/>
        </w:rPr>
        <w:t xml:space="preserve"> (</w:t>
      </w:r>
      <w:r w:rsidR="001471C8" w:rsidRPr="003C7C8D">
        <w:rPr>
          <w:rFonts w:ascii="Times New Roman" w:hAnsi="Times New Roman"/>
          <w:sz w:val="24"/>
          <w:szCs w:val="24"/>
        </w:rPr>
        <w:t>b</w:t>
      </w:r>
      <w:r w:rsidRPr="003C7C8D">
        <w:rPr>
          <w:rFonts w:ascii="Times New Roman" w:hAnsi="Times New Roman"/>
          <w:sz w:val="24"/>
          <w:szCs w:val="24"/>
        </w:rPr>
        <w:t>) Glycerol 9.5 g·L</w:t>
      </w:r>
      <w:r w:rsidRPr="003C7C8D">
        <w:rPr>
          <w:rFonts w:ascii="Times New Roman" w:hAnsi="Times New Roman" w:hint="eastAsia"/>
          <w:sz w:val="24"/>
          <w:szCs w:val="24"/>
          <w:vertAlign w:val="superscript"/>
        </w:rPr>
        <w:t>-1</w:t>
      </w:r>
      <w:r w:rsidRPr="003C7C8D">
        <w:rPr>
          <w:rFonts w:ascii="Times New Roman" w:hAnsi="Times New Roman"/>
          <w:sz w:val="24"/>
          <w:szCs w:val="24"/>
        </w:rPr>
        <w:t xml:space="preserve"> + Benzoate 0.5 g·L</w:t>
      </w:r>
      <w:r w:rsidRPr="003C7C8D">
        <w:rPr>
          <w:rFonts w:ascii="Times New Roman" w:hAnsi="Times New Roman" w:hint="eastAsia"/>
          <w:sz w:val="24"/>
          <w:szCs w:val="24"/>
          <w:vertAlign w:val="superscript"/>
        </w:rPr>
        <w:t>-1</w:t>
      </w:r>
      <w:r w:rsidRPr="003C7C8D">
        <w:rPr>
          <w:rFonts w:ascii="Times New Roman" w:hAnsi="Times New Roman"/>
          <w:sz w:val="24"/>
          <w:szCs w:val="24"/>
        </w:rPr>
        <w:t xml:space="preserve"> (</w:t>
      </w:r>
      <w:r w:rsidR="001471C8" w:rsidRPr="003C7C8D">
        <w:rPr>
          <w:rFonts w:ascii="Times New Roman" w:hAnsi="Times New Roman"/>
          <w:sz w:val="24"/>
          <w:szCs w:val="24"/>
        </w:rPr>
        <w:t>c</w:t>
      </w:r>
      <w:r w:rsidRPr="003C7C8D">
        <w:rPr>
          <w:rFonts w:ascii="Times New Roman" w:hAnsi="Times New Roman"/>
          <w:sz w:val="24"/>
          <w:szCs w:val="24"/>
        </w:rPr>
        <w:t>) Glycerol 9.5 g·L</w:t>
      </w:r>
      <w:r w:rsidRPr="003C7C8D">
        <w:rPr>
          <w:rFonts w:ascii="Times New Roman" w:hAnsi="Times New Roman" w:hint="eastAsia"/>
          <w:sz w:val="24"/>
          <w:szCs w:val="24"/>
          <w:vertAlign w:val="superscript"/>
        </w:rPr>
        <w:t>-1</w:t>
      </w:r>
      <w:r w:rsidRPr="003C7C8D">
        <w:rPr>
          <w:rFonts w:ascii="Times New Roman" w:hAnsi="Times New Roman"/>
          <w:sz w:val="24"/>
          <w:szCs w:val="24"/>
        </w:rPr>
        <w:t xml:space="preserve"> + Vanillin 0.5 g·L</w:t>
      </w:r>
      <w:r w:rsidRPr="003C7C8D">
        <w:rPr>
          <w:rFonts w:ascii="Times New Roman" w:hAnsi="Times New Roman" w:hint="eastAsia"/>
          <w:sz w:val="24"/>
          <w:szCs w:val="24"/>
          <w:vertAlign w:val="superscript"/>
        </w:rPr>
        <w:t>-1</w:t>
      </w:r>
      <w:r w:rsidRPr="003C7C8D">
        <w:rPr>
          <w:rFonts w:ascii="Times New Roman" w:hAnsi="Times New Roman"/>
          <w:sz w:val="24"/>
          <w:szCs w:val="24"/>
        </w:rPr>
        <w:t xml:space="preserve"> and (</w:t>
      </w:r>
      <w:r w:rsidR="001471C8" w:rsidRPr="003C7C8D">
        <w:rPr>
          <w:rFonts w:ascii="Times New Roman" w:hAnsi="Times New Roman"/>
          <w:sz w:val="24"/>
          <w:szCs w:val="24"/>
        </w:rPr>
        <w:t>d</w:t>
      </w:r>
      <w:r w:rsidRPr="003C7C8D">
        <w:rPr>
          <w:rFonts w:ascii="Times New Roman" w:hAnsi="Times New Roman"/>
          <w:sz w:val="24"/>
          <w:szCs w:val="24"/>
        </w:rPr>
        <w:t>) Glycerol 9.5 g·L</w:t>
      </w:r>
      <w:r w:rsidRPr="003C7C8D">
        <w:rPr>
          <w:rFonts w:ascii="Times New Roman" w:hAnsi="Times New Roman" w:hint="eastAsia"/>
          <w:sz w:val="24"/>
          <w:szCs w:val="24"/>
          <w:vertAlign w:val="superscript"/>
        </w:rPr>
        <w:t>-1</w:t>
      </w:r>
      <w:r w:rsidRPr="003C7C8D">
        <w:rPr>
          <w:rFonts w:ascii="Times New Roman" w:hAnsi="Times New Roman"/>
          <w:sz w:val="24"/>
          <w:szCs w:val="24"/>
        </w:rPr>
        <w:t xml:space="preserve"> + Vanillic acid 0.5 g·L</w:t>
      </w:r>
      <w:r w:rsidRPr="003C7C8D">
        <w:rPr>
          <w:rFonts w:ascii="Times New Roman" w:hAnsi="Times New Roman" w:hint="eastAsia"/>
          <w:sz w:val="24"/>
          <w:szCs w:val="24"/>
          <w:vertAlign w:val="superscript"/>
        </w:rPr>
        <w:t>-1</w:t>
      </w:r>
      <w:r w:rsidRPr="003C7C8D">
        <w:rPr>
          <w:rFonts w:ascii="Times New Roman" w:hAnsi="Times New Roman"/>
          <w:sz w:val="24"/>
          <w:szCs w:val="24"/>
        </w:rPr>
        <w:t>. 3HHX</w:t>
      </w:r>
      <w:r w:rsidR="000E380A">
        <w:rPr>
          <w:rFonts w:ascii="Times New Roman" w:hAnsi="Times New Roman"/>
          <w:sz w:val="24"/>
          <w:szCs w:val="24"/>
        </w:rPr>
        <w:t xml:space="preserve"> (C6:0)</w:t>
      </w:r>
      <w:r w:rsidRPr="003C7C8D">
        <w:rPr>
          <w:rFonts w:ascii="Times New Roman" w:hAnsi="Times New Roman"/>
          <w:sz w:val="24"/>
          <w:szCs w:val="24"/>
        </w:rPr>
        <w:t xml:space="preserve"> 3-hyxroxyhexanoate, 3HO</w:t>
      </w:r>
      <w:r w:rsidR="000E380A">
        <w:rPr>
          <w:rFonts w:ascii="Times New Roman" w:hAnsi="Times New Roman"/>
          <w:sz w:val="24"/>
          <w:szCs w:val="24"/>
        </w:rPr>
        <w:t xml:space="preserve"> (C8:0)</w:t>
      </w:r>
      <w:r w:rsidRPr="003C7C8D">
        <w:rPr>
          <w:rFonts w:ascii="Times New Roman" w:hAnsi="Times New Roman"/>
          <w:sz w:val="24"/>
          <w:szCs w:val="24"/>
        </w:rPr>
        <w:t xml:space="preserve"> 3-hyxroxyoctanoate, 3HD </w:t>
      </w:r>
      <w:r w:rsidR="000E380A">
        <w:rPr>
          <w:rFonts w:ascii="Times New Roman" w:hAnsi="Times New Roman"/>
          <w:sz w:val="24"/>
          <w:szCs w:val="24"/>
        </w:rPr>
        <w:t xml:space="preserve">(C10:0) </w:t>
      </w:r>
      <w:r w:rsidRPr="003C7C8D">
        <w:rPr>
          <w:rFonts w:ascii="Times New Roman" w:hAnsi="Times New Roman"/>
          <w:sz w:val="24"/>
          <w:szCs w:val="24"/>
        </w:rPr>
        <w:t>3-hydroxydecanoate, 3HDD</w:t>
      </w:r>
      <w:r w:rsidR="000E380A">
        <w:rPr>
          <w:rFonts w:ascii="Times New Roman" w:hAnsi="Times New Roman"/>
          <w:sz w:val="24"/>
          <w:szCs w:val="24"/>
        </w:rPr>
        <w:t xml:space="preserve"> (C12:0)</w:t>
      </w:r>
      <w:r w:rsidRPr="003C7C8D">
        <w:rPr>
          <w:rFonts w:ascii="Times New Roman" w:hAnsi="Times New Roman"/>
          <w:sz w:val="24"/>
          <w:szCs w:val="24"/>
        </w:rPr>
        <w:t xml:space="preserve"> 3-hydroxydodecanoate, 3HTD </w:t>
      </w:r>
      <w:r w:rsidR="000E380A">
        <w:rPr>
          <w:rFonts w:ascii="Times New Roman" w:hAnsi="Times New Roman"/>
          <w:sz w:val="24"/>
          <w:szCs w:val="24"/>
        </w:rPr>
        <w:t xml:space="preserve">(C14:1, C14:0) </w:t>
      </w:r>
      <w:r w:rsidRPr="003C7C8D">
        <w:rPr>
          <w:rFonts w:ascii="Times New Roman" w:hAnsi="Times New Roman"/>
          <w:sz w:val="24"/>
          <w:szCs w:val="24"/>
        </w:rPr>
        <w:t>3-hydroxytetradecanoate.</w:t>
      </w:r>
    </w:p>
    <w:p w14:paraId="1D6EE2B7" w14:textId="41FC49D7" w:rsidR="00421436" w:rsidRDefault="00421436" w:rsidP="008C5E4A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6A9A243" w14:textId="3382BD32" w:rsidR="00421436" w:rsidRDefault="006442BF" w:rsidP="00421436">
      <w:pPr>
        <w:spacing w:line="36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39A0EAD3" wp14:editId="02D7622B">
            <wp:extent cx="5791200" cy="1892300"/>
            <wp:effectExtent l="0" t="0" r="0" b="0"/>
            <wp:docPr id="3" name="Picture 3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F3E17" w14:textId="3D0B4E95" w:rsidR="00421436" w:rsidRDefault="00421436" w:rsidP="00421436">
      <w:pPr>
        <w:spacing w:line="360" w:lineRule="auto"/>
        <w:rPr>
          <w:rFonts w:ascii="Times New Roman" w:hAnsi="Times New Roman"/>
          <w:sz w:val="24"/>
          <w:szCs w:val="24"/>
          <w:lang w:eastAsia="zh-CN"/>
        </w:rPr>
      </w:pPr>
      <w:r w:rsidRPr="00421436">
        <w:rPr>
          <w:rFonts w:ascii="Times New Roman" w:hAnsi="Times New Roman" w:hint="eastAsia"/>
          <w:b/>
          <w:bCs/>
          <w:sz w:val="24"/>
          <w:szCs w:val="24"/>
          <w:lang w:eastAsia="zh-CN"/>
        </w:rPr>
        <w:t>Figure</w:t>
      </w:r>
      <w:r w:rsidRPr="00421436">
        <w:rPr>
          <w:rFonts w:ascii="Times New Roman" w:hAnsi="Times New Roman"/>
          <w:b/>
          <w:bCs/>
          <w:sz w:val="24"/>
          <w:szCs w:val="24"/>
          <w:lang w:eastAsia="zh-CN"/>
        </w:rPr>
        <w:t xml:space="preserve"> S2.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spellStart"/>
      <w:r w:rsidRPr="00421436">
        <w:rPr>
          <w:rFonts w:ascii="Times New Roman" w:hAnsi="Times New Roman"/>
          <w:sz w:val="24"/>
          <w:szCs w:val="24"/>
          <w:lang w:eastAsia="zh-CN"/>
        </w:rPr>
        <w:t>Polyhydroxyalkanoate</w:t>
      </w:r>
      <w:proofErr w:type="spellEnd"/>
      <w:r w:rsidRPr="00421436">
        <w:rPr>
          <w:rFonts w:ascii="Times New Roman" w:hAnsi="Times New Roman"/>
          <w:sz w:val="24"/>
          <w:szCs w:val="24"/>
          <w:lang w:eastAsia="zh-CN"/>
        </w:rPr>
        <w:t xml:space="preserve"> (PHA) chemical structure</w:t>
      </w:r>
      <w:r>
        <w:rPr>
          <w:rFonts w:ascii="Times New Roman" w:hAnsi="Times New Roman"/>
          <w:sz w:val="24"/>
          <w:szCs w:val="24"/>
          <w:lang w:eastAsia="zh-CN"/>
        </w:rPr>
        <w:t xml:space="preserve">. </w:t>
      </w:r>
      <w:r w:rsidRPr="003C7C8D">
        <w:rPr>
          <w:rFonts w:ascii="Times New Roman" w:hAnsi="Times New Roman"/>
          <w:sz w:val="24"/>
          <w:szCs w:val="24"/>
        </w:rPr>
        <w:t>3HHX</w:t>
      </w:r>
      <w:r>
        <w:rPr>
          <w:rFonts w:ascii="Times New Roman" w:hAnsi="Times New Roman"/>
          <w:sz w:val="24"/>
          <w:szCs w:val="24"/>
        </w:rPr>
        <w:t xml:space="preserve"> (C6:0)</w:t>
      </w:r>
      <w:r w:rsidRPr="003C7C8D">
        <w:rPr>
          <w:rFonts w:ascii="Times New Roman" w:hAnsi="Times New Roman"/>
          <w:sz w:val="24"/>
          <w:szCs w:val="24"/>
        </w:rPr>
        <w:t xml:space="preserve"> 3-hyxroxyhexanoate, 3HO</w:t>
      </w:r>
      <w:r>
        <w:rPr>
          <w:rFonts w:ascii="Times New Roman" w:hAnsi="Times New Roman"/>
          <w:sz w:val="24"/>
          <w:szCs w:val="24"/>
        </w:rPr>
        <w:t xml:space="preserve"> (C8:0)</w:t>
      </w:r>
      <w:r w:rsidRPr="003C7C8D">
        <w:rPr>
          <w:rFonts w:ascii="Times New Roman" w:hAnsi="Times New Roman"/>
          <w:sz w:val="24"/>
          <w:szCs w:val="24"/>
        </w:rPr>
        <w:t xml:space="preserve"> 3-hyxroxyoctanoate, 3HD </w:t>
      </w:r>
      <w:r>
        <w:rPr>
          <w:rFonts w:ascii="Times New Roman" w:hAnsi="Times New Roman"/>
          <w:sz w:val="24"/>
          <w:szCs w:val="24"/>
        </w:rPr>
        <w:t xml:space="preserve">(C10:0) </w:t>
      </w:r>
      <w:r w:rsidRPr="003C7C8D">
        <w:rPr>
          <w:rFonts w:ascii="Times New Roman" w:hAnsi="Times New Roman"/>
          <w:sz w:val="24"/>
          <w:szCs w:val="24"/>
        </w:rPr>
        <w:t>3-hydroxydecanoate, 3HDD</w:t>
      </w:r>
      <w:r>
        <w:rPr>
          <w:rFonts w:ascii="Times New Roman" w:hAnsi="Times New Roman"/>
          <w:sz w:val="24"/>
          <w:szCs w:val="24"/>
        </w:rPr>
        <w:t xml:space="preserve"> (C12:0)</w:t>
      </w:r>
      <w:r w:rsidRPr="003C7C8D">
        <w:rPr>
          <w:rFonts w:ascii="Times New Roman" w:hAnsi="Times New Roman"/>
          <w:sz w:val="24"/>
          <w:szCs w:val="24"/>
        </w:rPr>
        <w:t xml:space="preserve"> 3-hydroxydodecanoate, 3HTD </w:t>
      </w:r>
      <w:r>
        <w:rPr>
          <w:rFonts w:ascii="Times New Roman" w:hAnsi="Times New Roman"/>
          <w:sz w:val="24"/>
          <w:szCs w:val="24"/>
        </w:rPr>
        <w:t xml:space="preserve">(C14:1, C14:0) </w:t>
      </w:r>
      <w:r w:rsidRPr="003C7C8D">
        <w:rPr>
          <w:rFonts w:ascii="Times New Roman" w:hAnsi="Times New Roman"/>
          <w:sz w:val="24"/>
          <w:szCs w:val="24"/>
        </w:rPr>
        <w:t>3-hydroxytetradecanoate.</w:t>
      </w:r>
      <w:r w:rsidR="00CF1C16">
        <w:rPr>
          <w:rFonts w:ascii="Times New Roman" w:hAnsi="Times New Roman"/>
          <w:sz w:val="24"/>
          <w:szCs w:val="24"/>
        </w:rPr>
        <w:t xml:space="preserve"> </w:t>
      </w:r>
      <w:r w:rsidR="002E157A">
        <w:rPr>
          <w:rFonts w:ascii="Times New Roman" w:hAnsi="Times New Roman"/>
          <w:sz w:val="24"/>
          <w:szCs w:val="24"/>
        </w:rPr>
        <w:t xml:space="preserve">The structural </w:t>
      </w:r>
      <w:r w:rsidR="004F2917">
        <w:rPr>
          <w:rFonts w:ascii="Times New Roman" w:hAnsi="Times New Roman"/>
          <w:sz w:val="24"/>
          <w:szCs w:val="24"/>
        </w:rPr>
        <w:t xml:space="preserve">repeating units (SRU) are labeled with lower-case letters (from </w:t>
      </w:r>
      <w:r w:rsidR="00462886">
        <w:rPr>
          <w:rFonts w:ascii="Times New Roman" w:hAnsi="Times New Roman"/>
          <w:sz w:val="24"/>
          <w:szCs w:val="24"/>
        </w:rPr>
        <w:t>u</w:t>
      </w:r>
      <w:r w:rsidR="004F2917">
        <w:rPr>
          <w:rFonts w:ascii="Times New Roman" w:hAnsi="Times New Roman"/>
          <w:sz w:val="24"/>
          <w:szCs w:val="24"/>
        </w:rPr>
        <w:t xml:space="preserve"> to </w:t>
      </w:r>
      <w:r w:rsidR="00462886">
        <w:rPr>
          <w:rFonts w:ascii="Times New Roman" w:hAnsi="Times New Roman"/>
          <w:sz w:val="24"/>
          <w:szCs w:val="24"/>
        </w:rPr>
        <w:t>z</w:t>
      </w:r>
      <w:r w:rsidR="004F2917">
        <w:rPr>
          <w:rFonts w:ascii="Times New Roman" w:hAnsi="Times New Roman"/>
          <w:sz w:val="24"/>
          <w:szCs w:val="24"/>
        </w:rPr>
        <w:t>).</w:t>
      </w:r>
    </w:p>
    <w:p w14:paraId="29833060" w14:textId="1A1DA491" w:rsidR="00421436" w:rsidRDefault="00421436" w:rsidP="008C5E4A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CA2F0FD" w14:textId="5203E1EA" w:rsidR="00421436" w:rsidRDefault="00421436" w:rsidP="008C5E4A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9FEBD33" w14:textId="3CAD3CA6" w:rsidR="00421436" w:rsidRDefault="00421436" w:rsidP="008C5E4A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5CFC6E2A" w14:textId="5B1B347F" w:rsidR="00421436" w:rsidRDefault="00421436" w:rsidP="008C5E4A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DB9D3EA" w14:textId="1D038171" w:rsidR="00421436" w:rsidRDefault="00421436" w:rsidP="008C5E4A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A897FD4" w14:textId="77777777" w:rsidR="00421436" w:rsidRDefault="00421436" w:rsidP="008C5E4A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B8F7483" w14:textId="7975B78D" w:rsidR="00536A4F" w:rsidRDefault="00536A4F" w:rsidP="002160A9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340FA711" w14:textId="55DB4A79" w:rsidR="00536A4F" w:rsidRDefault="0010728A" w:rsidP="003A7F59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6ACEA19" wp14:editId="58C4F553">
            <wp:extent cx="4341378" cy="6605337"/>
            <wp:effectExtent l="0" t="0" r="2540" b="0"/>
            <wp:docPr id="1" name="Picture 1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2685" cy="665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AA246" w14:textId="2247C7C1" w:rsidR="00536A4F" w:rsidRPr="008C5E4A" w:rsidRDefault="00536A4F" w:rsidP="008C5E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D0E45">
        <w:rPr>
          <w:rFonts w:ascii="Times New Roman" w:hAnsi="Times New Roman" w:cs="Times New Roman"/>
          <w:b/>
          <w:sz w:val="24"/>
          <w:szCs w:val="24"/>
        </w:rPr>
        <w:t>Fig</w:t>
      </w:r>
      <w:r w:rsidRPr="001D0E45">
        <w:rPr>
          <w:rFonts w:ascii="Times New Roman" w:hAnsi="Times New Roman" w:cs="Times New Roman"/>
          <w:b/>
          <w:sz w:val="24"/>
          <w:szCs w:val="24"/>
          <w:lang w:eastAsia="zh-CN"/>
        </w:rPr>
        <w:t>ure</w:t>
      </w:r>
      <w:r w:rsidRPr="001D0E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1436" w:rsidRPr="001D0E45">
        <w:rPr>
          <w:rFonts w:ascii="Times New Roman" w:hAnsi="Times New Roman" w:cs="Times New Roman"/>
          <w:b/>
          <w:sz w:val="24"/>
          <w:szCs w:val="24"/>
        </w:rPr>
        <w:t>S3</w:t>
      </w:r>
      <w:r w:rsidRPr="001D0E45">
        <w:rPr>
          <w:rFonts w:ascii="Times New Roman" w:hAnsi="Times New Roman" w:cs="Times New Roman"/>
          <w:b/>
          <w:sz w:val="24"/>
          <w:szCs w:val="24"/>
        </w:rPr>
        <w:t>.</w:t>
      </w:r>
      <w:r w:rsidRPr="008C5E4A">
        <w:rPr>
          <w:rFonts w:ascii="Times New Roman" w:hAnsi="Times New Roman" w:cs="Times New Roman"/>
          <w:sz w:val="24"/>
          <w:szCs w:val="24"/>
        </w:rPr>
        <w:t xml:space="preserve"> HMBC spectra </w:t>
      </w:r>
      <w:r w:rsidR="00AA7AE5" w:rsidRPr="008C5E4A">
        <w:rPr>
          <w:rFonts w:ascii="Times New Roman" w:hAnsi="Times New Roman" w:cs="Times New Roman"/>
          <w:sz w:val="24"/>
          <w:szCs w:val="24"/>
        </w:rPr>
        <w:t>(</w:t>
      </w:r>
      <w:r w:rsidR="00893AB5" w:rsidRPr="008C5E4A">
        <w:rPr>
          <w:rFonts w:ascii="Times New Roman" w:hAnsi="Times New Roman" w:cs="Times New Roman" w:hint="eastAsia"/>
          <w:sz w:val="24"/>
          <w:szCs w:val="24"/>
          <w:lang w:eastAsia="zh-CN"/>
        </w:rPr>
        <w:t>CDCl</w:t>
      </w:r>
      <w:r w:rsidR="00893AB5" w:rsidRPr="008C5E4A">
        <w:rPr>
          <w:rFonts w:ascii="Times New Roman" w:hAnsi="Times New Roman" w:cs="Times New Roman"/>
          <w:sz w:val="24"/>
          <w:szCs w:val="24"/>
          <w:vertAlign w:val="subscript"/>
          <w:lang w:eastAsia="zh-CN"/>
        </w:rPr>
        <w:t>3</w:t>
      </w:r>
      <w:r w:rsidR="00AA7AE5" w:rsidRPr="008C5E4A">
        <w:rPr>
          <w:rFonts w:ascii="Times New Roman" w:hAnsi="Times New Roman" w:cs="Times New Roman"/>
          <w:sz w:val="24"/>
          <w:szCs w:val="24"/>
        </w:rPr>
        <w:t xml:space="preserve"> solvent) </w:t>
      </w:r>
      <w:r w:rsidRPr="008C5E4A">
        <w:rPr>
          <w:rFonts w:ascii="Times New Roman" w:hAnsi="Times New Roman" w:cs="Times New Roman"/>
          <w:sz w:val="24"/>
          <w:szCs w:val="24"/>
        </w:rPr>
        <w:t xml:space="preserve">of PHA polymer </w:t>
      </w:r>
      <w:r w:rsidR="00AA7AE5" w:rsidRPr="008C5E4A">
        <w:rPr>
          <w:rFonts w:ascii="Times New Roman" w:hAnsi="Times New Roman"/>
          <w:sz w:val="24"/>
          <w:szCs w:val="24"/>
        </w:rPr>
        <w:t xml:space="preserve">from </w:t>
      </w:r>
      <w:r w:rsidR="00AA7AE5" w:rsidRPr="008C5E4A">
        <w:rPr>
          <w:rFonts w:ascii="Times New Roman" w:hAnsi="Times New Roman"/>
          <w:i/>
          <w:iCs/>
          <w:sz w:val="24"/>
          <w:szCs w:val="24"/>
        </w:rPr>
        <w:t>P. putida</w:t>
      </w:r>
      <w:r w:rsidR="00AA7AE5" w:rsidRPr="008C5E4A">
        <w:rPr>
          <w:rFonts w:ascii="Times New Roman" w:hAnsi="Times New Roman"/>
          <w:sz w:val="24"/>
          <w:szCs w:val="24"/>
        </w:rPr>
        <w:t xml:space="preserve"> grown </w:t>
      </w:r>
      <w:r w:rsidR="00A478CF">
        <w:rPr>
          <w:rFonts w:ascii="Times New Roman" w:hAnsi="Times New Roman"/>
          <w:sz w:val="24"/>
          <w:szCs w:val="24"/>
        </w:rPr>
        <w:t>on</w:t>
      </w:r>
      <w:r w:rsidR="00AA7AE5" w:rsidRPr="008C5E4A">
        <w:rPr>
          <w:rFonts w:ascii="Times New Roman" w:hAnsi="Times New Roman"/>
          <w:sz w:val="24"/>
          <w:szCs w:val="24"/>
        </w:rPr>
        <w:t xml:space="preserve"> </w:t>
      </w:r>
      <w:r w:rsidRPr="008C5E4A">
        <w:rPr>
          <w:rFonts w:ascii="Times New Roman" w:hAnsi="Times New Roman" w:cs="Times New Roman"/>
          <w:sz w:val="24"/>
          <w:szCs w:val="24"/>
        </w:rPr>
        <w:t>glycerol 10 g·L</w:t>
      </w:r>
      <w:r w:rsidRPr="008C5E4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8C5E4A">
        <w:rPr>
          <w:rFonts w:ascii="Times New Roman" w:hAnsi="Times New Roman" w:cs="Times New Roman"/>
          <w:sz w:val="24"/>
          <w:szCs w:val="24"/>
        </w:rPr>
        <w:t xml:space="preserve"> (a) and glycerol 9.5 g·L</w:t>
      </w:r>
      <w:r w:rsidRPr="008C5E4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8C5E4A">
        <w:rPr>
          <w:rFonts w:ascii="Times New Roman" w:hAnsi="Times New Roman" w:cs="Times New Roman"/>
          <w:sz w:val="24"/>
          <w:szCs w:val="24"/>
        </w:rPr>
        <w:t xml:space="preserve"> +</w:t>
      </w:r>
      <w:r w:rsidR="00AA7AE5" w:rsidRPr="008C5E4A">
        <w:rPr>
          <w:rFonts w:ascii="Times New Roman" w:hAnsi="Times New Roman" w:cs="Times New Roman"/>
          <w:sz w:val="24"/>
          <w:szCs w:val="24"/>
        </w:rPr>
        <w:t xml:space="preserve">benzoate </w:t>
      </w:r>
      <w:r w:rsidRPr="008C5E4A">
        <w:rPr>
          <w:rFonts w:ascii="Times New Roman" w:hAnsi="Times New Roman" w:cs="Times New Roman"/>
          <w:sz w:val="24"/>
          <w:szCs w:val="24"/>
        </w:rPr>
        <w:t>0.5 g·L</w:t>
      </w:r>
      <w:r w:rsidRPr="008C5E4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8C5E4A">
        <w:rPr>
          <w:rFonts w:ascii="Times New Roman" w:hAnsi="Times New Roman" w:cs="Times New Roman"/>
          <w:sz w:val="24"/>
          <w:szCs w:val="24"/>
        </w:rPr>
        <w:t xml:space="preserve"> </w:t>
      </w:r>
      <w:r w:rsidRPr="008C5E4A">
        <w:rPr>
          <w:rFonts w:ascii="Times New Roman" w:hAnsi="Times New Roman" w:cs="Times New Roman"/>
          <w:sz w:val="24"/>
          <w:szCs w:val="24"/>
          <w:lang w:eastAsia="zh-CN"/>
        </w:rPr>
        <w:t xml:space="preserve">at </w:t>
      </w:r>
      <w:r w:rsidRPr="008C5E4A">
        <w:rPr>
          <w:rFonts w:ascii="Times New Roman" w:hAnsi="Times New Roman" w:cs="Times New Roman"/>
          <w:sz w:val="24"/>
          <w:szCs w:val="24"/>
        </w:rPr>
        <w:t xml:space="preserve">72h (b) (two numbers are used to indicate the proton and carbon in the single/multiple bond coherences. For example, 2/1 indicates the </w:t>
      </w:r>
      <w:r w:rsidR="00AA7AE5" w:rsidRPr="008C5E4A">
        <w:rPr>
          <w:rFonts w:ascii="Times New Roman" w:hAnsi="Times New Roman" w:cs="Times New Roman"/>
          <w:sz w:val="24"/>
          <w:szCs w:val="24"/>
        </w:rPr>
        <w:t xml:space="preserve">correlation </w:t>
      </w:r>
      <w:r w:rsidRPr="008C5E4A">
        <w:rPr>
          <w:rFonts w:ascii="Times New Roman" w:hAnsi="Times New Roman" w:cs="Times New Roman"/>
          <w:sz w:val="24"/>
          <w:szCs w:val="24"/>
        </w:rPr>
        <w:t>between H-2 and C-1). The specific carbon number of each PHA monomer</w:t>
      </w:r>
      <w:r w:rsidR="00893AB5" w:rsidRPr="008C5E4A">
        <w:rPr>
          <w:rFonts w:ascii="Times New Roman" w:hAnsi="Times New Roman" w:cs="Times New Roman"/>
          <w:sz w:val="24"/>
          <w:szCs w:val="24"/>
        </w:rPr>
        <w:t xml:space="preserve"> was indicated in parentheses with the lower-case letter and</w:t>
      </w:r>
      <w:r w:rsidRPr="008C5E4A">
        <w:rPr>
          <w:rFonts w:ascii="Times New Roman" w:hAnsi="Times New Roman" w:cs="Times New Roman"/>
          <w:sz w:val="24"/>
          <w:szCs w:val="24"/>
        </w:rPr>
        <w:t xml:space="preserve"> </w:t>
      </w:r>
      <w:r w:rsidR="008F6B38">
        <w:rPr>
          <w:rFonts w:ascii="Times New Roman" w:hAnsi="Times New Roman" w:cs="Times New Roman"/>
          <w:sz w:val="24"/>
          <w:szCs w:val="24"/>
        </w:rPr>
        <w:t xml:space="preserve">further </w:t>
      </w:r>
      <w:r w:rsidRPr="008C5E4A">
        <w:rPr>
          <w:rFonts w:ascii="Times New Roman" w:hAnsi="Times New Roman" w:cs="Times New Roman"/>
          <w:sz w:val="24"/>
          <w:szCs w:val="24"/>
        </w:rPr>
        <w:t xml:space="preserve">listed </w:t>
      </w:r>
      <w:r w:rsidR="00893AB5" w:rsidRPr="008C5E4A">
        <w:rPr>
          <w:rFonts w:ascii="Times New Roman" w:hAnsi="Times New Roman" w:cs="Times New Roman"/>
          <w:sz w:val="24"/>
          <w:szCs w:val="24"/>
        </w:rPr>
        <w:t xml:space="preserve">in detail </w:t>
      </w:r>
      <w:r w:rsidRPr="008C5E4A">
        <w:rPr>
          <w:rFonts w:ascii="Times New Roman" w:hAnsi="Times New Roman" w:cs="Times New Roman"/>
          <w:sz w:val="24"/>
          <w:szCs w:val="24"/>
        </w:rPr>
        <w:t xml:space="preserve">in Table S1. The </w:t>
      </w:r>
      <w:r w:rsidR="00AA7AE5" w:rsidRPr="008C5E4A">
        <w:rPr>
          <w:rFonts w:ascii="Times New Roman" w:hAnsi="Times New Roman" w:cs="Times New Roman"/>
          <w:sz w:val="24"/>
          <w:szCs w:val="24"/>
        </w:rPr>
        <w:t xml:space="preserve">residual </w:t>
      </w:r>
      <w:r w:rsidRPr="008C5E4A">
        <w:rPr>
          <w:rFonts w:ascii="Times New Roman" w:hAnsi="Times New Roman" w:cs="Times New Roman"/>
          <w:sz w:val="24"/>
          <w:szCs w:val="24"/>
        </w:rPr>
        <w:t xml:space="preserve">one-bond proton-carbon </w:t>
      </w:r>
      <w:r w:rsidR="00AA7AE5" w:rsidRPr="008C5E4A">
        <w:rPr>
          <w:rFonts w:ascii="Times New Roman" w:hAnsi="Times New Roman" w:cs="Times New Roman"/>
          <w:sz w:val="24"/>
          <w:szCs w:val="24"/>
        </w:rPr>
        <w:t xml:space="preserve">correlations (doublets) are </w:t>
      </w:r>
      <w:r w:rsidRPr="008C5E4A">
        <w:rPr>
          <w:rFonts w:ascii="Times New Roman" w:hAnsi="Times New Roman" w:cs="Times New Roman"/>
          <w:sz w:val="24"/>
          <w:szCs w:val="24"/>
        </w:rPr>
        <w:t xml:space="preserve">labeled with </w:t>
      </w:r>
      <w:r w:rsidR="00AA7AE5" w:rsidRPr="008C5E4A">
        <w:rPr>
          <w:rFonts w:ascii="Times New Roman" w:hAnsi="Times New Roman" w:cs="Times New Roman"/>
          <w:sz w:val="24"/>
          <w:szCs w:val="24"/>
        </w:rPr>
        <w:t xml:space="preserve">an asterisk </w:t>
      </w:r>
      <w:r w:rsidRPr="008C5E4A">
        <w:rPr>
          <w:rFonts w:ascii="Times New Roman" w:hAnsi="Times New Roman" w:cs="Times New Roman"/>
          <w:sz w:val="24"/>
          <w:szCs w:val="24"/>
        </w:rPr>
        <w:t xml:space="preserve">(*). </w:t>
      </w:r>
      <w:r w:rsidR="00015046">
        <w:rPr>
          <w:rFonts w:ascii="Times New Roman" w:hAnsi="Times New Roman" w:cs="Times New Roman"/>
          <w:sz w:val="24"/>
          <w:szCs w:val="24"/>
          <w:lang w:eastAsia="zh-CN"/>
        </w:rPr>
        <w:t xml:space="preserve">The unassigned peaks </w:t>
      </w:r>
      <w:r w:rsidR="00015046">
        <w:rPr>
          <w:rFonts w:ascii="Times New Roman" w:hAnsi="Times New Roman" w:cs="Times New Roman" w:hint="eastAsia"/>
          <w:sz w:val="24"/>
          <w:szCs w:val="24"/>
          <w:lang w:eastAsia="zh-CN"/>
        </w:rPr>
        <w:t>are</w:t>
      </w:r>
      <w:r w:rsidR="00015046">
        <w:rPr>
          <w:rFonts w:ascii="Times New Roman" w:hAnsi="Times New Roman" w:cs="Times New Roman"/>
          <w:sz w:val="24"/>
          <w:szCs w:val="24"/>
          <w:lang w:eastAsia="zh-CN"/>
        </w:rPr>
        <w:t xml:space="preserve"> labeled with a </w:t>
      </w:r>
      <w:r w:rsidR="00015046" w:rsidRPr="00015046">
        <w:rPr>
          <w:rFonts w:ascii="Times New Roman" w:hAnsi="Times New Roman" w:cs="Times New Roman"/>
          <w:sz w:val="24"/>
          <w:szCs w:val="24"/>
          <w:lang w:eastAsia="zh-CN"/>
        </w:rPr>
        <w:t>pound</w:t>
      </w:r>
      <w:r w:rsidR="00015046">
        <w:rPr>
          <w:rFonts w:ascii="Times New Roman" w:hAnsi="Times New Roman" w:cs="Times New Roman"/>
          <w:sz w:val="24"/>
          <w:szCs w:val="24"/>
          <w:lang w:eastAsia="zh-CN"/>
        </w:rPr>
        <w:t xml:space="preserve"> (#).</w:t>
      </w:r>
    </w:p>
    <w:p w14:paraId="40461585" w14:textId="18B8C395" w:rsidR="00A0178B" w:rsidRDefault="0010728A" w:rsidP="003A7F59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333DE02" wp14:editId="6941653E">
            <wp:extent cx="4524438" cy="6659479"/>
            <wp:effectExtent l="0" t="0" r="0" b="0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2449" cy="6685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3538F" w14:textId="5208F435" w:rsidR="00421436" w:rsidRPr="008C5E4A" w:rsidRDefault="00287147" w:rsidP="004214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D0E45">
        <w:rPr>
          <w:rFonts w:ascii="Times New Roman" w:hAnsi="Times New Roman"/>
          <w:b/>
          <w:bCs/>
          <w:sz w:val="24"/>
          <w:szCs w:val="24"/>
        </w:rPr>
        <w:t xml:space="preserve">Figure </w:t>
      </w:r>
      <w:r w:rsidR="00421436" w:rsidRPr="001D0E45">
        <w:rPr>
          <w:rFonts w:ascii="Times New Roman" w:hAnsi="Times New Roman"/>
          <w:b/>
          <w:bCs/>
          <w:sz w:val="24"/>
          <w:szCs w:val="24"/>
        </w:rPr>
        <w:t>S4</w:t>
      </w:r>
      <w:r w:rsidRPr="001D0E45">
        <w:rPr>
          <w:rFonts w:ascii="Times New Roman" w:hAnsi="Times New Roman"/>
          <w:b/>
          <w:bCs/>
          <w:sz w:val="24"/>
          <w:szCs w:val="24"/>
        </w:rPr>
        <w:t>.</w:t>
      </w:r>
      <w:r w:rsidRPr="00287147">
        <w:rPr>
          <w:rFonts w:ascii="Times New Roman" w:hAnsi="Times New Roman"/>
          <w:sz w:val="24"/>
          <w:szCs w:val="24"/>
        </w:rPr>
        <w:t xml:space="preserve"> COSY (a) and HSQC (b)</w:t>
      </w:r>
      <w:r w:rsidR="00AA7AE5">
        <w:rPr>
          <w:rFonts w:ascii="Times New Roman" w:hAnsi="Times New Roman"/>
          <w:sz w:val="24"/>
          <w:szCs w:val="24"/>
        </w:rPr>
        <w:t xml:space="preserve"> spectra </w:t>
      </w:r>
      <w:r w:rsidR="00AA7AE5">
        <w:rPr>
          <w:rFonts w:ascii="Times New Roman" w:hAnsi="Times New Roman" w:cs="Times New Roman"/>
          <w:sz w:val="24"/>
          <w:szCs w:val="24"/>
        </w:rPr>
        <w:t>(</w:t>
      </w:r>
      <w:r w:rsidR="00893AB5">
        <w:rPr>
          <w:rFonts w:ascii="Times New Roman" w:hAnsi="Times New Roman" w:cs="Times New Roman" w:hint="eastAsia"/>
          <w:sz w:val="24"/>
          <w:szCs w:val="24"/>
          <w:lang w:eastAsia="zh-CN"/>
        </w:rPr>
        <w:t>CDCl</w:t>
      </w:r>
      <w:r w:rsidR="00893AB5" w:rsidRPr="008C5E4A">
        <w:rPr>
          <w:rFonts w:ascii="Times New Roman" w:hAnsi="Times New Roman" w:cs="Times New Roman" w:hint="eastAsia"/>
          <w:sz w:val="24"/>
          <w:szCs w:val="24"/>
          <w:vertAlign w:val="subscript"/>
          <w:lang w:eastAsia="zh-CN"/>
        </w:rPr>
        <w:t>3</w:t>
      </w:r>
      <w:r w:rsidR="00AA7AE5">
        <w:rPr>
          <w:rFonts w:ascii="Times New Roman" w:hAnsi="Times New Roman" w:cs="Times New Roman"/>
          <w:sz w:val="24"/>
          <w:szCs w:val="24"/>
        </w:rPr>
        <w:t xml:space="preserve"> </w:t>
      </w:r>
      <w:r w:rsidR="00893AB5">
        <w:rPr>
          <w:rFonts w:ascii="Times New Roman" w:hAnsi="Times New Roman" w:cs="Times New Roman"/>
          <w:sz w:val="24"/>
          <w:szCs w:val="24"/>
        </w:rPr>
        <w:t xml:space="preserve">solvent) </w:t>
      </w:r>
      <w:r w:rsidR="00893AB5" w:rsidRPr="00287147">
        <w:rPr>
          <w:rFonts w:ascii="Times New Roman" w:hAnsi="Times New Roman"/>
          <w:sz w:val="24"/>
          <w:szCs w:val="24"/>
        </w:rPr>
        <w:t>of</w:t>
      </w:r>
      <w:r w:rsidRPr="00287147">
        <w:rPr>
          <w:rFonts w:ascii="Times New Roman" w:hAnsi="Times New Roman"/>
          <w:sz w:val="24"/>
          <w:szCs w:val="24"/>
        </w:rPr>
        <w:t xml:space="preserve"> PHA polymer </w:t>
      </w:r>
      <w:r w:rsidR="00AA7AE5">
        <w:rPr>
          <w:rFonts w:ascii="Times New Roman" w:hAnsi="Times New Roman"/>
          <w:sz w:val="24"/>
          <w:szCs w:val="24"/>
        </w:rPr>
        <w:t xml:space="preserve">from </w:t>
      </w:r>
      <w:r w:rsidR="00AA7AE5" w:rsidRPr="008C5E4A">
        <w:rPr>
          <w:rFonts w:ascii="Times New Roman" w:hAnsi="Times New Roman"/>
          <w:i/>
          <w:iCs/>
          <w:sz w:val="24"/>
          <w:szCs w:val="24"/>
        </w:rPr>
        <w:t>P. puti</w:t>
      </w:r>
      <w:r w:rsidR="00AA7AE5">
        <w:rPr>
          <w:rFonts w:ascii="Times New Roman" w:hAnsi="Times New Roman"/>
          <w:i/>
          <w:iCs/>
          <w:sz w:val="24"/>
          <w:szCs w:val="24"/>
        </w:rPr>
        <w:t>d</w:t>
      </w:r>
      <w:r w:rsidR="00AA7AE5" w:rsidRPr="008C5E4A">
        <w:rPr>
          <w:rFonts w:ascii="Times New Roman" w:hAnsi="Times New Roman"/>
          <w:i/>
          <w:iCs/>
          <w:sz w:val="24"/>
          <w:szCs w:val="24"/>
        </w:rPr>
        <w:t>a</w:t>
      </w:r>
      <w:r w:rsidR="00AA7AE5">
        <w:rPr>
          <w:rFonts w:ascii="Times New Roman" w:hAnsi="Times New Roman"/>
          <w:sz w:val="24"/>
          <w:szCs w:val="24"/>
        </w:rPr>
        <w:t xml:space="preserve"> grown </w:t>
      </w:r>
      <w:r w:rsidR="00A04BB4">
        <w:rPr>
          <w:rFonts w:ascii="Times New Roman" w:hAnsi="Times New Roman"/>
          <w:sz w:val="24"/>
          <w:szCs w:val="24"/>
        </w:rPr>
        <w:t>on</w:t>
      </w:r>
      <w:r w:rsidR="008C5E4A">
        <w:rPr>
          <w:rFonts w:ascii="Times New Roman" w:hAnsi="Times New Roman"/>
          <w:sz w:val="24"/>
          <w:szCs w:val="24"/>
        </w:rPr>
        <w:t xml:space="preserve"> </w:t>
      </w:r>
      <w:r w:rsidR="008C5E4A" w:rsidRPr="00287147">
        <w:rPr>
          <w:rFonts w:ascii="Times New Roman" w:hAnsi="Times New Roman"/>
          <w:sz w:val="24"/>
          <w:szCs w:val="24"/>
        </w:rPr>
        <w:t>glycerol</w:t>
      </w:r>
      <w:r w:rsidRPr="00287147">
        <w:rPr>
          <w:rFonts w:ascii="Times New Roman" w:hAnsi="Times New Roman"/>
          <w:sz w:val="24"/>
          <w:szCs w:val="24"/>
        </w:rPr>
        <w:t xml:space="preserve"> 10 g·L</w:t>
      </w:r>
      <w:r w:rsidRPr="00B2129B">
        <w:rPr>
          <w:rFonts w:ascii="Times New Roman" w:hAnsi="Times New Roman"/>
          <w:sz w:val="24"/>
          <w:szCs w:val="24"/>
          <w:vertAlign w:val="superscript"/>
        </w:rPr>
        <w:t>-1</w:t>
      </w:r>
      <w:r w:rsidRPr="00287147">
        <w:rPr>
          <w:rFonts w:ascii="Times New Roman" w:hAnsi="Times New Roman"/>
          <w:sz w:val="24"/>
          <w:szCs w:val="24"/>
        </w:rPr>
        <w:t xml:space="preserve"> at 72h (two numbers are used to indicate the proton and carbon in the single bond </w:t>
      </w:r>
      <w:r w:rsidR="00262E41">
        <w:rPr>
          <w:rFonts w:ascii="Times New Roman" w:hAnsi="Times New Roman"/>
          <w:sz w:val="24"/>
          <w:szCs w:val="24"/>
        </w:rPr>
        <w:t>couplings</w:t>
      </w:r>
      <w:r w:rsidRPr="00287147">
        <w:rPr>
          <w:rFonts w:ascii="Times New Roman" w:hAnsi="Times New Roman"/>
          <w:sz w:val="24"/>
          <w:szCs w:val="24"/>
        </w:rPr>
        <w:t xml:space="preserve">). </w:t>
      </w:r>
    </w:p>
    <w:p w14:paraId="5FC9EA7C" w14:textId="5F772774" w:rsidR="006311D2" w:rsidRDefault="006311D2" w:rsidP="007951FF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14:paraId="4B114A3F" w14:textId="29758E9F" w:rsidR="00EA346D" w:rsidRDefault="006442BF" w:rsidP="002160A9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DED451A" wp14:editId="538FA53E">
            <wp:extent cx="5943600" cy="4148455"/>
            <wp:effectExtent l="0" t="0" r="0" b="4445"/>
            <wp:docPr id="4" name="Picture 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line 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E3040" w14:textId="376B81F8" w:rsidR="00EA346D" w:rsidRDefault="00A01055" w:rsidP="008C5E4A">
      <w:pPr>
        <w:spacing w:line="360" w:lineRule="auto"/>
        <w:rPr>
          <w:rFonts w:ascii="Times New Roman" w:hAnsi="Times New Roman"/>
          <w:sz w:val="24"/>
          <w:szCs w:val="24"/>
        </w:rPr>
      </w:pPr>
      <w:r w:rsidRPr="001D0E45">
        <w:rPr>
          <w:rFonts w:ascii="Times New Roman" w:hAnsi="Times New Roman"/>
          <w:b/>
          <w:bCs/>
          <w:sz w:val="24"/>
          <w:szCs w:val="24"/>
        </w:rPr>
        <w:t xml:space="preserve">Figure </w:t>
      </w:r>
      <w:r w:rsidR="00421436" w:rsidRPr="001D0E45">
        <w:rPr>
          <w:rFonts w:ascii="Times New Roman" w:hAnsi="Times New Roman"/>
          <w:b/>
          <w:bCs/>
          <w:sz w:val="24"/>
          <w:szCs w:val="24"/>
        </w:rPr>
        <w:t>S5</w:t>
      </w:r>
      <w:r w:rsidRPr="001D0E45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1055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H NMR spectra of fermentation supernatant at 72 h with mixed or solo carbon sources. (a) 10 g/L </w:t>
      </w:r>
      <w:r w:rsidR="00AA7AE5">
        <w:rPr>
          <w:rFonts w:ascii="Times New Roman" w:hAnsi="Times New Roman"/>
          <w:sz w:val="24"/>
          <w:szCs w:val="24"/>
        </w:rPr>
        <w:t>glycerol</w:t>
      </w:r>
      <w:r>
        <w:rPr>
          <w:rFonts w:ascii="Times New Roman" w:hAnsi="Times New Roman"/>
          <w:sz w:val="24"/>
          <w:szCs w:val="24"/>
        </w:rPr>
        <w:t xml:space="preserve">; (b) 9 g/L </w:t>
      </w:r>
      <w:r w:rsidR="00AA7AE5">
        <w:rPr>
          <w:rFonts w:ascii="Times New Roman" w:hAnsi="Times New Roman"/>
          <w:sz w:val="24"/>
          <w:szCs w:val="24"/>
        </w:rPr>
        <w:t xml:space="preserve">glycerol </w:t>
      </w:r>
      <w:r>
        <w:rPr>
          <w:rFonts w:ascii="Times New Roman" w:hAnsi="Times New Roman"/>
          <w:sz w:val="24"/>
          <w:szCs w:val="24"/>
        </w:rPr>
        <w:t xml:space="preserve">and 1 g/L </w:t>
      </w:r>
      <w:r w:rsidR="00AA7AE5">
        <w:rPr>
          <w:rFonts w:ascii="Times New Roman" w:hAnsi="Times New Roman"/>
          <w:sz w:val="24"/>
          <w:szCs w:val="24"/>
        </w:rPr>
        <w:t>benzoate</w:t>
      </w:r>
      <w:r>
        <w:rPr>
          <w:rFonts w:ascii="Times New Roman" w:hAnsi="Times New Roman"/>
          <w:sz w:val="24"/>
          <w:szCs w:val="24"/>
        </w:rPr>
        <w:t xml:space="preserve">; (c) 5 g/L </w:t>
      </w:r>
      <w:r w:rsidR="00AA7AE5">
        <w:rPr>
          <w:rFonts w:ascii="Times New Roman" w:hAnsi="Times New Roman"/>
          <w:sz w:val="24"/>
          <w:szCs w:val="24"/>
        </w:rPr>
        <w:t xml:space="preserve">glycerol </w:t>
      </w:r>
      <w:r>
        <w:rPr>
          <w:rFonts w:ascii="Times New Roman" w:hAnsi="Times New Roman"/>
          <w:sz w:val="24"/>
          <w:szCs w:val="24"/>
        </w:rPr>
        <w:t xml:space="preserve">and 5 g/L </w:t>
      </w:r>
      <w:r w:rsidR="00AA7AE5">
        <w:rPr>
          <w:rFonts w:ascii="Times New Roman" w:hAnsi="Times New Roman"/>
          <w:sz w:val="24"/>
          <w:szCs w:val="24"/>
        </w:rPr>
        <w:t>benzoate</w:t>
      </w:r>
      <w:r>
        <w:rPr>
          <w:rFonts w:ascii="Times New Roman" w:hAnsi="Times New Roman"/>
          <w:sz w:val="24"/>
          <w:szCs w:val="24"/>
        </w:rPr>
        <w:t xml:space="preserve">; (d) 10 g/L </w:t>
      </w:r>
      <w:r w:rsidR="00AA7AE5">
        <w:rPr>
          <w:rFonts w:ascii="Times New Roman" w:hAnsi="Times New Roman"/>
          <w:sz w:val="24"/>
          <w:szCs w:val="24"/>
        </w:rPr>
        <w:t>benzoate</w:t>
      </w:r>
      <w:r>
        <w:rPr>
          <w:rFonts w:ascii="Times New Roman" w:hAnsi="Times New Roman"/>
          <w:sz w:val="24"/>
          <w:szCs w:val="24"/>
        </w:rPr>
        <w:t xml:space="preserve">. Each compound was labeled with numbers: 1) benzoate; 2) glycerol. </w:t>
      </w:r>
    </w:p>
    <w:p w14:paraId="6F47AE1A" w14:textId="2BEF09BE" w:rsidR="00EA346D" w:rsidRDefault="00EA346D" w:rsidP="002160A9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0C557FE4" w14:textId="4717F457" w:rsidR="00EA346D" w:rsidRDefault="00EA346D" w:rsidP="002160A9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7D059561" w14:textId="5A409A08" w:rsidR="00EA346D" w:rsidRDefault="00EA346D" w:rsidP="002160A9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7B61FF0B" w14:textId="7982368A" w:rsidR="00EA346D" w:rsidRDefault="00EA346D" w:rsidP="002160A9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13733B8E" w14:textId="46C06DF5" w:rsidR="00EA346D" w:rsidRDefault="00EA346D" w:rsidP="002160A9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5FA8B076" w14:textId="640697BF" w:rsidR="00EA346D" w:rsidRDefault="006442BF" w:rsidP="002160A9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BF86A08" wp14:editId="68A8DAC1">
            <wp:extent cx="5943600" cy="4145280"/>
            <wp:effectExtent l="0" t="0" r="0" b="0"/>
            <wp:docPr id="7" name="Picture 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C867C" w14:textId="074B1B55" w:rsidR="00A01055" w:rsidRDefault="00A01055" w:rsidP="008C5E4A">
      <w:pPr>
        <w:spacing w:line="360" w:lineRule="auto"/>
        <w:rPr>
          <w:rFonts w:ascii="Times New Roman" w:hAnsi="Times New Roman"/>
          <w:sz w:val="24"/>
          <w:szCs w:val="24"/>
        </w:rPr>
      </w:pPr>
      <w:r w:rsidRPr="001D0E45">
        <w:rPr>
          <w:rFonts w:ascii="Times New Roman" w:hAnsi="Times New Roman"/>
          <w:b/>
          <w:bCs/>
          <w:sz w:val="24"/>
          <w:szCs w:val="24"/>
        </w:rPr>
        <w:t xml:space="preserve">Figure </w:t>
      </w:r>
      <w:r w:rsidR="00421436" w:rsidRPr="001D0E45">
        <w:rPr>
          <w:rFonts w:ascii="Times New Roman" w:hAnsi="Times New Roman"/>
          <w:b/>
          <w:bCs/>
          <w:sz w:val="24"/>
          <w:szCs w:val="24"/>
        </w:rPr>
        <w:t>S6</w:t>
      </w:r>
      <w:r w:rsidRPr="001D0E45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1055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H NMR spectra of intracellular extracts of </w:t>
      </w:r>
      <w:r w:rsidRPr="00A01055">
        <w:rPr>
          <w:rFonts w:ascii="Times New Roman" w:hAnsi="Times New Roman"/>
          <w:i/>
          <w:iCs/>
          <w:sz w:val="24"/>
          <w:szCs w:val="24"/>
        </w:rPr>
        <w:t>P. putida</w:t>
      </w:r>
      <w:r>
        <w:rPr>
          <w:rFonts w:ascii="Times New Roman" w:hAnsi="Times New Roman"/>
          <w:sz w:val="24"/>
          <w:szCs w:val="24"/>
        </w:rPr>
        <w:t xml:space="preserve"> KT2440 at 72 h with mixed or solo carbon sources. (a) 10 g/L </w:t>
      </w:r>
      <w:r w:rsidR="00AA7AE5">
        <w:rPr>
          <w:rFonts w:ascii="Times New Roman" w:hAnsi="Times New Roman"/>
          <w:sz w:val="24"/>
          <w:szCs w:val="24"/>
        </w:rPr>
        <w:t>glycerol</w:t>
      </w:r>
      <w:r>
        <w:rPr>
          <w:rFonts w:ascii="Times New Roman" w:hAnsi="Times New Roman"/>
          <w:sz w:val="24"/>
          <w:szCs w:val="24"/>
        </w:rPr>
        <w:t xml:space="preserve">; (b) 9 g/L </w:t>
      </w:r>
      <w:r w:rsidR="00AA7AE5">
        <w:rPr>
          <w:rFonts w:ascii="Times New Roman" w:hAnsi="Times New Roman"/>
          <w:sz w:val="24"/>
          <w:szCs w:val="24"/>
        </w:rPr>
        <w:t xml:space="preserve">glycerol </w:t>
      </w:r>
      <w:r>
        <w:rPr>
          <w:rFonts w:ascii="Times New Roman" w:hAnsi="Times New Roman"/>
          <w:sz w:val="24"/>
          <w:szCs w:val="24"/>
        </w:rPr>
        <w:t xml:space="preserve">and 1 g/L </w:t>
      </w:r>
      <w:r w:rsidR="00AA7AE5">
        <w:rPr>
          <w:rFonts w:ascii="Times New Roman" w:hAnsi="Times New Roman"/>
          <w:sz w:val="24"/>
          <w:szCs w:val="24"/>
        </w:rPr>
        <w:t>benzoate</w:t>
      </w:r>
      <w:r>
        <w:rPr>
          <w:rFonts w:ascii="Times New Roman" w:hAnsi="Times New Roman"/>
          <w:sz w:val="24"/>
          <w:szCs w:val="24"/>
        </w:rPr>
        <w:t xml:space="preserve">; (c) 5 g/L </w:t>
      </w:r>
      <w:r w:rsidR="00AA7AE5">
        <w:rPr>
          <w:rFonts w:ascii="Times New Roman" w:hAnsi="Times New Roman"/>
          <w:sz w:val="24"/>
          <w:szCs w:val="24"/>
        </w:rPr>
        <w:t xml:space="preserve">glycerol </w:t>
      </w:r>
      <w:r>
        <w:rPr>
          <w:rFonts w:ascii="Times New Roman" w:hAnsi="Times New Roman"/>
          <w:sz w:val="24"/>
          <w:szCs w:val="24"/>
        </w:rPr>
        <w:t xml:space="preserve">and 5 g/L </w:t>
      </w:r>
      <w:r w:rsidR="00AA7AE5">
        <w:rPr>
          <w:rFonts w:ascii="Times New Roman" w:hAnsi="Times New Roman"/>
          <w:sz w:val="24"/>
          <w:szCs w:val="24"/>
        </w:rPr>
        <w:t>benzoate</w:t>
      </w:r>
      <w:r>
        <w:rPr>
          <w:rFonts w:ascii="Times New Roman" w:hAnsi="Times New Roman"/>
          <w:sz w:val="24"/>
          <w:szCs w:val="24"/>
        </w:rPr>
        <w:t xml:space="preserve">; (d) 10 g/L </w:t>
      </w:r>
      <w:r w:rsidR="00AA7AE5">
        <w:rPr>
          <w:rFonts w:ascii="Times New Roman" w:hAnsi="Times New Roman"/>
          <w:sz w:val="24"/>
          <w:szCs w:val="24"/>
        </w:rPr>
        <w:t>benzoate</w:t>
      </w:r>
      <w:r>
        <w:rPr>
          <w:rFonts w:ascii="Times New Roman" w:hAnsi="Times New Roman"/>
          <w:sz w:val="24"/>
          <w:szCs w:val="24"/>
        </w:rPr>
        <w:t>. Each compound was labeled with numbers, including 1) trehalose; 2) succinate; 3) acetate</w:t>
      </w:r>
      <w:r w:rsidR="008C5E4A">
        <w:rPr>
          <w:rFonts w:ascii="Times New Roman" w:hAnsi="Times New Roman"/>
          <w:sz w:val="24"/>
          <w:szCs w:val="24"/>
        </w:rPr>
        <w:t>.</w:t>
      </w:r>
    </w:p>
    <w:p w14:paraId="105CA156" w14:textId="08A50782" w:rsidR="00EA346D" w:rsidRDefault="00EA346D" w:rsidP="002160A9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3E1DACBD" w14:textId="1378B670" w:rsidR="00EA346D" w:rsidRDefault="00EA346D" w:rsidP="002160A9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18FBB01F" w14:textId="0AA0490A" w:rsidR="00EA346D" w:rsidRDefault="00EA346D" w:rsidP="002160A9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211A901B" w14:textId="1317197A" w:rsidR="00EA346D" w:rsidRDefault="00EA346D" w:rsidP="002160A9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2BD1FCD9" w14:textId="5FD84376" w:rsidR="00EA346D" w:rsidRDefault="006442BF" w:rsidP="002160A9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6A0E747" wp14:editId="0B84C086">
            <wp:extent cx="5943600" cy="4148455"/>
            <wp:effectExtent l="0" t="0" r="0" b="4445"/>
            <wp:docPr id="8" name="Picture 8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char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2ADE5" w14:textId="09A63157" w:rsidR="00A01055" w:rsidRDefault="00A01055" w:rsidP="008C5E4A">
      <w:pPr>
        <w:spacing w:line="360" w:lineRule="auto"/>
        <w:rPr>
          <w:rFonts w:ascii="Times New Roman" w:hAnsi="Times New Roman"/>
          <w:sz w:val="24"/>
          <w:szCs w:val="24"/>
        </w:rPr>
      </w:pPr>
      <w:r w:rsidRPr="001D0E45">
        <w:rPr>
          <w:rFonts w:ascii="Times New Roman" w:hAnsi="Times New Roman"/>
          <w:b/>
          <w:bCs/>
          <w:sz w:val="24"/>
          <w:szCs w:val="24"/>
        </w:rPr>
        <w:t xml:space="preserve">Figure </w:t>
      </w:r>
      <w:r w:rsidR="00421436" w:rsidRPr="001D0E45">
        <w:rPr>
          <w:rFonts w:ascii="Times New Roman" w:hAnsi="Times New Roman"/>
          <w:b/>
          <w:bCs/>
          <w:sz w:val="24"/>
          <w:szCs w:val="24"/>
        </w:rPr>
        <w:t>S7</w:t>
      </w:r>
      <w:r w:rsidRPr="001D0E45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1055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C NMR spectra of intracellular extracts of </w:t>
      </w:r>
      <w:r w:rsidRPr="00A01055">
        <w:rPr>
          <w:rFonts w:ascii="Times New Roman" w:hAnsi="Times New Roman"/>
          <w:i/>
          <w:iCs/>
          <w:sz w:val="24"/>
          <w:szCs w:val="24"/>
        </w:rPr>
        <w:t>P. putida</w:t>
      </w:r>
      <w:r>
        <w:rPr>
          <w:rFonts w:ascii="Times New Roman" w:hAnsi="Times New Roman"/>
          <w:sz w:val="24"/>
          <w:szCs w:val="24"/>
        </w:rPr>
        <w:t xml:space="preserve"> KT2440 at 72 h with mixed or solo carbon sources. (a) 10 g/L </w:t>
      </w:r>
      <w:r w:rsidR="00AA7AE5">
        <w:rPr>
          <w:rFonts w:ascii="Times New Roman" w:hAnsi="Times New Roman"/>
          <w:sz w:val="24"/>
          <w:szCs w:val="24"/>
        </w:rPr>
        <w:t>glycerol</w:t>
      </w:r>
      <w:r>
        <w:rPr>
          <w:rFonts w:ascii="Times New Roman" w:hAnsi="Times New Roman"/>
          <w:sz w:val="24"/>
          <w:szCs w:val="24"/>
        </w:rPr>
        <w:t xml:space="preserve">; (b) 9 g/L </w:t>
      </w:r>
      <w:r w:rsidR="00AA7AE5">
        <w:rPr>
          <w:rFonts w:ascii="Times New Roman" w:hAnsi="Times New Roman"/>
          <w:sz w:val="24"/>
          <w:szCs w:val="24"/>
        </w:rPr>
        <w:t xml:space="preserve">glycerol </w:t>
      </w:r>
      <w:r>
        <w:rPr>
          <w:rFonts w:ascii="Times New Roman" w:hAnsi="Times New Roman"/>
          <w:sz w:val="24"/>
          <w:szCs w:val="24"/>
        </w:rPr>
        <w:t xml:space="preserve">and 1 g/L benzoate; (c) 5 g/L </w:t>
      </w:r>
      <w:r w:rsidR="00AA7AE5">
        <w:rPr>
          <w:rFonts w:ascii="Times New Roman" w:hAnsi="Times New Roman"/>
          <w:sz w:val="24"/>
          <w:szCs w:val="24"/>
        </w:rPr>
        <w:t xml:space="preserve">glycerol </w:t>
      </w:r>
      <w:r>
        <w:rPr>
          <w:rFonts w:ascii="Times New Roman" w:hAnsi="Times New Roman"/>
          <w:sz w:val="24"/>
          <w:szCs w:val="24"/>
        </w:rPr>
        <w:t xml:space="preserve">and 5 g/L benzoate; (d) 10 g/L </w:t>
      </w:r>
      <w:r w:rsidR="00AA7AE5">
        <w:rPr>
          <w:rFonts w:ascii="Times New Roman" w:hAnsi="Times New Roman"/>
          <w:sz w:val="24"/>
          <w:szCs w:val="24"/>
        </w:rPr>
        <w:t>benzoate</w:t>
      </w:r>
      <w:r>
        <w:rPr>
          <w:rFonts w:ascii="Times New Roman" w:hAnsi="Times New Roman"/>
          <w:sz w:val="24"/>
          <w:szCs w:val="24"/>
        </w:rPr>
        <w:t>. Each compound was labeled with numbers, including 1) trehalose; 2) succinate; 3) acetate</w:t>
      </w:r>
      <w:r w:rsidR="008C5E4A">
        <w:rPr>
          <w:rFonts w:ascii="Times New Roman" w:hAnsi="Times New Roman"/>
          <w:sz w:val="24"/>
          <w:szCs w:val="24"/>
        </w:rPr>
        <w:t>.</w:t>
      </w:r>
    </w:p>
    <w:p w14:paraId="3F6410BB" w14:textId="77777777" w:rsidR="00A01055" w:rsidRDefault="00A01055" w:rsidP="002160A9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48B64DD0" w14:textId="4010C0BD" w:rsidR="00EA346D" w:rsidRDefault="00EA346D" w:rsidP="002160A9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5DBEDC77" w14:textId="7E1C97D8" w:rsidR="00EA346D" w:rsidRDefault="00EA346D" w:rsidP="002160A9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29FA38C6" w14:textId="7F60CEC8" w:rsidR="00EA346D" w:rsidRDefault="00EA346D" w:rsidP="002160A9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3FE9BA1B" w14:textId="04956392" w:rsidR="00EA346D" w:rsidRDefault="00EA346D" w:rsidP="002160A9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21E78486" w14:textId="46BDB412" w:rsidR="00EA346D" w:rsidRDefault="006442BF" w:rsidP="003B0DE4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6B1F8B1" wp14:editId="69877A3B">
            <wp:extent cx="5943600" cy="4619625"/>
            <wp:effectExtent l="0" t="0" r="0" b="3175"/>
            <wp:docPr id="9" name="Picture 9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box and whisker char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E6D16" w14:textId="1B9C883B" w:rsidR="008A7591" w:rsidRDefault="008A7591" w:rsidP="008C5E4A">
      <w:pPr>
        <w:spacing w:line="360" w:lineRule="auto"/>
        <w:rPr>
          <w:rFonts w:ascii="Times New Roman" w:hAnsi="Times New Roman"/>
          <w:sz w:val="24"/>
          <w:szCs w:val="24"/>
        </w:rPr>
      </w:pPr>
      <w:r w:rsidRPr="001D0E45">
        <w:rPr>
          <w:rFonts w:ascii="Times New Roman" w:hAnsi="Times New Roman"/>
          <w:b/>
          <w:bCs/>
          <w:sz w:val="24"/>
          <w:szCs w:val="24"/>
        </w:rPr>
        <w:t xml:space="preserve">Figure </w:t>
      </w:r>
      <w:r w:rsidR="00421436" w:rsidRPr="001D0E45">
        <w:rPr>
          <w:rFonts w:ascii="Times New Roman" w:hAnsi="Times New Roman"/>
          <w:b/>
          <w:bCs/>
          <w:sz w:val="24"/>
          <w:szCs w:val="24"/>
        </w:rPr>
        <w:t>S8</w:t>
      </w:r>
      <w:r w:rsidRPr="001D0E45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</w:rPr>
        <w:t>31</w:t>
      </w:r>
      <w:r>
        <w:rPr>
          <w:rFonts w:ascii="Times New Roman" w:hAnsi="Times New Roman"/>
          <w:sz w:val="24"/>
          <w:szCs w:val="24"/>
        </w:rPr>
        <w:t xml:space="preserve">P NMR spectra of intracellular extracts of </w:t>
      </w:r>
      <w:r w:rsidRPr="00A01055">
        <w:rPr>
          <w:rFonts w:ascii="Times New Roman" w:hAnsi="Times New Roman"/>
          <w:i/>
          <w:iCs/>
          <w:sz w:val="24"/>
          <w:szCs w:val="24"/>
        </w:rPr>
        <w:t>P. putida</w:t>
      </w:r>
      <w:r>
        <w:rPr>
          <w:rFonts w:ascii="Times New Roman" w:hAnsi="Times New Roman"/>
          <w:sz w:val="24"/>
          <w:szCs w:val="24"/>
        </w:rPr>
        <w:t xml:space="preserve"> KT2440 at 72 h with mixed or solo carbon sources. (a) 10 g/L </w:t>
      </w:r>
      <w:r w:rsidR="00AA7AE5">
        <w:rPr>
          <w:rFonts w:ascii="Times New Roman" w:hAnsi="Times New Roman"/>
          <w:sz w:val="24"/>
          <w:szCs w:val="24"/>
        </w:rPr>
        <w:t>glycerol</w:t>
      </w:r>
      <w:r>
        <w:rPr>
          <w:rFonts w:ascii="Times New Roman" w:hAnsi="Times New Roman"/>
          <w:sz w:val="24"/>
          <w:szCs w:val="24"/>
        </w:rPr>
        <w:t xml:space="preserve">; (b) 9 g/L </w:t>
      </w:r>
      <w:r w:rsidR="00AA7AE5">
        <w:rPr>
          <w:rFonts w:ascii="Times New Roman" w:hAnsi="Times New Roman"/>
          <w:sz w:val="24"/>
          <w:szCs w:val="24"/>
        </w:rPr>
        <w:t xml:space="preserve">glycerol </w:t>
      </w:r>
      <w:r>
        <w:rPr>
          <w:rFonts w:ascii="Times New Roman" w:hAnsi="Times New Roman"/>
          <w:sz w:val="24"/>
          <w:szCs w:val="24"/>
        </w:rPr>
        <w:t xml:space="preserve">and 1 g/L benzoate; (c) 5 g/L </w:t>
      </w:r>
      <w:r w:rsidR="00AA7AE5">
        <w:rPr>
          <w:rFonts w:ascii="Times New Roman" w:hAnsi="Times New Roman"/>
          <w:sz w:val="24"/>
          <w:szCs w:val="24"/>
        </w:rPr>
        <w:t xml:space="preserve">glycerol </w:t>
      </w:r>
      <w:r>
        <w:rPr>
          <w:rFonts w:ascii="Times New Roman" w:hAnsi="Times New Roman"/>
          <w:sz w:val="24"/>
          <w:szCs w:val="24"/>
        </w:rPr>
        <w:t xml:space="preserve">and 5 g/L benzoate; (d) 10 g/L </w:t>
      </w:r>
      <w:r w:rsidR="00AA7AE5">
        <w:rPr>
          <w:rFonts w:ascii="Times New Roman" w:hAnsi="Times New Roman"/>
          <w:sz w:val="24"/>
          <w:szCs w:val="24"/>
        </w:rPr>
        <w:t>benzoate</w:t>
      </w:r>
      <w:r>
        <w:rPr>
          <w:rFonts w:ascii="Times New Roman" w:hAnsi="Times New Roman"/>
          <w:sz w:val="24"/>
          <w:szCs w:val="24"/>
        </w:rPr>
        <w:t>. Each compound was labeled with numbers, including 1) NADP</w:t>
      </w:r>
      <w:r w:rsidRPr="008A7591"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>; 2) NADPH</w:t>
      </w:r>
      <w:r w:rsidR="00B2129B">
        <w:rPr>
          <w:rFonts w:ascii="Times New Roman" w:hAnsi="Times New Roman"/>
          <w:sz w:val="24"/>
          <w:szCs w:val="24"/>
        </w:rPr>
        <w:t>.</w:t>
      </w:r>
    </w:p>
    <w:p w14:paraId="67F42FE6" w14:textId="77777777" w:rsidR="008A7591" w:rsidRDefault="008A7591" w:rsidP="002160A9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66C55F19" w14:textId="77777777" w:rsidR="00EA346D" w:rsidRDefault="00EA346D" w:rsidP="002160A9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5CF5BEFE" w14:textId="06644C9F" w:rsidR="00EA346D" w:rsidRDefault="00EA346D" w:rsidP="002160A9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50DC1467" w14:textId="26078671" w:rsidR="008C5E4A" w:rsidRDefault="008C5E4A" w:rsidP="002160A9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29055101" w14:textId="77777777" w:rsidR="00DF1DA2" w:rsidRDefault="00DF1DA2" w:rsidP="002160A9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14111A03" w14:textId="3401E534" w:rsidR="00F73D8A" w:rsidRPr="00CE2A5C" w:rsidRDefault="00F73D8A" w:rsidP="00E723D8">
      <w:pPr>
        <w:spacing w:after="0" w:line="480" w:lineRule="auto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b/>
          <w:bCs/>
        </w:rPr>
        <w:lastRenderedPageBreak/>
        <w:t>Table S</w:t>
      </w:r>
      <w:r w:rsidR="00CE2A5C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.</w:t>
      </w:r>
      <w:r w:rsidR="00CE2A5C">
        <w:rPr>
          <w:rFonts w:ascii="Times New Roman" w:hAnsi="Times New Roman" w:cs="Times New Roman"/>
          <w:b/>
          <w:bCs/>
        </w:rPr>
        <w:t xml:space="preserve"> </w:t>
      </w:r>
      <w:r w:rsidR="00CE2A5C">
        <w:rPr>
          <w:rFonts w:ascii="Times New Roman" w:hAnsi="Times New Roman" w:cs="Times New Roman"/>
        </w:rPr>
        <w:t>Carbon number</w:t>
      </w:r>
      <w:r w:rsidR="00556F57">
        <w:rPr>
          <w:rFonts w:ascii="Times New Roman" w:hAnsi="Times New Roman" w:cs="Times New Roman"/>
        </w:rPr>
        <w:t>s</w:t>
      </w:r>
      <w:r w:rsidR="00CE2A5C">
        <w:rPr>
          <w:rFonts w:ascii="Times New Roman" w:hAnsi="Times New Roman" w:cs="Times New Roman"/>
        </w:rPr>
        <w:t xml:space="preserve"> of PHA monomers in HMBC NMR. </w:t>
      </w:r>
    </w:p>
    <w:tbl>
      <w:tblPr>
        <w:tblW w:w="9100" w:type="dxa"/>
        <w:jc w:val="center"/>
        <w:tblLook w:val="04A0" w:firstRow="1" w:lastRow="0" w:firstColumn="1" w:lastColumn="0" w:noHBand="0" w:noVBand="1"/>
      </w:tblPr>
      <w:tblGrid>
        <w:gridCol w:w="946"/>
        <w:gridCol w:w="1407"/>
        <w:gridCol w:w="1169"/>
        <w:gridCol w:w="1138"/>
        <w:gridCol w:w="1514"/>
        <w:gridCol w:w="1491"/>
        <w:gridCol w:w="1435"/>
      </w:tblGrid>
      <w:tr w:rsidR="00F73D8A" w:rsidRPr="00F73D8A" w14:paraId="3B54D80A" w14:textId="77777777" w:rsidTr="00F73D8A">
        <w:trPr>
          <w:trHeight w:val="320"/>
          <w:jc w:val="center"/>
        </w:trPr>
        <w:tc>
          <w:tcPr>
            <w:tcW w:w="91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BD630" w14:textId="61D9F507" w:rsidR="00F73D8A" w:rsidRPr="00F73D8A" w:rsidRDefault="00B2129B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Carbon numbers of </w:t>
            </w:r>
            <w:r w:rsidR="00F73D8A" w:rsidRPr="00F73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3-hydroxyalkanoate monomers </w:t>
            </w:r>
          </w:p>
        </w:tc>
      </w:tr>
      <w:tr w:rsidR="00F73D8A" w:rsidRPr="00F73D8A" w14:paraId="244A3FD3" w14:textId="77777777" w:rsidTr="00F73D8A">
        <w:trPr>
          <w:trHeight w:val="320"/>
          <w:jc w:val="center"/>
        </w:trPr>
        <w:tc>
          <w:tcPr>
            <w:tcW w:w="94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F0C0FD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No.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87D14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3HHx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59EE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3HO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DEE6E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3HD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0CC41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3HDD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8885F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3HTD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652D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3HTD</w:t>
            </w:r>
          </w:p>
        </w:tc>
      </w:tr>
      <w:tr w:rsidR="00F73D8A" w:rsidRPr="00F73D8A" w14:paraId="4AD716E2" w14:textId="77777777" w:rsidTr="00F73D8A">
        <w:trPr>
          <w:trHeight w:val="320"/>
          <w:jc w:val="center"/>
        </w:trPr>
        <w:tc>
          <w:tcPr>
            <w:tcW w:w="9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7F3846" w14:textId="77777777" w:rsidR="00F73D8A" w:rsidRPr="00F73D8A" w:rsidRDefault="00F73D8A" w:rsidP="00F7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EBF3A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C6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B0032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C8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335C3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C10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24B24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C12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95AA0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C14:1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68EF4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C14</w:t>
            </w:r>
          </w:p>
        </w:tc>
      </w:tr>
      <w:tr w:rsidR="00F73D8A" w:rsidRPr="00F73D8A" w14:paraId="6BED3F54" w14:textId="77777777" w:rsidTr="00F73D8A">
        <w:trPr>
          <w:trHeight w:val="320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B9B0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a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69C1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02A1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8BB72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DFE7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7271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2480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</w:tr>
      <w:tr w:rsidR="00F73D8A" w:rsidRPr="00F73D8A" w14:paraId="63373AE0" w14:textId="77777777" w:rsidTr="00F73D8A">
        <w:trPr>
          <w:trHeight w:val="320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6B09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b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F2F1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C3A6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5E59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21CC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C6D8F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3CC09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</w:tr>
      <w:tr w:rsidR="00F73D8A" w:rsidRPr="00F73D8A" w14:paraId="3154C79F" w14:textId="77777777" w:rsidTr="00F73D8A">
        <w:trPr>
          <w:trHeight w:val="320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99C3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A761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71067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02ED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3130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9D846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AED76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</w:tr>
      <w:tr w:rsidR="00F73D8A" w:rsidRPr="00F73D8A" w14:paraId="725011E1" w14:textId="77777777" w:rsidTr="00F73D8A">
        <w:trPr>
          <w:trHeight w:val="320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ED10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d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55189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BCA1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2762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AB9A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F3FD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D780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</w:tr>
      <w:tr w:rsidR="00F73D8A" w:rsidRPr="00F73D8A" w14:paraId="1108FF67" w14:textId="77777777" w:rsidTr="00F73D8A">
        <w:trPr>
          <w:trHeight w:val="320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D06A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26BB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CC4EC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8EA4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FB8D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1F20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CC5F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</w:tr>
      <w:tr w:rsidR="00F73D8A" w:rsidRPr="00F73D8A" w14:paraId="17D6F881" w14:textId="77777777" w:rsidTr="00F73D8A">
        <w:trPr>
          <w:trHeight w:val="320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D050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f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641E3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7D7A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8D43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F1F2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AA01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7C114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</w:tr>
      <w:tr w:rsidR="00F73D8A" w:rsidRPr="00F73D8A" w14:paraId="2BE4ECCF" w14:textId="77777777" w:rsidTr="00F73D8A">
        <w:trPr>
          <w:trHeight w:val="320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3758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g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FF393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289E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3038D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BFD01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05D3" w14:textId="5943E153" w:rsidR="00F73D8A" w:rsidRPr="00F73D8A" w:rsidRDefault="00CE2A5C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4,</w:t>
            </w:r>
            <w:r w:rsidR="00F73D8A"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A503C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12</w:t>
            </w:r>
          </w:p>
        </w:tc>
      </w:tr>
      <w:tr w:rsidR="00F73D8A" w:rsidRPr="00F73D8A" w14:paraId="022CA9BB" w14:textId="77777777" w:rsidTr="00F73D8A">
        <w:trPr>
          <w:trHeight w:val="320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80F8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h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94D50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B7C5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0C3B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6,7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2373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6-9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E1D2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7-11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169F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6-11</w:t>
            </w:r>
          </w:p>
        </w:tc>
      </w:tr>
      <w:tr w:rsidR="00F73D8A" w:rsidRPr="00F73D8A" w14:paraId="717D527B" w14:textId="77777777" w:rsidTr="00F73D8A">
        <w:trPr>
          <w:trHeight w:val="320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827DB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i</w:t>
            </w:r>
            <w:proofErr w:type="spellEnd"/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A386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2789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717B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7D2A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862F1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7140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</w:tr>
      <w:tr w:rsidR="00F73D8A" w:rsidRPr="00F73D8A" w14:paraId="3A12243F" w14:textId="77777777" w:rsidTr="00F73D8A">
        <w:trPr>
          <w:trHeight w:val="320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2C4C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j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43F0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306B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57CF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58FE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FC57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5704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13</w:t>
            </w:r>
          </w:p>
        </w:tc>
      </w:tr>
      <w:tr w:rsidR="00F73D8A" w:rsidRPr="00F73D8A" w14:paraId="1EDB17DC" w14:textId="77777777" w:rsidTr="00F73D8A">
        <w:trPr>
          <w:trHeight w:val="320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5F06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k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B56BA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E67A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A60B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6D808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A4AD4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6907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</w:tr>
      <w:tr w:rsidR="00F73D8A" w:rsidRPr="00F73D8A" w14:paraId="6D601BCD" w14:textId="77777777" w:rsidTr="00F73D8A">
        <w:trPr>
          <w:trHeight w:val="320"/>
          <w:jc w:val="center"/>
        </w:trPr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F1AB4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l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045AD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DF955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2F28B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F8EF7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C9D15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2F224" w14:textId="77777777" w:rsidR="00F73D8A" w:rsidRPr="00F73D8A" w:rsidRDefault="00F73D8A" w:rsidP="00F7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73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14</w:t>
            </w:r>
          </w:p>
        </w:tc>
      </w:tr>
    </w:tbl>
    <w:p w14:paraId="0C6B203F" w14:textId="77777777" w:rsidR="00F73D8A" w:rsidRDefault="00F73D8A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2C93E8AC" w14:textId="77777777" w:rsidR="00F73D8A" w:rsidRDefault="00F73D8A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7E4A89D2" w14:textId="77777777" w:rsidR="00F73D8A" w:rsidRDefault="00F73D8A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7AB09D4B" w14:textId="77777777" w:rsidR="00F73D8A" w:rsidRDefault="00F73D8A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667D67BC" w14:textId="3D92BDE1" w:rsidR="00F73D8A" w:rsidRDefault="00F73D8A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418B4751" w14:textId="173BBB74" w:rsidR="008E1D7F" w:rsidRDefault="008E1D7F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6993207D" w14:textId="4C5242F6" w:rsidR="008E1D7F" w:rsidRDefault="008E1D7F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0ADFB242" w14:textId="42C64E1E" w:rsidR="008E1D7F" w:rsidRDefault="008E1D7F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4CAF9AF5" w14:textId="07D87C7A" w:rsidR="008E1D7F" w:rsidRDefault="008E1D7F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172C1523" w14:textId="113397C4" w:rsidR="008E1D7F" w:rsidRDefault="008E1D7F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0351E896" w14:textId="785486AC" w:rsidR="008E1D7F" w:rsidRDefault="008E1D7F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5DBF7FED" w14:textId="169B9937" w:rsidR="008E1D7F" w:rsidRDefault="008E1D7F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6A519EF5" w14:textId="77777777" w:rsidR="008E1D7F" w:rsidRDefault="008E1D7F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777AB095" w14:textId="77777777" w:rsidR="00F73D8A" w:rsidRDefault="00F73D8A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64F6AD4D" w14:textId="77777777" w:rsidR="00F73D8A" w:rsidRDefault="00F73D8A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7F9FF682" w14:textId="46AC790C" w:rsidR="007A342B" w:rsidRPr="00CA428C" w:rsidRDefault="007A342B" w:rsidP="00371B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428C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6878F7" w:rsidRPr="00CA428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A428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A428C">
        <w:rPr>
          <w:rFonts w:ascii="Times New Roman" w:hAnsi="Times New Roman" w:cs="Times New Roman"/>
          <w:sz w:val="24"/>
          <w:szCs w:val="24"/>
        </w:rPr>
        <w:t xml:space="preserve"> </w:t>
      </w:r>
      <w:r w:rsidR="002160A9" w:rsidRPr="00CA428C">
        <w:rPr>
          <w:rFonts w:ascii="Times New Roman" w:hAnsi="Times New Roman" w:cs="Times New Roman"/>
          <w:sz w:val="24"/>
          <w:szCs w:val="24"/>
        </w:rPr>
        <w:t>Detailed c</w:t>
      </w:r>
      <w:r w:rsidRPr="00CA428C">
        <w:rPr>
          <w:rFonts w:ascii="Times New Roman" w:hAnsi="Times New Roman" w:cs="Times New Roman"/>
          <w:sz w:val="24"/>
          <w:szCs w:val="24"/>
        </w:rPr>
        <w:t xml:space="preserve">hemical shifts (ppm) from </w:t>
      </w:r>
      <w:r w:rsidR="00A0178B" w:rsidRPr="00CA428C">
        <w:rPr>
          <w:rFonts w:ascii="Times New Roman" w:hAnsi="Times New Roman" w:cs="Times New Roman"/>
          <w:sz w:val="24"/>
          <w:szCs w:val="24"/>
        </w:rPr>
        <w:t>COSY/HSQC/</w:t>
      </w:r>
      <w:r w:rsidR="002160A9" w:rsidRPr="00CA428C">
        <w:rPr>
          <w:rFonts w:ascii="Times New Roman" w:hAnsi="Times New Roman" w:cs="Times New Roman"/>
          <w:sz w:val="24"/>
          <w:szCs w:val="24"/>
        </w:rPr>
        <w:t>HMBC</w:t>
      </w:r>
      <w:r w:rsidRPr="00CA428C">
        <w:rPr>
          <w:rFonts w:ascii="Times New Roman" w:hAnsi="Times New Roman" w:cs="Times New Roman"/>
          <w:sz w:val="24"/>
          <w:szCs w:val="24"/>
        </w:rPr>
        <w:t xml:space="preserve"> NMR spectra of PHA monomers </w:t>
      </w:r>
      <w:r w:rsidRPr="00CA428C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CA428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009" w:type="dxa"/>
        <w:tblLook w:val="04A0" w:firstRow="1" w:lastRow="0" w:firstColumn="1" w:lastColumn="0" w:noHBand="0" w:noVBand="1"/>
      </w:tblPr>
      <w:tblGrid>
        <w:gridCol w:w="560"/>
        <w:gridCol w:w="833"/>
        <w:gridCol w:w="576"/>
        <w:gridCol w:w="832"/>
        <w:gridCol w:w="576"/>
        <w:gridCol w:w="832"/>
        <w:gridCol w:w="576"/>
        <w:gridCol w:w="832"/>
        <w:gridCol w:w="576"/>
        <w:gridCol w:w="832"/>
        <w:gridCol w:w="576"/>
        <w:gridCol w:w="832"/>
        <w:gridCol w:w="576"/>
      </w:tblGrid>
      <w:tr w:rsidR="00C81D36" w:rsidRPr="00C81D36" w14:paraId="21B8A270" w14:textId="77777777" w:rsidTr="00C24267">
        <w:trPr>
          <w:trHeight w:val="320"/>
        </w:trPr>
        <w:tc>
          <w:tcPr>
            <w:tcW w:w="5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4F357F" w14:textId="77777777" w:rsidR="00C81D36" w:rsidRPr="00C81D36" w:rsidRDefault="00C81D36" w:rsidP="00C8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No.</w:t>
            </w:r>
          </w:p>
        </w:tc>
        <w:tc>
          <w:tcPr>
            <w:tcW w:w="844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41077" w14:textId="555E808A" w:rsidR="00C81D36" w:rsidRPr="00C81D36" w:rsidRDefault="00C81D36" w:rsidP="00C8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3-hydroxyalkanoate monomers (ppm)</w:t>
            </w:r>
          </w:p>
        </w:tc>
      </w:tr>
      <w:tr w:rsidR="00C81D36" w:rsidRPr="00C81D36" w14:paraId="14D66F32" w14:textId="77777777" w:rsidTr="00C24267">
        <w:trPr>
          <w:trHeight w:val="320"/>
        </w:trPr>
        <w:tc>
          <w:tcPr>
            <w:tcW w:w="5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3C6A2B" w14:textId="77777777" w:rsidR="00C81D36" w:rsidRPr="00C81D36" w:rsidRDefault="00C81D36" w:rsidP="00C81D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1D865" w14:textId="77777777" w:rsidR="00C81D36" w:rsidRPr="00C81D36" w:rsidRDefault="00C81D36" w:rsidP="00C8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3HHx (C6)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7A6A8" w14:textId="77777777" w:rsidR="00C81D36" w:rsidRPr="00C81D36" w:rsidRDefault="00C81D36" w:rsidP="00C8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3HO (C8)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1608F" w14:textId="77777777" w:rsidR="00C81D36" w:rsidRPr="00C81D36" w:rsidRDefault="00C81D36" w:rsidP="00C8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3HD (C10)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22C81" w14:textId="77777777" w:rsidR="00C81D36" w:rsidRPr="00C81D36" w:rsidRDefault="00C81D36" w:rsidP="00C8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3HDD (C12)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259E9" w14:textId="77777777" w:rsidR="00C81D36" w:rsidRPr="00C81D36" w:rsidRDefault="00C81D36" w:rsidP="00C8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3HTD (C14:1)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FFBA9" w14:textId="77777777" w:rsidR="00C81D36" w:rsidRPr="00C81D36" w:rsidRDefault="00C81D36" w:rsidP="00C8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3HTD (C14:0)</w:t>
            </w:r>
          </w:p>
        </w:tc>
      </w:tr>
      <w:tr w:rsidR="00C24267" w:rsidRPr="00C81D36" w14:paraId="42E21836" w14:textId="77777777" w:rsidTr="00C24267">
        <w:trPr>
          <w:trHeight w:val="320"/>
        </w:trPr>
        <w:tc>
          <w:tcPr>
            <w:tcW w:w="5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747AC1" w14:textId="77777777" w:rsidR="00C81D36" w:rsidRPr="00C81D36" w:rsidRDefault="00C81D36" w:rsidP="00C81D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5EA52" w14:textId="77777777" w:rsidR="00C81D36" w:rsidRPr="00C81D36" w:rsidRDefault="00C81D36" w:rsidP="00C8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zh-CN"/>
              </w:rPr>
              <w:t>1</w:t>
            </w: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H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B2C13" w14:textId="77777777" w:rsidR="00C81D36" w:rsidRPr="00C81D36" w:rsidRDefault="00C81D36" w:rsidP="00C8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zh-CN"/>
              </w:rPr>
              <w:t>13</w:t>
            </w: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6A3A7" w14:textId="77777777" w:rsidR="00C81D36" w:rsidRPr="00C81D36" w:rsidRDefault="00C81D36" w:rsidP="00C8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zh-CN"/>
              </w:rPr>
              <w:t>1</w:t>
            </w: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H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113D7" w14:textId="77777777" w:rsidR="00C81D36" w:rsidRPr="00C81D36" w:rsidRDefault="00C81D36" w:rsidP="00C8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zh-CN"/>
              </w:rPr>
              <w:t>13</w:t>
            </w: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2CE3D" w14:textId="77777777" w:rsidR="00C81D36" w:rsidRPr="00C81D36" w:rsidRDefault="00C81D36" w:rsidP="00C8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zh-CN"/>
              </w:rPr>
              <w:t>1</w:t>
            </w: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H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EB74E" w14:textId="77777777" w:rsidR="00C81D36" w:rsidRPr="00C81D36" w:rsidRDefault="00C81D36" w:rsidP="00C8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zh-CN"/>
              </w:rPr>
              <w:t>13</w:t>
            </w: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AE735" w14:textId="77777777" w:rsidR="00C81D36" w:rsidRPr="00C81D36" w:rsidRDefault="00C81D36" w:rsidP="00C8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zh-CN"/>
              </w:rPr>
              <w:t>1</w:t>
            </w: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H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4ABC0" w14:textId="77777777" w:rsidR="00C81D36" w:rsidRPr="00C81D36" w:rsidRDefault="00C81D36" w:rsidP="00C8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zh-CN"/>
              </w:rPr>
              <w:t>13</w:t>
            </w: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C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DDA3D" w14:textId="77777777" w:rsidR="00C81D36" w:rsidRPr="00C81D36" w:rsidRDefault="00C81D36" w:rsidP="00C8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zh-CN"/>
              </w:rPr>
              <w:t>1</w:t>
            </w: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H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A28CF" w14:textId="77777777" w:rsidR="00C81D36" w:rsidRPr="00C81D36" w:rsidRDefault="00C81D36" w:rsidP="00C8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zh-CN"/>
              </w:rPr>
              <w:t>13</w:t>
            </w: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C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C4E16" w14:textId="77777777" w:rsidR="00C81D36" w:rsidRPr="00C81D36" w:rsidRDefault="00C81D36" w:rsidP="00C8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zh-CN"/>
              </w:rPr>
              <w:t>1</w:t>
            </w: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H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C8760" w14:textId="77777777" w:rsidR="00C81D36" w:rsidRPr="00C81D36" w:rsidRDefault="00C81D36" w:rsidP="00C8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zh-CN"/>
              </w:rPr>
              <w:t>13</w:t>
            </w:r>
            <w:r w:rsidRPr="00C81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C </w:t>
            </w:r>
          </w:p>
        </w:tc>
      </w:tr>
      <w:tr w:rsidR="00C24267" w:rsidRPr="00C81D36" w14:paraId="62D5C51C" w14:textId="77777777" w:rsidTr="00C24267">
        <w:trPr>
          <w:trHeight w:val="32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9B24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B7E0" w14:textId="78691A54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F9B1" w14:textId="44A3B84D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169.4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FC07" w14:textId="1FE08C6C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974C7" w14:textId="0417F88C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169.4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1E722" w14:textId="675E5F8D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CF252" w14:textId="3904708D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169.4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0E00" w14:textId="1E3F8631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B0A84" w14:textId="0D6A8C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169.4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2ED0" w14:textId="23D50108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3B8A1" w14:textId="24354208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169.4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D4E0" w14:textId="7FC7FF63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96DCA" w14:textId="515842B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169.4</w:t>
            </w:r>
          </w:p>
        </w:tc>
      </w:tr>
      <w:tr w:rsidR="00C24267" w:rsidRPr="00C81D36" w14:paraId="2C70AAE8" w14:textId="77777777" w:rsidTr="00C24267">
        <w:trPr>
          <w:trHeight w:val="32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9E23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A6BD2" w14:textId="36C88B1C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2.46/2.55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3F96" w14:textId="3F06A4AB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39.1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F57B3" w14:textId="6BEE193D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2.46/2.55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451C2" w14:textId="64BCE661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39.1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5040" w14:textId="32178149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2.46/2.55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79C0" w14:textId="662A8016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39.1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B6DB4" w14:textId="70BC67A3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2.46/2.55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59A6" w14:textId="7B56ED21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39.1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8052F" w14:textId="70345A56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2.46/2.55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8150" w14:textId="3128A3B6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39.1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BE77" w14:textId="214501B5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2.46/2.55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C45B" w14:textId="3453BBE1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39.1</w:t>
            </w:r>
          </w:p>
        </w:tc>
      </w:tr>
      <w:tr w:rsidR="00C24267" w:rsidRPr="00C81D36" w14:paraId="24AECDC0" w14:textId="77777777" w:rsidTr="00C24267">
        <w:trPr>
          <w:trHeight w:val="32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4392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2834" w14:textId="4EB71294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4FF2" w14:textId="0D48007C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D6E6" w14:textId="30F7FFDE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032E" w14:textId="1E0F6CEE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DC72" w14:textId="3C6DC695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C800" w14:textId="650621C9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15F87" w14:textId="5267C35A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6202" w14:textId="27BD7441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C7C4" w14:textId="595AC149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5.1</w:t>
            </w:r>
            <w:r w:rsidR="003B3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56F0" w14:textId="1A631026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DF986" w14:textId="793BBBB8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5656" w14:textId="49A1B9FD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70.9</w:t>
            </w:r>
          </w:p>
        </w:tc>
      </w:tr>
      <w:tr w:rsidR="00C24267" w:rsidRPr="00C81D36" w14:paraId="65FC0B88" w14:textId="77777777" w:rsidTr="00C24267">
        <w:trPr>
          <w:trHeight w:val="32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8148B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8FFE5" w14:textId="43EA7A9A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DE781" w14:textId="0058A2A7" w:rsidR="00C24267" w:rsidRPr="00C81D36" w:rsidRDefault="00893AB5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C24267"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EB46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2EAE" w14:textId="527E4AB4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6BBDA" w14:textId="282E75A6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7097" w14:textId="31D9B32C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914E4" w14:textId="3ACFAE1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45F8" w14:textId="2A18F484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01E74" w14:textId="506B73AA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F613" w14:textId="014C4AF4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</w:t>
            </w:r>
            <w:r w:rsidR="003B3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F7A5" w14:textId="636490C5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</w:t>
            </w:r>
            <w:r w:rsidR="00893AB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2604" w14:textId="66406C18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C66AE" w14:textId="4F49BF3F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33.8</w:t>
            </w:r>
          </w:p>
        </w:tc>
      </w:tr>
      <w:tr w:rsidR="00C24267" w:rsidRPr="00C81D36" w14:paraId="61A76D87" w14:textId="77777777" w:rsidTr="00C24267">
        <w:trPr>
          <w:trHeight w:val="32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56F2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4307" w14:textId="41E19D89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</w:t>
            </w:r>
            <w:r w:rsidR="006376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3777" w14:textId="090ECA36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7947E" w14:textId="435F7BD5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86B74" w14:textId="4A09A6BF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3E7E" w14:textId="3C23EEE8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63A2" w14:textId="69D8EC7F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</w:t>
            </w:r>
            <w:r w:rsidR="001E21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FB11" w14:textId="5EB8F3BE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A460" w14:textId="56BA99C3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D19D" w14:textId="5204C856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4C9A" w14:textId="0498FD5C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122.9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7E3F" w14:textId="31329BDA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2099B" w14:textId="5E0D341D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25.1</w:t>
            </w:r>
          </w:p>
        </w:tc>
      </w:tr>
      <w:tr w:rsidR="00C24267" w:rsidRPr="00C81D36" w14:paraId="5F6650D9" w14:textId="77777777" w:rsidTr="00C24267">
        <w:trPr>
          <w:trHeight w:val="32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B55F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7FBD6" w14:textId="073E8CFC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4A89" w14:textId="52D0097C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9451C" w14:textId="732EF108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06C2" w14:textId="72939855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142C" w14:textId="174A9E24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B1B3" w14:textId="65975BB1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9186F" w14:textId="3A37CC23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56A1" w14:textId="382F259C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4571" w14:textId="1C866921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FC98E" w14:textId="3A3A59A8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133.9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2DB2" w14:textId="4F1C8F0C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C8BA" w14:textId="7EC819AE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29.3</w:t>
            </w:r>
          </w:p>
        </w:tc>
      </w:tr>
      <w:tr w:rsidR="00C24267" w:rsidRPr="00C81D36" w14:paraId="1004E2A9" w14:textId="77777777" w:rsidTr="00C24267">
        <w:trPr>
          <w:trHeight w:val="32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8765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237A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EDD8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27E0" w14:textId="31CDFAF6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7CE4" w14:textId="10266198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F95E" w14:textId="1C50AB93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4A03" w14:textId="7DC3B57C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3E23" w14:textId="6987E322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5B808" w14:textId="299BC2A2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D34A" w14:textId="6B5723A3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</w:t>
            </w:r>
            <w:r w:rsidR="005A23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8331" w14:textId="2E42ECA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C951" w14:textId="6468CA3A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EC15" w14:textId="101ADEF9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29.5</w:t>
            </w:r>
          </w:p>
        </w:tc>
      </w:tr>
      <w:tr w:rsidR="00C24267" w:rsidRPr="00C81D36" w14:paraId="13A66197" w14:textId="77777777" w:rsidTr="00C24267">
        <w:trPr>
          <w:trHeight w:val="32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818C8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6AA6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52C6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420F" w14:textId="056A4BE6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01E9" w14:textId="28559E60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ED90" w14:textId="4069E873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5D57" w14:textId="44E1E7A0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BD02" w14:textId="25F30E3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9A682" w14:textId="3CD9E31B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8637" w14:textId="295F63C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E6A4" w14:textId="26B0974E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E250" w14:textId="0067835A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14DE" w14:textId="5040B9D4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29.3</w:t>
            </w:r>
          </w:p>
        </w:tc>
      </w:tr>
      <w:tr w:rsidR="00C24267" w:rsidRPr="00C81D36" w14:paraId="310A26E5" w14:textId="77777777" w:rsidTr="00C24267">
        <w:trPr>
          <w:trHeight w:val="32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AA8A2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43354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20DB0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C932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35BD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84CD" w14:textId="7008DE84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911B" w14:textId="76B05B7C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6A1D" w14:textId="6D1AAB2A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A1F2" w14:textId="3DCB1EAE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785D" w14:textId="1B2109F9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4B25" w14:textId="5505F515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AF98" w14:textId="45EBC403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43C4E" w14:textId="1882EEA1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29.3</w:t>
            </w:r>
          </w:p>
        </w:tc>
      </w:tr>
      <w:tr w:rsidR="00C24267" w:rsidRPr="00C81D36" w14:paraId="4E97C810" w14:textId="77777777" w:rsidTr="00C24267">
        <w:trPr>
          <w:trHeight w:val="32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FF9F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6E32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162AE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AA58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B27B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0196" w14:textId="6B69EEC1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965B" w14:textId="4A5287D1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80A1B" w14:textId="0B53A044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A0F9" w14:textId="5927D45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5144" w14:textId="607F20E2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6B41" w14:textId="6CCB7BCB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7660" w14:textId="531BB419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B31F2" w14:textId="6B512E8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29.3</w:t>
            </w:r>
          </w:p>
        </w:tc>
      </w:tr>
      <w:tr w:rsidR="00C24267" w:rsidRPr="00C81D36" w14:paraId="0A0116AB" w14:textId="77777777" w:rsidTr="00C24267">
        <w:trPr>
          <w:trHeight w:val="32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2DBAA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D809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8B7E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9196B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03FF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33D94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3ED8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A37B" w14:textId="66F74291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59CAC" w14:textId="3F001C06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370C" w14:textId="6A092514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4828D" w14:textId="6C5033E1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4818" w14:textId="34AB1B10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97A2" w14:textId="02A7ACFE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29.1</w:t>
            </w:r>
          </w:p>
        </w:tc>
      </w:tr>
      <w:tr w:rsidR="00C24267" w:rsidRPr="00C81D36" w14:paraId="7A6322E3" w14:textId="77777777" w:rsidTr="00C24267">
        <w:trPr>
          <w:trHeight w:val="32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586A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C07C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8370E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4DE0A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0A30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A422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9E3E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8DF6" w14:textId="3BC0BCCF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DD41" w14:textId="7626B114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0B3A4" w14:textId="31BA01A8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A127" w14:textId="3603FDB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B1155" w14:textId="1076950F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4E49D" w14:textId="4E553DDC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31.7</w:t>
            </w:r>
          </w:p>
        </w:tc>
      </w:tr>
      <w:tr w:rsidR="00C24267" w:rsidRPr="00C81D36" w14:paraId="6089053C" w14:textId="77777777" w:rsidTr="00C24267">
        <w:trPr>
          <w:trHeight w:val="32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6616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2B24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D30E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84CC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4F3C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BBCA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0C21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0F600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37B1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4509" w14:textId="3B99A7B1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4BE7" w14:textId="23CBEA0E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AA65" w14:textId="638F6378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B77D" w14:textId="6DDCAD05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22.6</w:t>
            </w:r>
          </w:p>
        </w:tc>
      </w:tr>
      <w:tr w:rsidR="00C24267" w:rsidRPr="00C81D36" w14:paraId="732289BC" w14:textId="77777777" w:rsidTr="00C24267">
        <w:trPr>
          <w:trHeight w:val="320"/>
        </w:trPr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AABF0" w14:textId="77777777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81D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2C132" w14:textId="37C3266F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A7F0B" w14:textId="07B7BE9E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8A7B4" w14:textId="57F2BCBE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69503" w14:textId="22736DD0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F47DE" w14:textId="1576BAB2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4D6D4" w14:textId="174CCAB6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27249" w14:textId="1B89F6B1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72A3E" w14:textId="52DB5068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C708D" w14:textId="5706737B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6BDDE" w14:textId="0183B28F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ED62C" w14:textId="3EDB360C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B3EBC" w14:textId="1949602E" w:rsidR="00C24267" w:rsidRPr="00C81D36" w:rsidRDefault="00C24267" w:rsidP="00C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242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14.0</w:t>
            </w:r>
          </w:p>
        </w:tc>
      </w:tr>
    </w:tbl>
    <w:p w14:paraId="1E203132" w14:textId="77777777" w:rsidR="007A342B" w:rsidRDefault="007A342B" w:rsidP="00E723D8">
      <w:pPr>
        <w:spacing w:after="0" w:line="480" w:lineRule="auto"/>
      </w:pPr>
    </w:p>
    <w:p w14:paraId="62378585" w14:textId="2E36C836" w:rsidR="007A342B" w:rsidRDefault="007A342B" w:rsidP="008C5E4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A342B">
        <w:rPr>
          <w:rFonts w:ascii="Times New Roman" w:hAnsi="Times New Roman" w:cs="Times New Roman"/>
          <w:vertAlign w:val="superscript"/>
          <w:lang w:val="en-GB"/>
        </w:rPr>
        <w:t>a</w:t>
      </w:r>
      <w:r w:rsidRPr="007A342B">
        <w:rPr>
          <w:rFonts w:ascii="Times New Roman" w:hAnsi="Times New Roman" w:cs="Times New Roman"/>
          <w:lang w:val="en-GB"/>
        </w:rPr>
        <w:t xml:space="preserve"> </w:t>
      </w:r>
      <w:r w:rsidRPr="007A342B">
        <w:rPr>
          <w:rFonts w:ascii="Times New Roman" w:hAnsi="Times New Roman" w:cs="Times New Roman"/>
          <w:sz w:val="24"/>
          <w:szCs w:val="24"/>
          <w:lang w:val="en-GB"/>
        </w:rPr>
        <w:t>3-</w:t>
      </w:r>
      <w:r w:rsidRPr="007A342B">
        <w:rPr>
          <w:rFonts w:ascii="Times New Roman" w:hAnsi="Times New Roman" w:cs="Times New Roman"/>
          <w:sz w:val="24"/>
          <w:szCs w:val="24"/>
          <w:lang w:eastAsia="zh-CN"/>
        </w:rPr>
        <w:t xml:space="preserve">hydroxyhexanoate (C6:0, 3HHX), </w:t>
      </w:r>
      <w:r w:rsidRPr="007A342B">
        <w:rPr>
          <w:rFonts w:ascii="Times New Roman" w:hAnsi="Times New Roman" w:cs="Times New Roman"/>
          <w:sz w:val="24"/>
          <w:szCs w:val="24"/>
        </w:rPr>
        <w:t>3-hydroxyoctanoate (C8:0, 3HO), 3-hydroxydecanoate (C10:0, 3HD), 3-hydroxydodecanoate (C12:0, 3HDD), 3-hydroxytetradecanoate</w:t>
      </w:r>
      <w:r w:rsidRPr="007A342B">
        <w:rPr>
          <w:rFonts w:ascii="Times New Roman" w:hAnsi="Times New Roman" w:cs="Times New Roman"/>
          <w:sz w:val="24"/>
          <w:szCs w:val="24"/>
          <w:lang w:val="en-GB"/>
        </w:rPr>
        <w:t xml:space="preserve"> (C14:0/C14:1, </w:t>
      </w:r>
      <w:r w:rsidRPr="007A342B">
        <w:rPr>
          <w:rFonts w:ascii="Times New Roman" w:hAnsi="Times New Roman" w:cs="Times New Roman"/>
          <w:sz w:val="24"/>
          <w:szCs w:val="24"/>
        </w:rPr>
        <w:t>3HTD)</w:t>
      </w:r>
      <w:r w:rsidRPr="007A342B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1E21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E2160" w:rsidRPr="001E216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="001E2160">
        <w:rPr>
          <w:rFonts w:ascii="Times New Roman" w:hAnsi="Times New Roman" w:cs="Times New Roman"/>
          <w:sz w:val="24"/>
          <w:szCs w:val="24"/>
          <w:lang w:val="en-GB"/>
        </w:rPr>
        <w:t xml:space="preserve">H and </w:t>
      </w:r>
      <w:r w:rsidR="001E2160" w:rsidRPr="001E216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13</w:t>
      </w:r>
      <w:r w:rsidR="001E2160">
        <w:rPr>
          <w:rFonts w:ascii="Times New Roman" w:hAnsi="Times New Roman" w:cs="Times New Roman"/>
          <w:sz w:val="24"/>
          <w:szCs w:val="24"/>
          <w:lang w:val="en-GB"/>
        </w:rPr>
        <w:t xml:space="preserve">C </w:t>
      </w:r>
      <w:r w:rsidR="00B2129B">
        <w:rPr>
          <w:rFonts w:ascii="Times New Roman" w:hAnsi="Times New Roman" w:cs="Times New Roman"/>
          <w:sz w:val="24"/>
          <w:szCs w:val="24"/>
          <w:lang w:val="en-GB"/>
        </w:rPr>
        <w:t>chemical shifts</w:t>
      </w:r>
      <w:r w:rsidR="001E2160">
        <w:rPr>
          <w:rFonts w:ascii="Times New Roman" w:hAnsi="Times New Roman" w:cs="Times New Roman"/>
          <w:sz w:val="24"/>
          <w:szCs w:val="24"/>
          <w:lang w:val="en-GB"/>
        </w:rPr>
        <w:t xml:space="preserve"> of PHA monomers </w:t>
      </w:r>
      <w:r w:rsidR="00B2129B">
        <w:rPr>
          <w:rFonts w:ascii="Times New Roman" w:hAnsi="Times New Roman" w:cs="Times New Roman"/>
          <w:sz w:val="24"/>
          <w:szCs w:val="24"/>
          <w:lang w:val="en-GB"/>
        </w:rPr>
        <w:t>are</w:t>
      </w:r>
      <w:r w:rsidR="001E21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D0213">
        <w:rPr>
          <w:rFonts w:ascii="Times New Roman" w:hAnsi="Times New Roman" w:cs="Times New Roman"/>
          <w:sz w:val="24"/>
          <w:szCs w:val="24"/>
          <w:lang w:val="en-GB"/>
        </w:rPr>
        <w:t xml:space="preserve">assigned </w:t>
      </w:r>
      <w:r w:rsidR="001E2160">
        <w:rPr>
          <w:rFonts w:ascii="Times New Roman" w:hAnsi="Times New Roman" w:cs="Times New Roman"/>
          <w:sz w:val="24"/>
          <w:szCs w:val="24"/>
          <w:lang w:val="en-GB"/>
        </w:rPr>
        <w:t>based on COSY/HSQC/HMBC spectra and also referenced to previous publications</w:t>
      </w:r>
      <w:r w:rsidR="00A017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0178B">
        <w:rPr>
          <w:rFonts w:ascii="Times New Roman" w:hAnsi="Times New Roman" w:cs="Times New Roman"/>
          <w:sz w:val="24"/>
          <w:szCs w:val="24"/>
          <w:lang w:val="en-GB"/>
        </w:rPr>
        <w:fldChar w:fldCharType="begin">
          <w:fldData xml:space="preserve">PEVuZE5vdGU+PENpdGU+PEF1dGhvcj5UYW48L0F1dGhvcj48WWVhcj4yMDE0PC9ZZWFyPjxSZWNO
dW0+MjE5NjwvUmVjTnVtPjxEaXNwbGF5VGV4dD5bMS0zXTwvRGlzcGxheVRleHQ+PHJlY29yZD48
cmVjLW51bWJlcj4yMTk2PC9yZWMtbnVtYmVyPjxmb3JlaWduLWtleXM+PGtleSBhcHA9IkVOIiBk
Yi1pZD0ieHBwNXN4czlxc3hzcjZld2VldXg5ZjIxYWV2YTBzMnQweHhkIiB0aW1lc3RhbXA9IjE1
OTI3ODY1MDgiPjIxOTY8L2tleT48L2ZvcmVpZ24ta2V5cz48cmVmLXR5cGUgbmFtZT0iSm91cm5h
bCBBcnRpY2xlIj4xNzwvcmVmLXR5cGU+PGNvbnRyaWJ1dG9ycz48YXV0aG9ycz48YXV0aG9yPlRh
biwgR2lpbi1ZdSBBLjwvYXV0aG9yPjxhdXRob3I+Q2hlbiwgQ2hpYS1MdW5nPC9hdXRob3I+PGF1
dGhvcj5MaSwgTGluZzwvYXV0aG9yPjxhdXRob3I+R2UsIExpeWE8L2F1dGhvcj48YXV0aG9yPldh
bmcsIExpbjwvYXV0aG9yPjxhdXRob3I+UmF6YWFkLCBJbmRhaCBNLjwvYXV0aG9yPjxhdXRob3I+
TGksIFlhbmhvbmc8L2F1dGhvcj48YXV0aG9yPlpoYW8sIExlaTwvYXV0aG9yPjxhdXRob3I+TW8s
IFl1PC9hdXRob3I+PGF1dGhvcj5XYW5nLCBKaW5nLVl1YW48L2F1dGhvcj48L2F1dGhvcnM+PC9j
b250cmlidXRvcnM+PHRpdGxlcz48dGl0bGU+U3RhcnQgYSBSZXNlYXJjaCBvbiBCaW9wb2x5bWVy
IFBvbHloeWRyb3h5YWxrYW5vYXRlIChQSEEpOiBBIFJldmlldzwvdGl0bGU+PHNlY29uZGFyeS10
aXRsZT5Qb2x5bWVyczwvc2Vjb25kYXJ5LXRpdGxlPjwvdGl0bGVzPjxwZXJpb2RpY2FsPjxmdWxs
LXRpdGxlPlBvbHltZXJzPC9mdWxsLXRpdGxlPjwvcGVyaW9kaWNhbD48dm9sdW1lPjY8L3ZvbHVt
ZT48bnVtYmVyPjM8L251bWJlcj48a2V5d29yZHM+PGtleXdvcmQ+cG9seWh5ZHJveHlhbGthbm9h
dGU8L2tleXdvcmQ+PGtleXdvcmQ+UEhBPC9rZXl3b3JkPjxrZXl3b3JkPmJpb3BvbHltZXI8L2tl
eXdvcmQ+PGtleXdvcmQ+YmFjdGVyaWE8L2tleXdvcmQ+PGtleXdvcmQ+YXJjaGFlYTwva2V5d29y
ZD48a2V5d29yZD5wYXRod2F5PC9rZXl3b3JkPjxrZXl3b3JkPlBIQSBkZXRlY3Rpb248L2tleXdv
cmQ+PGtleXdvcmQ+UEhBIGV4dHJhY3Rpb248L2tleXdvcmQ+PGtleXdvcmQ+UEhBIGNoYXJhY3Rl
cml6YXRpb248L2tleXdvcmQ+PC9rZXl3b3Jkcz48ZGF0ZXM+PHllYXI+MjAxNDwveWVhcj48L2Rh
dGVzPjxpc2JuPjIwNzMtNDM2MDwvaXNibj48dXJscz48L3VybHM+PGVsZWN0cm9uaWMtcmVzb3Vy
Y2UtbnVtPjEwLjMzOTAvcG9seW02MDMwNzA2PC9lbGVjdHJvbmljLXJlc291cmNlLW51bT48L3Jl
Y29yZD48L0NpdGU+PENpdGU+PEF1dGhvcj5kZSBXYWFyZDwvQXV0aG9yPjxZZWFyPjE5OTM8L1ll
YXI+PFJlY051bT4xMjQ5PC9SZWNOdW0+PHJlY29yZD48cmVjLW51bWJlcj4xMjQ5PC9yZWMtbnVt
YmVyPjxmb3JlaWduLWtleXM+PGtleSBhcHA9IkVOIiBkYi1pZD0ieHBwNXN4czlxc3hzcjZld2Vl
dXg5ZjIxYWV2YTBzMnQweHhkIiB0aW1lc3RhbXA9IjE1NTgzMzI2NzQiIGd1aWQ9IjA1NWQ3OTYy
LTI4YzAtNDg2ZC1iMWY5LTViMjQ2Y2FlNzkwZiI+MTI0OTwva2V5PjxrZXkgYXBwPSJFTldlYiIg
ZGItaWQ9IiI+MDwva2V5PjwvZm9yZWlnbi1rZXlzPjxyZWYtdHlwZSBuYW1lPSJKb3VybmFsIEFy
dGljbGUiPjE3PC9yZWYtdHlwZT48Y29udHJpYnV0b3JzPjxhdXRob3JzPjxhdXRob3I+ZGUgV2Fh
cmQsIFAuPC9hdXRob3I+PGF1dGhvcj52YW4gZGVyIFdhbCwgSC48L2F1dGhvcj48YXV0aG9yPkh1
aWpiZXJ0cywgRy4gTi48L2F1dGhvcj48YXV0aG9yPkVnZ2luaywgRy48L2F1dGhvcj48L2F1dGhv
cnM+PC9jb250cmlidXRvcnM+PGF1dGgtYWRkcmVzcz5BZ3JvdGVjaG5vbG9naWNhbCBSZXNlYXJj
aCBJbnN0aXR1dGUsIFdhZ2VuaW5nZW4sIFRoZSBOZXRoZXJsYW5kcy48L2F1dGgtYWRkcmVzcz48
dGl0bGVzPjx0aXRsZT5IZXRlcm9udWNsZWFyIE5NUiBhbmFseXNpcyBvZiB1bnNhdHVyYXRlZCBm
YXR0eSBhY2lkcyBpbiBwb2x5KDMtaHlkcm94eWFsa2Fub2F0ZXMpLiBTdHVkeSBvZiBiZXRhLW94
aWRhdGlvbiBpbiBQc2V1ZG9tb25hcyBwdXRpZGE8L3RpdGxlPjxzZWNvbmRhcnktdGl0bGU+SiBC
aW9sIENoZW08L3NlY29uZGFyeS10aXRsZT48YWx0LXRpdGxlPlRoZSBKb3VybmFsIG9mIGJpb2xv
Z2ljYWwgY2hlbWlzdHJ5PC9hbHQtdGl0bGU+PC90aXRsZXM+PHBlcmlvZGljYWw+PGZ1bGwtdGl0
bGU+SiBCaW9sIENoZW08L2Z1bGwtdGl0bGU+PC9wZXJpb2RpY2FsPjxhbHQtcGVyaW9kaWNhbD48
ZnVsbC10aXRsZT5UaGUgSm91cm5hbCBvZiBCaW9sb2dpY2FsIENoZW1pc3RyeTwvZnVsbC10aXRs
ZT48L2FsdC1wZXJpb2RpY2FsPjxwYWdlcz4zMTUtOTwvcGFnZXM+PHZvbHVtZT4yNjg8L3ZvbHVt
ZT48bnVtYmVyPjE8L251bWJlcj48ZWRpdGlvbj4xOTkzLzAxLzA1PC9lZGl0aW9uPjxrZXl3b3Jk
cz48a2V5d29yZD5DYXJib24gSXNvdG9wZXM8L2tleXdvcmQ+PGtleXdvcmQ+RmF0dHkgQWNpZHMs
IE5vbmVzdGVyaWZpZWQvY2hlbWlzdHJ5L2lzb2xhdGlvbiAmYW1wOyBwdXJpZmljYXRpb24vKm1l
dGFib2xpc208L2tleXdvcmQ+PGtleXdvcmQ+R2FzIENocm9tYXRvZ3JhcGh5LU1hc3MgU3BlY3Ry
b21ldHJ5PC9rZXl3b3JkPjxrZXl3b3JkPkh5ZHJvZ2VuPC9rZXl3b3JkPjxrZXl3b3JkPkh5ZHJv
eHkgQWNpZHMvY2hlbWlzdHJ5L2lzb2xhdGlvbiAmYW1wOyBwdXJpZmljYXRpb24vKm1ldGFib2xp
c208L2tleXdvcmQ+PGtleXdvcmQ+TGlub2xlaWMgQWNpZDwva2V5d29yZD48a2V5d29yZD5MaW5v
bGVpYyBBY2lkcy9tZXRhYm9saXNtPC9rZXl3b3JkPjxrZXl3b3JkPk1hZ25ldGljIFJlc29uYW5j
ZSBTcGVjdHJvc2NvcHk8L2tleXdvcmQ+PGtleXdvcmQ+TW9sZWN1bGFyIENvbmZvcm1hdGlvbjwv
a2V5d29yZD48a2V5d29yZD5PbGVpYyBBY2lkPC9rZXl3b3JkPjxrZXl3b3JkPk9sZWljIEFjaWRz
L21ldGFib2xpc208L2tleXdvcmQ+PGtleXdvcmQ+T3hpZGF0aW9uLVJlZHVjdGlvbjwva2V5d29y
ZD48a2V5d29yZD5Qc2V1ZG9tb25hcyBwdXRpZGEvKm1ldGFib2xpc208L2tleXdvcmQ+PC9rZXl3
b3Jkcz48ZGF0ZXM+PHllYXI+MTk5MzwveWVhcj48cHViLWRhdGVzPjxkYXRlPkphbiA1PC9kYXRl
PjwvcHViLWRhdGVzPjwvZGF0ZXM+PGlzYm4+MDAyMS05MjU4IChQcmludCkmI3hEOzAwMjEtOTI1
ODwvaXNibj48YWNjZXNzaW9uLW51bT44NDE2OTM5PC9hY2Nlc3Npb24tbnVtPjx1cmxzPjxyZWxh
dGVkLXVybHM+PHVybD5odHRwOi8vd3d3LmpiYy5vcmcvY29udGVudC8yNjgvMS8zMTUuZnVsbC5w
ZGY8L3VybD48L3JlbGF0ZWQtdXJscz48L3VybHM+PHJlbW90ZS1kYXRhYmFzZS1wcm92aWRlcj5O
TE08L3JlbW90ZS1kYXRhYmFzZS1wcm92aWRlcj48bGFuZ3VhZ2U+ZW5nPC9sYW5ndWFnZT48L3Jl
Y29yZD48L0NpdGU+PENpdGU+PEF1dGhvcj5TYXRoaXlhbmFyYXlhbmFuPC9BdXRob3I+PFllYXI+
MjAxNzwvWWVhcj48UmVjTnVtPjIxOTc8L1JlY051bT48cmVjb3JkPjxyZWMtbnVtYmVyPjIxOTc8
L3JlYy1udW1iZXI+PGZvcmVpZ24ta2V5cz48a2V5IGFwcD0iRU4iIGRiLWlkPSJ4cHA1c3hzOXFz
eHNyNmV3ZWV1eDlmMjFhZXZhMHMydDB4eGQiIHRpbWVzdGFtcD0iMTU5Mjc4Njc1OSI+MjE5Nzwv
a2V5PjwvZm9yZWlnbi1rZXlzPjxyZWYtdHlwZSBuYW1lPSJKb3VybmFsIEFydGljbGUiPjE3PC9y
ZWYtdHlwZT48Y29udHJpYnV0b3JzPjxhdXRob3JzPjxhdXRob3I+U2F0aGl5YW5hcmF5YW5hbiwg
R2FuZXNhbjwvYXV0aG9yPjxhdXRob3I+QmhhdGlhLCBTaGFzaGkgS2FudDwvYXV0aG9yPjxhdXRo
b3I+U29uZywgSHVuLVN1azwvYXV0aG9yPjxhdXRob3I+SmVvbiwgSm9uZy1NaW48L2F1dGhvcj48
YXV0aG9yPktpbSwgSnVueW91bmc8L2F1dGhvcj48YXV0aG9yPkxlZSwgWW9vIEt5dW5nPC9hdXRo
b3I+PGF1dGhvcj5LaW0sIFl1bi1Hb248L2F1dGhvcj48YXV0aG9yPllhbmcsIFl1bmctSHVuPC9h
dXRob3I+PC9hdXRob3JzPjwvY29udHJpYnV0b3JzPjx0aXRsZXM+PHRpdGxlPlByb2R1Y3Rpb24g
YW5kIGNoYXJhY3Rlcml6YXRpb24gb2YgbWVkaXVtLWNoYWluLWxlbmd0aCBwb2x5aHlkcm94eWFs
a2Fub2F0ZSBjb3BvbHltZXIgZnJvbSBBcmN0aWMgcHN5Y2hyb3Ryb3BoaWMgYmFjdGVyaXVtIFBz
ZXVkb21vbmFzIHNwLiBQQU1DIDI4NjIwPC90aXRsZT48c2Vjb25kYXJ5LXRpdGxlPkludGVybmF0
aW9uYWwgSm91cm5hbCBvZiBCaW9sb2dpY2FsIE1hY3JvbW9sZWN1bGVzPC9zZWNvbmRhcnktdGl0
bGU+PC90aXRsZXM+PHBlcmlvZGljYWw+PGZ1bGwtdGl0bGU+SW50ZXJuYXRpb25hbCBKb3VybmFs
IG9mIEJpb2xvZ2ljYWwgTWFjcm9tb2xlY3VsZXM8L2Z1bGwtdGl0bGU+PC9wZXJpb2RpY2FsPjxw
YWdlcz43MTAtNzIwPC9wYWdlcz48dm9sdW1lPjk3PC92b2x1bWU+PGtleXdvcmRzPjxrZXl3b3Jk
PkFyY3RpYzwva2V5d29yZD48a2V5d29yZD5HbHljZXJvbDwva2V5d29yZD48a2V5d29yZD5Qb2x5
aHlkcm94eWFsa2Fub2F0ZXM8L2tleXdvcmQ+PGtleXdvcmQ+Q29wb2x5bWVyPC9rZXl3b3JkPjxr
ZXl3b3JkPkZlcm1lbnRhdGlvbjwva2V5d29yZD48L2tleXdvcmRzPjxkYXRlcz48eWVhcj4yMDE3
PC95ZWFyPjxwdWItZGF0ZXM+PGRhdGU+MjAxNy8wNC8wMS88L2RhdGU+PC9wdWItZGF0ZXM+PC9k
YXRlcz48aXNibj4wMTQxLTgxMzA8L2lzYm4+PHVybHM+PHJlbGF0ZWQtdXJscz48dXJsPmh0dHA6
Ly93d3cuc2NpZW5jZWRpcmVjdC5jb20vc2NpZW5jZS9hcnRpY2xlL3BpaS9TMDE0MTgxMzAxNjMy
MTY4NzwvdXJsPjwvcmVsYXRlZC11cmxzPjwvdXJscz48ZWxlY3Ryb25pYy1yZXNvdXJjZS1udW0+
aHR0cHM6Ly9kb2kub3JnLzEwLjEwMTYvai5pamJpb21hYy4yMDE3LjAxLjA1MzwvZWxlY3Ryb25p
Yy1yZXNvdXJjZS1udW0+PC9yZWNvcmQ+PC9DaXRlPjwvRW5kTm90ZT4A
</w:fldData>
        </w:fldChar>
      </w:r>
      <w:r w:rsidR="00A0178B">
        <w:rPr>
          <w:rFonts w:ascii="Times New Roman" w:hAnsi="Times New Roman" w:cs="Times New Roman"/>
          <w:sz w:val="24"/>
          <w:szCs w:val="24"/>
          <w:lang w:val="en-GB"/>
        </w:rPr>
        <w:instrText xml:space="preserve"> ADDIN EN.CITE </w:instrText>
      </w:r>
      <w:r w:rsidR="00A0178B">
        <w:rPr>
          <w:rFonts w:ascii="Times New Roman" w:hAnsi="Times New Roman" w:cs="Times New Roman"/>
          <w:sz w:val="24"/>
          <w:szCs w:val="24"/>
          <w:lang w:val="en-GB"/>
        </w:rPr>
        <w:fldChar w:fldCharType="begin">
          <w:fldData xml:space="preserve">PEVuZE5vdGU+PENpdGU+PEF1dGhvcj5UYW48L0F1dGhvcj48WWVhcj4yMDE0PC9ZZWFyPjxSZWNO
dW0+MjE5NjwvUmVjTnVtPjxEaXNwbGF5VGV4dD5bMS0zXTwvRGlzcGxheVRleHQ+PHJlY29yZD48
cmVjLW51bWJlcj4yMTk2PC9yZWMtbnVtYmVyPjxmb3JlaWduLWtleXM+PGtleSBhcHA9IkVOIiBk
Yi1pZD0ieHBwNXN4czlxc3hzcjZld2VldXg5ZjIxYWV2YTBzMnQweHhkIiB0aW1lc3RhbXA9IjE1
OTI3ODY1MDgiPjIxOTY8L2tleT48L2ZvcmVpZ24ta2V5cz48cmVmLXR5cGUgbmFtZT0iSm91cm5h
bCBBcnRpY2xlIj4xNzwvcmVmLXR5cGU+PGNvbnRyaWJ1dG9ycz48YXV0aG9ycz48YXV0aG9yPlRh
biwgR2lpbi1ZdSBBLjwvYXV0aG9yPjxhdXRob3I+Q2hlbiwgQ2hpYS1MdW5nPC9hdXRob3I+PGF1
dGhvcj5MaSwgTGluZzwvYXV0aG9yPjxhdXRob3I+R2UsIExpeWE8L2F1dGhvcj48YXV0aG9yPldh
bmcsIExpbjwvYXV0aG9yPjxhdXRob3I+UmF6YWFkLCBJbmRhaCBNLjwvYXV0aG9yPjxhdXRob3I+
TGksIFlhbmhvbmc8L2F1dGhvcj48YXV0aG9yPlpoYW8sIExlaTwvYXV0aG9yPjxhdXRob3I+TW8s
IFl1PC9hdXRob3I+PGF1dGhvcj5XYW5nLCBKaW5nLVl1YW48L2F1dGhvcj48L2F1dGhvcnM+PC9j
b250cmlidXRvcnM+PHRpdGxlcz48dGl0bGU+U3RhcnQgYSBSZXNlYXJjaCBvbiBCaW9wb2x5bWVy
IFBvbHloeWRyb3h5YWxrYW5vYXRlIChQSEEpOiBBIFJldmlldzwvdGl0bGU+PHNlY29uZGFyeS10
aXRsZT5Qb2x5bWVyczwvc2Vjb25kYXJ5LXRpdGxlPjwvdGl0bGVzPjxwZXJpb2RpY2FsPjxmdWxs
LXRpdGxlPlBvbHltZXJzPC9mdWxsLXRpdGxlPjwvcGVyaW9kaWNhbD48dm9sdW1lPjY8L3ZvbHVt
ZT48bnVtYmVyPjM8L251bWJlcj48a2V5d29yZHM+PGtleXdvcmQ+cG9seWh5ZHJveHlhbGthbm9h
dGU8L2tleXdvcmQ+PGtleXdvcmQ+UEhBPC9rZXl3b3JkPjxrZXl3b3JkPmJpb3BvbHltZXI8L2tl
eXdvcmQ+PGtleXdvcmQ+YmFjdGVyaWE8L2tleXdvcmQ+PGtleXdvcmQ+YXJjaGFlYTwva2V5d29y
ZD48a2V5d29yZD5wYXRod2F5PC9rZXl3b3JkPjxrZXl3b3JkPlBIQSBkZXRlY3Rpb248L2tleXdv
cmQ+PGtleXdvcmQ+UEhBIGV4dHJhY3Rpb248L2tleXdvcmQ+PGtleXdvcmQ+UEhBIGNoYXJhY3Rl
cml6YXRpb248L2tleXdvcmQ+PC9rZXl3b3Jkcz48ZGF0ZXM+PHllYXI+MjAxNDwveWVhcj48L2Rh
dGVzPjxpc2JuPjIwNzMtNDM2MDwvaXNibj48dXJscz48L3VybHM+PGVsZWN0cm9uaWMtcmVzb3Vy
Y2UtbnVtPjEwLjMzOTAvcG9seW02MDMwNzA2PC9lbGVjdHJvbmljLXJlc291cmNlLW51bT48L3Jl
Y29yZD48L0NpdGU+PENpdGU+PEF1dGhvcj5kZSBXYWFyZDwvQXV0aG9yPjxZZWFyPjE5OTM8L1ll
YXI+PFJlY051bT4xMjQ5PC9SZWNOdW0+PHJlY29yZD48cmVjLW51bWJlcj4xMjQ5PC9yZWMtbnVt
YmVyPjxmb3JlaWduLWtleXM+PGtleSBhcHA9IkVOIiBkYi1pZD0ieHBwNXN4czlxc3hzcjZld2Vl
dXg5ZjIxYWV2YTBzMnQweHhkIiB0aW1lc3RhbXA9IjE1NTgzMzI2NzQiIGd1aWQ9IjA1NWQ3OTYy
LTI4YzAtNDg2ZC1iMWY5LTViMjQ2Y2FlNzkwZiI+MTI0OTwva2V5PjxrZXkgYXBwPSJFTldlYiIg
ZGItaWQ9IiI+MDwva2V5PjwvZm9yZWlnbi1rZXlzPjxyZWYtdHlwZSBuYW1lPSJKb3VybmFsIEFy
dGljbGUiPjE3PC9yZWYtdHlwZT48Y29udHJpYnV0b3JzPjxhdXRob3JzPjxhdXRob3I+ZGUgV2Fh
cmQsIFAuPC9hdXRob3I+PGF1dGhvcj52YW4gZGVyIFdhbCwgSC48L2F1dGhvcj48YXV0aG9yPkh1
aWpiZXJ0cywgRy4gTi48L2F1dGhvcj48YXV0aG9yPkVnZ2luaywgRy48L2F1dGhvcj48L2F1dGhv
cnM+PC9jb250cmlidXRvcnM+PGF1dGgtYWRkcmVzcz5BZ3JvdGVjaG5vbG9naWNhbCBSZXNlYXJj
aCBJbnN0aXR1dGUsIFdhZ2VuaW5nZW4sIFRoZSBOZXRoZXJsYW5kcy48L2F1dGgtYWRkcmVzcz48
dGl0bGVzPjx0aXRsZT5IZXRlcm9udWNsZWFyIE5NUiBhbmFseXNpcyBvZiB1bnNhdHVyYXRlZCBm
YXR0eSBhY2lkcyBpbiBwb2x5KDMtaHlkcm94eWFsa2Fub2F0ZXMpLiBTdHVkeSBvZiBiZXRhLW94
aWRhdGlvbiBpbiBQc2V1ZG9tb25hcyBwdXRpZGE8L3RpdGxlPjxzZWNvbmRhcnktdGl0bGU+SiBC
aW9sIENoZW08L3NlY29uZGFyeS10aXRsZT48YWx0LXRpdGxlPlRoZSBKb3VybmFsIG9mIGJpb2xv
Z2ljYWwgY2hlbWlzdHJ5PC9hbHQtdGl0bGU+PC90aXRsZXM+PHBlcmlvZGljYWw+PGZ1bGwtdGl0
bGU+SiBCaW9sIENoZW08L2Z1bGwtdGl0bGU+PC9wZXJpb2RpY2FsPjxhbHQtcGVyaW9kaWNhbD48
ZnVsbC10aXRsZT5UaGUgSm91cm5hbCBvZiBCaW9sb2dpY2FsIENoZW1pc3RyeTwvZnVsbC10aXRs
ZT48L2FsdC1wZXJpb2RpY2FsPjxwYWdlcz4zMTUtOTwvcGFnZXM+PHZvbHVtZT4yNjg8L3ZvbHVt
ZT48bnVtYmVyPjE8L251bWJlcj48ZWRpdGlvbj4xOTkzLzAxLzA1PC9lZGl0aW9uPjxrZXl3b3Jk
cz48a2V5d29yZD5DYXJib24gSXNvdG9wZXM8L2tleXdvcmQ+PGtleXdvcmQ+RmF0dHkgQWNpZHMs
IE5vbmVzdGVyaWZpZWQvY2hlbWlzdHJ5L2lzb2xhdGlvbiAmYW1wOyBwdXJpZmljYXRpb24vKm1l
dGFib2xpc208L2tleXdvcmQ+PGtleXdvcmQ+R2FzIENocm9tYXRvZ3JhcGh5LU1hc3MgU3BlY3Ry
b21ldHJ5PC9rZXl3b3JkPjxrZXl3b3JkPkh5ZHJvZ2VuPC9rZXl3b3JkPjxrZXl3b3JkPkh5ZHJv
eHkgQWNpZHMvY2hlbWlzdHJ5L2lzb2xhdGlvbiAmYW1wOyBwdXJpZmljYXRpb24vKm1ldGFib2xp
c208L2tleXdvcmQ+PGtleXdvcmQ+TGlub2xlaWMgQWNpZDwva2V5d29yZD48a2V5d29yZD5MaW5v
bGVpYyBBY2lkcy9tZXRhYm9saXNtPC9rZXl3b3JkPjxrZXl3b3JkPk1hZ25ldGljIFJlc29uYW5j
ZSBTcGVjdHJvc2NvcHk8L2tleXdvcmQ+PGtleXdvcmQ+TW9sZWN1bGFyIENvbmZvcm1hdGlvbjwv
a2V5d29yZD48a2V5d29yZD5PbGVpYyBBY2lkPC9rZXl3b3JkPjxrZXl3b3JkPk9sZWljIEFjaWRz
L21ldGFib2xpc208L2tleXdvcmQ+PGtleXdvcmQ+T3hpZGF0aW9uLVJlZHVjdGlvbjwva2V5d29y
ZD48a2V5d29yZD5Qc2V1ZG9tb25hcyBwdXRpZGEvKm1ldGFib2xpc208L2tleXdvcmQ+PC9rZXl3
b3Jkcz48ZGF0ZXM+PHllYXI+MTk5MzwveWVhcj48cHViLWRhdGVzPjxkYXRlPkphbiA1PC9kYXRl
PjwvcHViLWRhdGVzPjwvZGF0ZXM+PGlzYm4+MDAyMS05MjU4IChQcmludCkmI3hEOzAwMjEtOTI1
ODwvaXNibj48YWNjZXNzaW9uLW51bT44NDE2OTM5PC9hY2Nlc3Npb24tbnVtPjx1cmxzPjxyZWxh
dGVkLXVybHM+PHVybD5odHRwOi8vd3d3LmpiYy5vcmcvY29udGVudC8yNjgvMS8zMTUuZnVsbC5w
ZGY8L3VybD48L3JlbGF0ZWQtdXJscz48L3VybHM+PHJlbW90ZS1kYXRhYmFzZS1wcm92aWRlcj5O
TE08L3JlbW90ZS1kYXRhYmFzZS1wcm92aWRlcj48bGFuZ3VhZ2U+ZW5nPC9sYW5ndWFnZT48L3Jl
Y29yZD48L0NpdGU+PENpdGU+PEF1dGhvcj5TYXRoaXlhbmFyYXlhbmFuPC9BdXRob3I+PFllYXI+
MjAxNzwvWWVhcj48UmVjTnVtPjIxOTc8L1JlY051bT48cmVjb3JkPjxyZWMtbnVtYmVyPjIxOTc8
L3JlYy1udW1iZXI+PGZvcmVpZ24ta2V5cz48a2V5IGFwcD0iRU4iIGRiLWlkPSJ4cHA1c3hzOXFz
eHNyNmV3ZWV1eDlmMjFhZXZhMHMydDB4eGQiIHRpbWVzdGFtcD0iMTU5Mjc4Njc1OSI+MjE5Nzwv
a2V5PjwvZm9yZWlnbi1rZXlzPjxyZWYtdHlwZSBuYW1lPSJKb3VybmFsIEFydGljbGUiPjE3PC9y
ZWYtdHlwZT48Y29udHJpYnV0b3JzPjxhdXRob3JzPjxhdXRob3I+U2F0aGl5YW5hcmF5YW5hbiwg
R2FuZXNhbjwvYXV0aG9yPjxhdXRob3I+QmhhdGlhLCBTaGFzaGkgS2FudDwvYXV0aG9yPjxhdXRo
b3I+U29uZywgSHVuLVN1azwvYXV0aG9yPjxhdXRob3I+SmVvbiwgSm9uZy1NaW48L2F1dGhvcj48
YXV0aG9yPktpbSwgSnVueW91bmc8L2F1dGhvcj48YXV0aG9yPkxlZSwgWW9vIEt5dW5nPC9hdXRo
b3I+PGF1dGhvcj5LaW0sIFl1bi1Hb248L2F1dGhvcj48YXV0aG9yPllhbmcsIFl1bmctSHVuPC9h
dXRob3I+PC9hdXRob3JzPjwvY29udHJpYnV0b3JzPjx0aXRsZXM+PHRpdGxlPlByb2R1Y3Rpb24g
YW5kIGNoYXJhY3Rlcml6YXRpb24gb2YgbWVkaXVtLWNoYWluLWxlbmd0aCBwb2x5aHlkcm94eWFs
a2Fub2F0ZSBjb3BvbHltZXIgZnJvbSBBcmN0aWMgcHN5Y2hyb3Ryb3BoaWMgYmFjdGVyaXVtIFBz
ZXVkb21vbmFzIHNwLiBQQU1DIDI4NjIwPC90aXRsZT48c2Vjb25kYXJ5LXRpdGxlPkludGVybmF0
aW9uYWwgSm91cm5hbCBvZiBCaW9sb2dpY2FsIE1hY3JvbW9sZWN1bGVzPC9zZWNvbmRhcnktdGl0
bGU+PC90aXRsZXM+PHBlcmlvZGljYWw+PGZ1bGwtdGl0bGU+SW50ZXJuYXRpb25hbCBKb3VybmFs
IG9mIEJpb2xvZ2ljYWwgTWFjcm9tb2xlY3VsZXM8L2Z1bGwtdGl0bGU+PC9wZXJpb2RpY2FsPjxw
YWdlcz43MTAtNzIwPC9wYWdlcz48dm9sdW1lPjk3PC92b2x1bWU+PGtleXdvcmRzPjxrZXl3b3Jk
PkFyY3RpYzwva2V5d29yZD48a2V5d29yZD5HbHljZXJvbDwva2V5d29yZD48a2V5d29yZD5Qb2x5
aHlkcm94eWFsa2Fub2F0ZXM8L2tleXdvcmQ+PGtleXdvcmQ+Q29wb2x5bWVyPC9rZXl3b3JkPjxr
ZXl3b3JkPkZlcm1lbnRhdGlvbjwva2V5d29yZD48L2tleXdvcmRzPjxkYXRlcz48eWVhcj4yMDE3
PC95ZWFyPjxwdWItZGF0ZXM+PGRhdGU+MjAxNy8wNC8wMS88L2RhdGU+PC9wdWItZGF0ZXM+PC9k
YXRlcz48aXNibj4wMTQxLTgxMzA8L2lzYm4+PHVybHM+PHJlbGF0ZWQtdXJscz48dXJsPmh0dHA6
Ly93d3cuc2NpZW5jZWRpcmVjdC5jb20vc2NpZW5jZS9hcnRpY2xlL3BpaS9TMDE0MTgxMzAxNjMy
MTY4NzwvdXJsPjwvcmVsYXRlZC11cmxzPjwvdXJscz48ZWxlY3Ryb25pYy1yZXNvdXJjZS1udW0+
aHR0cHM6Ly9kb2kub3JnLzEwLjEwMTYvai5pamJpb21hYy4yMDE3LjAxLjA1MzwvZWxlY3Ryb25p
Yy1yZXNvdXJjZS1udW0+PC9yZWNvcmQ+PC9DaXRlPjwvRW5kTm90ZT4A
</w:fldData>
        </w:fldChar>
      </w:r>
      <w:r w:rsidR="00A0178B">
        <w:rPr>
          <w:rFonts w:ascii="Times New Roman" w:hAnsi="Times New Roman" w:cs="Times New Roman"/>
          <w:sz w:val="24"/>
          <w:szCs w:val="24"/>
          <w:lang w:val="en-GB"/>
        </w:rPr>
        <w:instrText xml:space="preserve"> ADDIN EN.CITE.DATA </w:instrText>
      </w:r>
      <w:r w:rsidR="00A0178B">
        <w:rPr>
          <w:rFonts w:ascii="Times New Roman" w:hAnsi="Times New Roman" w:cs="Times New Roman"/>
          <w:sz w:val="24"/>
          <w:szCs w:val="24"/>
          <w:lang w:val="en-GB"/>
        </w:rPr>
      </w:r>
      <w:r w:rsidR="00A0178B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  <w:r w:rsidR="00A0178B">
        <w:rPr>
          <w:rFonts w:ascii="Times New Roman" w:hAnsi="Times New Roman" w:cs="Times New Roman"/>
          <w:sz w:val="24"/>
          <w:szCs w:val="24"/>
          <w:lang w:val="en-GB"/>
        </w:rPr>
      </w:r>
      <w:r w:rsidR="00A0178B">
        <w:rPr>
          <w:rFonts w:ascii="Times New Roman" w:hAnsi="Times New Roman" w:cs="Times New Roman"/>
          <w:sz w:val="24"/>
          <w:szCs w:val="24"/>
          <w:lang w:val="en-GB"/>
        </w:rPr>
        <w:fldChar w:fldCharType="separate"/>
      </w:r>
      <w:r w:rsidR="00A0178B">
        <w:rPr>
          <w:rFonts w:ascii="Times New Roman" w:hAnsi="Times New Roman" w:cs="Times New Roman"/>
          <w:noProof/>
          <w:sz w:val="24"/>
          <w:szCs w:val="24"/>
          <w:lang w:val="en-GB"/>
        </w:rPr>
        <w:t>[1-3]</w:t>
      </w:r>
      <w:r w:rsidR="00A0178B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  <w:r w:rsidR="001E2160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1E2160" w:rsidRPr="001E2160">
        <w:rPr>
          <w:rFonts w:ascii="Times New Roman" w:hAnsi="Times New Roman" w:cs="Times New Roman"/>
          <w:sz w:val="24"/>
          <w:szCs w:val="24"/>
          <w:lang w:val="en-GB"/>
        </w:rPr>
        <w:t xml:space="preserve"> Overlapping peaks </w:t>
      </w:r>
      <w:r w:rsidR="00B2129B">
        <w:rPr>
          <w:rFonts w:ascii="Times New Roman" w:hAnsi="Times New Roman" w:cs="Times New Roman"/>
          <w:sz w:val="24"/>
          <w:szCs w:val="24"/>
          <w:lang w:val="en-GB"/>
        </w:rPr>
        <w:t>are</w:t>
      </w:r>
      <w:r w:rsidR="001E2160" w:rsidRPr="001E2160">
        <w:rPr>
          <w:rFonts w:ascii="Times New Roman" w:hAnsi="Times New Roman" w:cs="Times New Roman"/>
          <w:sz w:val="24"/>
          <w:szCs w:val="24"/>
          <w:lang w:val="en-GB"/>
        </w:rPr>
        <w:t xml:space="preserve"> assigned to the same value</w:t>
      </w:r>
      <w:r w:rsidR="000736D9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="001E2160" w:rsidRPr="001E2160">
        <w:rPr>
          <w:rFonts w:ascii="Times New Roman" w:hAnsi="Times New Roman" w:cs="Times New Roman"/>
          <w:sz w:val="24"/>
          <w:szCs w:val="24"/>
          <w:lang w:val="en-GB"/>
        </w:rPr>
        <w:t xml:space="preserve"> actual value</w:t>
      </w:r>
      <w:r w:rsidR="0084370D">
        <w:rPr>
          <w:rFonts w:ascii="Times New Roman" w:hAnsi="Times New Roman" w:cs="Times New Roman" w:hint="eastAsia"/>
          <w:sz w:val="24"/>
          <w:szCs w:val="24"/>
          <w:lang w:val="en-GB" w:eastAsia="zh-CN"/>
        </w:rPr>
        <w:t>s</w:t>
      </w:r>
      <w:r w:rsidR="001E2160" w:rsidRPr="001E21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2129B">
        <w:rPr>
          <w:rFonts w:ascii="Times New Roman" w:hAnsi="Times New Roman" w:cs="Times New Roman"/>
          <w:sz w:val="24"/>
          <w:szCs w:val="24"/>
          <w:lang w:val="en-GB"/>
        </w:rPr>
        <w:t>may</w:t>
      </w:r>
      <w:r w:rsidR="001E2160" w:rsidRPr="001E2160">
        <w:rPr>
          <w:rFonts w:ascii="Times New Roman" w:hAnsi="Times New Roman" w:cs="Times New Roman"/>
          <w:sz w:val="24"/>
          <w:szCs w:val="24"/>
          <w:lang w:val="en-GB"/>
        </w:rPr>
        <w:t xml:space="preserve"> vary.</w:t>
      </w:r>
    </w:p>
    <w:p w14:paraId="22F60F9C" w14:textId="54C18F17" w:rsidR="00EA346D" w:rsidRDefault="00EA346D" w:rsidP="007A342B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09B40C5" w14:textId="3EC13D59" w:rsidR="00EA346D" w:rsidRDefault="00EA346D" w:rsidP="007A342B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65B5C05" w14:textId="49E5F9BE" w:rsidR="008C5E4A" w:rsidRDefault="008C5E4A" w:rsidP="007A342B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6AAC445" w14:textId="77777777" w:rsidR="008C5E4A" w:rsidRDefault="008C5E4A" w:rsidP="007A342B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8AC33BC" w14:textId="01900FD0" w:rsidR="00EA346D" w:rsidRDefault="00EA346D" w:rsidP="007A342B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030AD04" w14:textId="3696DC05" w:rsidR="00EA346D" w:rsidRDefault="00EA346D" w:rsidP="008C5E4A">
      <w:p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C103D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Table S</w:t>
      </w:r>
      <w:r w:rsidR="006878F7"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 w:rsidRPr="004C103D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E2160" w:rsidRPr="005B3F77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="001E2160">
        <w:rPr>
          <w:rFonts w:ascii="Times New Roman" w:hAnsi="Times New Roman" w:cs="Times New Roman"/>
          <w:sz w:val="24"/>
          <w:szCs w:val="24"/>
          <w:lang w:val="en-GB"/>
        </w:rPr>
        <w:t xml:space="preserve">H, </w:t>
      </w:r>
      <w:r w:rsidR="001E2160" w:rsidRPr="005B3F77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13</w:t>
      </w:r>
      <w:r w:rsidR="001E2160">
        <w:rPr>
          <w:rFonts w:ascii="Times New Roman" w:hAnsi="Times New Roman" w:cs="Times New Roman"/>
          <w:sz w:val="24"/>
          <w:szCs w:val="24"/>
          <w:lang w:val="en-GB"/>
        </w:rPr>
        <w:t xml:space="preserve">C, and </w:t>
      </w:r>
      <w:r w:rsidR="001E2160" w:rsidRPr="005B3F77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31</w:t>
      </w:r>
      <w:r w:rsidR="001E2160">
        <w:rPr>
          <w:rFonts w:ascii="Times New Roman" w:hAnsi="Times New Roman" w:cs="Times New Roman"/>
          <w:sz w:val="24"/>
          <w:szCs w:val="24"/>
          <w:lang w:val="en-GB"/>
        </w:rPr>
        <w:t xml:space="preserve">P chemical shifts of </w:t>
      </w:r>
      <w:r w:rsidR="00107C2C">
        <w:rPr>
          <w:rFonts w:ascii="Times New Roman" w:hAnsi="Times New Roman" w:cs="Times New Roman"/>
          <w:sz w:val="24"/>
          <w:szCs w:val="24"/>
          <w:lang w:val="en-GB"/>
        </w:rPr>
        <w:t>referenced</w:t>
      </w:r>
      <w:r w:rsidR="001E2160">
        <w:rPr>
          <w:rFonts w:ascii="Times New Roman" w:hAnsi="Times New Roman" w:cs="Times New Roman"/>
          <w:sz w:val="24"/>
          <w:szCs w:val="24"/>
          <w:lang w:val="en-GB"/>
        </w:rPr>
        <w:t xml:space="preserve"> compounds, </w:t>
      </w:r>
      <w:r w:rsidR="004C103D">
        <w:rPr>
          <w:rFonts w:ascii="Times New Roman" w:eastAsiaTheme="minorHAnsi" w:hAnsi="Times New Roman" w:cs="Times New Roman"/>
          <w:sz w:val="24"/>
          <w:szCs w:val="24"/>
        </w:rPr>
        <w:t xml:space="preserve">retrieved from </w:t>
      </w:r>
      <w:r w:rsidR="0054498E">
        <w:rPr>
          <w:rFonts w:ascii="Times New Roman" w:eastAsiaTheme="minorHAnsi" w:hAnsi="Times New Roman" w:cs="Times New Roman"/>
          <w:sz w:val="24"/>
          <w:szCs w:val="24"/>
          <w:lang w:eastAsia="zh-CN"/>
        </w:rPr>
        <w:t>the Human Metabolome Database (</w:t>
      </w:r>
      <w:r w:rsidR="004C103D">
        <w:rPr>
          <w:rFonts w:ascii="Times New Roman" w:eastAsiaTheme="minorHAnsi" w:hAnsi="Times New Roman" w:cs="Times New Roman"/>
          <w:sz w:val="24"/>
          <w:szCs w:val="24"/>
        </w:rPr>
        <w:t>HMDB</w:t>
      </w:r>
      <w:r w:rsidR="0054498E">
        <w:rPr>
          <w:rFonts w:ascii="Times New Roman" w:eastAsiaTheme="minorHAnsi" w:hAnsi="Times New Roman" w:cs="Times New Roman"/>
          <w:sz w:val="24"/>
          <w:szCs w:val="24"/>
        </w:rPr>
        <w:t>)</w:t>
      </w:r>
      <w:r w:rsidR="004C103D">
        <w:rPr>
          <w:rFonts w:ascii="Times New Roman" w:hAnsi="Times New Roman" w:cs="Times New Roman"/>
          <w:sz w:val="24"/>
          <w:szCs w:val="24"/>
          <w:lang w:val="en-GB"/>
        </w:rPr>
        <w:t xml:space="preserve"> or </w:t>
      </w:r>
      <w:r w:rsidR="001E2160">
        <w:rPr>
          <w:rFonts w:ascii="Times New Roman" w:hAnsi="Times New Roman" w:cs="Times New Roman"/>
          <w:sz w:val="24"/>
          <w:szCs w:val="24"/>
          <w:lang w:val="en-GB"/>
        </w:rPr>
        <w:t xml:space="preserve">recorded at 500 MHz </w:t>
      </w:r>
      <w:r w:rsidR="005B3F77">
        <w:rPr>
          <w:rFonts w:ascii="Times New Roman" w:hAnsi="Times New Roman" w:cs="Times New Roman"/>
          <w:sz w:val="24"/>
          <w:szCs w:val="24"/>
          <w:lang w:val="en-GB"/>
        </w:rPr>
        <w:t>in D</w:t>
      </w:r>
      <w:r w:rsidR="005B3F77" w:rsidRPr="004C10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="005B3F77">
        <w:rPr>
          <w:rFonts w:ascii="Times New Roman" w:hAnsi="Times New Roman" w:cs="Times New Roman"/>
          <w:sz w:val="24"/>
          <w:szCs w:val="24"/>
          <w:lang w:val="en-GB"/>
        </w:rPr>
        <w:t xml:space="preserve">O at 25 </w:t>
      </w:r>
      <w:r w:rsidR="005B3F77" w:rsidRPr="002B00C7">
        <w:rPr>
          <w:rFonts w:ascii="Times New Roman" w:eastAsiaTheme="minorHAnsi" w:hAnsi="Times New Roman" w:cs="Times New Roman"/>
          <w:sz w:val="24"/>
          <w:szCs w:val="24"/>
        </w:rPr>
        <w:t>°C</w:t>
      </w:r>
      <w:r w:rsidR="005B3F77">
        <w:rPr>
          <w:rFonts w:ascii="Times New Roman" w:eastAsiaTheme="minorHAnsi" w:hAnsi="Times New Roman" w:cs="Times New Roman"/>
          <w:sz w:val="24"/>
          <w:szCs w:val="24"/>
        </w:rPr>
        <w:t>.</w:t>
      </w:r>
    </w:p>
    <w:tbl>
      <w:tblPr>
        <w:tblW w:w="7800" w:type="dxa"/>
        <w:jc w:val="center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</w:tblGrid>
      <w:tr w:rsidR="00FA1CF6" w:rsidRPr="00FA1CF6" w14:paraId="6DADD259" w14:textId="77777777" w:rsidTr="00FA1CF6">
        <w:trPr>
          <w:trHeight w:val="320"/>
          <w:jc w:val="center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0EF3A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Compound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67715" w14:textId="62FB9E63" w:rsidR="00FA1CF6" w:rsidRPr="00FA1CF6" w:rsidRDefault="004C103D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S</w:t>
            </w:r>
            <w:r w:rsidR="00FA1CF6"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olvent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359DD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Atom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B4914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zh-CN"/>
              </w:rPr>
              <w:t>1</w:t>
            </w: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F5D47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zh-CN"/>
              </w:rPr>
              <w:t>13</w:t>
            </w: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A64E7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zh-CN"/>
              </w:rPr>
              <w:t>31</w:t>
            </w: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P</w:t>
            </w:r>
          </w:p>
        </w:tc>
      </w:tr>
      <w:tr w:rsidR="00FA1CF6" w:rsidRPr="00FA1CF6" w14:paraId="4121C3AA" w14:textId="77777777" w:rsidTr="00FA1CF6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97C5" w14:textId="2638C116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Glycerol</w:t>
            </w:r>
            <w:r w:rsidR="004C103D" w:rsidRPr="002B00C7">
              <w:rPr>
                <w:rFonts w:ascii="Times New Roman" w:eastAsiaTheme="minorHAnsi" w:hAnsi="Times New Roman" w:cs="Times New Roman"/>
                <w:sz w:val="24"/>
                <w:szCs w:val="24"/>
                <w:vertAlign w:val="superscript"/>
              </w:rPr>
              <w:t>‡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28B8" w14:textId="2BCE4F64" w:rsidR="00FA1CF6" w:rsidRPr="00FA1CF6" w:rsidRDefault="00DB01B3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D</w:t>
            </w:r>
            <w:r w:rsidRPr="00DB0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17F9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1,3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9927C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56F99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65.3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FE2C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</w:tr>
      <w:tr w:rsidR="00FA1CF6" w:rsidRPr="00FA1CF6" w14:paraId="219B1891" w14:textId="77777777" w:rsidTr="00FA1CF6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16E4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0345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2AC2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1,3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63343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96290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65.3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0442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</w:tr>
      <w:tr w:rsidR="00FA1CF6" w:rsidRPr="00FA1CF6" w14:paraId="11E83678" w14:textId="77777777" w:rsidTr="00FA1CF6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3C2E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391D1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DE85A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8DFB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7C07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74.8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C19A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</w:tr>
      <w:tr w:rsidR="00FA1CF6" w:rsidRPr="00FA1CF6" w14:paraId="69A9655F" w14:textId="77777777" w:rsidTr="00FA1CF6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6772" w14:textId="6A54339E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Benzoate</w:t>
            </w:r>
            <w:r w:rsidR="004C103D" w:rsidRPr="002B00C7">
              <w:rPr>
                <w:rFonts w:ascii="Times New Roman" w:eastAsiaTheme="minorHAnsi" w:hAnsi="Times New Roman" w:cs="Times New Roman"/>
                <w:sz w:val="24"/>
                <w:szCs w:val="24"/>
                <w:vertAlign w:val="superscript"/>
              </w:rPr>
              <w:t>‡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4FB0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D</w:t>
            </w: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zh-CN"/>
              </w:rPr>
              <w:t>2</w:t>
            </w: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F386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1453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9A48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131.5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A85BD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</w:tr>
      <w:tr w:rsidR="00FA1CF6" w:rsidRPr="00FA1CF6" w14:paraId="28DA77AB" w14:textId="77777777" w:rsidTr="00FA1CF6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D2D1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E6594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BCDD0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35F62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7.54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FCA1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133.9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E9803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</w:tr>
      <w:tr w:rsidR="00FA1CF6" w:rsidRPr="00FA1CF6" w14:paraId="520BF78A" w14:textId="77777777" w:rsidTr="00FA1CF6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DA706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6B18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2505C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3,5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1AEB1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7.47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8AE6" w14:textId="68759A79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131</w:t>
            </w:r>
            <w:r w:rsidR="0022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8826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</w:tr>
      <w:tr w:rsidR="00FA1CF6" w:rsidRPr="00FA1CF6" w14:paraId="3210B5D6" w14:textId="77777777" w:rsidTr="00FA1CF6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44BE4" w14:textId="3B4D314E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Trehalose</w:t>
            </w:r>
            <w:r w:rsidR="004C103D" w:rsidRPr="002B00C7">
              <w:rPr>
                <w:rFonts w:ascii="Times New Roman" w:eastAsiaTheme="minorHAnsi" w:hAnsi="Times New Roman" w:cs="Times New Roman"/>
                <w:sz w:val="24"/>
                <w:szCs w:val="24"/>
                <w:vertAlign w:val="superscript"/>
              </w:rPr>
              <w:t>‡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2CBC" w14:textId="6820E372" w:rsidR="00FA1CF6" w:rsidRPr="00FA1CF6" w:rsidRDefault="00DB01B3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D</w:t>
            </w:r>
            <w:r w:rsidRPr="00DB0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305D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1,1'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5A99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547F8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95.9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CB43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</w:tr>
      <w:tr w:rsidR="00FA1CF6" w:rsidRPr="00FA1CF6" w14:paraId="0EEAD3FB" w14:textId="77777777" w:rsidTr="00FA1CF6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AD2E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CA0C4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5DFD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2,2'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8421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E24B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73.8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3E46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</w:tr>
      <w:tr w:rsidR="00FA1CF6" w:rsidRPr="00FA1CF6" w14:paraId="6164DCAD" w14:textId="77777777" w:rsidTr="00FA1CF6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01C6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EE9B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9CCF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3,3'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6546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117B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75.3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A0D5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</w:tr>
      <w:tr w:rsidR="00FA1CF6" w:rsidRPr="00FA1CF6" w14:paraId="27991923" w14:textId="77777777" w:rsidTr="00FA1CF6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B5C1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3B64E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5BEA8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4,4'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F139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5E867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72.4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A950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</w:tr>
      <w:tr w:rsidR="00FA1CF6" w:rsidRPr="00FA1CF6" w14:paraId="4914F409" w14:textId="77777777" w:rsidTr="00FA1CF6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61A99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732FA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B8108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5,5'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CC13" w14:textId="02B3FFEF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3.8</w:t>
            </w:r>
            <w:r w:rsidR="0022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EC946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74.8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C4A23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</w:tr>
      <w:tr w:rsidR="00FA1CF6" w:rsidRPr="00FA1CF6" w14:paraId="57F318F2" w14:textId="77777777" w:rsidTr="00FA1CF6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D682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C1FE0" w14:textId="77777777" w:rsidR="00FA1CF6" w:rsidRPr="00FA1CF6" w:rsidRDefault="00FA1CF6" w:rsidP="00FA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CEBC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6,6'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CD99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557A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63.3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FC91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</w:tr>
      <w:tr w:rsidR="00FA1CF6" w:rsidRPr="00FA1CF6" w14:paraId="60BB5B00" w14:textId="77777777" w:rsidTr="00FA1CF6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E6B0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C18F" w14:textId="77777777" w:rsidR="00FA1CF6" w:rsidRPr="00FA1CF6" w:rsidRDefault="00FA1CF6" w:rsidP="00FA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59B3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6,6'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FE32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99A8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63.3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0A589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</w:tr>
      <w:tr w:rsidR="00FA1CF6" w:rsidRPr="00FA1CF6" w14:paraId="7718BC05" w14:textId="77777777" w:rsidTr="00FA1CF6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EEDDD" w14:textId="1B694F4F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Succinate</w:t>
            </w:r>
            <w:r w:rsidR="004C103D" w:rsidRPr="002B00C7">
              <w:rPr>
                <w:rFonts w:ascii="Times New Roman" w:eastAsiaTheme="minorHAnsi" w:hAnsi="Times New Roman" w:cs="Times New Roman"/>
                <w:sz w:val="24"/>
                <w:szCs w:val="24"/>
                <w:vertAlign w:val="superscript"/>
              </w:rPr>
              <w:t>‡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E91E" w14:textId="7DFE173C" w:rsidR="00FA1CF6" w:rsidRPr="00FA1CF6" w:rsidRDefault="00DB01B3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D</w:t>
            </w:r>
            <w:r w:rsidRPr="00DB0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CF5B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2,3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BD64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5BF3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36.8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6313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</w:tr>
      <w:tr w:rsidR="00FA1CF6" w:rsidRPr="00FA1CF6" w14:paraId="2415130B" w14:textId="77777777" w:rsidTr="00FA1CF6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1025" w14:textId="3214589A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Acetate</w:t>
            </w:r>
            <w:r w:rsidR="004C103D" w:rsidRPr="002B00C7">
              <w:rPr>
                <w:rFonts w:ascii="Times New Roman" w:eastAsiaTheme="minorHAnsi" w:hAnsi="Times New Roman" w:cs="Times New Roman"/>
                <w:sz w:val="24"/>
                <w:szCs w:val="24"/>
                <w:vertAlign w:val="superscript"/>
              </w:rPr>
              <w:t>‡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0687" w14:textId="00CCD076" w:rsidR="00FA1CF6" w:rsidRPr="00FA1CF6" w:rsidRDefault="00DB01B3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D</w:t>
            </w:r>
            <w:r w:rsidRPr="00DB0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2D87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6EA1" w14:textId="0E82E974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1.9</w:t>
            </w:r>
            <w:r w:rsidR="0022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077A" w14:textId="51314C36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26</w:t>
            </w:r>
            <w:r w:rsidR="0022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D03A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</w:tr>
      <w:tr w:rsidR="00FA1CF6" w:rsidRPr="00FA1CF6" w14:paraId="4F0B5C98" w14:textId="77777777" w:rsidTr="00FA1CF6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5BE5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NADP</w:t>
            </w: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zh-CN"/>
              </w:rPr>
              <w:t>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444C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D</w:t>
            </w: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zh-CN"/>
              </w:rPr>
              <w:t>2</w:t>
            </w: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E4DC" w14:textId="2E190A3B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B02E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898A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28C9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-12.24</w:t>
            </w:r>
          </w:p>
        </w:tc>
      </w:tr>
      <w:tr w:rsidR="00FA1CF6" w:rsidRPr="00FA1CF6" w14:paraId="6A291F32" w14:textId="77777777" w:rsidTr="00FA1CF6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C0832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NADPH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30987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D</w:t>
            </w: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zh-CN"/>
              </w:rPr>
              <w:t>2</w:t>
            </w: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1760F" w14:textId="11AA376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6AEB27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CBF882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955AF" w14:textId="77777777" w:rsidR="00FA1CF6" w:rsidRPr="00FA1CF6" w:rsidRDefault="00FA1CF6" w:rsidP="00F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1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-12.48</w:t>
            </w:r>
          </w:p>
        </w:tc>
      </w:tr>
    </w:tbl>
    <w:p w14:paraId="0A7AAE07" w14:textId="5197C9AF" w:rsidR="00107C2C" w:rsidRDefault="00107C2C" w:rsidP="007A342B">
      <w:pPr>
        <w:autoSpaceDE w:val="0"/>
        <w:autoSpaceDN w:val="0"/>
        <w:adjustRightInd w:val="0"/>
        <w:spacing w:line="48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47213230" w14:textId="0E16C416" w:rsidR="004C103D" w:rsidRPr="004C103D" w:rsidRDefault="004C103D" w:rsidP="008C5E4A">
      <w:p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zh-CN"/>
        </w:rPr>
      </w:pPr>
      <w:r w:rsidRPr="002B00C7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‡</w:t>
      </w:r>
      <w:r>
        <w:rPr>
          <w:rFonts w:ascii="Times New Roman" w:eastAsiaTheme="minorHAnsi" w:hAnsi="Times New Roman" w:cs="Times New Roman"/>
          <w:sz w:val="24"/>
          <w:szCs w:val="24"/>
        </w:rPr>
        <w:t>Chemical shifts for glycerol, benzoate, trehalose, succinate, and acetate are from HMDB</w:t>
      </w:r>
      <w:r w:rsidR="0054498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54498E">
        <w:rPr>
          <w:rFonts w:ascii="Times New Roman" w:eastAsiaTheme="minorHAnsi" w:hAnsi="Times New Roman" w:cs="Times New Roman"/>
          <w:sz w:val="24"/>
          <w:szCs w:val="24"/>
        </w:rPr>
        <w:fldChar w:fldCharType="begin">
          <w:fldData xml:space="preserve">PEVuZE5vdGU+PENpdGU+PEF1dGhvcj5XaXNoYXJ0PC9BdXRob3I+PFllYXI+MjAxODwvWWVhcj48
UmVjTnVtPjIxOTg8L1JlY051bT48RGlzcGxheVRleHQ+WzRdPC9EaXNwbGF5VGV4dD48cmVjb3Jk
PjxyZWMtbnVtYmVyPjIxOTg8L3JlYy1udW1iZXI+PGZvcmVpZ24ta2V5cz48a2V5IGFwcD0iRU4i
IGRiLWlkPSJ4cHA1c3hzOXFzeHNyNmV3ZWV1eDlmMjFhZXZhMHMydDB4eGQiIHRpbWVzdGFtcD0i
MTU5Mjc4Njg4OSI+MjE5ODwva2V5PjwvZm9yZWlnbi1rZXlzPjxyZWYtdHlwZSBuYW1lPSJKb3Vy
bmFsIEFydGljbGUiPjE3PC9yZWYtdHlwZT48Y29udHJpYnV0b3JzPjxhdXRob3JzPjxhdXRob3I+
V2lzaGFydCwgRGF2aWQgUy48L2F1dGhvcj48YXV0aG9yPkZldW5hbmcsIFlhbm5pY2sgRGpvdW1i
b3U8L2F1dGhvcj48YXV0aG9yPk1hcmN1LCBBbmE8L2F1dGhvcj48YXV0aG9yPkd1bywgQW4gQ2hp
PC9hdXRob3I+PGF1dGhvcj5MaWFuZywgS2V2aW48L2F1dGhvcj48YXV0aG9yPlbDoXpxdWV6LUZy
ZXNubywgUm9zYTwvYXV0aG9yPjxhdXRob3I+U2FqZWQsIFRhbnZpcjwvYXV0aG9yPjxhdXRob3I+
Sm9obnNvbiwgRGFuaWVsPC9hdXRob3I+PGF1dGhvcj5MaSwgQ2FyaW48L2F1dGhvcj48YXV0aG9y
PkthcnUsIE5hYW1hPC9hdXRob3I+PGF1dGhvcj5TYXllZWRhLCBaaW5hdDwvYXV0aG9yPjxhdXRo
b3I+TG8sIEVsdmlzPC9hdXRob3I+PGF1dGhvcj5Bc3NlbXBvdXIsIE5hemFuaW48L2F1dGhvcj48
YXV0aG9yPkJlcmphbnNraWksIE1hcms8L2F1dGhvcj48YXV0aG9yPlNpbmdoYWwsIFNhbmRlZXA8
L2F1dGhvcj48YXV0aG9yPkFybmR0LCBEYXZpZDwvYXV0aG9yPjxhdXRob3I+TGlhbmcsIFlvbmpp
ZTwvYXV0aG9yPjxhdXRob3I+QmFkcmFuLCBIYXNhbjwvYXV0aG9yPjxhdXRob3I+R3JhbnQsIEph
c29uPC9hdXRob3I+PGF1dGhvcj5TZXJyYS1DYXl1ZWxhLCBBcm5hdTwvYXV0aG9yPjxhdXRob3I+
TGl1LCBZaWZlbmc8L2F1dGhvcj48YXV0aG9yPk1hbmRhbCwgUnVwYTwvYXV0aG9yPjxhdXRob3I+
TmV2ZXUsIFZhbmVzc2E8L2F1dGhvcj48YXV0aG9yPlBvbiwgQWxsaXNvbjwvYXV0aG9yPjxhdXRo
b3I+S25veCwgQ3JhaWc8L2F1dGhvcj48YXV0aG9yPldpbHNvbiwgTWljaGFlbDwvYXV0aG9yPjxh
dXRob3I+TWFuYWNoLCBDbGF1ZGluZTwvYXV0aG9yPjxhdXRob3I+U2NhbGJlcnQsIEF1Z3VzdGlu
PC9hdXRob3I+PC9hdXRob3JzPjwvY29udHJpYnV0b3JzPjx0aXRsZXM+PHRpdGxlPkhNREIgNC4w
OiB0aGUgaHVtYW4gbWV0YWJvbG9tZSBkYXRhYmFzZSBmb3IgMjAxODwvdGl0bGU+PHNlY29uZGFy
eS10aXRsZT5OdWNsZWljIGFjaWRzIHJlc2VhcmNoPC9zZWNvbmRhcnktdGl0bGU+PGFsdC10aXRs
ZT5OdWNsZWljIEFjaWRzIFJlczwvYWx0LXRpdGxlPjwvdGl0bGVzPjxwZXJpb2RpY2FsPjxmdWxs
LXRpdGxlPk51Y2xlaWMgQWNpZHMgUmVzZWFyY2g8L2Z1bGwtdGl0bGU+PC9wZXJpb2RpY2FsPjxh
bHQtcGVyaW9kaWNhbD48ZnVsbC10aXRsZT5OdWNsZWljIEFjaWRzIFJlczwvZnVsbC10aXRsZT48
L2FsdC1wZXJpb2RpY2FsPjxwYWdlcz5ENjA4LUQ2MTc8L3BhZ2VzPjx2b2x1bWU+NDY8L3ZvbHVt
ZT48bnVtYmVyPkQxPC9udW1iZXI+PGtleXdvcmRzPjxrZXl3b3JkPkRhdGFiYXNlcywgQ2hlbWlj
YWw8L2tleXdvcmQ+PGtleXdvcmQ+KkRhdGFiYXNlcywgRmFjdHVhbDwva2V5d29yZD48a2V5d29y
ZD5HYXMgQ2hyb21hdG9ncmFwaHktTWFzcyBTcGVjdHJvbWV0cnk8L2tleXdvcmQ+PGtleXdvcmQ+
SHVtYW5zPC9rZXl3b3JkPjxrZXl3b3JkPk1ldGFib2xpYyBOZXR3b3JrcyBhbmQgUGF0aHdheXM8
L2tleXdvcmQ+PGtleXdvcmQ+Kk1ldGFib2xvbWU8L2tleXdvcmQ+PGtleXdvcmQ+TWV0YWJvbG9t
aWNzPC9rZXl3b3JkPjxrZXl3b3JkPk51Y2xlYXIgTWFnbmV0aWMgUmVzb25hbmNlLCBCaW9tb2xl
Y3VsYXI8L2tleXdvcmQ+PGtleXdvcmQ+VGFuZGVtIE1hc3MgU3BlY3Ryb21ldHJ5PC9rZXl3b3Jk
PjxrZXl3b3JkPlVzZXItQ29tcHV0ZXIgSW50ZXJmYWNlPC9rZXl3b3JkPjwva2V5d29yZHM+PGRh
dGVzPjx5ZWFyPjIwMTg8L3llYXI+PC9kYXRlcz48cHVibGlzaGVyPk94Zm9yZCBVbml2ZXJzaXR5
IFByZXNzPC9wdWJsaXNoZXI+PGlzYm4+MTM2Mi00OTYyJiN4RDswMzA1LTEwNDg8L2lzYm4+PGFj
Y2Vzc2lvbi1udW0+MjkxNDA0MzU8L2FjY2Vzc2lvbi1udW0+PHVybHM+PHJlbGF0ZWQtdXJscz48
dXJsPmh0dHBzOi8vcHVibWVkLm5jYmkubmxtLm5paC5nb3YvMjkxNDA0MzU8L3VybD48dXJsPmh0
dHBzOi8vd3d3Lm5jYmkubmxtLm5paC5nb3YvcG1jL2FydGljbGVzL1BNQzU3NTMyNzMvPC91cmw+
PC9yZWxhdGVkLXVybHM+PC91cmxzPjxlbGVjdHJvbmljLXJlc291cmNlLW51bT4xMC4xMDkzL25h
ci9na3gxMDg5PC9lbGVjdHJvbmljLXJlc291cmNlLW51bT48cmVtb3RlLWRhdGFiYXNlLW5hbWU+
UHViTWVkPC9yZW1vdGUtZGF0YWJhc2UtbmFtZT48bGFuZ3VhZ2U+ZW5nPC9sYW5ndWFnZT48L3Jl
Y29yZD48L0NpdGU+PC9FbmROb3RlPn==
</w:fldData>
        </w:fldChar>
      </w:r>
      <w:r w:rsidR="0054498E">
        <w:rPr>
          <w:rFonts w:ascii="Times New Roman" w:eastAsiaTheme="minorHAnsi" w:hAnsi="Times New Roman" w:cs="Times New Roman"/>
          <w:sz w:val="24"/>
          <w:szCs w:val="24"/>
        </w:rPr>
        <w:instrText xml:space="preserve"> ADDIN EN.CITE </w:instrText>
      </w:r>
      <w:r w:rsidR="0054498E">
        <w:rPr>
          <w:rFonts w:ascii="Times New Roman" w:eastAsiaTheme="minorHAnsi" w:hAnsi="Times New Roman" w:cs="Times New Roman"/>
          <w:sz w:val="24"/>
          <w:szCs w:val="24"/>
        </w:rPr>
        <w:fldChar w:fldCharType="begin">
          <w:fldData xml:space="preserve">PEVuZE5vdGU+PENpdGU+PEF1dGhvcj5XaXNoYXJ0PC9BdXRob3I+PFllYXI+MjAxODwvWWVhcj48
UmVjTnVtPjIxOTg8L1JlY051bT48RGlzcGxheVRleHQ+WzRdPC9EaXNwbGF5VGV4dD48cmVjb3Jk
PjxyZWMtbnVtYmVyPjIxOTg8L3JlYy1udW1iZXI+PGZvcmVpZ24ta2V5cz48a2V5IGFwcD0iRU4i
IGRiLWlkPSJ4cHA1c3hzOXFzeHNyNmV3ZWV1eDlmMjFhZXZhMHMydDB4eGQiIHRpbWVzdGFtcD0i
MTU5Mjc4Njg4OSI+MjE5ODwva2V5PjwvZm9yZWlnbi1rZXlzPjxyZWYtdHlwZSBuYW1lPSJKb3Vy
bmFsIEFydGljbGUiPjE3PC9yZWYtdHlwZT48Y29udHJpYnV0b3JzPjxhdXRob3JzPjxhdXRob3I+
V2lzaGFydCwgRGF2aWQgUy48L2F1dGhvcj48YXV0aG9yPkZldW5hbmcsIFlhbm5pY2sgRGpvdW1i
b3U8L2F1dGhvcj48YXV0aG9yPk1hcmN1LCBBbmE8L2F1dGhvcj48YXV0aG9yPkd1bywgQW4gQ2hp
PC9hdXRob3I+PGF1dGhvcj5MaWFuZywgS2V2aW48L2F1dGhvcj48YXV0aG9yPlbDoXpxdWV6LUZy
ZXNubywgUm9zYTwvYXV0aG9yPjxhdXRob3I+U2FqZWQsIFRhbnZpcjwvYXV0aG9yPjxhdXRob3I+
Sm9obnNvbiwgRGFuaWVsPC9hdXRob3I+PGF1dGhvcj5MaSwgQ2FyaW48L2F1dGhvcj48YXV0aG9y
PkthcnUsIE5hYW1hPC9hdXRob3I+PGF1dGhvcj5TYXllZWRhLCBaaW5hdDwvYXV0aG9yPjxhdXRo
b3I+TG8sIEVsdmlzPC9hdXRob3I+PGF1dGhvcj5Bc3NlbXBvdXIsIE5hemFuaW48L2F1dGhvcj48
YXV0aG9yPkJlcmphbnNraWksIE1hcms8L2F1dGhvcj48YXV0aG9yPlNpbmdoYWwsIFNhbmRlZXA8
L2F1dGhvcj48YXV0aG9yPkFybmR0LCBEYXZpZDwvYXV0aG9yPjxhdXRob3I+TGlhbmcsIFlvbmpp
ZTwvYXV0aG9yPjxhdXRob3I+QmFkcmFuLCBIYXNhbjwvYXV0aG9yPjxhdXRob3I+R3JhbnQsIEph
c29uPC9hdXRob3I+PGF1dGhvcj5TZXJyYS1DYXl1ZWxhLCBBcm5hdTwvYXV0aG9yPjxhdXRob3I+
TGl1LCBZaWZlbmc8L2F1dGhvcj48YXV0aG9yPk1hbmRhbCwgUnVwYTwvYXV0aG9yPjxhdXRob3I+
TmV2ZXUsIFZhbmVzc2E8L2F1dGhvcj48YXV0aG9yPlBvbiwgQWxsaXNvbjwvYXV0aG9yPjxhdXRo
b3I+S25veCwgQ3JhaWc8L2F1dGhvcj48YXV0aG9yPldpbHNvbiwgTWljaGFlbDwvYXV0aG9yPjxh
dXRob3I+TWFuYWNoLCBDbGF1ZGluZTwvYXV0aG9yPjxhdXRob3I+U2NhbGJlcnQsIEF1Z3VzdGlu
PC9hdXRob3I+PC9hdXRob3JzPjwvY29udHJpYnV0b3JzPjx0aXRsZXM+PHRpdGxlPkhNREIgNC4w
OiB0aGUgaHVtYW4gbWV0YWJvbG9tZSBkYXRhYmFzZSBmb3IgMjAxODwvdGl0bGU+PHNlY29uZGFy
eS10aXRsZT5OdWNsZWljIGFjaWRzIHJlc2VhcmNoPC9zZWNvbmRhcnktdGl0bGU+PGFsdC10aXRs
ZT5OdWNsZWljIEFjaWRzIFJlczwvYWx0LXRpdGxlPjwvdGl0bGVzPjxwZXJpb2RpY2FsPjxmdWxs
LXRpdGxlPk51Y2xlaWMgQWNpZHMgUmVzZWFyY2g8L2Z1bGwtdGl0bGU+PC9wZXJpb2RpY2FsPjxh
bHQtcGVyaW9kaWNhbD48ZnVsbC10aXRsZT5OdWNsZWljIEFjaWRzIFJlczwvZnVsbC10aXRsZT48
L2FsdC1wZXJpb2RpY2FsPjxwYWdlcz5ENjA4LUQ2MTc8L3BhZ2VzPjx2b2x1bWU+NDY8L3ZvbHVt
ZT48bnVtYmVyPkQxPC9udW1iZXI+PGtleXdvcmRzPjxrZXl3b3JkPkRhdGFiYXNlcywgQ2hlbWlj
YWw8L2tleXdvcmQ+PGtleXdvcmQ+KkRhdGFiYXNlcywgRmFjdHVhbDwva2V5d29yZD48a2V5d29y
ZD5HYXMgQ2hyb21hdG9ncmFwaHktTWFzcyBTcGVjdHJvbWV0cnk8L2tleXdvcmQ+PGtleXdvcmQ+
SHVtYW5zPC9rZXl3b3JkPjxrZXl3b3JkPk1ldGFib2xpYyBOZXR3b3JrcyBhbmQgUGF0aHdheXM8
L2tleXdvcmQ+PGtleXdvcmQ+Kk1ldGFib2xvbWU8L2tleXdvcmQ+PGtleXdvcmQ+TWV0YWJvbG9t
aWNzPC9rZXl3b3JkPjxrZXl3b3JkPk51Y2xlYXIgTWFnbmV0aWMgUmVzb25hbmNlLCBCaW9tb2xl
Y3VsYXI8L2tleXdvcmQ+PGtleXdvcmQ+VGFuZGVtIE1hc3MgU3BlY3Ryb21ldHJ5PC9rZXl3b3Jk
PjxrZXl3b3JkPlVzZXItQ29tcHV0ZXIgSW50ZXJmYWNlPC9rZXl3b3JkPjwva2V5d29yZHM+PGRh
dGVzPjx5ZWFyPjIwMTg8L3llYXI+PC9kYXRlcz48cHVibGlzaGVyPk94Zm9yZCBVbml2ZXJzaXR5
IFByZXNzPC9wdWJsaXNoZXI+PGlzYm4+MTM2Mi00OTYyJiN4RDswMzA1LTEwNDg8L2lzYm4+PGFj
Y2Vzc2lvbi1udW0+MjkxNDA0MzU8L2FjY2Vzc2lvbi1udW0+PHVybHM+PHJlbGF0ZWQtdXJscz48
dXJsPmh0dHBzOi8vcHVibWVkLm5jYmkubmxtLm5paC5nb3YvMjkxNDA0MzU8L3VybD48dXJsPmh0
dHBzOi8vd3d3Lm5jYmkubmxtLm5paC5nb3YvcG1jL2FydGljbGVzL1BNQzU3NTMyNzMvPC91cmw+
PC9yZWxhdGVkLXVybHM+PC91cmxzPjxlbGVjdHJvbmljLXJlc291cmNlLW51bT4xMC4xMDkzL25h
ci9na3gxMDg5PC9lbGVjdHJvbmljLXJlc291cmNlLW51bT48cmVtb3RlLWRhdGFiYXNlLW5hbWU+
UHViTWVkPC9yZW1vdGUtZGF0YWJhc2UtbmFtZT48bGFuZ3VhZ2U+ZW5nPC9sYW5ndWFnZT48L3Jl
Y29yZD48L0NpdGU+PC9FbmROb3RlPn==
</w:fldData>
        </w:fldChar>
      </w:r>
      <w:r w:rsidR="0054498E">
        <w:rPr>
          <w:rFonts w:ascii="Times New Roman" w:eastAsiaTheme="minorHAnsi" w:hAnsi="Times New Roman" w:cs="Times New Roman"/>
          <w:sz w:val="24"/>
          <w:szCs w:val="24"/>
        </w:rPr>
        <w:instrText xml:space="preserve"> ADDIN EN.CITE.DATA </w:instrText>
      </w:r>
      <w:r w:rsidR="0054498E">
        <w:rPr>
          <w:rFonts w:ascii="Times New Roman" w:eastAsiaTheme="minorHAnsi" w:hAnsi="Times New Roman" w:cs="Times New Roman"/>
          <w:sz w:val="24"/>
          <w:szCs w:val="24"/>
        </w:rPr>
      </w:r>
      <w:r w:rsidR="0054498E">
        <w:rPr>
          <w:rFonts w:ascii="Times New Roman" w:eastAsiaTheme="minorHAnsi" w:hAnsi="Times New Roman" w:cs="Times New Roman"/>
          <w:sz w:val="24"/>
          <w:szCs w:val="24"/>
        </w:rPr>
        <w:fldChar w:fldCharType="end"/>
      </w:r>
      <w:r w:rsidR="0054498E">
        <w:rPr>
          <w:rFonts w:ascii="Times New Roman" w:eastAsiaTheme="minorHAnsi" w:hAnsi="Times New Roman" w:cs="Times New Roman"/>
          <w:sz w:val="24"/>
          <w:szCs w:val="24"/>
        </w:rPr>
      </w:r>
      <w:r w:rsidR="0054498E">
        <w:rPr>
          <w:rFonts w:ascii="Times New Roman" w:eastAsiaTheme="minorHAnsi" w:hAnsi="Times New Roman" w:cs="Times New Roman"/>
          <w:sz w:val="24"/>
          <w:szCs w:val="24"/>
        </w:rPr>
        <w:fldChar w:fldCharType="separate"/>
      </w:r>
      <w:r w:rsidR="0054498E">
        <w:rPr>
          <w:rFonts w:ascii="Times New Roman" w:eastAsiaTheme="minorHAnsi" w:hAnsi="Times New Roman" w:cs="Times New Roman"/>
          <w:noProof/>
          <w:sz w:val="24"/>
          <w:szCs w:val="24"/>
        </w:rPr>
        <w:t>[4]</w:t>
      </w:r>
      <w:r w:rsidR="0054498E">
        <w:rPr>
          <w:rFonts w:ascii="Times New Roman" w:eastAsiaTheme="minorHAnsi" w:hAnsi="Times New Roman" w:cs="Times New Roman"/>
          <w:sz w:val="24"/>
          <w:szCs w:val="24"/>
        </w:rPr>
        <w:fldChar w:fldCharType="end"/>
      </w:r>
      <w:r>
        <w:rPr>
          <w:rFonts w:ascii="Times New Roman" w:eastAsiaTheme="minorHAnsi" w:hAnsi="Times New Roman" w:cs="Times New Roman"/>
          <w:sz w:val="24"/>
          <w:szCs w:val="24"/>
        </w:rPr>
        <w:t>.</w:t>
      </w:r>
      <w:r w:rsidR="008F1FF4">
        <w:rPr>
          <w:rFonts w:ascii="Times New Roman" w:eastAsiaTheme="minorHAnsi" w:hAnsi="Times New Roman" w:cs="Times New Roman"/>
          <w:sz w:val="24"/>
          <w:szCs w:val="24"/>
        </w:rPr>
        <w:t xml:space="preserve"> Atom </w:t>
      </w:r>
      <w:r w:rsidR="008F1FF4">
        <w:rPr>
          <w:rFonts w:ascii="Times New Roman" w:eastAsiaTheme="minorHAnsi" w:hAnsi="Times New Roman" w:cs="Times New Roman" w:hint="eastAsia"/>
          <w:sz w:val="24"/>
          <w:szCs w:val="24"/>
          <w:lang w:eastAsia="zh-CN"/>
        </w:rPr>
        <w:t>orders</w:t>
      </w:r>
      <w:r w:rsidR="008F1FF4">
        <w:rPr>
          <w:rFonts w:ascii="Times New Roman" w:eastAsiaTheme="minorHAnsi" w:hAnsi="Times New Roman" w:cs="Times New Roman"/>
          <w:sz w:val="24"/>
          <w:szCs w:val="24"/>
          <w:lang w:eastAsia="zh-CN"/>
        </w:rPr>
        <w:t xml:space="preserve"> </w:t>
      </w:r>
      <w:r w:rsidR="008F1FF4">
        <w:rPr>
          <w:rFonts w:ascii="Times New Roman" w:eastAsiaTheme="minorHAnsi" w:hAnsi="Times New Roman" w:cs="Times New Roman"/>
          <w:sz w:val="24"/>
          <w:szCs w:val="24"/>
        </w:rPr>
        <w:t xml:space="preserve">of each compound </w:t>
      </w:r>
      <w:r w:rsidR="00B2129B">
        <w:rPr>
          <w:rFonts w:ascii="Times New Roman" w:eastAsiaTheme="minorHAnsi" w:hAnsi="Times New Roman" w:cs="Times New Roman"/>
          <w:sz w:val="24"/>
          <w:szCs w:val="24"/>
        </w:rPr>
        <w:t>are</w:t>
      </w:r>
      <w:r w:rsidR="008F1FF4">
        <w:rPr>
          <w:rFonts w:ascii="Times New Roman" w:eastAsiaTheme="minorHAnsi" w:hAnsi="Times New Roman" w:cs="Times New Roman"/>
          <w:sz w:val="24"/>
          <w:szCs w:val="24"/>
        </w:rPr>
        <w:t xml:space="preserve"> based on IUPAC rules.</w:t>
      </w:r>
    </w:p>
    <w:p w14:paraId="6D21ABFA" w14:textId="7C9411B3" w:rsidR="005B3F77" w:rsidRDefault="005B3F77" w:rsidP="007A342B">
      <w:pPr>
        <w:autoSpaceDE w:val="0"/>
        <w:autoSpaceDN w:val="0"/>
        <w:adjustRightInd w:val="0"/>
        <w:spacing w:line="48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5777F00B" w14:textId="2F40C51E" w:rsidR="00107C2C" w:rsidRDefault="00107C2C" w:rsidP="007A342B">
      <w:pPr>
        <w:autoSpaceDE w:val="0"/>
        <w:autoSpaceDN w:val="0"/>
        <w:adjustRightInd w:val="0"/>
        <w:spacing w:line="48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62D6D1AF" w14:textId="663712D8" w:rsidR="00107C2C" w:rsidRDefault="00107C2C" w:rsidP="007A342B">
      <w:pPr>
        <w:autoSpaceDE w:val="0"/>
        <w:autoSpaceDN w:val="0"/>
        <w:adjustRightInd w:val="0"/>
        <w:spacing w:line="48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69DAD45D" w14:textId="0B11E335" w:rsidR="00107C2C" w:rsidRDefault="00107C2C" w:rsidP="007A342B">
      <w:pPr>
        <w:autoSpaceDE w:val="0"/>
        <w:autoSpaceDN w:val="0"/>
        <w:adjustRightInd w:val="0"/>
        <w:spacing w:line="48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7C52181A" w14:textId="77777777" w:rsidR="005B3F77" w:rsidRDefault="005B3F77" w:rsidP="007A342B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E94B749" w14:textId="77777777" w:rsidR="00EA346D" w:rsidRPr="007A342B" w:rsidRDefault="00EA346D" w:rsidP="007A342B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1CFA9D11" w14:textId="3CD19E18" w:rsidR="00B93343" w:rsidRPr="003C7C8D" w:rsidRDefault="00B93343" w:rsidP="008C5E4A">
      <w:pPr>
        <w:spacing w:line="360" w:lineRule="auto"/>
        <w:rPr>
          <w:rFonts w:ascii="Times New Roman" w:hAnsi="Times New Roman"/>
          <w:sz w:val="24"/>
          <w:szCs w:val="24"/>
          <w:lang w:val="en"/>
        </w:rPr>
      </w:pPr>
      <w:bookmarkStart w:id="3" w:name="_Hlk8204598"/>
      <w:r w:rsidRPr="003C7C8D">
        <w:rPr>
          <w:rFonts w:ascii="Times New Roman" w:hAnsi="Times New Roman"/>
          <w:b/>
          <w:sz w:val="24"/>
          <w:szCs w:val="24"/>
          <w:lang w:val="en"/>
        </w:rPr>
        <w:lastRenderedPageBreak/>
        <w:t xml:space="preserve">Table </w:t>
      </w:r>
      <w:r w:rsidRPr="003C7C8D">
        <w:rPr>
          <w:rFonts w:ascii="Times New Roman" w:hAnsi="Times New Roman" w:hint="eastAsia"/>
          <w:b/>
          <w:sz w:val="24"/>
          <w:szCs w:val="24"/>
          <w:lang w:val="en" w:eastAsia="zh-CN"/>
        </w:rPr>
        <w:t>S</w:t>
      </w:r>
      <w:r w:rsidR="006878F7">
        <w:rPr>
          <w:rFonts w:ascii="Times New Roman" w:hAnsi="Times New Roman"/>
          <w:b/>
          <w:sz w:val="24"/>
          <w:szCs w:val="24"/>
          <w:lang w:val="en" w:eastAsia="zh-CN"/>
        </w:rPr>
        <w:t>4</w:t>
      </w:r>
      <w:r w:rsidRPr="003C7C8D">
        <w:rPr>
          <w:rFonts w:ascii="Times New Roman" w:hAnsi="Times New Roman"/>
          <w:b/>
          <w:sz w:val="24"/>
          <w:szCs w:val="24"/>
          <w:lang w:val="en"/>
        </w:rPr>
        <w:t xml:space="preserve">. </w:t>
      </w:r>
      <w:r w:rsidRPr="003C7C8D">
        <w:rPr>
          <w:rFonts w:ascii="Times New Roman" w:hAnsi="Times New Roman"/>
          <w:sz w:val="24"/>
          <w:szCs w:val="24"/>
        </w:rPr>
        <w:t>Intracellular</w:t>
      </w:r>
      <w:r w:rsidRPr="003C7C8D">
        <w:rPr>
          <w:rFonts w:ascii="Times New Roman" w:hAnsi="Times New Roman" w:hint="eastAsia"/>
          <w:sz w:val="24"/>
          <w:szCs w:val="24"/>
        </w:rPr>
        <w:t xml:space="preserve"> NAD(P)H and NAD(P)</w:t>
      </w:r>
      <w:r w:rsidRPr="003C7C8D">
        <w:rPr>
          <w:rFonts w:ascii="Times New Roman" w:hAnsi="Times New Roman" w:hint="eastAsia"/>
          <w:sz w:val="24"/>
          <w:szCs w:val="24"/>
          <w:vertAlign w:val="superscript"/>
        </w:rPr>
        <w:t>+</w:t>
      </w:r>
      <w:r w:rsidRPr="003C7C8D">
        <w:rPr>
          <w:rFonts w:ascii="Times New Roman" w:hAnsi="Times New Roman" w:hint="eastAsia"/>
          <w:sz w:val="24"/>
          <w:szCs w:val="24"/>
        </w:rPr>
        <w:t xml:space="preserve"> contents </w:t>
      </w:r>
      <w:r w:rsidRPr="003C7C8D">
        <w:rPr>
          <w:rFonts w:ascii="Times New Roman" w:hAnsi="Times New Roman"/>
          <w:sz w:val="24"/>
          <w:szCs w:val="24"/>
        </w:rPr>
        <w:t>(</w:t>
      </w:r>
      <w:r w:rsidRPr="003C7C8D">
        <w:rPr>
          <w:rFonts w:ascii="Times New Roman" w:hAnsi="Times New Roman"/>
          <w:sz w:val="24"/>
          <w:szCs w:val="24"/>
          <w:lang w:val="en"/>
        </w:rPr>
        <w:t>µmol·g</w:t>
      </w:r>
      <w:r w:rsidRPr="003C7C8D">
        <w:rPr>
          <w:rFonts w:ascii="Times New Roman" w:hAnsi="Times New Roman"/>
          <w:szCs w:val="24"/>
          <w:vertAlign w:val="subscript"/>
          <w:lang w:val="en"/>
        </w:rPr>
        <w:t>CDW</w:t>
      </w:r>
      <w:r w:rsidRPr="003C7C8D">
        <w:rPr>
          <w:rFonts w:ascii="Times New Roman" w:hAnsi="Times New Roman"/>
          <w:szCs w:val="24"/>
          <w:vertAlign w:val="superscript"/>
          <w:lang w:val="en"/>
        </w:rPr>
        <w:t>-1</w:t>
      </w:r>
      <w:r w:rsidRPr="003C7C8D">
        <w:rPr>
          <w:rFonts w:ascii="Times New Roman" w:hAnsi="Times New Roman"/>
          <w:sz w:val="24"/>
          <w:szCs w:val="24"/>
          <w:lang w:val="en"/>
        </w:rPr>
        <w:t>)</w:t>
      </w:r>
      <w:r w:rsidRPr="003C7C8D" w:rsidDel="008F765C">
        <w:rPr>
          <w:rFonts w:ascii="Times New Roman" w:hAnsi="Times New Roman" w:hint="eastAsia"/>
          <w:sz w:val="24"/>
          <w:szCs w:val="24"/>
        </w:rPr>
        <w:t xml:space="preserve"> </w:t>
      </w:r>
      <w:r w:rsidRPr="003C7C8D">
        <w:rPr>
          <w:rFonts w:ascii="Times New Roman" w:hAnsi="Times New Roman"/>
          <w:sz w:val="24"/>
          <w:szCs w:val="24"/>
        </w:rPr>
        <w:t>with</w:t>
      </w:r>
      <w:r w:rsidRPr="003C7C8D">
        <w:rPr>
          <w:rFonts w:ascii="Times New Roman" w:hAnsi="Times New Roman" w:hint="eastAsia"/>
          <w:sz w:val="24"/>
          <w:szCs w:val="24"/>
        </w:rPr>
        <w:t xml:space="preserve"> glycerol and benzoate co-metabolism</w:t>
      </w:r>
      <w:r w:rsidR="00D62F95">
        <w:rPr>
          <w:rFonts w:ascii="Times New Roman" w:hAnsi="Times New Roman"/>
          <w:sz w:val="24"/>
          <w:szCs w:val="24"/>
        </w:rPr>
        <w:t xml:space="preserve"> (n=3)</w:t>
      </w:r>
      <w:r w:rsidRPr="003C7C8D">
        <w:rPr>
          <w:rFonts w:ascii="Times New Roman" w:hAnsi="Times New Roman" w:hint="eastAsia"/>
          <w:sz w:val="24"/>
          <w:szCs w:val="24"/>
        </w:rPr>
        <w:t>.</w:t>
      </w:r>
    </w:p>
    <w:tbl>
      <w:tblPr>
        <w:tblW w:w="11766" w:type="dxa"/>
        <w:tblInd w:w="-1199" w:type="dxa"/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417"/>
        <w:gridCol w:w="1134"/>
        <w:gridCol w:w="1327"/>
        <w:gridCol w:w="1112"/>
        <w:gridCol w:w="1389"/>
        <w:gridCol w:w="1134"/>
        <w:gridCol w:w="1134"/>
      </w:tblGrid>
      <w:tr w:rsidR="00B93343" w:rsidRPr="003C7C8D" w14:paraId="5372AC4E" w14:textId="77777777" w:rsidTr="00637671">
        <w:trPr>
          <w:trHeight w:val="315"/>
        </w:trPr>
        <w:tc>
          <w:tcPr>
            <w:tcW w:w="198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bookmarkEnd w:id="3"/>
          <w:p w14:paraId="55685A69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C7C8D">
              <w:rPr>
                <w:rFonts w:ascii="Times New Roman" w:eastAsia="Times New Roman" w:hAnsi="Times New Roman"/>
                <w:color w:val="000000"/>
                <w:lang w:val="en"/>
              </w:rPr>
              <w:t>Substrate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6141B1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C7C8D">
              <w:rPr>
                <w:rFonts w:ascii="Times New Roman" w:eastAsia="Times New Roman" w:hAnsi="Times New Roman"/>
                <w:color w:val="000000"/>
                <w:lang w:val="en"/>
              </w:rPr>
              <w:t>12 h</w:t>
            </w:r>
          </w:p>
        </w:tc>
        <w:tc>
          <w:tcPr>
            <w:tcW w:w="24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21EB14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C7C8D">
              <w:rPr>
                <w:rFonts w:ascii="Times New Roman" w:eastAsia="Times New Roman" w:hAnsi="Times New Roman"/>
                <w:color w:val="000000"/>
                <w:lang w:val="en"/>
              </w:rPr>
              <w:t>24 h</w:t>
            </w:r>
          </w:p>
        </w:tc>
        <w:tc>
          <w:tcPr>
            <w:tcW w:w="25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445EEB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C7C8D">
              <w:rPr>
                <w:rFonts w:ascii="Times New Roman" w:eastAsia="Times New Roman" w:hAnsi="Times New Roman"/>
                <w:color w:val="000000"/>
                <w:lang w:val="en"/>
              </w:rPr>
              <w:t>48 h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FA3292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C7C8D">
              <w:rPr>
                <w:rFonts w:ascii="Times New Roman" w:eastAsia="Times New Roman" w:hAnsi="Times New Roman"/>
                <w:color w:val="000000"/>
                <w:lang w:val="en"/>
              </w:rPr>
              <w:t>72 h</w:t>
            </w:r>
          </w:p>
        </w:tc>
      </w:tr>
      <w:tr w:rsidR="00B93343" w:rsidRPr="003C7C8D" w14:paraId="48A47F57" w14:textId="77777777" w:rsidTr="00637671">
        <w:trPr>
          <w:trHeight w:val="315"/>
        </w:trPr>
        <w:tc>
          <w:tcPr>
            <w:tcW w:w="198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491F0D" w14:textId="77777777" w:rsidR="00B93343" w:rsidRPr="003C7C8D" w:rsidRDefault="00B93343" w:rsidP="00637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392A17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C7C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NADH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106B47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C7C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NADPH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F0621A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C7C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NADH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F05B16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C7C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NADPH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E31416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C7C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NADH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867992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C7C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NADPH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F286E5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C7C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NADH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2DC326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C7C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NADPH</w:t>
            </w:r>
          </w:p>
        </w:tc>
      </w:tr>
      <w:tr w:rsidR="00B93343" w:rsidRPr="003C7C8D" w14:paraId="243421D1" w14:textId="77777777" w:rsidTr="00637671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6143B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C7C8D">
              <w:rPr>
                <w:rFonts w:ascii="Times New Roman" w:eastAsia="Times New Roman" w:hAnsi="Times New Roman"/>
                <w:color w:val="000000"/>
                <w:lang w:val="en"/>
              </w:rPr>
              <w:t xml:space="preserve">glycerol 10 </w:t>
            </w:r>
            <w:proofErr w:type="spellStart"/>
            <w:r w:rsidRPr="003C7C8D">
              <w:rPr>
                <w:rFonts w:ascii="Times New Roman" w:eastAsia="Times New Roman" w:hAnsi="Times New Roman"/>
                <w:color w:val="000000"/>
                <w:lang w:val="en"/>
              </w:rPr>
              <w:t>g·L</w:t>
            </w:r>
            <w:proofErr w:type="spellEnd"/>
            <w:r w:rsidRPr="003C7C8D">
              <w:rPr>
                <w:rFonts w:ascii="Times New Roman" w:hAnsi="Times New Roman"/>
                <w:sz w:val="24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2FD4B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0.13±0.03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BE245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0.049±0.005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41123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0.82±0.07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23BAA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0.13±0.02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7BB54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0.90±0.09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A65CD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0.092±0.0</w:t>
            </w:r>
            <w:r w:rsidRPr="003C7C8D">
              <w:rPr>
                <w:rFonts w:ascii="Times New Roman" w:hAnsi="Times New Roman" w:hint="eastAsia"/>
                <w:color w:val="000000"/>
                <w:szCs w:val="21"/>
              </w:rPr>
              <w:t>0</w:t>
            </w:r>
            <w:r w:rsidRPr="003C7C8D">
              <w:rPr>
                <w:rFonts w:ascii="Times New Roman" w:hAnsi="Times New Roman"/>
                <w:color w:val="000000"/>
                <w:szCs w:val="2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02C9C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0.34±0.04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C2CEC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0.15±0.01</w:t>
            </w:r>
          </w:p>
        </w:tc>
      </w:tr>
      <w:tr w:rsidR="00B93343" w:rsidRPr="003C7C8D" w14:paraId="2CBF94C0" w14:textId="77777777" w:rsidTr="00637671">
        <w:trPr>
          <w:trHeight w:val="9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21EB9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C7C8D">
              <w:rPr>
                <w:rFonts w:ascii="Times New Roman" w:eastAsia="Times New Roman" w:hAnsi="Times New Roman"/>
                <w:color w:val="000000"/>
                <w:lang w:val="en"/>
              </w:rPr>
              <w:t>glycerol 9.5g·L</w:t>
            </w:r>
            <w:r w:rsidRPr="003C7C8D">
              <w:rPr>
                <w:rFonts w:ascii="Times New Roman" w:hAnsi="Times New Roman"/>
                <w:sz w:val="24"/>
                <w:vertAlign w:val="superscript"/>
              </w:rPr>
              <w:t>-1</w:t>
            </w:r>
            <w:r w:rsidRPr="003C7C8D">
              <w:rPr>
                <w:rFonts w:ascii="Times New Roman" w:eastAsia="Times New Roman" w:hAnsi="Times New Roman"/>
                <w:color w:val="000000"/>
                <w:lang w:val="en"/>
              </w:rPr>
              <w:t xml:space="preserve"> + Benzoate 0.5g·L</w:t>
            </w:r>
            <w:r w:rsidRPr="003C7C8D">
              <w:rPr>
                <w:rFonts w:ascii="Times New Roman" w:hAnsi="Times New Roman"/>
                <w:sz w:val="24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18A35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0.10±0.01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FD56B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0.035±0.003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B2C43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0.57±0.05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DB745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0.082±0.00</w:t>
            </w:r>
            <w:r w:rsidRPr="003C7C8D">
              <w:rPr>
                <w:rFonts w:ascii="Times New Roman" w:hAnsi="Times New Roman" w:hint="eastAsia"/>
                <w:color w:val="000000"/>
                <w:szCs w:val="21"/>
              </w:rPr>
              <w:t>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C9CFF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0.72±0.05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FAEB0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0.10±0.007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D7DC9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0.31±0.02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F7EC8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0.23±0.01</w:t>
            </w:r>
          </w:p>
        </w:tc>
      </w:tr>
      <w:tr w:rsidR="00B93343" w:rsidRPr="003C7C8D" w14:paraId="415A019F" w14:textId="77777777" w:rsidTr="00637671">
        <w:trPr>
          <w:trHeight w:val="6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A5846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C7C8D">
              <w:rPr>
                <w:rFonts w:ascii="Times New Roman" w:eastAsia="Times New Roman" w:hAnsi="Times New Roman"/>
                <w:color w:val="000000"/>
                <w:lang w:val="en"/>
              </w:rPr>
              <w:t xml:space="preserve">glycerol 9 </w:t>
            </w:r>
            <w:proofErr w:type="spellStart"/>
            <w:r w:rsidRPr="003C7C8D">
              <w:rPr>
                <w:rFonts w:ascii="Times New Roman" w:eastAsia="Times New Roman" w:hAnsi="Times New Roman"/>
                <w:color w:val="000000"/>
                <w:lang w:val="en"/>
              </w:rPr>
              <w:t>g·L</w:t>
            </w:r>
            <w:proofErr w:type="spellEnd"/>
            <w:r w:rsidRPr="003C7C8D">
              <w:rPr>
                <w:rFonts w:ascii="Times New Roman" w:hAnsi="Times New Roman"/>
                <w:sz w:val="24"/>
                <w:vertAlign w:val="superscript"/>
              </w:rPr>
              <w:t>-1</w:t>
            </w:r>
            <w:r w:rsidRPr="003C7C8D">
              <w:rPr>
                <w:rFonts w:ascii="Times New Roman" w:eastAsia="Times New Roman" w:hAnsi="Times New Roman"/>
                <w:color w:val="000000"/>
                <w:lang w:val="en"/>
              </w:rPr>
              <w:t xml:space="preserve"> + Benzoate 1 </w:t>
            </w:r>
            <w:proofErr w:type="spellStart"/>
            <w:r w:rsidRPr="003C7C8D">
              <w:rPr>
                <w:rFonts w:ascii="Times New Roman" w:eastAsia="Times New Roman" w:hAnsi="Times New Roman"/>
                <w:color w:val="000000"/>
                <w:lang w:val="en"/>
              </w:rPr>
              <w:t>g·L</w:t>
            </w:r>
            <w:proofErr w:type="spellEnd"/>
            <w:r w:rsidRPr="003C7C8D">
              <w:rPr>
                <w:rFonts w:ascii="Times New Roman" w:hAnsi="Times New Roman"/>
                <w:sz w:val="24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95D0F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0.12±0.02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3C3F1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0.04±0.002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0D6EF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0.51±0.02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25542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0.088±0.004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D94ED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0.74±0.06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71AAC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0.15±0.03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6F267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0.32±0.03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E42EA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0.16±0.03</w:t>
            </w:r>
          </w:p>
        </w:tc>
      </w:tr>
      <w:tr w:rsidR="00B93343" w:rsidRPr="003C7C8D" w14:paraId="6257B7F4" w14:textId="77777777" w:rsidTr="00637671">
        <w:trPr>
          <w:trHeight w:val="615"/>
        </w:trPr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FCF8EB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C7C8D">
              <w:rPr>
                <w:rFonts w:ascii="Times New Roman" w:eastAsia="Times New Roman" w:hAnsi="Times New Roman"/>
                <w:color w:val="000000"/>
                <w:lang w:val="en"/>
              </w:rPr>
              <w:t xml:space="preserve">glycerol 8 </w:t>
            </w:r>
            <w:proofErr w:type="spellStart"/>
            <w:r w:rsidRPr="003C7C8D">
              <w:rPr>
                <w:rFonts w:ascii="Times New Roman" w:eastAsia="Times New Roman" w:hAnsi="Times New Roman"/>
                <w:color w:val="000000"/>
                <w:lang w:val="en"/>
              </w:rPr>
              <w:t>g·L</w:t>
            </w:r>
            <w:proofErr w:type="spellEnd"/>
            <w:r w:rsidRPr="003C7C8D">
              <w:rPr>
                <w:rFonts w:ascii="Times New Roman" w:hAnsi="Times New Roman"/>
                <w:sz w:val="24"/>
                <w:vertAlign w:val="superscript"/>
              </w:rPr>
              <w:t>-1</w:t>
            </w:r>
            <w:r w:rsidRPr="003C7C8D">
              <w:rPr>
                <w:rFonts w:ascii="Times New Roman" w:eastAsia="Times New Roman" w:hAnsi="Times New Roman"/>
                <w:color w:val="000000"/>
                <w:lang w:val="en"/>
              </w:rPr>
              <w:t xml:space="preserve"> + Benzoate 2 </w:t>
            </w:r>
            <w:proofErr w:type="spellStart"/>
            <w:r w:rsidRPr="003C7C8D">
              <w:rPr>
                <w:rFonts w:ascii="Times New Roman" w:eastAsia="Times New Roman" w:hAnsi="Times New Roman"/>
                <w:color w:val="000000"/>
                <w:lang w:val="en"/>
              </w:rPr>
              <w:t>g·L</w:t>
            </w:r>
            <w:proofErr w:type="spellEnd"/>
            <w:r w:rsidRPr="003C7C8D">
              <w:rPr>
                <w:rFonts w:ascii="Times New Roman" w:hAnsi="Times New Roman"/>
                <w:sz w:val="24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E62623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0.16±0.01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51F398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0.053±0.009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FAD0C0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0.85±0.06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276158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0.16±0.01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CE46A8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1.10±0.1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798521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0.29±0.05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F5249F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0.35±0.03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8AB53E" w14:textId="77777777" w:rsidR="00B93343" w:rsidRPr="003C7C8D" w:rsidRDefault="00B93343" w:rsidP="00637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7C8D">
              <w:rPr>
                <w:rFonts w:ascii="Times New Roman" w:hAnsi="Times New Roman"/>
                <w:color w:val="000000"/>
                <w:szCs w:val="21"/>
              </w:rPr>
              <w:t>0.12±0.02</w:t>
            </w:r>
          </w:p>
        </w:tc>
      </w:tr>
    </w:tbl>
    <w:p w14:paraId="5A3900D4" w14:textId="77777777" w:rsidR="00B93343" w:rsidRDefault="00B93343" w:rsidP="00B93343">
      <w:pPr>
        <w:pStyle w:val="Heading1"/>
        <w:rPr>
          <w:lang w:val="en"/>
        </w:rPr>
      </w:pPr>
    </w:p>
    <w:p w14:paraId="2ADA129B" w14:textId="77777777" w:rsidR="00A0178B" w:rsidRDefault="00A0178B" w:rsidP="00E723D8">
      <w:pPr>
        <w:spacing w:after="0" w:line="480" w:lineRule="auto"/>
      </w:pPr>
    </w:p>
    <w:p w14:paraId="56395A80" w14:textId="77777777" w:rsidR="00EF179E" w:rsidRDefault="00EF179E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67832BFB" w14:textId="77777777" w:rsidR="00EF179E" w:rsidRDefault="00EF179E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3109F954" w14:textId="77777777" w:rsidR="00EF179E" w:rsidRDefault="00EF179E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5CFDF89C" w14:textId="77777777" w:rsidR="00EF179E" w:rsidRDefault="00EF179E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674210C6" w14:textId="77777777" w:rsidR="00EF179E" w:rsidRDefault="00EF179E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123CF5EA" w14:textId="77777777" w:rsidR="00EF179E" w:rsidRDefault="00EF179E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309F7419" w14:textId="77777777" w:rsidR="00EF179E" w:rsidRDefault="00EF179E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5880BCB3" w14:textId="77777777" w:rsidR="00EF179E" w:rsidRDefault="00EF179E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285B2A2F" w14:textId="77777777" w:rsidR="00EF179E" w:rsidRDefault="00EF179E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36428E6D" w14:textId="77777777" w:rsidR="00EF179E" w:rsidRDefault="00EF179E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7708BF88" w14:textId="77777777" w:rsidR="00EF179E" w:rsidRDefault="00EF179E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5515B73B" w14:textId="77777777" w:rsidR="00EF179E" w:rsidRDefault="00EF179E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0A2CA22F" w14:textId="77777777" w:rsidR="00EF179E" w:rsidRDefault="00EF179E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2BB766F6" w14:textId="77777777" w:rsidR="00EF179E" w:rsidRDefault="00EF179E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2C96423A" w14:textId="77777777" w:rsidR="00EF179E" w:rsidRDefault="00EF179E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606C3A3B" w14:textId="35F5AA62" w:rsidR="00A0178B" w:rsidRPr="0054498E" w:rsidRDefault="0054498E" w:rsidP="00E723D8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54498E">
        <w:rPr>
          <w:rFonts w:ascii="Times New Roman" w:hAnsi="Times New Roman" w:cs="Times New Roman"/>
          <w:b/>
          <w:bCs/>
        </w:rPr>
        <w:lastRenderedPageBreak/>
        <w:t>References</w:t>
      </w:r>
    </w:p>
    <w:p w14:paraId="5BCA93BF" w14:textId="77777777" w:rsidR="0054498E" w:rsidRPr="0054498E" w:rsidRDefault="00A0178B" w:rsidP="0054498E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54498E">
        <w:rPr>
          <w:rFonts w:ascii="Times New Roman" w:hAnsi="Times New Roman" w:cs="Times New Roman"/>
        </w:rPr>
        <w:fldChar w:fldCharType="begin"/>
      </w:r>
      <w:r w:rsidRPr="0054498E">
        <w:rPr>
          <w:rFonts w:ascii="Times New Roman" w:hAnsi="Times New Roman" w:cs="Times New Roman"/>
        </w:rPr>
        <w:instrText xml:space="preserve"> ADDIN EN.REFLIST </w:instrText>
      </w:r>
      <w:r w:rsidRPr="0054498E">
        <w:rPr>
          <w:rFonts w:ascii="Times New Roman" w:hAnsi="Times New Roman" w:cs="Times New Roman"/>
        </w:rPr>
        <w:fldChar w:fldCharType="separate"/>
      </w:r>
      <w:r w:rsidR="0054498E" w:rsidRPr="0054498E">
        <w:rPr>
          <w:rFonts w:ascii="Times New Roman" w:hAnsi="Times New Roman" w:cs="Times New Roman"/>
        </w:rPr>
        <w:t>1.</w:t>
      </w:r>
      <w:r w:rsidR="0054498E" w:rsidRPr="0054498E">
        <w:rPr>
          <w:rFonts w:ascii="Times New Roman" w:hAnsi="Times New Roman" w:cs="Times New Roman"/>
        </w:rPr>
        <w:tab/>
        <w:t xml:space="preserve">Tan G-YA, Chen C-L, Li L, Ge L, Wang L, Razaad IM, Li Y, Zhao L, Mo Y, Wang J-Y: </w:t>
      </w:r>
      <w:r w:rsidR="0054498E" w:rsidRPr="0054498E">
        <w:rPr>
          <w:rFonts w:ascii="Times New Roman" w:hAnsi="Times New Roman" w:cs="Times New Roman"/>
          <w:b/>
        </w:rPr>
        <w:t>Start a Research on Biopolymer Polyhydroxyalkanoate (PHA): A Review</w:t>
      </w:r>
      <w:r w:rsidR="0054498E" w:rsidRPr="0054498E">
        <w:rPr>
          <w:rFonts w:ascii="Times New Roman" w:hAnsi="Times New Roman" w:cs="Times New Roman"/>
        </w:rPr>
        <w:t xml:space="preserve">. </w:t>
      </w:r>
      <w:r w:rsidR="0054498E" w:rsidRPr="0054498E">
        <w:rPr>
          <w:rFonts w:ascii="Times New Roman" w:hAnsi="Times New Roman" w:cs="Times New Roman"/>
          <w:i/>
        </w:rPr>
        <w:t xml:space="preserve">Polymers </w:t>
      </w:r>
      <w:r w:rsidR="0054498E" w:rsidRPr="0054498E">
        <w:rPr>
          <w:rFonts w:ascii="Times New Roman" w:hAnsi="Times New Roman" w:cs="Times New Roman"/>
        </w:rPr>
        <w:t xml:space="preserve">2014, </w:t>
      </w:r>
      <w:r w:rsidR="0054498E" w:rsidRPr="0054498E">
        <w:rPr>
          <w:rFonts w:ascii="Times New Roman" w:hAnsi="Times New Roman" w:cs="Times New Roman"/>
          <w:b/>
        </w:rPr>
        <w:t>6</w:t>
      </w:r>
      <w:r w:rsidR="0054498E" w:rsidRPr="0054498E">
        <w:rPr>
          <w:rFonts w:ascii="Times New Roman" w:hAnsi="Times New Roman" w:cs="Times New Roman"/>
        </w:rPr>
        <w:t>(3).</w:t>
      </w:r>
    </w:p>
    <w:p w14:paraId="67C992D4" w14:textId="77777777" w:rsidR="0054498E" w:rsidRPr="0054498E" w:rsidRDefault="0054498E" w:rsidP="0054498E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54498E">
        <w:rPr>
          <w:rFonts w:ascii="Times New Roman" w:hAnsi="Times New Roman" w:cs="Times New Roman"/>
        </w:rPr>
        <w:t>2.</w:t>
      </w:r>
      <w:r w:rsidRPr="0054498E">
        <w:rPr>
          <w:rFonts w:ascii="Times New Roman" w:hAnsi="Times New Roman" w:cs="Times New Roman"/>
        </w:rPr>
        <w:tab/>
        <w:t xml:space="preserve">de Waard P, van der Wal H, Huijberts GN, Eggink G: </w:t>
      </w:r>
      <w:r w:rsidRPr="0054498E">
        <w:rPr>
          <w:rFonts w:ascii="Times New Roman" w:hAnsi="Times New Roman" w:cs="Times New Roman"/>
          <w:b/>
        </w:rPr>
        <w:t>Heteronuclear NMR analysis of unsaturated fatty acids in poly(3-hydroxyalkanoates). Study of beta-oxidation in Pseudomonas putida</w:t>
      </w:r>
      <w:r w:rsidRPr="0054498E">
        <w:rPr>
          <w:rFonts w:ascii="Times New Roman" w:hAnsi="Times New Roman" w:cs="Times New Roman"/>
        </w:rPr>
        <w:t xml:space="preserve">. </w:t>
      </w:r>
      <w:r w:rsidRPr="0054498E">
        <w:rPr>
          <w:rFonts w:ascii="Times New Roman" w:hAnsi="Times New Roman" w:cs="Times New Roman"/>
          <w:i/>
        </w:rPr>
        <w:t xml:space="preserve">J Biol Chem </w:t>
      </w:r>
      <w:r w:rsidRPr="0054498E">
        <w:rPr>
          <w:rFonts w:ascii="Times New Roman" w:hAnsi="Times New Roman" w:cs="Times New Roman"/>
        </w:rPr>
        <w:t xml:space="preserve">1993, </w:t>
      </w:r>
      <w:r w:rsidRPr="0054498E">
        <w:rPr>
          <w:rFonts w:ascii="Times New Roman" w:hAnsi="Times New Roman" w:cs="Times New Roman"/>
          <w:b/>
        </w:rPr>
        <w:t>268</w:t>
      </w:r>
      <w:r w:rsidRPr="0054498E">
        <w:rPr>
          <w:rFonts w:ascii="Times New Roman" w:hAnsi="Times New Roman" w:cs="Times New Roman"/>
        </w:rPr>
        <w:t>(1):315-319.</w:t>
      </w:r>
    </w:p>
    <w:p w14:paraId="3DAA02E8" w14:textId="77777777" w:rsidR="0054498E" w:rsidRPr="0054498E" w:rsidRDefault="0054498E" w:rsidP="0054498E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54498E">
        <w:rPr>
          <w:rFonts w:ascii="Times New Roman" w:hAnsi="Times New Roman" w:cs="Times New Roman"/>
        </w:rPr>
        <w:t>3.</w:t>
      </w:r>
      <w:r w:rsidRPr="0054498E">
        <w:rPr>
          <w:rFonts w:ascii="Times New Roman" w:hAnsi="Times New Roman" w:cs="Times New Roman"/>
        </w:rPr>
        <w:tab/>
        <w:t xml:space="preserve">Sathiyanarayanan G, Bhatia SK, Song H-S, Jeon J-M, Kim J, Lee YK, Kim Y-G, Yang Y-H: </w:t>
      </w:r>
      <w:r w:rsidRPr="0054498E">
        <w:rPr>
          <w:rFonts w:ascii="Times New Roman" w:hAnsi="Times New Roman" w:cs="Times New Roman"/>
          <w:b/>
        </w:rPr>
        <w:t>Production and characterization of medium-chain-length polyhydroxyalkanoate copolymer from Arctic psychrotrophic bacterium Pseudomonas sp. PAMC 28620</w:t>
      </w:r>
      <w:r w:rsidRPr="0054498E">
        <w:rPr>
          <w:rFonts w:ascii="Times New Roman" w:hAnsi="Times New Roman" w:cs="Times New Roman"/>
        </w:rPr>
        <w:t xml:space="preserve">. </w:t>
      </w:r>
      <w:r w:rsidRPr="0054498E">
        <w:rPr>
          <w:rFonts w:ascii="Times New Roman" w:hAnsi="Times New Roman" w:cs="Times New Roman"/>
          <w:i/>
        </w:rPr>
        <w:t xml:space="preserve">International Journal of Biological Macromolecules </w:t>
      </w:r>
      <w:r w:rsidRPr="0054498E">
        <w:rPr>
          <w:rFonts w:ascii="Times New Roman" w:hAnsi="Times New Roman" w:cs="Times New Roman"/>
        </w:rPr>
        <w:t xml:space="preserve">2017, </w:t>
      </w:r>
      <w:r w:rsidRPr="0054498E">
        <w:rPr>
          <w:rFonts w:ascii="Times New Roman" w:hAnsi="Times New Roman" w:cs="Times New Roman"/>
          <w:b/>
        </w:rPr>
        <w:t>97</w:t>
      </w:r>
      <w:r w:rsidRPr="0054498E">
        <w:rPr>
          <w:rFonts w:ascii="Times New Roman" w:hAnsi="Times New Roman" w:cs="Times New Roman"/>
        </w:rPr>
        <w:t>:710-720.</w:t>
      </w:r>
    </w:p>
    <w:p w14:paraId="02D39A79" w14:textId="77777777" w:rsidR="0054498E" w:rsidRPr="0054498E" w:rsidRDefault="0054498E" w:rsidP="0054498E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54498E">
        <w:rPr>
          <w:rFonts w:ascii="Times New Roman" w:hAnsi="Times New Roman" w:cs="Times New Roman"/>
        </w:rPr>
        <w:t>4.</w:t>
      </w:r>
      <w:r w:rsidRPr="0054498E">
        <w:rPr>
          <w:rFonts w:ascii="Times New Roman" w:hAnsi="Times New Roman" w:cs="Times New Roman"/>
        </w:rPr>
        <w:tab/>
        <w:t>Wishart DS, Feunang YD, Marcu A, Guo AC, Liang K, Vázquez-Fresno R, Sajed T, Johnson D, Li C, Karu N</w:t>
      </w:r>
      <w:r w:rsidRPr="0054498E">
        <w:rPr>
          <w:rFonts w:ascii="Times New Roman" w:hAnsi="Times New Roman" w:cs="Times New Roman"/>
          <w:i/>
        </w:rPr>
        <w:t xml:space="preserve"> et al</w:t>
      </w:r>
      <w:r w:rsidRPr="0054498E">
        <w:rPr>
          <w:rFonts w:ascii="Times New Roman" w:hAnsi="Times New Roman" w:cs="Times New Roman"/>
        </w:rPr>
        <w:t xml:space="preserve">: </w:t>
      </w:r>
      <w:r w:rsidRPr="0054498E">
        <w:rPr>
          <w:rFonts w:ascii="Times New Roman" w:hAnsi="Times New Roman" w:cs="Times New Roman"/>
          <w:b/>
        </w:rPr>
        <w:t>HMDB 4.0: the human metabolome database for 2018</w:t>
      </w:r>
      <w:r w:rsidRPr="0054498E">
        <w:rPr>
          <w:rFonts w:ascii="Times New Roman" w:hAnsi="Times New Roman" w:cs="Times New Roman"/>
        </w:rPr>
        <w:t xml:space="preserve">. </w:t>
      </w:r>
      <w:r w:rsidRPr="0054498E">
        <w:rPr>
          <w:rFonts w:ascii="Times New Roman" w:hAnsi="Times New Roman" w:cs="Times New Roman"/>
          <w:i/>
        </w:rPr>
        <w:t xml:space="preserve">Nucleic acids research </w:t>
      </w:r>
      <w:r w:rsidRPr="0054498E">
        <w:rPr>
          <w:rFonts w:ascii="Times New Roman" w:hAnsi="Times New Roman" w:cs="Times New Roman"/>
        </w:rPr>
        <w:t xml:space="preserve">2018, </w:t>
      </w:r>
      <w:r w:rsidRPr="0054498E">
        <w:rPr>
          <w:rFonts w:ascii="Times New Roman" w:hAnsi="Times New Roman" w:cs="Times New Roman"/>
          <w:b/>
        </w:rPr>
        <w:t>46</w:t>
      </w:r>
      <w:r w:rsidRPr="0054498E">
        <w:rPr>
          <w:rFonts w:ascii="Times New Roman" w:hAnsi="Times New Roman" w:cs="Times New Roman"/>
        </w:rPr>
        <w:t>(D1):D608-D617.</w:t>
      </w:r>
    </w:p>
    <w:p w14:paraId="30DCAD8C" w14:textId="0B40EBDA" w:rsidR="00B93343" w:rsidRDefault="00A0178B" w:rsidP="00E723D8">
      <w:pPr>
        <w:spacing w:after="0" w:line="480" w:lineRule="auto"/>
      </w:pPr>
      <w:r w:rsidRPr="0054498E">
        <w:rPr>
          <w:rFonts w:ascii="Times New Roman" w:hAnsi="Times New Roman" w:cs="Times New Roman"/>
        </w:rPr>
        <w:fldChar w:fldCharType="end"/>
      </w:r>
    </w:p>
    <w:sectPr w:rsidR="00B933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yynxpWarnockPro-It">
    <w:altName w:val="Microsoft YaHei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76C0F"/>
    <w:multiLevelType w:val="hybridMultilevel"/>
    <w:tmpl w:val="D6120A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EyNTI0MjQ1MTY1NzdW0lEKTi0uzszPAykwqwUAIb39Q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techn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pp5sxs9qsxsr6eweeux9f21aeva0s2t0xxd&quot;&gt;My EndNote Library&lt;record-ids&gt;&lt;item&gt;1249&lt;/item&gt;&lt;item&gt;2196&lt;/item&gt;&lt;item&gt;2197&lt;/item&gt;&lt;item&gt;2198&lt;/item&gt;&lt;/record-ids&gt;&lt;/item&gt;&lt;/Libraries&gt;"/>
  </w:docVars>
  <w:rsids>
    <w:rsidRoot w:val="00A70E9E"/>
    <w:rsid w:val="00010D3C"/>
    <w:rsid w:val="00015046"/>
    <w:rsid w:val="00016B79"/>
    <w:rsid w:val="00037ED5"/>
    <w:rsid w:val="000736D9"/>
    <w:rsid w:val="000817AF"/>
    <w:rsid w:val="000A4370"/>
    <w:rsid w:val="000B5423"/>
    <w:rsid w:val="000C559D"/>
    <w:rsid w:val="000E380A"/>
    <w:rsid w:val="000F0C57"/>
    <w:rsid w:val="0010728A"/>
    <w:rsid w:val="00107C2C"/>
    <w:rsid w:val="001351EC"/>
    <w:rsid w:val="00137FB0"/>
    <w:rsid w:val="001460EE"/>
    <w:rsid w:val="001471C8"/>
    <w:rsid w:val="00153D54"/>
    <w:rsid w:val="001665F1"/>
    <w:rsid w:val="001836FF"/>
    <w:rsid w:val="00195546"/>
    <w:rsid w:val="001B3AC8"/>
    <w:rsid w:val="001C75F7"/>
    <w:rsid w:val="001C7A74"/>
    <w:rsid w:val="001D0E45"/>
    <w:rsid w:val="001E2160"/>
    <w:rsid w:val="001E7530"/>
    <w:rsid w:val="001F1CD2"/>
    <w:rsid w:val="001F58DF"/>
    <w:rsid w:val="001F7C5A"/>
    <w:rsid w:val="002025C6"/>
    <w:rsid w:val="002160A9"/>
    <w:rsid w:val="0022313C"/>
    <w:rsid w:val="00226A65"/>
    <w:rsid w:val="00242F39"/>
    <w:rsid w:val="0026089E"/>
    <w:rsid w:val="00262AC9"/>
    <w:rsid w:val="00262E41"/>
    <w:rsid w:val="002704EE"/>
    <w:rsid w:val="00287147"/>
    <w:rsid w:val="002C7218"/>
    <w:rsid w:val="002E157A"/>
    <w:rsid w:val="002E72ED"/>
    <w:rsid w:val="002F703E"/>
    <w:rsid w:val="00350C1E"/>
    <w:rsid w:val="00371B32"/>
    <w:rsid w:val="003846AC"/>
    <w:rsid w:val="0038638D"/>
    <w:rsid w:val="003A5482"/>
    <w:rsid w:val="003A7F59"/>
    <w:rsid w:val="003B0DE4"/>
    <w:rsid w:val="003B3865"/>
    <w:rsid w:val="003C7C8D"/>
    <w:rsid w:val="003D30A6"/>
    <w:rsid w:val="00406DF4"/>
    <w:rsid w:val="00421436"/>
    <w:rsid w:val="00432339"/>
    <w:rsid w:val="00452185"/>
    <w:rsid w:val="00462886"/>
    <w:rsid w:val="00477E48"/>
    <w:rsid w:val="004867C6"/>
    <w:rsid w:val="004B41ED"/>
    <w:rsid w:val="004C103D"/>
    <w:rsid w:val="004C2AD8"/>
    <w:rsid w:val="004E6308"/>
    <w:rsid w:val="004F2917"/>
    <w:rsid w:val="004F7C5E"/>
    <w:rsid w:val="00511103"/>
    <w:rsid w:val="00522E4F"/>
    <w:rsid w:val="00536715"/>
    <w:rsid w:val="00536A4F"/>
    <w:rsid w:val="0054498E"/>
    <w:rsid w:val="00556F57"/>
    <w:rsid w:val="0056263F"/>
    <w:rsid w:val="005821BB"/>
    <w:rsid w:val="005A2340"/>
    <w:rsid w:val="005B0EAF"/>
    <w:rsid w:val="005B3F77"/>
    <w:rsid w:val="005D6EA3"/>
    <w:rsid w:val="006311D2"/>
    <w:rsid w:val="006326DF"/>
    <w:rsid w:val="00637671"/>
    <w:rsid w:val="00643816"/>
    <w:rsid w:val="006442BF"/>
    <w:rsid w:val="006878F7"/>
    <w:rsid w:val="00703BD1"/>
    <w:rsid w:val="00710818"/>
    <w:rsid w:val="00760C98"/>
    <w:rsid w:val="00771812"/>
    <w:rsid w:val="00780F3A"/>
    <w:rsid w:val="007860CE"/>
    <w:rsid w:val="00792AF8"/>
    <w:rsid w:val="007951FF"/>
    <w:rsid w:val="007A342B"/>
    <w:rsid w:val="007D0213"/>
    <w:rsid w:val="007D4E0D"/>
    <w:rsid w:val="007E1A87"/>
    <w:rsid w:val="007E2E24"/>
    <w:rsid w:val="00801B37"/>
    <w:rsid w:val="00837B65"/>
    <w:rsid w:val="0084370D"/>
    <w:rsid w:val="00850CB8"/>
    <w:rsid w:val="00862438"/>
    <w:rsid w:val="00893AB5"/>
    <w:rsid w:val="008A7591"/>
    <w:rsid w:val="008C5E4A"/>
    <w:rsid w:val="008D4937"/>
    <w:rsid w:val="008D619C"/>
    <w:rsid w:val="008E1D7F"/>
    <w:rsid w:val="008F1FF4"/>
    <w:rsid w:val="008F6B38"/>
    <w:rsid w:val="009004DD"/>
    <w:rsid w:val="00902E4B"/>
    <w:rsid w:val="0090433B"/>
    <w:rsid w:val="00904FC7"/>
    <w:rsid w:val="0092045E"/>
    <w:rsid w:val="00941E25"/>
    <w:rsid w:val="00973D01"/>
    <w:rsid w:val="00993CF8"/>
    <w:rsid w:val="00994795"/>
    <w:rsid w:val="009B096E"/>
    <w:rsid w:val="009C129A"/>
    <w:rsid w:val="009C32D6"/>
    <w:rsid w:val="009F2F49"/>
    <w:rsid w:val="00A01055"/>
    <w:rsid w:val="00A0178B"/>
    <w:rsid w:val="00A038D0"/>
    <w:rsid w:val="00A03B83"/>
    <w:rsid w:val="00A04BB4"/>
    <w:rsid w:val="00A12B28"/>
    <w:rsid w:val="00A21123"/>
    <w:rsid w:val="00A40FB7"/>
    <w:rsid w:val="00A478CF"/>
    <w:rsid w:val="00A6487C"/>
    <w:rsid w:val="00A70E9E"/>
    <w:rsid w:val="00A71B6A"/>
    <w:rsid w:val="00A86C1B"/>
    <w:rsid w:val="00A8745B"/>
    <w:rsid w:val="00A95ABA"/>
    <w:rsid w:val="00AA7AE5"/>
    <w:rsid w:val="00AC1C64"/>
    <w:rsid w:val="00B2129B"/>
    <w:rsid w:val="00B537B9"/>
    <w:rsid w:val="00B5501A"/>
    <w:rsid w:val="00B57465"/>
    <w:rsid w:val="00B93343"/>
    <w:rsid w:val="00BD28AB"/>
    <w:rsid w:val="00BE528E"/>
    <w:rsid w:val="00BF40E4"/>
    <w:rsid w:val="00BF7B23"/>
    <w:rsid w:val="00C24267"/>
    <w:rsid w:val="00C45B15"/>
    <w:rsid w:val="00C81D36"/>
    <w:rsid w:val="00CA04D7"/>
    <w:rsid w:val="00CA28C3"/>
    <w:rsid w:val="00CA428C"/>
    <w:rsid w:val="00CA6A4A"/>
    <w:rsid w:val="00CC28FB"/>
    <w:rsid w:val="00CE2A5C"/>
    <w:rsid w:val="00CF1C16"/>
    <w:rsid w:val="00D15B81"/>
    <w:rsid w:val="00D1632A"/>
    <w:rsid w:val="00D20720"/>
    <w:rsid w:val="00D2669F"/>
    <w:rsid w:val="00D3562F"/>
    <w:rsid w:val="00D62F95"/>
    <w:rsid w:val="00D74729"/>
    <w:rsid w:val="00D822C3"/>
    <w:rsid w:val="00D82E56"/>
    <w:rsid w:val="00DB01B3"/>
    <w:rsid w:val="00DB7384"/>
    <w:rsid w:val="00DC2890"/>
    <w:rsid w:val="00DD7A9B"/>
    <w:rsid w:val="00DF1DA2"/>
    <w:rsid w:val="00E022C7"/>
    <w:rsid w:val="00E114F8"/>
    <w:rsid w:val="00E32CC1"/>
    <w:rsid w:val="00E40F08"/>
    <w:rsid w:val="00E53508"/>
    <w:rsid w:val="00E624D4"/>
    <w:rsid w:val="00E723D8"/>
    <w:rsid w:val="00EA346D"/>
    <w:rsid w:val="00EB4650"/>
    <w:rsid w:val="00EC5A19"/>
    <w:rsid w:val="00ED0DA2"/>
    <w:rsid w:val="00EF179E"/>
    <w:rsid w:val="00F120DC"/>
    <w:rsid w:val="00F20667"/>
    <w:rsid w:val="00F2340D"/>
    <w:rsid w:val="00F24CF4"/>
    <w:rsid w:val="00F4009E"/>
    <w:rsid w:val="00F54418"/>
    <w:rsid w:val="00F73D8A"/>
    <w:rsid w:val="00F77AB2"/>
    <w:rsid w:val="00FA1B0F"/>
    <w:rsid w:val="00FA1CF6"/>
    <w:rsid w:val="00FB2116"/>
    <w:rsid w:val="00FB2A3E"/>
    <w:rsid w:val="00FC2ACA"/>
    <w:rsid w:val="00FD4613"/>
    <w:rsid w:val="00FE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D7CD7"/>
  <w15:chartTrackingRefBased/>
  <w15:docId w15:val="{8100CB0D-057B-4C75-A3E2-CCB5846CC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5423"/>
    <w:pPr>
      <w:keepNext/>
      <w:keepLines/>
      <w:spacing w:after="0" w:line="480" w:lineRule="auto"/>
      <w:outlineLvl w:val="0"/>
    </w:pPr>
    <w:rPr>
      <w:rFonts w:ascii="Times New Roman" w:eastAsiaTheme="majorEastAsia" w:hAnsi="Times New Roman" w:cstheme="majorBidi"/>
      <w:b/>
      <w:sz w:val="24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0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B5423"/>
    <w:rPr>
      <w:rFonts w:ascii="Times New Roman" w:eastAsiaTheme="majorEastAsia" w:hAnsi="Times New Roman" w:cstheme="majorBidi"/>
      <w:b/>
      <w:sz w:val="24"/>
      <w:szCs w:val="32"/>
      <w:lang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522E4F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22E4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522E4F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22E4F"/>
    <w:rPr>
      <w:rFonts w:ascii="Calibri" w:hAnsi="Calibri" w:cs="Calibri"/>
      <w:noProof/>
    </w:rPr>
  </w:style>
  <w:style w:type="table" w:styleId="TableGrid">
    <w:name w:val="Table Grid"/>
    <w:basedOn w:val="TableNormal"/>
    <w:uiPriority w:val="59"/>
    <w:rsid w:val="0038638D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7B2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B23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99"/>
    <w:rsid w:val="002025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A7A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7A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A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A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A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settings" Target="setting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CBB85-2D6F-4ED3-89F3-83E39B868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Pu, Yunqiao Joseph</dc:creator>
  <cp:keywords/>
  <dc:description/>
  <cp:lastModifiedBy>Bin Yang</cp:lastModifiedBy>
  <cp:revision>2</cp:revision>
  <cp:lastPrinted>2020-12-25T00:16:00Z</cp:lastPrinted>
  <dcterms:created xsi:type="dcterms:W3CDTF">2020-12-25T06:48:00Z</dcterms:created>
  <dcterms:modified xsi:type="dcterms:W3CDTF">2020-12-25T06:48:00Z</dcterms:modified>
</cp:coreProperties>
</file>