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4B1D4" w14:textId="73332623" w:rsidR="00F42138" w:rsidRPr="00763F9D" w:rsidRDefault="00FD6489" w:rsidP="00663769">
      <w:pPr>
        <w:jc w:val="center"/>
      </w:pPr>
      <w:bookmarkStart w:id="0" w:name="_GoBack"/>
      <w:r w:rsidRPr="00763F9D">
        <w:rPr>
          <w:noProof/>
          <w:lang w:eastAsia="en-US"/>
        </w:rPr>
        <w:drawing>
          <wp:inline distT="0" distB="0" distL="0" distR="0" wp14:anchorId="148322B1" wp14:editId="4D528E8A">
            <wp:extent cx="3498850" cy="323850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81DDF" w14:textId="06BF2645" w:rsidR="00663769" w:rsidRPr="00763F9D" w:rsidRDefault="00FD6489">
      <w:r w:rsidRPr="00763F9D">
        <w:rPr>
          <w:rFonts w:ascii="Times New Roman" w:hAnsi="Times New Roman" w:cs="Times New Roman"/>
          <w:sz w:val="24"/>
          <w:szCs w:val="24"/>
        </w:rPr>
        <w:t xml:space="preserve">Fig. S8. Concentrations of </w:t>
      </w:r>
      <w:r w:rsidRPr="00763F9D">
        <w:rPr>
          <w:rFonts w:ascii="Times New Roman" w:hAnsi="Times New Roman" w:cs="Times New Roman"/>
          <w:i/>
          <w:iCs/>
          <w:sz w:val="24"/>
          <w:szCs w:val="24"/>
        </w:rPr>
        <w:t>myo</w:t>
      </w:r>
      <w:r w:rsidRPr="00763F9D">
        <w:rPr>
          <w:rFonts w:ascii="Times New Roman" w:hAnsi="Times New Roman" w:cs="Times New Roman"/>
          <w:sz w:val="24"/>
          <w:szCs w:val="24"/>
        </w:rPr>
        <w:t xml:space="preserve">-inositol </w:t>
      </w:r>
      <w:r w:rsidRPr="00763F9D">
        <w:rPr>
          <w:rFonts w:ascii="Times New Roman" w:hAnsi="Times New Roman" w:cs="Times New Roman" w:hint="eastAsia"/>
          <w:sz w:val="24"/>
          <w:szCs w:val="24"/>
        </w:rPr>
        <w:t>prod</w:t>
      </w:r>
      <w:r w:rsidRPr="00763F9D">
        <w:rPr>
          <w:rFonts w:ascii="Times New Roman" w:hAnsi="Times New Roman" w:cs="Times New Roman"/>
          <w:sz w:val="24"/>
          <w:szCs w:val="24"/>
        </w:rPr>
        <w:t xml:space="preserve">uced by </w:t>
      </w:r>
      <w:r w:rsidRPr="00763F9D">
        <w:rPr>
          <w:rFonts w:ascii="Times New Roman" w:hAnsi="Times New Roman" w:cs="Times New Roman"/>
          <w:i/>
          <w:iCs/>
          <w:sz w:val="24"/>
          <w:szCs w:val="24"/>
        </w:rPr>
        <w:t>S. cerevisiae</w:t>
      </w:r>
      <w:r w:rsidRPr="00763F9D">
        <w:rPr>
          <w:rFonts w:ascii="Times New Roman" w:hAnsi="Times New Roman" w:cs="Times New Roman"/>
          <w:sz w:val="24"/>
          <w:szCs w:val="24"/>
        </w:rPr>
        <w:t xml:space="preserve"> strains after 5 d</w:t>
      </w:r>
      <w:r w:rsidR="007239CD" w:rsidRPr="00763F9D">
        <w:rPr>
          <w:rFonts w:ascii="Times New Roman" w:hAnsi="Times New Roman" w:cs="Times New Roman"/>
          <w:sz w:val="24"/>
          <w:szCs w:val="24"/>
        </w:rPr>
        <w:t xml:space="preserve"> of</w:t>
      </w:r>
      <w:r w:rsidRPr="00763F9D">
        <w:rPr>
          <w:rFonts w:ascii="Times New Roman" w:hAnsi="Times New Roman" w:cs="Times New Roman"/>
          <w:sz w:val="24"/>
          <w:szCs w:val="24"/>
        </w:rPr>
        <w:t xml:space="preserve"> fermentation on YPD medium. INVSc1 was the starting strain, and INVSc1 + Δopi1 </w:t>
      </w:r>
      <w:r w:rsidR="007239CD" w:rsidRPr="00763F9D">
        <w:rPr>
          <w:rFonts w:ascii="Times New Roman" w:hAnsi="Times New Roman" w:cs="Times New Roman"/>
          <w:sz w:val="24"/>
          <w:szCs w:val="24"/>
        </w:rPr>
        <w:t xml:space="preserve">was </w:t>
      </w:r>
      <w:r w:rsidRPr="00763F9D">
        <w:rPr>
          <w:rFonts w:ascii="Times New Roman" w:hAnsi="Times New Roman" w:cs="Times New Roman" w:hint="eastAsia"/>
          <w:sz w:val="24"/>
          <w:szCs w:val="24"/>
        </w:rPr>
        <w:t>the</w:t>
      </w:r>
      <w:r w:rsidRPr="00763F9D">
        <w:rPr>
          <w:rFonts w:ascii="Times New Roman" w:hAnsi="Times New Roman" w:cs="Times New Roman"/>
          <w:sz w:val="24"/>
          <w:szCs w:val="24"/>
        </w:rPr>
        <w:t xml:space="preserve"> engineered </w:t>
      </w:r>
      <w:r w:rsidRPr="00763F9D">
        <w:rPr>
          <w:rFonts w:ascii="Times New Roman" w:hAnsi="Times New Roman" w:cs="Times New Roman"/>
          <w:i/>
          <w:iCs/>
          <w:sz w:val="24"/>
          <w:szCs w:val="24"/>
        </w:rPr>
        <w:t>S. cerevisiae</w:t>
      </w:r>
      <w:r w:rsidRPr="00763F9D">
        <w:rPr>
          <w:rFonts w:ascii="Times New Roman" w:hAnsi="Times New Roman" w:cs="Times New Roman"/>
          <w:sz w:val="24"/>
          <w:szCs w:val="24"/>
        </w:rPr>
        <w:t xml:space="preserve"> whose </w:t>
      </w:r>
      <w:r w:rsidRPr="00763F9D">
        <w:rPr>
          <w:rFonts w:ascii="Times New Roman" w:hAnsi="Times New Roman" w:cs="Times New Roman"/>
          <w:i/>
          <w:iCs/>
          <w:sz w:val="24"/>
          <w:szCs w:val="24"/>
        </w:rPr>
        <w:t>opi1</w:t>
      </w:r>
      <w:r w:rsidRPr="00763F9D">
        <w:rPr>
          <w:rFonts w:ascii="Times New Roman" w:hAnsi="Times New Roman" w:cs="Times New Roman"/>
          <w:sz w:val="24"/>
          <w:szCs w:val="24"/>
        </w:rPr>
        <w:t xml:space="preserve"> was knocked out. </w:t>
      </w:r>
      <w:r w:rsidR="007239CD" w:rsidRPr="00763F9D">
        <w:rPr>
          <w:rFonts w:ascii="Times New Roman" w:hAnsi="Times New Roman" w:cs="Times New Roman"/>
          <w:sz w:val="24"/>
          <w:szCs w:val="20"/>
        </w:rPr>
        <w:t>The data shown here are average values of at least three biological replicates, and the error bars represent standard deviations.</w:t>
      </w:r>
      <w:bookmarkEnd w:id="0"/>
    </w:p>
    <w:sectPr w:rsidR="00663769" w:rsidRPr="00763F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D9EA7" w14:textId="77777777" w:rsidR="00D51EFE" w:rsidRDefault="00D51EFE" w:rsidP="00663769">
      <w:r>
        <w:separator/>
      </w:r>
    </w:p>
  </w:endnote>
  <w:endnote w:type="continuationSeparator" w:id="0">
    <w:p w14:paraId="3F163E7E" w14:textId="77777777" w:rsidR="00D51EFE" w:rsidRDefault="00D51EFE" w:rsidP="00663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DBDAB" w14:textId="77777777" w:rsidR="00D51EFE" w:rsidRDefault="00D51EFE" w:rsidP="00663769">
      <w:r>
        <w:separator/>
      </w:r>
    </w:p>
  </w:footnote>
  <w:footnote w:type="continuationSeparator" w:id="0">
    <w:p w14:paraId="0A4C2806" w14:textId="77777777" w:rsidR="00D51EFE" w:rsidRDefault="00D51EFE" w:rsidP="00663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01"/>
    <w:rsid w:val="000E1BA7"/>
    <w:rsid w:val="00365401"/>
    <w:rsid w:val="004A032E"/>
    <w:rsid w:val="00663769"/>
    <w:rsid w:val="007239CD"/>
    <w:rsid w:val="00763F9D"/>
    <w:rsid w:val="008303F8"/>
    <w:rsid w:val="00D51EFE"/>
    <w:rsid w:val="00E56E06"/>
    <w:rsid w:val="00F42138"/>
    <w:rsid w:val="00FD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25E8D0"/>
  <w15:chartTrackingRefBased/>
  <w15:docId w15:val="{1964E77D-381C-4378-AAFE-7AD5D17F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6376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37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37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5</cp:revision>
  <dcterms:created xsi:type="dcterms:W3CDTF">2020-02-15T17:37:00Z</dcterms:created>
  <dcterms:modified xsi:type="dcterms:W3CDTF">2021-04-23T13:17:00Z</dcterms:modified>
</cp:coreProperties>
</file>