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A55" w:rsidRPr="00242A55" w:rsidRDefault="003337D6" w:rsidP="00242A55">
      <w:pPr>
        <w:spacing w:after="0"/>
        <w:rPr>
          <w:rFonts w:ascii="Times New Roman" w:eastAsia="Times New Roman" w:hAnsi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>Additional file 3</w:t>
      </w:r>
      <w:r w:rsidR="00632005">
        <w:rPr>
          <w:rFonts w:ascii="Times New Roman" w:eastAsia="Times New Roman" w:hAnsi="Times New Roman"/>
          <w:b/>
          <w:sz w:val="24"/>
          <w:szCs w:val="24"/>
          <w:lang w:val="en-US"/>
        </w:rPr>
        <w:t>: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  <w:r w:rsidR="00583B34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Table </w:t>
      </w:r>
      <w:r w:rsidR="000141B6">
        <w:rPr>
          <w:rFonts w:ascii="Times New Roman" w:eastAsia="Times New Roman" w:hAnsi="Times New Roman"/>
          <w:b/>
          <w:sz w:val="24"/>
          <w:szCs w:val="24"/>
          <w:lang w:val="en-US"/>
        </w:rPr>
        <w:t>S</w:t>
      </w:r>
      <w:r w:rsidR="00583B34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3 </w:t>
      </w:r>
      <w:r w:rsidR="00242A55" w:rsidRPr="00242A55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Description of environmental variables utilized in the niche modelling of </w:t>
      </w:r>
      <w:r w:rsidR="00242A55" w:rsidRPr="00242A55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P</w:t>
      </w:r>
      <w:r w:rsidR="00242A55" w:rsidRPr="00242A55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. </w:t>
      </w:r>
      <w:r w:rsidR="00242A55" w:rsidRPr="00242A55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falciparum</w:t>
      </w:r>
      <w:r w:rsidR="00242A55" w:rsidRPr="00242A55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and </w:t>
      </w:r>
      <w:r w:rsidR="00242A55" w:rsidRPr="00242A55">
        <w:rPr>
          <w:rFonts w:ascii="Times New Roman" w:eastAsia="Times New Roman" w:hAnsi="Times New Roman"/>
          <w:b/>
          <w:i/>
          <w:sz w:val="24"/>
          <w:szCs w:val="24"/>
          <w:lang w:val="en-US"/>
        </w:rPr>
        <w:t>Anopheles</w:t>
      </w:r>
      <w:r w:rsidR="00242A55" w:rsidRPr="00242A55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vecto</w:t>
      </w:r>
      <w:r w:rsidR="00583B34">
        <w:rPr>
          <w:rFonts w:ascii="Times New Roman" w:eastAsia="Times New Roman" w:hAnsi="Times New Roman"/>
          <w:b/>
          <w:sz w:val="24"/>
          <w:szCs w:val="24"/>
          <w:lang w:val="en-US"/>
        </w:rPr>
        <w:t>rs in South America, at present</w:t>
      </w:r>
    </w:p>
    <w:tbl>
      <w:tblPr>
        <w:tblStyle w:val="Tabelacomgrade1"/>
        <w:tblW w:w="5000" w:type="pct"/>
        <w:tblLook w:val="04A0"/>
      </w:tblPr>
      <w:tblGrid>
        <w:gridCol w:w="2851"/>
        <w:gridCol w:w="2295"/>
        <w:gridCol w:w="1269"/>
        <w:gridCol w:w="2101"/>
      </w:tblGrid>
      <w:tr w:rsidR="00242A55" w:rsidRPr="00583B34" w:rsidTr="00E97586">
        <w:tc>
          <w:tcPr>
            <w:tcW w:w="1683" w:type="pct"/>
            <w:tcBorders>
              <w:left w:val="nil"/>
              <w:bottom w:val="single" w:sz="4" w:space="0" w:color="auto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Environmental variables</w:t>
            </w:r>
            <w:r w:rsidRPr="00242A55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356" w:type="pct"/>
            <w:tcBorders>
              <w:left w:val="nil"/>
              <w:bottom w:val="single" w:sz="4" w:space="0" w:color="auto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Summary</w:t>
            </w:r>
            <w:r w:rsidRPr="00242A55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719" w:type="pct"/>
            <w:tcBorders>
              <w:left w:val="nil"/>
              <w:bottom w:val="single" w:sz="4" w:space="0" w:color="auto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Units</w:t>
            </w:r>
          </w:p>
        </w:tc>
        <w:tc>
          <w:tcPr>
            <w:tcW w:w="1242" w:type="pct"/>
            <w:tcBorders>
              <w:left w:val="nil"/>
              <w:bottom w:val="single" w:sz="4" w:space="0" w:color="auto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Sources</w:t>
            </w:r>
          </w:p>
        </w:tc>
      </w:tr>
      <w:tr w:rsidR="00242A55" w:rsidRPr="00242A55" w:rsidTr="00E97586">
        <w:tc>
          <w:tcPr>
            <w:tcW w:w="16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83B3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Annual Mean Temperature (BIO1)</w:t>
            </w:r>
          </w:p>
        </w:tc>
        <w:tc>
          <w:tcPr>
            <w:tcW w:w="13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21.2 (6.6), ˗15.4-29.2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12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bookmarkStart w:id="7" w:name="OLE_LINK7"/>
            <w:bookmarkStart w:id="8" w:name="OLE_LINK8"/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WorldClim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</w:p>
        </w:tc>
      </w:tr>
      <w:tr w:rsidR="00242A55" w:rsidRPr="00242A55" w:rsidTr="00E97586"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Maximum Temperature of the Warmest Month (BIO5)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30.1 (5.4), ˗3.3-36.6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WorldClim</w:t>
            </w:r>
          </w:p>
        </w:tc>
      </w:tr>
      <w:tr w:rsidR="00242A55" w:rsidRPr="00242A55" w:rsidTr="00E97586"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Minimum Temperature of the Coldest Month (BIO6)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12.3 (8.6), ˗26-24.1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WorldClim</w:t>
            </w:r>
          </w:p>
        </w:tc>
      </w:tr>
      <w:tr w:rsidR="00242A55" w:rsidRPr="00242A55" w:rsidTr="00E97586"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Temperature Annual Range - BIO5 minus BIO6 (BIO7)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17.7 (5.8), 5.7-34.3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°C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WorldClim</w:t>
            </w:r>
          </w:p>
        </w:tc>
      </w:tr>
      <w:tr w:rsidR="00242A55" w:rsidRPr="00242A55" w:rsidTr="00E97586"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Precipitation of Wettest Month (BIO13)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228 (122.2), 0-1325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mm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WorldClim</w:t>
            </w:r>
          </w:p>
        </w:tc>
      </w:tr>
      <w:tr w:rsidR="00242A55" w:rsidRPr="00242A55" w:rsidTr="00E97586"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Precipitation of Driest Month (BIO14)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40.9 (49.8), 0-752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mm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WorldClim</w:t>
            </w:r>
          </w:p>
        </w:tc>
      </w:tr>
      <w:tr w:rsidR="00242A55" w:rsidRPr="00242A55" w:rsidTr="00E97586"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Precipitation of Wettest Quarter (BIO16)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624.8 (341.2), 0-3794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mm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WorldClim</w:t>
            </w:r>
          </w:p>
        </w:tc>
      </w:tr>
      <w:tr w:rsidR="00242A55" w:rsidRPr="00242A55" w:rsidTr="00E97586"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Precipitation of Driest Quarter (BIO17)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146.3 (163.2), 0-2495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mm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WorldClim</w:t>
            </w:r>
          </w:p>
        </w:tc>
      </w:tr>
      <w:tr w:rsidR="00242A55" w:rsidRPr="00242A55" w:rsidTr="00E97586"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Elevation database (ALT)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590 (926), ˗256-6740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meters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SRTM</w:t>
            </w:r>
          </w:p>
        </w:tc>
      </w:tr>
      <w:tr w:rsidR="00242A55" w:rsidRPr="00242A55" w:rsidTr="00E97586"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Slope Terrain (SLOPE)</w:t>
            </w:r>
            <w:r w:rsidRPr="00242A5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1.8 (3.4), 0-42.6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°</w:t>
            </w:r>
          </w:p>
        </w:tc>
        <w:tc>
          <w:tcPr>
            <w:tcW w:w="1242" w:type="pct"/>
            <w:tcBorders>
              <w:top w:val="nil"/>
              <w:left w:val="nil"/>
              <w:bottom w:val="nil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SRTM</w:t>
            </w:r>
          </w:p>
        </w:tc>
      </w:tr>
      <w:tr w:rsidR="00242A55" w:rsidRPr="00242A55" w:rsidTr="00E97586"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Terrestrial biomes and eco-regions (BIOME)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categorical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A55" w:rsidRPr="00242A55" w:rsidRDefault="00242A55" w:rsidP="00242A5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42A5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WWF</w:t>
            </w:r>
          </w:p>
        </w:tc>
      </w:tr>
    </w:tbl>
    <w:p w:rsidR="00242A55" w:rsidRPr="00242A55" w:rsidRDefault="00242A55" w:rsidP="00242A55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242A55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a</w:t>
      </w:r>
      <w:r w:rsidRPr="00242A55">
        <w:rPr>
          <w:rFonts w:ascii="Times New Roman" w:eastAsia="Times New Roman" w:hAnsi="Times New Roman"/>
          <w:sz w:val="24"/>
          <w:szCs w:val="24"/>
          <w:lang w:val="en-US"/>
        </w:rPr>
        <w:t xml:space="preserve"> Spatial resolution: 1-km (30 arc-seconds). Projection: longitude-latitude. Datum: WGS84.</w:t>
      </w:r>
    </w:p>
    <w:p w:rsidR="00242A55" w:rsidRPr="00242A55" w:rsidRDefault="00242A55" w:rsidP="00242A55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242A55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b</w:t>
      </w:r>
      <w:r w:rsidRPr="00242A55">
        <w:rPr>
          <w:rFonts w:ascii="Times New Roman" w:eastAsia="Times New Roman" w:hAnsi="Times New Roman"/>
          <w:sz w:val="24"/>
          <w:szCs w:val="24"/>
          <w:lang w:val="en-US"/>
        </w:rPr>
        <w:t xml:space="preserve"> Descriptive summary of a continuous variable: mean (standard deviation), min.-max..</w:t>
      </w:r>
    </w:p>
    <w:p w:rsidR="00242A55" w:rsidRPr="00242A55" w:rsidRDefault="00242A55" w:rsidP="00242A55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242A55">
        <w:rPr>
          <w:rFonts w:ascii="Times New Roman" w:eastAsia="Times New Roman" w:hAnsi="Times New Roman"/>
          <w:sz w:val="24"/>
          <w:szCs w:val="24"/>
          <w:vertAlign w:val="superscript"/>
          <w:lang w:val="en-US"/>
        </w:rPr>
        <w:t>c</w:t>
      </w:r>
      <w:r w:rsidRPr="00242A55">
        <w:rPr>
          <w:rFonts w:ascii="Times New Roman" w:eastAsia="Times New Roman" w:hAnsi="Times New Roman"/>
          <w:sz w:val="24"/>
          <w:szCs w:val="24"/>
          <w:lang w:val="en-US"/>
        </w:rPr>
        <w:t xml:space="preserve"> Derived from elevation database.</w:t>
      </w:r>
    </w:p>
    <w:p w:rsidR="004C6669" w:rsidRPr="00242A55" w:rsidRDefault="004C6669" w:rsidP="00242A55">
      <w:pPr>
        <w:rPr>
          <w:lang w:val="en-US"/>
        </w:rPr>
      </w:pPr>
    </w:p>
    <w:sectPr w:rsidR="004C6669" w:rsidRPr="00242A55" w:rsidSect="009D643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FELayout/>
  </w:compat>
  <w:rsids>
    <w:rsidRoot w:val="002D2A24"/>
    <w:rsid w:val="000141B6"/>
    <w:rsid w:val="000721A5"/>
    <w:rsid w:val="00242A55"/>
    <w:rsid w:val="00262CC1"/>
    <w:rsid w:val="00271724"/>
    <w:rsid w:val="002D2A24"/>
    <w:rsid w:val="00305255"/>
    <w:rsid w:val="003152F4"/>
    <w:rsid w:val="003337D6"/>
    <w:rsid w:val="00342B09"/>
    <w:rsid w:val="003B223C"/>
    <w:rsid w:val="00420DFB"/>
    <w:rsid w:val="004C6669"/>
    <w:rsid w:val="00583B34"/>
    <w:rsid w:val="00632005"/>
    <w:rsid w:val="007A218C"/>
    <w:rsid w:val="007D6107"/>
    <w:rsid w:val="009D6430"/>
    <w:rsid w:val="00AF18E9"/>
    <w:rsid w:val="00B36598"/>
    <w:rsid w:val="00C51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A24"/>
    <w:pPr>
      <w:spacing w:after="160" w:line="259" w:lineRule="auto"/>
    </w:pPr>
    <w:rPr>
      <w:rFonts w:cs="Times New Roman"/>
      <w:sz w:val="22"/>
      <w:szCs w:val="22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2A24"/>
    <w:rPr>
      <w:rFonts w:cs="Times New Roman"/>
      <w:sz w:val="22"/>
      <w:szCs w:val="22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5110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110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110D"/>
    <w:rPr>
      <w:rFonts w:cs="Times New Roman"/>
      <w:lang w:val="pt-BR"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10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10D"/>
    <w:rPr>
      <w:rFonts w:cs="Times New Roman"/>
      <w:b/>
      <w:bCs/>
      <w:sz w:val="20"/>
      <w:szCs w:val="20"/>
      <w:lang w:val="pt-BR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1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10D"/>
    <w:rPr>
      <w:rFonts w:ascii="Lucida Grande" w:hAnsi="Lucida Grande" w:cs="Lucida Grande"/>
      <w:sz w:val="18"/>
      <w:szCs w:val="18"/>
      <w:lang w:val="pt-BR" w:eastAsia="pt-BR"/>
    </w:rPr>
  </w:style>
  <w:style w:type="table" w:customStyle="1" w:styleId="Tabelacomgrade1">
    <w:name w:val="Tabela com grade1"/>
    <w:basedOn w:val="TableNormal"/>
    <w:next w:val="TableGrid"/>
    <w:uiPriority w:val="39"/>
    <w:rsid w:val="00242A55"/>
    <w:rPr>
      <w:rFonts w:cs="Times New Roman"/>
      <w:sz w:val="22"/>
      <w:szCs w:val="22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anyone someone</dc:creator>
  <cp:keywords/>
  <dc:description/>
  <cp:lastModifiedBy>ekong</cp:lastModifiedBy>
  <cp:revision>17</cp:revision>
  <dcterms:created xsi:type="dcterms:W3CDTF">2014-09-06T22:33:00Z</dcterms:created>
  <dcterms:modified xsi:type="dcterms:W3CDTF">2015-08-07T11:27:00Z</dcterms:modified>
</cp:coreProperties>
</file>