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069" w:rsidRDefault="009F7069" w:rsidP="009F70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Susceptibility values </w:t>
      </w:r>
      <w:r w:rsidR="00F61C11">
        <w:rPr>
          <w:rFonts w:ascii="Times New Roman" w:hAnsi="Times New Roman" w:cs="Times New Roman"/>
          <w:b/>
          <w:sz w:val="24"/>
          <w:szCs w:val="24"/>
        </w:rPr>
        <w:t>(LC</w:t>
      </w:r>
      <w:r w:rsidR="00F61C11">
        <w:rPr>
          <w:rFonts w:ascii="Times New Roman" w:hAnsi="Times New Roman" w:cs="Times New Roman"/>
          <w:b/>
          <w:sz w:val="24"/>
          <w:szCs w:val="24"/>
          <w:vertAlign w:val="subscript"/>
        </w:rPr>
        <w:t>50</w:t>
      </w:r>
      <w:r w:rsidR="00F61C11">
        <w:rPr>
          <w:rFonts w:ascii="Times New Roman" w:hAnsi="Times New Roman" w:cs="Times New Roman"/>
          <w:b/>
          <w:sz w:val="24"/>
          <w:szCs w:val="24"/>
        </w:rPr>
        <w:t xml:space="preserve"> and LC</w:t>
      </w:r>
      <w:r w:rsidR="00F61C11">
        <w:rPr>
          <w:rFonts w:ascii="Times New Roman" w:hAnsi="Times New Roman" w:cs="Times New Roman"/>
          <w:b/>
          <w:sz w:val="24"/>
          <w:szCs w:val="24"/>
          <w:vertAlign w:val="subscript"/>
        </w:rPr>
        <w:t>90</w:t>
      </w:r>
      <w:r w:rsidR="00F61C11">
        <w:rPr>
          <w:rFonts w:ascii="Times New Roman" w:hAnsi="Times New Roman" w:cs="Times New Roman"/>
          <w:b/>
          <w:sz w:val="24"/>
          <w:szCs w:val="24"/>
        </w:rPr>
        <w:t xml:space="preserve"> expressed in mg of active ingredient/m²)</w:t>
      </w:r>
      <w:r w:rsidR="00F61C1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of different populations of </w:t>
      </w:r>
      <w:r>
        <w:rPr>
          <w:rFonts w:ascii="Times New Roman" w:hAnsi="Times New Roman" w:cs="Times New Roman"/>
          <w:b/>
          <w:i/>
          <w:sz w:val="24"/>
          <w:szCs w:val="24"/>
        </w:rPr>
        <w:t>Culicoides obsoletus</w:t>
      </w:r>
      <w:r>
        <w:rPr>
          <w:rFonts w:ascii="Times New Roman" w:hAnsi="Times New Roman" w:cs="Times New Roman"/>
          <w:b/>
          <w:sz w:val="24"/>
          <w:szCs w:val="24"/>
        </w:rPr>
        <w:t xml:space="preserve"> to different active ingredients</w:t>
      </w:r>
      <w:r w:rsidR="00F61C1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Mortality was recorded 24h after a 1h exposure to insecticides.</w:t>
      </w:r>
    </w:p>
    <w:p w:rsidR="001C2206" w:rsidRDefault="001C2206" w:rsidP="009F706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W w:w="1118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4"/>
        <w:gridCol w:w="1474"/>
        <w:gridCol w:w="1612"/>
        <w:gridCol w:w="1354"/>
        <w:gridCol w:w="258"/>
        <w:gridCol w:w="1034"/>
        <w:gridCol w:w="1632"/>
        <w:gridCol w:w="1586"/>
      </w:tblGrid>
      <w:tr w:rsidR="009F7069" w:rsidRPr="009F7069" w:rsidTr="00C54C05">
        <w:trPr>
          <w:trHeight w:val="288"/>
        </w:trPr>
        <w:tc>
          <w:tcPr>
            <w:tcW w:w="22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9F7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9F706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fr-FR"/>
              </w:rPr>
              <w:t>C. obsoletus</w:t>
            </w:r>
            <w:r w:rsidRPr="009F7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 xml:space="preserve"> (Corrèze, France)</w:t>
            </w:r>
          </w:p>
        </w:tc>
        <w:tc>
          <w:tcPr>
            <w:tcW w:w="4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9F706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fr-FR"/>
              </w:rPr>
              <w:t>C. obsoletus</w:t>
            </w:r>
            <w:r w:rsidRPr="009F7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 xml:space="preserve"> (Mallorca, Spain)</w:t>
            </w:r>
          </w:p>
        </w:tc>
      </w:tr>
      <w:tr w:rsidR="009F7069" w:rsidRPr="009F7069" w:rsidTr="00C54C05">
        <w:trPr>
          <w:trHeight w:val="288"/>
        </w:trPr>
        <w:tc>
          <w:tcPr>
            <w:tcW w:w="223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9F7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Active ingredient</w:t>
            </w:r>
          </w:p>
        </w:tc>
        <w:tc>
          <w:tcPr>
            <w:tcW w:w="147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9F7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No. test</w:t>
            </w:r>
          </w:p>
        </w:tc>
        <w:tc>
          <w:tcPr>
            <w:tcW w:w="1612" w:type="dxa"/>
            <w:noWrap/>
            <w:vAlign w:val="bottom"/>
            <w:hideMark/>
          </w:tcPr>
          <w:p w:rsidR="009F7069" w:rsidRPr="009F7069" w:rsidRDefault="009F7069" w:rsidP="00E02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9F7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LC</w:t>
            </w:r>
            <w:r w:rsidRPr="009F7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 w:eastAsia="fr-FR"/>
              </w:rPr>
              <w:t>50</w:t>
            </w:r>
            <w:r w:rsidR="00E02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 w:eastAsia="fr-FR"/>
              </w:rPr>
              <w:t xml:space="preserve"> </w:t>
            </w:r>
            <w:r w:rsidR="00C54C05" w:rsidRPr="00C54C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(</w:t>
            </w:r>
            <w:r w:rsidR="00E02B77" w:rsidRPr="00C54C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mg/m²</w:t>
            </w:r>
            <w:r w:rsidR="00C54C05" w:rsidRPr="00C54C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)</w:t>
            </w:r>
          </w:p>
        </w:tc>
        <w:tc>
          <w:tcPr>
            <w:tcW w:w="1612" w:type="dxa"/>
            <w:gridSpan w:val="2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9F7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LC</w:t>
            </w:r>
            <w:r w:rsidRPr="009F7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 w:eastAsia="fr-FR"/>
              </w:rPr>
              <w:t>90</w:t>
            </w:r>
            <w:r w:rsidR="00E02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 w:eastAsia="fr-FR"/>
              </w:rPr>
              <w:t xml:space="preserve"> </w:t>
            </w:r>
            <w:r w:rsidR="00C54C05" w:rsidRPr="00C54C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(</w:t>
            </w:r>
            <w:r w:rsidR="00E02B77" w:rsidRPr="00C54C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mg/m²</w:t>
            </w:r>
            <w:r w:rsidR="00C54C05" w:rsidRPr="00C54C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)</w:t>
            </w:r>
          </w:p>
        </w:tc>
        <w:tc>
          <w:tcPr>
            <w:tcW w:w="103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9F7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No. test</w:t>
            </w:r>
          </w:p>
        </w:tc>
        <w:tc>
          <w:tcPr>
            <w:tcW w:w="1632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9F7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LC</w:t>
            </w:r>
            <w:r w:rsidRPr="009F7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 w:eastAsia="fr-FR"/>
              </w:rPr>
              <w:t>50</w:t>
            </w:r>
            <w:r w:rsidR="00E02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r w:rsidR="00C54C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(</w:t>
            </w:r>
            <w:r w:rsidR="00E02B77" w:rsidRPr="00E02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mg/m²</w:t>
            </w:r>
            <w:r w:rsidR="00C54C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)</w:t>
            </w:r>
          </w:p>
        </w:tc>
        <w:tc>
          <w:tcPr>
            <w:tcW w:w="1586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LC</w:t>
            </w:r>
            <w:r w:rsidRPr="009F7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 w:eastAsia="fr-FR"/>
              </w:rPr>
              <w:t xml:space="preserve">90 </w:t>
            </w:r>
            <w:r w:rsidR="00C54C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 w:eastAsia="fr-FR"/>
              </w:rPr>
              <w:t>(</w:t>
            </w:r>
            <w:r w:rsidR="00E02B77" w:rsidRPr="00E02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mg/m²</w:t>
            </w:r>
            <w:r w:rsidR="00C54C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)</w:t>
            </w:r>
          </w:p>
        </w:tc>
      </w:tr>
      <w:tr w:rsidR="009F7069" w:rsidRPr="009F7069" w:rsidTr="00C54C05">
        <w:trPr>
          <w:trHeight w:val="288"/>
        </w:trPr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(n)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(95%</w:t>
            </w:r>
            <w:r w:rsidR="00C54C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r w:rsidRPr="009F7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CI)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(95%</w:t>
            </w:r>
            <w:r w:rsidR="00C54C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r w:rsidRPr="009F7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CI)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(n)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(95%</w:t>
            </w:r>
            <w:r w:rsidR="00C54C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r w:rsidRPr="009F7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CI)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(95%</w:t>
            </w:r>
            <w:r w:rsidR="00C54C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r w:rsidRPr="009F7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CI)</w:t>
            </w:r>
          </w:p>
        </w:tc>
      </w:tr>
      <w:tr w:rsidR="009F7069" w:rsidRPr="009F7069" w:rsidTr="00C54C05">
        <w:trPr>
          <w:trHeight w:val="288"/>
        </w:trPr>
        <w:tc>
          <w:tcPr>
            <w:tcW w:w="223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Deltamethrin</w:t>
            </w:r>
          </w:p>
        </w:tc>
        <w:tc>
          <w:tcPr>
            <w:tcW w:w="147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3</w:t>
            </w:r>
          </w:p>
        </w:tc>
        <w:tc>
          <w:tcPr>
            <w:tcW w:w="1612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0.04</w:t>
            </w:r>
          </w:p>
        </w:tc>
        <w:tc>
          <w:tcPr>
            <w:tcW w:w="1612" w:type="dxa"/>
            <w:gridSpan w:val="2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0.30</w:t>
            </w:r>
          </w:p>
        </w:tc>
        <w:tc>
          <w:tcPr>
            <w:tcW w:w="103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4</w:t>
            </w:r>
          </w:p>
        </w:tc>
        <w:tc>
          <w:tcPr>
            <w:tcW w:w="1632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0.18</w:t>
            </w:r>
          </w:p>
        </w:tc>
        <w:tc>
          <w:tcPr>
            <w:tcW w:w="1586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1.18</w:t>
            </w:r>
          </w:p>
        </w:tc>
      </w:tr>
      <w:tr w:rsidR="009F7069" w:rsidRPr="009F7069" w:rsidTr="00C54C05">
        <w:trPr>
          <w:trHeight w:val="288"/>
        </w:trPr>
        <w:tc>
          <w:tcPr>
            <w:tcW w:w="223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(1,491)</w:t>
            </w:r>
          </w:p>
        </w:tc>
        <w:tc>
          <w:tcPr>
            <w:tcW w:w="1612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(0.01-0.07)</w:t>
            </w:r>
          </w:p>
        </w:tc>
        <w:tc>
          <w:tcPr>
            <w:tcW w:w="1612" w:type="dxa"/>
            <w:gridSpan w:val="2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(0.19-0.37)</w:t>
            </w:r>
          </w:p>
        </w:tc>
        <w:tc>
          <w:tcPr>
            <w:tcW w:w="103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(382)</w:t>
            </w:r>
          </w:p>
        </w:tc>
        <w:tc>
          <w:tcPr>
            <w:tcW w:w="1632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(0.07-0.40)</w:t>
            </w:r>
          </w:p>
        </w:tc>
        <w:tc>
          <w:tcPr>
            <w:tcW w:w="1586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(0.48-45.77)</w:t>
            </w:r>
          </w:p>
        </w:tc>
      </w:tr>
      <w:tr w:rsidR="009F7069" w:rsidRPr="009F7069" w:rsidTr="00C54C05">
        <w:trPr>
          <w:trHeight w:val="288"/>
        </w:trPr>
        <w:tc>
          <w:tcPr>
            <w:tcW w:w="223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Alpha-cypermethrin</w:t>
            </w:r>
          </w:p>
        </w:tc>
        <w:tc>
          <w:tcPr>
            <w:tcW w:w="147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3</w:t>
            </w:r>
          </w:p>
        </w:tc>
        <w:tc>
          <w:tcPr>
            <w:tcW w:w="1612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0.43</w:t>
            </w:r>
          </w:p>
        </w:tc>
        <w:tc>
          <w:tcPr>
            <w:tcW w:w="1612" w:type="dxa"/>
            <w:gridSpan w:val="2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3.73</w:t>
            </w:r>
          </w:p>
        </w:tc>
        <w:tc>
          <w:tcPr>
            <w:tcW w:w="103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069" w:rsidRPr="009F7069" w:rsidTr="00C54C05">
        <w:trPr>
          <w:trHeight w:val="288"/>
        </w:trPr>
        <w:tc>
          <w:tcPr>
            <w:tcW w:w="223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(502)</w:t>
            </w:r>
          </w:p>
        </w:tc>
        <w:tc>
          <w:tcPr>
            <w:tcW w:w="1612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NA</w:t>
            </w:r>
          </w:p>
        </w:tc>
        <w:tc>
          <w:tcPr>
            <w:tcW w:w="1612" w:type="dxa"/>
            <w:gridSpan w:val="2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NA</w:t>
            </w:r>
          </w:p>
        </w:tc>
        <w:tc>
          <w:tcPr>
            <w:tcW w:w="103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069" w:rsidRPr="009F7069" w:rsidTr="00C54C05">
        <w:trPr>
          <w:trHeight w:val="288"/>
        </w:trPr>
        <w:tc>
          <w:tcPr>
            <w:tcW w:w="223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Permethrin</w:t>
            </w:r>
          </w:p>
        </w:tc>
        <w:tc>
          <w:tcPr>
            <w:tcW w:w="147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</w:t>
            </w:r>
          </w:p>
        </w:tc>
        <w:tc>
          <w:tcPr>
            <w:tcW w:w="1612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7.62</w:t>
            </w:r>
          </w:p>
        </w:tc>
        <w:tc>
          <w:tcPr>
            <w:tcW w:w="1612" w:type="dxa"/>
            <w:gridSpan w:val="2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24.53</w:t>
            </w:r>
          </w:p>
        </w:tc>
        <w:tc>
          <w:tcPr>
            <w:tcW w:w="103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4</w:t>
            </w:r>
          </w:p>
        </w:tc>
        <w:tc>
          <w:tcPr>
            <w:tcW w:w="1632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5.40</w:t>
            </w:r>
          </w:p>
        </w:tc>
        <w:tc>
          <w:tcPr>
            <w:tcW w:w="1586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30.86</w:t>
            </w:r>
          </w:p>
        </w:tc>
      </w:tr>
      <w:tr w:rsidR="009F7069" w:rsidRPr="009F7069" w:rsidTr="00C54C05">
        <w:trPr>
          <w:trHeight w:val="288"/>
        </w:trPr>
        <w:tc>
          <w:tcPr>
            <w:tcW w:w="223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(527)</w:t>
            </w:r>
          </w:p>
        </w:tc>
        <w:tc>
          <w:tcPr>
            <w:tcW w:w="1612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(6.91-8.42)</w:t>
            </w:r>
          </w:p>
        </w:tc>
        <w:tc>
          <w:tcPr>
            <w:tcW w:w="1612" w:type="dxa"/>
            <w:gridSpan w:val="2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(20.75-30.21)</w:t>
            </w:r>
          </w:p>
        </w:tc>
        <w:tc>
          <w:tcPr>
            <w:tcW w:w="103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(131)</w:t>
            </w:r>
          </w:p>
        </w:tc>
        <w:tc>
          <w:tcPr>
            <w:tcW w:w="1632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(3.71-7.46)</w:t>
            </w:r>
          </w:p>
        </w:tc>
        <w:tc>
          <w:tcPr>
            <w:tcW w:w="1586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(18.44-89.81)</w:t>
            </w:r>
          </w:p>
        </w:tc>
      </w:tr>
      <w:tr w:rsidR="009F7069" w:rsidRPr="009F7069" w:rsidTr="00C54C05">
        <w:trPr>
          <w:trHeight w:val="288"/>
        </w:trPr>
        <w:tc>
          <w:tcPr>
            <w:tcW w:w="223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Chlorpyrifos-methyl</w:t>
            </w:r>
          </w:p>
        </w:tc>
        <w:tc>
          <w:tcPr>
            <w:tcW w:w="147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5</w:t>
            </w:r>
          </w:p>
        </w:tc>
        <w:tc>
          <w:tcPr>
            <w:tcW w:w="1612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6.67</w:t>
            </w:r>
          </w:p>
        </w:tc>
        <w:tc>
          <w:tcPr>
            <w:tcW w:w="1612" w:type="dxa"/>
            <w:gridSpan w:val="2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28.23</w:t>
            </w:r>
          </w:p>
        </w:tc>
        <w:tc>
          <w:tcPr>
            <w:tcW w:w="103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069" w:rsidRPr="009F7069" w:rsidTr="00C54C05">
        <w:trPr>
          <w:trHeight w:val="288"/>
        </w:trPr>
        <w:tc>
          <w:tcPr>
            <w:tcW w:w="223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(615)</w:t>
            </w:r>
          </w:p>
        </w:tc>
        <w:tc>
          <w:tcPr>
            <w:tcW w:w="1612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(5.20-8.15)</w:t>
            </w:r>
          </w:p>
        </w:tc>
        <w:tc>
          <w:tcPr>
            <w:tcW w:w="1612" w:type="dxa"/>
            <w:gridSpan w:val="2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(23.20-35.98)</w:t>
            </w:r>
          </w:p>
        </w:tc>
        <w:tc>
          <w:tcPr>
            <w:tcW w:w="103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069" w:rsidRPr="009F7069" w:rsidTr="00C54C05">
        <w:trPr>
          <w:trHeight w:val="288"/>
        </w:trPr>
        <w:tc>
          <w:tcPr>
            <w:tcW w:w="223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Phoxim</w:t>
            </w:r>
          </w:p>
        </w:tc>
        <w:tc>
          <w:tcPr>
            <w:tcW w:w="147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6</w:t>
            </w:r>
          </w:p>
        </w:tc>
        <w:tc>
          <w:tcPr>
            <w:tcW w:w="1612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10.01</w:t>
            </w:r>
          </w:p>
        </w:tc>
        <w:tc>
          <w:tcPr>
            <w:tcW w:w="1612" w:type="dxa"/>
            <w:gridSpan w:val="2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37.58</w:t>
            </w:r>
          </w:p>
        </w:tc>
        <w:tc>
          <w:tcPr>
            <w:tcW w:w="103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069" w:rsidRPr="009F7069" w:rsidTr="00C54C05">
        <w:trPr>
          <w:trHeight w:val="288"/>
        </w:trPr>
        <w:tc>
          <w:tcPr>
            <w:tcW w:w="223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(763)</w:t>
            </w:r>
          </w:p>
        </w:tc>
        <w:tc>
          <w:tcPr>
            <w:tcW w:w="1612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(8.74-11.45)</w:t>
            </w:r>
          </w:p>
        </w:tc>
        <w:tc>
          <w:tcPr>
            <w:tcW w:w="1612" w:type="dxa"/>
            <w:gridSpan w:val="2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(29.57-47.75)</w:t>
            </w:r>
          </w:p>
        </w:tc>
        <w:tc>
          <w:tcPr>
            <w:tcW w:w="103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069" w:rsidRPr="009F7069" w:rsidTr="00C54C05">
        <w:trPr>
          <w:trHeight w:val="288"/>
        </w:trPr>
        <w:tc>
          <w:tcPr>
            <w:tcW w:w="223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Diazinon</w:t>
            </w:r>
          </w:p>
        </w:tc>
        <w:tc>
          <w:tcPr>
            <w:tcW w:w="147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</w:t>
            </w:r>
          </w:p>
        </w:tc>
        <w:tc>
          <w:tcPr>
            <w:tcW w:w="1612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31.16</w:t>
            </w:r>
          </w:p>
        </w:tc>
        <w:tc>
          <w:tcPr>
            <w:tcW w:w="1612" w:type="dxa"/>
            <w:gridSpan w:val="2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108.13</w:t>
            </w:r>
          </w:p>
        </w:tc>
        <w:tc>
          <w:tcPr>
            <w:tcW w:w="1034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069" w:rsidRPr="009F7069" w:rsidTr="00C54C05">
        <w:trPr>
          <w:trHeight w:val="288"/>
        </w:trPr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(917)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NA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NA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F7069" w:rsidRPr="009F7069" w:rsidRDefault="009F7069" w:rsidP="009F7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 </w:t>
            </w:r>
          </w:p>
        </w:tc>
      </w:tr>
    </w:tbl>
    <w:p w:rsidR="009F7069" w:rsidRDefault="009F7069" w:rsidP="009F7069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No. test = number of test performed. </w:t>
      </w:r>
      <w:r>
        <w:rPr>
          <w:rFonts w:ascii="Times New Roman" w:hAnsi="Times New Roman" w:cs="Times New Roman"/>
          <w:i/>
          <w:szCs w:val="24"/>
        </w:rPr>
        <w:t xml:space="preserve">n </w:t>
      </w:r>
      <w:r>
        <w:rPr>
          <w:rFonts w:ascii="Times New Roman" w:hAnsi="Times New Roman" w:cs="Times New Roman"/>
          <w:szCs w:val="24"/>
        </w:rPr>
        <w:t>= number of individual tested. CI = confidence interval, NA = confidence interval not computed, due to a large variability in the dose/response effect.</w:t>
      </w:r>
    </w:p>
    <w:p w:rsidR="005F1406" w:rsidRDefault="005F1406"/>
    <w:sectPr w:rsidR="005F1406" w:rsidSect="009F706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069"/>
    <w:rsid w:val="001C2206"/>
    <w:rsid w:val="005C508C"/>
    <w:rsid w:val="005F1406"/>
    <w:rsid w:val="00603ADC"/>
    <w:rsid w:val="00913B00"/>
    <w:rsid w:val="009F7069"/>
    <w:rsid w:val="00A011BB"/>
    <w:rsid w:val="00C54C05"/>
    <w:rsid w:val="00D07576"/>
    <w:rsid w:val="00E02B77"/>
    <w:rsid w:val="00F6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069"/>
    <w:rPr>
      <w:lang w:val="en-GB"/>
    </w:rPr>
  </w:style>
  <w:style w:type="paragraph" w:styleId="Titre1">
    <w:name w:val="heading 1"/>
    <w:basedOn w:val="Normal"/>
    <w:link w:val="Titre1Car"/>
    <w:uiPriority w:val="9"/>
    <w:qFormat/>
    <w:rsid w:val="00913B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13B0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Titre">
    <w:name w:val="Title"/>
    <w:basedOn w:val="Normal"/>
    <w:next w:val="Normal"/>
    <w:link w:val="TitreCar"/>
    <w:uiPriority w:val="10"/>
    <w:qFormat/>
    <w:rsid w:val="00913B0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/>
    </w:rPr>
  </w:style>
  <w:style w:type="character" w:customStyle="1" w:styleId="TitreCar">
    <w:name w:val="Titre Car"/>
    <w:basedOn w:val="Policepardfaut"/>
    <w:link w:val="Titre"/>
    <w:uiPriority w:val="10"/>
    <w:rsid w:val="00913B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lev">
    <w:name w:val="Strong"/>
    <w:basedOn w:val="Policepardfaut"/>
    <w:uiPriority w:val="22"/>
    <w:qFormat/>
    <w:rsid w:val="00913B00"/>
    <w:rPr>
      <w:b/>
      <w:bCs/>
    </w:rPr>
  </w:style>
  <w:style w:type="paragraph" w:styleId="Paragraphedeliste">
    <w:name w:val="List Paragraph"/>
    <w:basedOn w:val="Normal"/>
    <w:uiPriority w:val="34"/>
    <w:qFormat/>
    <w:rsid w:val="00913B00"/>
    <w:pPr>
      <w:ind w:left="720"/>
      <w:contextualSpacing/>
    </w:pPr>
    <w:rPr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069"/>
    <w:rPr>
      <w:lang w:val="en-GB"/>
    </w:rPr>
  </w:style>
  <w:style w:type="paragraph" w:styleId="Titre1">
    <w:name w:val="heading 1"/>
    <w:basedOn w:val="Normal"/>
    <w:link w:val="Titre1Car"/>
    <w:uiPriority w:val="9"/>
    <w:qFormat/>
    <w:rsid w:val="00913B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13B0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Titre">
    <w:name w:val="Title"/>
    <w:basedOn w:val="Normal"/>
    <w:next w:val="Normal"/>
    <w:link w:val="TitreCar"/>
    <w:uiPriority w:val="10"/>
    <w:qFormat/>
    <w:rsid w:val="00913B0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/>
    </w:rPr>
  </w:style>
  <w:style w:type="character" w:customStyle="1" w:styleId="TitreCar">
    <w:name w:val="Titre Car"/>
    <w:basedOn w:val="Policepardfaut"/>
    <w:link w:val="Titre"/>
    <w:uiPriority w:val="10"/>
    <w:rsid w:val="00913B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lev">
    <w:name w:val="Strong"/>
    <w:basedOn w:val="Policepardfaut"/>
    <w:uiPriority w:val="22"/>
    <w:qFormat/>
    <w:rsid w:val="00913B00"/>
    <w:rPr>
      <w:b/>
      <w:bCs/>
    </w:rPr>
  </w:style>
  <w:style w:type="paragraph" w:styleId="Paragraphedeliste">
    <w:name w:val="List Paragraph"/>
    <w:basedOn w:val="Normal"/>
    <w:uiPriority w:val="34"/>
    <w:qFormat/>
    <w:rsid w:val="00913B00"/>
    <w:pPr>
      <w:ind w:left="720"/>
      <w:contextualSpacing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3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nalisé 1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rvenail</dc:creator>
  <cp:lastModifiedBy>rvenail</cp:lastModifiedBy>
  <cp:revision>8</cp:revision>
  <dcterms:created xsi:type="dcterms:W3CDTF">2015-05-06T12:36:00Z</dcterms:created>
  <dcterms:modified xsi:type="dcterms:W3CDTF">2015-05-06T14:07:00Z</dcterms:modified>
</cp:coreProperties>
</file>