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52" w:rsidRDefault="00A16B91">
      <w:r>
        <w:t>Table S1</w:t>
      </w:r>
      <w:r w:rsidR="00496D1D">
        <w:t>.</w:t>
      </w:r>
      <w:r w:rsidR="00004B52" w:rsidRPr="00004B52">
        <w:t xml:space="preserve"> Pairwise comparisons of genetic distance between adults and larvae of </w:t>
      </w:r>
      <w:r w:rsidR="00004B52" w:rsidRPr="00004B52">
        <w:rPr>
          <w:i/>
        </w:rPr>
        <w:t>Aedes aegypti</w:t>
      </w:r>
      <w:r w:rsidR="00004B52" w:rsidRPr="00004B52">
        <w:t xml:space="preserve"> at six sites in Indonesia in Season 1 where bold indicates significance at the table-wide α = 0.05 level.</w:t>
      </w:r>
    </w:p>
    <w:tbl>
      <w:tblPr>
        <w:tblW w:w="4041" w:type="dxa"/>
        <w:tblLook w:val="04A0" w:firstRow="1" w:lastRow="0" w:firstColumn="1" w:lastColumn="0" w:noHBand="0" w:noVBand="1"/>
      </w:tblPr>
      <w:tblGrid>
        <w:gridCol w:w="1885"/>
        <w:gridCol w:w="1115"/>
        <w:gridCol w:w="1041"/>
      </w:tblGrid>
      <w:tr w:rsidR="00033520" w:rsidRPr="001910AA" w:rsidTr="00452DE2">
        <w:trPr>
          <w:trHeight w:val="480"/>
        </w:trPr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b/>
                <w:color w:val="000000"/>
                <w:lang w:eastAsia="en-AU"/>
              </w:rPr>
              <w:t xml:space="preserve">Adults </w:t>
            </w:r>
            <w:r w:rsidRPr="001910AA">
              <w:rPr>
                <w:rFonts w:eastAsia="Times New Roman" w:cs="Times New Roman"/>
                <w:b/>
                <w:i/>
                <w:color w:val="000000"/>
                <w:lang w:eastAsia="en-AU"/>
              </w:rPr>
              <w:t>vs</w:t>
            </w:r>
            <w:r w:rsidRPr="001910AA">
              <w:rPr>
                <w:rFonts w:eastAsia="Times New Roman" w:cs="Times New Roman"/>
                <w:b/>
                <w:color w:val="000000"/>
                <w:lang w:eastAsia="en-AU"/>
              </w:rPr>
              <w:t>. larvae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b/>
                <w:i/>
                <w:color w:val="000000"/>
                <w:lang w:eastAsia="en-AU"/>
              </w:rPr>
              <w:t>F</w:t>
            </w:r>
            <w:r w:rsidRPr="001910AA">
              <w:rPr>
                <w:rFonts w:eastAsia="Times New Roman" w:cs="Times New Roman"/>
                <w:b/>
                <w:color w:val="000000"/>
                <w:vertAlign w:val="subscript"/>
                <w:lang w:eastAsia="en-AU"/>
              </w:rPr>
              <w:t>ST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b/>
                <w:i/>
                <w:color w:val="000000"/>
                <w:lang w:eastAsia="en-AU"/>
              </w:rPr>
              <w:t>P</w:t>
            </w:r>
            <w:r w:rsidRPr="001910AA">
              <w:rPr>
                <w:rFonts w:eastAsia="Times New Roman" w:cs="Times New Roman"/>
                <w:b/>
                <w:color w:val="000000"/>
                <w:lang w:eastAsia="en-AU"/>
              </w:rPr>
              <w:t>-value</w:t>
            </w:r>
          </w:p>
        </w:tc>
      </w:tr>
      <w:tr w:rsidR="00033520" w:rsidRPr="001910AA" w:rsidTr="00452DE2">
        <w:trPr>
          <w:trHeight w:val="480"/>
        </w:trPr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33520" w:rsidRPr="001910AA" w:rsidRDefault="00033520" w:rsidP="000335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 xml:space="preserve">Site 01 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>-0.0001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lang w:eastAsia="en-AU"/>
              </w:rPr>
            </w:pPr>
            <w:r w:rsidRPr="001910AA">
              <w:rPr>
                <w:rFonts w:eastAsia="Times New Roman" w:cs="Times New Roman"/>
                <w:lang w:eastAsia="en-AU"/>
              </w:rPr>
              <w:t>0.6667</w:t>
            </w:r>
          </w:p>
        </w:tc>
      </w:tr>
      <w:tr w:rsidR="00033520" w:rsidRPr="001910AA" w:rsidTr="00452DE2">
        <w:trPr>
          <w:trHeight w:val="480"/>
        </w:trPr>
        <w:tc>
          <w:tcPr>
            <w:tcW w:w="1885" w:type="dxa"/>
            <w:shd w:val="clear" w:color="auto" w:fill="auto"/>
            <w:vAlign w:val="center"/>
            <w:hideMark/>
          </w:tcPr>
          <w:p w:rsidR="00033520" w:rsidRPr="001910AA" w:rsidRDefault="00033520" w:rsidP="000335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 xml:space="preserve">Site 02 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>-0.00215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lang w:eastAsia="en-AU"/>
              </w:rPr>
            </w:pPr>
            <w:r w:rsidRPr="001910AA">
              <w:rPr>
                <w:rFonts w:eastAsia="Times New Roman" w:cs="Times New Roman"/>
                <w:lang w:eastAsia="en-AU"/>
              </w:rPr>
              <w:t>0.7387</w:t>
            </w:r>
          </w:p>
        </w:tc>
      </w:tr>
      <w:tr w:rsidR="00033520" w:rsidRPr="001910AA" w:rsidTr="00452DE2">
        <w:trPr>
          <w:trHeight w:val="480"/>
        </w:trPr>
        <w:tc>
          <w:tcPr>
            <w:tcW w:w="1885" w:type="dxa"/>
            <w:shd w:val="clear" w:color="auto" w:fill="auto"/>
            <w:vAlign w:val="center"/>
            <w:hideMark/>
          </w:tcPr>
          <w:p w:rsidR="00033520" w:rsidRPr="001910AA" w:rsidRDefault="00033520" w:rsidP="000335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 xml:space="preserve">Site 03 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>0.00293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lang w:eastAsia="en-AU"/>
              </w:rPr>
            </w:pPr>
            <w:r w:rsidRPr="001910AA">
              <w:rPr>
                <w:rFonts w:eastAsia="Times New Roman" w:cs="Times New Roman"/>
                <w:lang w:eastAsia="en-AU"/>
              </w:rPr>
              <w:t>0.40541</w:t>
            </w:r>
          </w:p>
        </w:tc>
        <w:bookmarkStart w:id="0" w:name="_GoBack"/>
        <w:bookmarkEnd w:id="0"/>
      </w:tr>
      <w:tr w:rsidR="00033520" w:rsidRPr="001910AA" w:rsidTr="00452DE2">
        <w:trPr>
          <w:trHeight w:val="480"/>
        </w:trPr>
        <w:tc>
          <w:tcPr>
            <w:tcW w:w="1885" w:type="dxa"/>
            <w:shd w:val="clear" w:color="auto" w:fill="auto"/>
            <w:vAlign w:val="center"/>
            <w:hideMark/>
          </w:tcPr>
          <w:p w:rsidR="00033520" w:rsidRPr="001910AA" w:rsidRDefault="00033520" w:rsidP="000335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 xml:space="preserve">Site 05 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>-0.00387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lang w:eastAsia="en-AU"/>
              </w:rPr>
            </w:pPr>
            <w:r w:rsidRPr="001910AA">
              <w:rPr>
                <w:rFonts w:eastAsia="Times New Roman" w:cs="Times New Roman"/>
                <w:lang w:eastAsia="en-AU"/>
              </w:rPr>
              <w:t>0.75676</w:t>
            </w:r>
          </w:p>
        </w:tc>
      </w:tr>
      <w:tr w:rsidR="00033520" w:rsidRPr="001910AA" w:rsidTr="00452DE2">
        <w:trPr>
          <w:trHeight w:val="480"/>
        </w:trPr>
        <w:tc>
          <w:tcPr>
            <w:tcW w:w="1885" w:type="dxa"/>
            <w:shd w:val="clear" w:color="auto" w:fill="auto"/>
            <w:vAlign w:val="center"/>
            <w:hideMark/>
          </w:tcPr>
          <w:p w:rsidR="00033520" w:rsidRPr="001910AA" w:rsidRDefault="00033520" w:rsidP="000335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 xml:space="preserve">Site 06 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>0.02723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b/>
                <w:color w:val="000000"/>
                <w:lang w:eastAsia="en-AU"/>
              </w:rPr>
              <w:t>0.00901</w:t>
            </w:r>
          </w:p>
        </w:tc>
      </w:tr>
      <w:tr w:rsidR="00033520" w:rsidRPr="001910AA" w:rsidTr="00452DE2">
        <w:trPr>
          <w:trHeight w:val="480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33520" w:rsidRPr="001910AA" w:rsidRDefault="00033520" w:rsidP="000335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 xml:space="preserve">Site 10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1910AA">
              <w:rPr>
                <w:rFonts w:eastAsia="Times New Roman" w:cs="Times New Roman"/>
                <w:color w:val="000000"/>
                <w:lang w:eastAsia="en-AU"/>
              </w:rPr>
              <w:t>0.00416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520" w:rsidRPr="001910AA" w:rsidRDefault="00033520" w:rsidP="00ED65F9">
            <w:pPr>
              <w:spacing w:after="0" w:line="240" w:lineRule="auto"/>
              <w:rPr>
                <w:rFonts w:eastAsia="Times New Roman" w:cs="Times New Roman"/>
                <w:lang w:eastAsia="en-AU"/>
              </w:rPr>
            </w:pPr>
            <w:r w:rsidRPr="001910AA">
              <w:rPr>
                <w:rFonts w:eastAsia="Times New Roman" w:cs="Times New Roman"/>
                <w:lang w:eastAsia="en-AU"/>
              </w:rPr>
              <w:t>0.31532</w:t>
            </w:r>
          </w:p>
        </w:tc>
      </w:tr>
    </w:tbl>
    <w:p w:rsidR="00496D1D" w:rsidRDefault="00496D1D"/>
    <w:p w:rsidR="0059228F" w:rsidRDefault="008C3A0C">
      <w:r>
        <w:t xml:space="preserve"> </w:t>
      </w:r>
    </w:p>
    <w:p w:rsidR="008F36D5" w:rsidRDefault="008F36D5"/>
    <w:p w:rsidR="0075317B" w:rsidRDefault="0075317B">
      <w:r>
        <w:br w:type="page"/>
      </w:r>
    </w:p>
    <w:p w:rsidR="008F36D5" w:rsidRDefault="005971AD">
      <w:r>
        <w:lastRenderedPageBreak/>
        <w:t>Table S2.</w:t>
      </w:r>
      <w:r w:rsidR="00D42705">
        <w:t xml:space="preserve"> </w:t>
      </w:r>
      <w:r w:rsidR="00327107">
        <w:t xml:space="preserve"> </w:t>
      </w:r>
      <w:r w:rsidR="00327107">
        <w:t xml:space="preserve">STRUCTURE </w:t>
      </w:r>
      <w:r w:rsidR="00327107">
        <w:t xml:space="preserve">Harvester results for the </w:t>
      </w:r>
      <w:r w:rsidR="00327107">
        <w:t xml:space="preserve">adult </w:t>
      </w:r>
      <w:r w:rsidR="00327107">
        <w:t>and larval mosquitoes s</w:t>
      </w:r>
      <w:r w:rsidR="0092138C">
        <w:t>cored at nine</w:t>
      </w:r>
      <w:r w:rsidR="009C1DF0">
        <w:t xml:space="preserve"> micorsatellite loci.</w:t>
      </w:r>
    </w:p>
    <w:tbl>
      <w:tblPr>
        <w:tblW w:w="8013" w:type="dxa"/>
        <w:tblInd w:w="93" w:type="dxa"/>
        <w:tblLook w:val="04A0" w:firstRow="1" w:lastRow="0" w:firstColumn="1" w:lastColumn="0" w:noHBand="0" w:noVBand="1"/>
      </w:tblPr>
      <w:tblGrid>
        <w:gridCol w:w="1744"/>
        <w:gridCol w:w="647"/>
        <w:gridCol w:w="1260"/>
        <w:gridCol w:w="1220"/>
        <w:gridCol w:w="1006"/>
        <w:gridCol w:w="972"/>
        <w:gridCol w:w="1164"/>
      </w:tblGrid>
      <w:tr w:rsidR="0075317B" w:rsidRPr="0075317B" w:rsidTr="003960DA">
        <w:trPr>
          <w:trHeight w:val="290"/>
        </w:trPr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bookmarkStart w:id="1" w:name="RANGE!A1:G30"/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Adults season 1</w:t>
            </w:r>
            <w:bookmarkEnd w:id="1"/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# K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Reps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Mean LnP(K)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Stdev LnP(K)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Ln'(K)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|Ln''(K)|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Delta K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-3117.86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0.34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-3052.76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4.09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65.10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21.74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5.31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-3009.40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12.61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43.36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35.74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2.83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-3001.78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30.35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7.62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35.66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1.17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-3029.82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38.88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-28.04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15.74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0.40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-3042.12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19.41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-12.30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Larvae season 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# K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Reps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Mean LnP(K)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Stdev LnP(K)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Ln'(K)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|Ln''(K)|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Delta K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-7464.64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0.05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-7377.64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14.39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87.00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55.74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3.87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-7346.38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16.22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31.26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65.60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4.04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-7380.72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45.37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-34.34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21.22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0.47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-7436.28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135.10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-55.56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157.36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1.16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-7334.48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112.90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101.80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197.08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1.75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-7429.76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144.15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-95.28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1.30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0.01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-7523.74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300.67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-93.98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40.20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0.13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-7577.52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193.01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-53.78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36.12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0.19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-7667.42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161.58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-89.90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Larvae season 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75317B" w:rsidRPr="0075317B" w:rsidRDefault="0075317B" w:rsidP="00753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 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# K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Reps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Mean LnP(K)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Stdev LnP(K)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Ln'(K)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|Ln''(K)|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Delta K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-6726.94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0.0548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-6668.52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9.5429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58.42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184.06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19.287632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-6794.16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115.02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-125.64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26.76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0.232655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-6893.04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268.6453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-98.88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231.96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0.863443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-6759.96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67.0721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133.08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378.08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5.636921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-7004.96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328.4983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-245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266.34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0.81078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-6983.62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121.1074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21.34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33.42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0.275953</w:t>
            </w:r>
          </w:p>
        </w:tc>
      </w:tr>
      <w:tr w:rsidR="0075317B" w:rsidRPr="0075317B" w:rsidTr="003960DA">
        <w:trPr>
          <w:trHeight w:val="290"/>
        </w:trPr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-6928.86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195.7856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54.76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317B" w:rsidRPr="0075317B" w:rsidRDefault="0075317B" w:rsidP="00414A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r-Latn-RS"/>
              </w:rPr>
            </w:pPr>
            <w:r w:rsidRPr="0075317B">
              <w:rPr>
                <w:rFonts w:ascii="Calibri" w:eastAsia="Times New Roman" w:hAnsi="Calibri" w:cs="Times New Roman"/>
                <w:color w:val="000000"/>
                <w:lang w:eastAsia="sr-Latn-RS"/>
              </w:rPr>
              <w:t>NA</w:t>
            </w:r>
          </w:p>
        </w:tc>
      </w:tr>
    </w:tbl>
    <w:p w:rsidR="0075317B" w:rsidRDefault="0075317B"/>
    <w:p w:rsidR="00D95DB1" w:rsidRDefault="00D95DB1"/>
    <w:sectPr w:rsidR="00D95D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0C"/>
    <w:rsid w:val="00004B52"/>
    <w:rsid w:val="00033520"/>
    <w:rsid w:val="0006559A"/>
    <w:rsid w:val="000A0A9E"/>
    <w:rsid w:val="000C734B"/>
    <w:rsid w:val="00105496"/>
    <w:rsid w:val="00133911"/>
    <w:rsid w:val="00173A0E"/>
    <w:rsid w:val="001910AA"/>
    <w:rsid w:val="001A63A8"/>
    <w:rsid w:val="001E4DC8"/>
    <w:rsid w:val="00216D9E"/>
    <w:rsid w:val="00327107"/>
    <w:rsid w:val="00355237"/>
    <w:rsid w:val="003960DA"/>
    <w:rsid w:val="003A3EE3"/>
    <w:rsid w:val="00400F0E"/>
    <w:rsid w:val="00414A37"/>
    <w:rsid w:val="00452DE2"/>
    <w:rsid w:val="004545EE"/>
    <w:rsid w:val="00496D1D"/>
    <w:rsid w:val="004B34AA"/>
    <w:rsid w:val="004F77B7"/>
    <w:rsid w:val="0054151B"/>
    <w:rsid w:val="00543AD8"/>
    <w:rsid w:val="0058108C"/>
    <w:rsid w:val="0059228F"/>
    <w:rsid w:val="005971AD"/>
    <w:rsid w:val="005C1311"/>
    <w:rsid w:val="006109ED"/>
    <w:rsid w:val="00642862"/>
    <w:rsid w:val="007102B0"/>
    <w:rsid w:val="0075317B"/>
    <w:rsid w:val="007A1FEE"/>
    <w:rsid w:val="007D6A9F"/>
    <w:rsid w:val="00802746"/>
    <w:rsid w:val="008C3A0C"/>
    <w:rsid w:val="008F36D5"/>
    <w:rsid w:val="0092138C"/>
    <w:rsid w:val="009242F8"/>
    <w:rsid w:val="0096338D"/>
    <w:rsid w:val="009C1DF0"/>
    <w:rsid w:val="009D3915"/>
    <w:rsid w:val="009E0B72"/>
    <w:rsid w:val="009E4DE9"/>
    <w:rsid w:val="00A16B91"/>
    <w:rsid w:val="00A53583"/>
    <w:rsid w:val="00A73F67"/>
    <w:rsid w:val="00A76EB4"/>
    <w:rsid w:val="00AB1718"/>
    <w:rsid w:val="00B33886"/>
    <w:rsid w:val="00B67A12"/>
    <w:rsid w:val="00BB38CD"/>
    <w:rsid w:val="00BC5437"/>
    <w:rsid w:val="00BC63B8"/>
    <w:rsid w:val="00BE4248"/>
    <w:rsid w:val="00C023E0"/>
    <w:rsid w:val="00C63078"/>
    <w:rsid w:val="00CD09FD"/>
    <w:rsid w:val="00D42705"/>
    <w:rsid w:val="00D75EEF"/>
    <w:rsid w:val="00D95DB1"/>
    <w:rsid w:val="00DB7B19"/>
    <w:rsid w:val="00DC2D8B"/>
    <w:rsid w:val="00DD3848"/>
    <w:rsid w:val="00E75758"/>
    <w:rsid w:val="00EF0844"/>
    <w:rsid w:val="00F13EE5"/>
    <w:rsid w:val="00F9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</dc:creator>
  <cp:lastModifiedBy>Goca</cp:lastModifiedBy>
  <cp:revision>9</cp:revision>
  <dcterms:created xsi:type="dcterms:W3CDTF">2015-10-10T03:38:00Z</dcterms:created>
  <dcterms:modified xsi:type="dcterms:W3CDTF">2015-10-10T04:28:00Z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ieee</vt:lpwstr>
  </property>
</Properties>
</file>