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CA" w:rsidRPr="00C322CE" w:rsidRDefault="00A86842" w:rsidP="00F276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8684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F276CA" w:rsidRPr="005B7CBF">
        <w:rPr>
          <w:rFonts w:ascii="Times New Roman" w:hAnsi="Times New Roman" w:cs="Times New Roman"/>
          <w:b/>
          <w:sz w:val="24"/>
          <w:szCs w:val="24"/>
        </w:rPr>
        <w:t>Table S</w:t>
      </w:r>
      <w:r w:rsidR="002C34F6" w:rsidRPr="005B7CBF">
        <w:rPr>
          <w:rFonts w:ascii="Times New Roman" w:hAnsi="Times New Roman" w:cs="Times New Roman"/>
          <w:b/>
          <w:sz w:val="24"/>
          <w:szCs w:val="24"/>
        </w:rPr>
        <w:t>1</w:t>
      </w:r>
      <w:r w:rsidR="00F276CA" w:rsidRPr="00C32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6CA" w:rsidRPr="00F276CA">
        <w:rPr>
          <w:rFonts w:ascii="Times New Roman" w:hAnsi="Times New Roman" w:cs="Times New Roman"/>
          <w:i/>
          <w:sz w:val="24"/>
          <w:szCs w:val="24"/>
        </w:rPr>
        <w:t>kdr</w:t>
      </w:r>
      <w:proofErr w:type="spellEnd"/>
      <w:r w:rsidR="00F276CA">
        <w:rPr>
          <w:rFonts w:ascii="Times New Roman" w:hAnsi="Times New Roman" w:cs="Times New Roman"/>
          <w:sz w:val="24"/>
          <w:szCs w:val="24"/>
        </w:rPr>
        <w:t xml:space="preserve"> </w:t>
      </w:r>
      <w:r w:rsidR="00365EE9">
        <w:rPr>
          <w:rFonts w:ascii="Times New Roman" w:hAnsi="Times New Roman" w:cs="Times New Roman"/>
          <w:sz w:val="24"/>
          <w:szCs w:val="24"/>
        </w:rPr>
        <w:t xml:space="preserve">L1014 </w:t>
      </w:r>
      <w:r w:rsidR="00F276CA">
        <w:rPr>
          <w:rFonts w:ascii="Times New Roman" w:hAnsi="Times New Roman" w:cs="Times New Roman"/>
          <w:sz w:val="24"/>
          <w:szCs w:val="24"/>
        </w:rPr>
        <w:t>codon region</w:t>
      </w:r>
      <w:r w:rsidR="00F276CA" w:rsidRPr="00C322CE">
        <w:rPr>
          <w:rFonts w:ascii="Times New Roman" w:hAnsi="Times New Roman" w:cs="Times New Roman"/>
          <w:sz w:val="24"/>
          <w:szCs w:val="24"/>
        </w:rPr>
        <w:t xml:space="preserve"> DNA based population differentiation for population pairs (estimates of </w:t>
      </w:r>
      <w:r w:rsidR="00F276CA" w:rsidRPr="0045618A">
        <w:rPr>
          <w:rFonts w:ascii="Times New Roman" w:hAnsi="Times New Roman" w:cs="Times New Roman"/>
          <w:i/>
          <w:sz w:val="24"/>
          <w:szCs w:val="24"/>
        </w:rPr>
        <w:t>F</w:t>
      </w:r>
      <w:r w:rsidR="00F276CA" w:rsidRPr="00913A67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 w:rsidR="00F276CA" w:rsidRPr="00C322CE">
        <w:rPr>
          <w:rFonts w:ascii="Times New Roman" w:hAnsi="Times New Roman" w:cs="Times New Roman"/>
          <w:sz w:val="24"/>
          <w:szCs w:val="24"/>
        </w:rPr>
        <w:t xml:space="preserve"> below diagonal and </w:t>
      </w:r>
      <w:r w:rsidR="00F276CA" w:rsidRPr="0045618A">
        <w:rPr>
          <w:rFonts w:ascii="Times New Roman" w:hAnsi="Times New Roman" w:cs="Times New Roman"/>
          <w:i/>
          <w:sz w:val="24"/>
          <w:szCs w:val="24"/>
        </w:rPr>
        <w:t>Ф</w:t>
      </w:r>
      <w:r w:rsidR="00F276CA" w:rsidRPr="0045618A">
        <w:rPr>
          <w:rFonts w:ascii="Times New Roman" w:hAnsi="Times New Roman" w:cs="Times New Roman"/>
          <w:sz w:val="24"/>
          <w:szCs w:val="24"/>
          <w:vertAlign w:val="subscript"/>
        </w:rPr>
        <w:t xml:space="preserve">ST </w:t>
      </w:r>
      <w:r w:rsidR="00F276CA" w:rsidRPr="00C322CE">
        <w:rPr>
          <w:rFonts w:ascii="Times New Roman" w:hAnsi="Times New Roman" w:cs="Times New Roman"/>
          <w:sz w:val="24"/>
          <w:szCs w:val="24"/>
        </w:rPr>
        <w:t>above diagonal).</w:t>
      </w:r>
    </w:p>
    <w:tbl>
      <w:tblPr>
        <w:tblStyle w:val="LightShading-Accent1"/>
        <w:tblW w:w="13303" w:type="dxa"/>
        <w:tblLook w:val="04A0" w:firstRow="1" w:lastRow="0" w:firstColumn="1" w:lastColumn="0" w:noHBand="0" w:noVBand="1"/>
      </w:tblPr>
      <w:tblGrid>
        <w:gridCol w:w="960"/>
        <w:gridCol w:w="794"/>
        <w:gridCol w:w="783"/>
        <w:gridCol w:w="720"/>
        <w:gridCol w:w="899"/>
        <w:gridCol w:w="902"/>
        <w:gridCol w:w="750"/>
        <w:gridCol w:w="783"/>
        <w:gridCol w:w="783"/>
        <w:gridCol w:w="816"/>
        <w:gridCol w:w="772"/>
        <w:gridCol w:w="850"/>
        <w:gridCol w:w="805"/>
        <w:gridCol w:w="856"/>
        <w:gridCol w:w="872"/>
        <w:gridCol w:w="958"/>
      </w:tblGrid>
      <w:tr w:rsidR="00F276CA" w:rsidRPr="00F276CA" w:rsidTr="00F276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YNLH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YNNE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SCNJ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GXBS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GZLD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GZCJ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GXLZ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HNBT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GDQY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FJXM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HBWX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HNXY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JSSN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AHWH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SDHZ</w:t>
            </w:r>
          </w:p>
        </w:tc>
      </w:tr>
      <w:tr w:rsidR="00F276CA" w:rsidRPr="00F276CA" w:rsidTr="00F2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YNLH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-0.024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0.007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0.033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0.019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-0.012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0.104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0.033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0.035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0.063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0.482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0.526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0.525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0.576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0.390</w:t>
            </w:r>
          </w:p>
        </w:tc>
      </w:tr>
      <w:tr w:rsidR="00F276CA" w:rsidRPr="00F276CA" w:rsidTr="00F276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YNNE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-0.018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0.009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0.035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0.017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-0.014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0.083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0.024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0.036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0.044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0.475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0.522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0.523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0.577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0.377</w:t>
            </w:r>
          </w:p>
        </w:tc>
      </w:tr>
      <w:tr w:rsidR="00F276CA" w:rsidRPr="00F276CA" w:rsidTr="00F2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SCNJ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-0.010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-0.018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0.054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0.008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-0.003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0.068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0.044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0.060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0.022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0.434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0.482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0.478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0.533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0.334</w:t>
            </w:r>
          </w:p>
        </w:tc>
      </w:tr>
      <w:tr w:rsidR="00F276CA" w:rsidRPr="00F276CA" w:rsidTr="00F276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GXBS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-0.005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0.004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0.015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0.053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0.007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0.198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0.003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0.035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0.036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0.348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0.269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0.378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0.340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0.232</w:t>
            </w:r>
          </w:p>
        </w:tc>
      </w:tr>
      <w:tr w:rsidR="00F276CA" w:rsidRPr="00F276CA" w:rsidTr="00F2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GZLD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0.184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0.206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0.125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0.149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0.091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0.184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0.083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0.205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0.140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0.468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0.400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0.507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0.456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0.349</w:t>
            </w:r>
          </w:p>
        </w:tc>
      </w:tr>
      <w:tr w:rsidR="00F276CA" w:rsidRPr="00F276CA" w:rsidTr="00F276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GZCJ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0.025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0.043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0.008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0.002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0.003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0.055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0.012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0.036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0.047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0.307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0.243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0.333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0.302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0.219</w:t>
            </w:r>
          </w:p>
        </w:tc>
      </w:tr>
      <w:tr w:rsidR="00F276CA" w:rsidRPr="00F276CA" w:rsidTr="00F2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GXLZ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0.047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0.030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0.045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0.042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0.077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0.083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0.156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0.081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0.008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0.236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0.134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0.261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0.214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0.153</w:t>
            </w:r>
          </w:p>
        </w:tc>
      </w:tr>
      <w:tr w:rsidR="00F276CA" w:rsidRPr="00F276CA" w:rsidTr="00F276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HNBT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0.066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0.067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0.070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0.052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0.188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0.060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0.044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0.088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0.063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0.348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0.270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0.375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0.340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0.239</w:t>
            </w:r>
          </w:p>
        </w:tc>
      </w:tr>
      <w:tr w:rsidR="00F276CA" w:rsidRPr="00F276CA" w:rsidTr="00F2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GDQY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0.038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0.053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0.054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0.075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0.030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0.016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0.094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0.083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0.086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0.363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0.288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0.388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0.354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0.262</w:t>
            </w:r>
          </w:p>
        </w:tc>
      </w:tr>
      <w:tr w:rsidR="00F276CA" w:rsidRPr="00F276CA" w:rsidTr="00F276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FJXM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0.045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0.034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0.035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0.169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0.028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0.054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-0.005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0.145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0.087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0.238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0.186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0.269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0.240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0.153</w:t>
            </w:r>
          </w:p>
        </w:tc>
      </w:tr>
      <w:tr w:rsidR="00F276CA" w:rsidRPr="00F276CA" w:rsidTr="00F2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HBWX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0.342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0.338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0.343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0.597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0.443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0.442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0.208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0.538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0.435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0.308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0.027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-0.016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0.001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0.172</w:t>
            </w:r>
          </w:p>
        </w:tc>
      </w:tr>
      <w:tr w:rsidR="00F276CA" w:rsidRPr="00F276CA" w:rsidTr="00F276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HNXY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0.274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0.265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0.279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0.646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0.499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0.489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0.246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0.582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0.474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0.374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0.059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0.014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0.009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0.228</w:t>
            </w:r>
          </w:p>
        </w:tc>
      </w:tr>
      <w:tr w:rsidR="00F276CA" w:rsidRPr="00F276CA" w:rsidTr="00F2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JSSN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0.366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0.364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0.369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0.655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0.495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0.484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0.252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0.584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0.474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0.365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-0.022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0.066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-0.002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0.219</w:t>
            </w:r>
          </w:p>
        </w:tc>
      </w:tr>
      <w:tr w:rsidR="00F276CA" w:rsidRPr="00F276CA" w:rsidTr="00F276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AHWH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0.337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0.333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0.340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0.693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0.548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0.541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0.306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0.635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0.529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0.428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0.010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-0.006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-0.012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0.253</w:t>
            </w:r>
          </w:p>
        </w:tc>
      </w:tr>
      <w:tr w:rsidR="00F276CA" w:rsidRPr="00F276CA" w:rsidTr="00F2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F276CA" w:rsidRPr="00F276CA" w:rsidRDefault="00F276CA" w:rsidP="00F276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SDHZ</w:t>
            </w:r>
          </w:p>
        </w:tc>
        <w:tc>
          <w:tcPr>
            <w:tcW w:w="794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0.242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0.231</w:t>
            </w:r>
          </w:p>
        </w:tc>
        <w:tc>
          <w:tcPr>
            <w:tcW w:w="72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0.240</w:t>
            </w:r>
          </w:p>
        </w:tc>
        <w:tc>
          <w:tcPr>
            <w:tcW w:w="899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0.537</w:t>
            </w:r>
          </w:p>
        </w:tc>
        <w:tc>
          <w:tcPr>
            <w:tcW w:w="90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0.344</w:t>
            </w:r>
          </w:p>
        </w:tc>
        <w:tc>
          <w:tcPr>
            <w:tcW w:w="7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0.366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0.141</w:t>
            </w:r>
          </w:p>
        </w:tc>
        <w:tc>
          <w:tcPr>
            <w:tcW w:w="783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0.489</w:t>
            </w:r>
          </w:p>
        </w:tc>
        <w:tc>
          <w:tcPr>
            <w:tcW w:w="81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0.368</w:t>
            </w:r>
          </w:p>
        </w:tc>
        <w:tc>
          <w:tcPr>
            <w:tcW w:w="7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0.178</w:t>
            </w:r>
          </w:p>
        </w:tc>
        <w:tc>
          <w:tcPr>
            <w:tcW w:w="850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0.186</w:t>
            </w:r>
          </w:p>
        </w:tc>
        <w:tc>
          <w:tcPr>
            <w:tcW w:w="805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0.163</w:t>
            </w:r>
          </w:p>
        </w:tc>
        <w:tc>
          <w:tcPr>
            <w:tcW w:w="856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0.211</w:t>
            </w:r>
          </w:p>
        </w:tc>
        <w:tc>
          <w:tcPr>
            <w:tcW w:w="872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0.185</w:t>
            </w:r>
          </w:p>
        </w:tc>
        <w:tc>
          <w:tcPr>
            <w:tcW w:w="958" w:type="dxa"/>
            <w:noWrap/>
            <w:hideMark/>
          </w:tcPr>
          <w:p w:rsidR="00F276CA" w:rsidRPr="00F276CA" w:rsidRDefault="00F276CA" w:rsidP="00F2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6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</w:tbl>
    <w:p w:rsidR="00F276CA" w:rsidRDefault="00F276CA" w:rsidP="00F276CA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DC607C">
        <w:rPr>
          <w:rFonts w:ascii="Times New Roman" w:hAnsi="Times New Roman" w:cs="Times New Roman"/>
          <w:bCs/>
          <w:i/>
          <w:sz w:val="24"/>
          <w:szCs w:val="24"/>
        </w:rPr>
        <w:t>F</w:t>
      </w:r>
      <w:r w:rsidRPr="006708FE">
        <w:rPr>
          <w:rFonts w:ascii="Times New Roman" w:hAnsi="Times New Roman" w:cs="Times New Roman"/>
          <w:bCs/>
          <w:sz w:val="24"/>
          <w:szCs w:val="24"/>
          <w:vertAlign w:val="subscript"/>
        </w:rPr>
        <w:t>ST</w:t>
      </w:r>
      <w:r w:rsidRPr="00600D22">
        <w:rPr>
          <w:rFonts w:ascii="Times New Roman" w:hAnsi="Times New Roman" w:cs="Times New Roman"/>
          <w:bCs/>
          <w:sz w:val="24"/>
          <w:szCs w:val="24"/>
        </w:rPr>
        <w:t xml:space="preserve"> values based only on haplotype frequencies</w:t>
      </w:r>
    </w:p>
    <w:p w:rsidR="00F276CA" w:rsidRDefault="00F276CA" w:rsidP="00F276CA">
      <w:pPr>
        <w:rPr>
          <w:rFonts w:ascii="Times New Roman" w:hAnsi="Times New Roman" w:cs="Times New Roman"/>
          <w:bCs/>
          <w:sz w:val="24"/>
          <w:szCs w:val="24"/>
        </w:rPr>
      </w:pPr>
      <w:r w:rsidRPr="00DC607C">
        <w:rPr>
          <w:rFonts w:ascii="Times New Roman" w:hAnsi="Times New Roman" w:cs="Times New Roman"/>
          <w:bCs/>
          <w:i/>
          <w:sz w:val="24"/>
          <w:szCs w:val="24"/>
        </w:rPr>
        <w:t>Ф</w:t>
      </w:r>
      <w:r w:rsidRPr="006708FE">
        <w:rPr>
          <w:rFonts w:ascii="Times New Roman" w:hAnsi="Times New Roman" w:cs="Times New Roman"/>
          <w:bCs/>
          <w:sz w:val="24"/>
          <w:szCs w:val="24"/>
          <w:vertAlign w:val="subscript"/>
        </w:rPr>
        <w:t>ST</w:t>
      </w:r>
      <w:r w:rsidRPr="00FC2E8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estimates </w:t>
      </w:r>
      <w:r w:rsidRPr="00600D22">
        <w:rPr>
          <w:rFonts w:ascii="Times New Roman" w:hAnsi="Times New Roman" w:cs="Times New Roman"/>
          <w:bCs/>
          <w:sz w:val="24"/>
          <w:szCs w:val="24"/>
        </w:rPr>
        <w:t>based on both haplotype frequencies and a measure of genetic distance</w:t>
      </w:r>
    </w:p>
    <w:p w:rsidR="00F276CA" w:rsidRPr="00FC2E83" w:rsidRDefault="00F276CA" w:rsidP="00F276C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Value in bold italic indicates significant at </w:t>
      </w:r>
      <w:r w:rsidRPr="005B7CBF">
        <w:rPr>
          <w:rFonts w:ascii="Times New Roman" w:hAnsi="Times New Roman" w:cs="Times New Roman"/>
          <w:bCs/>
          <w:i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 xml:space="preserve"> &lt; 0.01 after </w:t>
      </w:r>
      <w:r w:rsidRPr="00543005">
        <w:rPr>
          <w:rFonts w:ascii="Times New Roman" w:hAnsi="Times New Roman" w:cs="Times New Roman"/>
          <w:bCs/>
          <w:sz w:val="24"/>
          <w:szCs w:val="24"/>
        </w:rPr>
        <w:t>Bonferroni correction</w:t>
      </w:r>
    </w:p>
    <w:p w:rsidR="00A86842" w:rsidRDefault="00A86842">
      <w:r>
        <w:br w:type="page"/>
      </w:r>
    </w:p>
    <w:p w:rsidR="00A86842" w:rsidRPr="004675D7" w:rsidRDefault="00A86842" w:rsidP="00A868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86842">
        <w:rPr>
          <w:rFonts w:ascii="Times New Roman" w:hAnsi="Times New Roman" w:cs="Times New Roman"/>
          <w:b/>
          <w:sz w:val="24"/>
          <w:szCs w:val="24"/>
        </w:rPr>
        <w:lastRenderedPageBreak/>
        <w:t>Supplementary Table S2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5D7">
        <w:rPr>
          <w:rFonts w:ascii="Times New Roman" w:hAnsi="Times New Roman" w:cs="Times New Roman"/>
          <w:sz w:val="24"/>
          <w:szCs w:val="24"/>
        </w:rPr>
        <w:t xml:space="preserve">Distribution of Intron-1 and intron-2 haplotypes of </w:t>
      </w:r>
      <w:proofErr w:type="spellStart"/>
      <w:r w:rsidRPr="004675D7">
        <w:rPr>
          <w:rFonts w:ascii="Times New Roman" w:hAnsi="Times New Roman" w:cs="Times New Roman"/>
          <w:i/>
          <w:sz w:val="24"/>
          <w:szCs w:val="24"/>
        </w:rPr>
        <w:t>kdr</w:t>
      </w:r>
      <w:proofErr w:type="spellEnd"/>
      <w:r w:rsidRPr="004675D7">
        <w:rPr>
          <w:rFonts w:ascii="Times New Roman" w:hAnsi="Times New Roman" w:cs="Times New Roman"/>
          <w:sz w:val="24"/>
          <w:szCs w:val="24"/>
        </w:rPr>
        <w:t xml:space="preserve"> allele in the 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4675D7">
        <w:rPr>
          <w:rFonts w:ascii="Times New Roman" w:hAnsi="Times New Roman" w:cs="Times New Roman"/>
          <w:i/>
          <w:sz w:val="24"/>
          <w:szCs w:val="24"/>
        </w:rPr>
        <w:t xml:space="preserve">Anopheles </w:t>
      </w:r>
      <w:proofErr w:type="spellStart"/>
      <w:r w:rsidRPr="004675D7">
        <w:rPr>
          <w:rFonts w:ascii="Times New Roman" w:hAnsi="Times New Roman" w:cs="Times New Roman"/>
          <w:i/>
          <w:sz w:val="24"/>
          <w:szCs w:val="24"/>
        </w:rPr>
        <w:t>sinensis</w:t>
      </w:r>
      <w:proofErr w:type="spellEnd"/>
      <w:r w:rsidRPr="004675D7">
        <w:rPr>
          <w:rFonts w:ascii="Times New Roman" w:hAnsi="Times New Roman" w:cs="Times New Roman"/>
          <w:sz w:val="24"/>
          <w:szCs w:val="24"/>
        </w:rPr>
        <w:t xml:space="preserve"> population</w:t>
      </w:r>
      <w:r>
        <w:rPr>
          <w:rFonts w:ascii="Times New Roman" w:hAnsi="Times New Roman" w:cs="Times New Roman"/>
          <w:sz w:val="24"/>
          <w:szCs w:val="24"/>
        </w:rPr>
        <w:t>s.</w:t>
      </w:r>
      <w:proofErr w:type="gramEnd"/>
    </w:p>
    <w:tbl>
      <w:tblPr>
        <w:tblStyle w:val="LightShading-Accent1"/>
        <w:tblW w:w="13369" w:type="dxa"/>
        <w:tblLook w:val="04A0" w:firstRow="1" w:lastRow="0" w:firstColumn="1" w:lastColumn="0" w:noHBand="0" w:noVBand="1"/>
      </w:tblPr>
      <w:tblGrid>
        <w:gridCol w:w="1165"/>
        <w:gridCol w:w="730"/>
        <w:gridCol w:w="728"/>
        <w:gridCol w:w="655"/>
        <w:gridCol w:w="705"/>
        <w:gridCol w:w="699"/>
        <w:gridCol w:w="651"/>
        <w:gridCol w:w="690"/>
        <w:gridCol w:w="732"/>
        <w:gridCol w:w="802"/>
        <w:gridCol w:w="704"/>
        <w:gridCol w:w="816"/>
        <w:gridCol w:w="793"/>
        <w:gridCol w:w="661"/>
        <w:gridCol w:w="827"/>
        <w:gridCol w:w="703"/>
        <w:gridCol w:w="1308"/>
      </w:tblGrid>
      <w:tr w:rsidR="00A86842" w:rsidRPr="004675D7" w:rsidTr="003B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Haplotype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YNLH</w:t>
            </w: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YNN</w:t>
            </w:r>
            <w:r>
              <w:rPr>
                <w:rFonts w:ascii="Calibri" w:eastAsia="Times New Roman" w:hAnsi="Calibri" w:cs="Times New Roman"/>
                <w:color w:val="auto"/>
              </w:rPr>
              <w:t>E</w:t>
            </w: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SC</w:t>
            </w:r>
            <w:r>
              <w:rPr>
                <w:rFonts w:ascii="Calibri" w:eastAsia="Times New Roman" w:hAnsi="Calibri" w:cs="Times New Roman"/>
                <w:color w:val="auto"/>
              </w:rPr>
              <w:t>NJ</w:t>
            </w: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GXBS</w:t>
            </w: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GZLD</w:t>
            </w: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GZCJ</w:t>
            </w: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GXLZ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HNBT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GDQY</w:t>
            </w: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FJXM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HBWX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HNXY</w:t>
            </w: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JSSN</w:t>
            </w: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AHWH</w:t>
            </w: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SDHZ</w:t>
            </w: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proofErr w:type="spellStart"/>
            <w:r w:rsidRPr="004675D7">
              <w:rPr>
                <w:rFonts w:ascii="Calibri" w:eastAsia="Times New Roman" w:hAnsi="Calibri" w:cs="Times New Roman"/>
                <w:i/>
                <w:color w:val="auto"/>
              </w:rPr>
              <w:t>kdr</w:t>
            </w:r>
            <w:proofErr w:type="spellEnd"/>
            <w:r w:rsidRPr="004675D7">
              <w:rPr>
                <w:rFonts w:ascii="Calibri" w:eastAsia="Times New Roman" w:hAnsi="Calibri" w:cs="Times New Roman"/>
                <w:color w:val="auto"/>
              </w:rPr>
              <w:t xml:space="preserve"> allele*</w:t>
            </w:r>
          </w:p>
        </w:tc>
      </w:tr>
      <w:tr w:rsidR="00A86842" w:rsidRPr="004675D7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Hap_1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7</w:t>
            </w: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16</w:t>
            </w: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8</w:t>
            </w: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13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10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36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33</w:t>
            </w: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27</w:t>
            </w: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55</w:t>
            </w: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21</w:t>
            </w: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C49F139L48</w:t>
            </w:r>
          </w:p>
        </w:tc>
      </w:tr>
      <w:tr w:rsidR="00A86842" w:rsidRPr="004675D7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Hap_2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9</w:t>
            </w: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3</w:t>
            </w: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3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5</w:t>
            </w: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F14L23</w:t>
            </w:r>
          </w:p>
        </w:tc>
      </w:tr>
      <w:tr w:rsidR="00A86842" w:rsidRPr="004675D7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Hap_3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C2L1</w:t>
            </w:r>
          </w:p>
        </w:tc>
      </w:tr>
      <w:tr w:rsidR="00A86842" w:rsidRPr="004675D7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Hap_4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F7L10</w:t>
            </w:r>
          </w:p>
        </w:tc>
      </w:tr>
      <w:tr w:rsidR="00A86842" w:rsidRPr="004675D7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Hap_5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12</w:t>
            </w: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9</w:t>
            </w: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10</w:t>
            </w: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7</w:t>
            </w: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5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5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17</w:t>
            </w: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F7L66</w:t>
            </w:r>
          </w:p>
        </w:tc>
      </w:tr>
      <w:tr w:rsidR="00A86842" w:rsidRPr="004675D7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Hap_6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3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L6</w:t>
            </w:r>
          </w:p>
        </w:tc>
      </w:tr>
      <w:tr w:rsidR="00A86842" w:rsidRPr="004675D7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Hap_7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9</w:t>
            </w: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11</w:t>
            </w: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6</w:t>
            </w: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15</w:t>
            </w: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15</w:t>
            </w: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5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11</w:t>
            </w: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S1L78</w:t>
            </w:r>
          </w:p>
        </w:tc>
      </w:tr>
      <w:tr w:rsidR="00A86842" w:rsidRPr="004675D7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Hap_8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8</w:t>
            </w: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6</w:t>
            </w: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5</w:t>
            </w: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S5L31</w:t>
            </w:r>
          </w:p>
        </w:tc>
      </w:tr>
      <w:tr w:rsidR="00A86842" w:rsidRPr="004675D7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Hap_9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L1</w:t>
            </w:r>
          </w:p>
        </w:tc>
      </w:tr>
      <w:tr w:rsidR="00A86842" w:rsidRPr="004675D7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Hap_10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L5</w:t>
            </w:r>
          </w:p>
        </w:tc>
      </w:tr>
      <w:tr w:rsidR="00A86842" w:rsidRPr="004675D7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Hap_11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L5</w:t>
            </w:r>
          </w:p>
        </w:tc>
      </w:tr>
      <w:tr w:rsidR="00A86842" w:rsidRPr="004675D7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Hap_12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L2</w:t>
            </w:r>
          </w:p>
        </w:tc>
      </w:tr>
      <w:tr w:rsidR="00A86842" w:rsidRPr="004675D7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Hap_13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L3</w:t>
            </w:r>
          </w:p>
        </w:tc>
      </w:tr>
      <w:tr w:rsidR="00A86842" w:rsidRPr="004675D7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Hap_14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2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11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F1L13</w:t>
            </w:r>
          </w:p>
        </w:tc>
      </w:tr>
      <w:tr w:rsidR="00A86842" w:rsidRPr="004675D7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Hap_15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3</w:t>
            </w: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3</w:t>
            </w: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L9</w:t>
            </w:r>
          </w:p>
        </w:tc>
      </w:tr>
      <w:tr w:rsidR="00A86842" w:rsidRPr="004675D7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Hap_16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L2</w:t>
            </w:r>
          </w:p>
        </w:tc>
      </w:tr>
      <w:tr w:rsidR="00A86842" w:rsidRPr="004675D7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Hap_17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L2</w:t>
            </w:r>
          </w:p>
        </w:tc>
      </w:tr>
      <w:tr w:rsidR="00A86842" w:rsidRPr="004675D7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noWrap/>
            <w:hideMark/>
          </w:tcPr>
          <w:p w:rsidR="00A86842" w:rsidRPr="004675D7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Hap_18</w:t>
            </w:r>
          </w:p>
        </w:tc>
        <w:tc>
          <w:tcPr>
            <w:tcW w:w="74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8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5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51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99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32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4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827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673" w:type="dxa"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20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703" w:type="dxa"/>
            <w:noWrap/>
            <w:hideMark/>
          </w:tcPr>
          <w:p w:rsidR="00A86842" w:rsidRPr="004675D7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16</w:t>
            </w:r>
          </w:p>
        </w:tc>
        <w:tc>
          <w:tcPr>
            <w:tcW w:w="1308" w:type="dxa"/>
            <w:noWrap/>
            <w:hideMark/>
          </w:tcPr>
          <w:p w:rsidR="00A86842" w:rsidRPr="004675D7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  <w:r w:rsidRPr="004675D7">
              <w:rPr>
                <w:rFonts w:ascii="Calibri" w:eastAsia="Times New Roman" w:hAnsi="Calibri" w:cs="Times New Roman"/>
                <w:color w:val="auto"/>
              </w:rPr>
              <w:t>L16</w:t>
            </w:r>
          </w:p>
        </w:tc>
      </w:tr>
    </w:tbl>
    <w:p w:rsidR="00A86842" w:rsidRPr="006F3F10" w:rsidRDefault="00A86842" w:rsidP="00A86842">
      <w:pPr>
        <w:rPr>
          <w:rFonts w:ascii="Times New Roman" w:hAnsi="Times New Roman" w:cs="Times New Roman"/>
          <w:sz w:val="24"/>
          <w:szCs w:val="24"/>
        </w:rPr>
      </w:pPr>
      <w:r w:rsidRPr="006F3F10">
        <w:rPr>
          <w:rFonts w:ascii="Times New Roman" w:hAnsi="Times New Roman" w:cs="Times New Roman"/>
          <w:sz w:val="24"/>
          <w:szCs w:val="24"/>
        </w:rPr>
        <w:t>* L=L1014, F=L1014F, C=1014C, S=1014S. Number following allele means the number of sequences.</w:t>
      </w:r>
    </w:p>
    <w:p w:rsidR="00A86842" w:rsidRDefault="00A86842">
      <w:pPr>
        <w:sectPr w:rsidR="00A86842" w:rsidSect="00F276C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:rsidR="00A86842" w:rsidRPr="00E832BE" w:rsidRDefault="00A86842" w:rsidP="00B237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6842">
        <w:rPr>
          <w:rFonts w:ascii="Times New Roman" w:hAnsi="Times New Roman" w:cs="Times New Roman"/>
          <w:b/>
          <w:sz w:val="24"/>
          <w:szCs w:val="24"/>
        </w:rPr>
        <w:lastRenderedPageBreak/>
        <w:t>Supplementary Table S3</w:t>
      </w:r>
      <w:r w:rsidRPr="00E832BE">
        <w:rPr>
          <w:rFonts w:ascii="Times New Roman" w:hAnsi="Times New Roman" w:cs="Times New Roman"/>
          <w:sz w:val="24"/>
          <w:szCs w:val="24"/>
        </w:rPr>
        <w:t xml:space="preserve"> Haplotype and nucleotide diversity of the mitochondrial cytochrome c oxidase gene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LightShading-Accent1"/>
        <w:tblW w:w="9768" w:type="dxa"/>
        <w:tblLook w:val="04A0" w:firstRow="1" w:lastRow="0" w:firstColumn="1" w:lastColumn="0" w:noHBand="0" w:noVBand="1"/>
      </w:tblPr>
      <w:tblGrid>
        <w:gridCol w:w="1188"/>
        <w:gridCol w:w="1080"/>
        <w:gridCol w:w="1470"/>
        <w:gridCol w:w="1744"/>
        <w:gridCol w:w="1231"/>
        <w:gridCol w:w="1435"/>
        <w:gridCol w:w="1620"/>
      </w:tblGrid>
      <w:tr w:rsidR="00A86842" w:rsidRPr="00735D86" w:rsidTr="003B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Pop &amp;Gene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Sample size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# of variable sites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 xml:space="preserve"># of parsimony informative sites </w:t>
            </w:r>
          </w:p>
        </w:tc>
        <w:tc>
          <w:tcPr>
            <w:tcW w:w="1231" w:type="dxa"/>
            <w:noWrap/>
            <w:hideMark/>
          </w:tcPr>
          <w:p w:rsidR="00A86842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# of haplotypes</w:t>
            </w:r>
          </w:p>
          <w:p w:rsidR="00A86842" w:rsidRPr="00735D86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h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 xml:space="preserve">Haplotype diversity, </w:t>
            </w:r>
            <w:proofErr w:type="spellStart"/>
            <w:r w:rsidRPr="004B5BF2">
              <w:rPr>
                <w:rFonts w:ascii="Times New Roman" w:eastAsia="Times New Roman" w:hAnsi="Times New Roman" w:cs="Times New Roman"/>
                <w:i/>
                <w:color w:val="auto"/>
              </w:rPr>
              <w:t>H</w:t>
            </w:r>
            <w:r w:rsidRPr="00735D86">
              <w:rPr>
                <w:rFonts w:ascii="Times New Roman" w:eastAsia="Times New Roman" w:hAnsi="Times New Roman" w:cs="Times New Roman"/>
                <w:color w:val="auto"/>
              </w:rPr>
              <w:t>d</w:t>
            </w:r>
            <w:proofErr w:type="spellEnd"/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 xml:space="preserve">Nucleotide diversity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735D86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p</w:t>
            </w:r>
            <w:r w:rsidRPr="00735D86">
              <w:rPr>
                <w:rFonts w:ascii="Times New Roman" w:eastAsia="Times New Roman" w:hAnsi="Times New Roman" w:cs="Times New Roman"/>
                <w:color w:val="auto"/>
              </w:rPr>
              <w:t>×100)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COI gene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YNLH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0.95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YNN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E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0.87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0.79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SC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NJ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0.97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0.77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GXBS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1.00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0.97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GZLD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0.99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0.93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GZCJ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1.00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0.96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GXLZ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0.99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0.87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HNBT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1.00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1.00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GDQY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0.96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0.88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FJXM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0.98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0.96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HBWX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0.97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0.61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HNXY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0.99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0.89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JSSN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0.99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0.81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AHWH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1.00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0.78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SDHZ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1.00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0.66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COII gene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</w:rPr>
            </w:pP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YNLH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23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0.54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YNN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</w:rPr>
              <w:t>E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0.55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SC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</w:rPr>
              <w:t>NJ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0.84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0.24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GXBS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1.00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0.65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GZLD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0.91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0.60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GZCJ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0.97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0.50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GXLZ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0.99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0.52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HNBT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0.94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0.41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GDQY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0.92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0.50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FJXM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0.92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0.49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HBWX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23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0.91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0.4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HNXY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0.96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0.42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JSSN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0.29</w:t>
            </w:r>
          </w:p>
        </w:tc>
      </w:tr>
      <w:tr w:rsidR="00A86842" w:rsidRPr="00735D86" w:rsidTr="003B06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AHWH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0.92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0.46</w:t>
            </w:r>
          </w:p>
        </w:tc>
      </w:tr>
      <w:tr w:rsidR="00A86842" w:rsidRPr="00735D86" w:rsidTr="003B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:rsidR="00A86842" w:rsidRPr="00735D86" w:rsidRDefault="00A86842" w:rsidP="003B061E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SDHZ</w:t>
            </w:r>
          </w:p>
        </w:tc>
        <w:tc>
          <w:tcPr>
            <w:tcW w:w="108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147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1744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231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1435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0.90</w:t>
            </w:r>
          </w:p>
        </w:tc>
        <w:tc>
          <w:tcPr>
            <w:tcW w:w="1620" w:type="dxa"/>
            <w:noWrap/>
            <w:hideMark/>
          </w:tcPr>
          <w:p w:rsidR="00A86842" w:rsidRPr="00735D86" w:rsidRDefault="00A86842" w:rsidP="003B0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735D86">
              <w:rPr>
                <w:rFonts w:ascii="Times New Roman" w:eastAsia="Times New Roman" w:hAnsi="Times New Roman" w:cs="Times New Roman"/>
                <w:color w:val="auto"/>
              </w:rPr>
              <w:t>0.41</w:t>
            </w:r>
          </w:p>
        </w:tc>
      </w:tr>
    </w:tbl>
    <w:p w:rsidR="00A86842" w:rsidRDefault="00A86842" w:rsidP="00A86842"/>
    <w:p w:rsidR="00A86842" w:rsidRDefault="00A86842">
      <w:pPr>
        <w:sectPr w:rsidR="00A86842" w:rsidSect="00A8684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86842" w:rsidRPr="00C322CE" w:rsidRDefault="00A86842" w:rsidP="00A8684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86842">
        <w:rPr>
          <w:rFonts w:ascii="Times New Roman" w:hAnsi="Times New Roman" w:cs="Times New Roman"/>
          <w:b/>
          <w:sz w:val="24"/>
          <w:szCs w:val="24"/>
        </w:rPr>
        <w:lastRenderedPageBreak/>
        <w:t>Supplementary Table S4</w:t>
      </w:r>
      <w:r w:rsidRPr="00C322CE">
        <w:rPr>
          <w:rFonts w:ascii="Times New Roman" w:hAnsi="Times New Roman" w:cs="Times New Roman"/>
          <w:sz w:val="24"/>
          <w:szCs w:val="24"/>
        </w:rPr>
        <w:t xml:space="preserve"> Mitochondrial DNA based population differentiation for population pairs (estimates of </w:t>
      </w:r>
      <w:r w:rsidRPr="0045618A">
        <w:rPr>
          <w:rFonts w:ascii="Times New Roman" w:hAnsi="Times New Roman" w:cs="Times New Roman"/>
          <w:i/>
          <w:sz w:val="24"/>
          <w:szCs w:val="24"/>
        </w:rPr>
        <w:t>F</w:t>
      </w:r>
      <w:r w:rsidRPr="00913A67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 w:rsidRPr="00C322CE">
        <w:rPr>
          <w:rFonts w:ascii="Times New Roman" w:hAnsi="Times New Roman" w:cs="Times New Roman"/>
          <w:sz w:val="24"/>
          <w:szCs w:val="24"/>
        </w:rPr>
        <w:t xml:space="preserve"> below diagonal and </w:t>
      </w:r>
      <w:r w:rsidRPr="0045618A">
        <w:rPr>
          <w:rFonts w:ascii="Times New Roman" w:hAnsi="Times New Roman" w:cs="Times New Roman"/>
          <w:i/>
          <w:sz w:val="24"/>
          <w:szCs w:val="24"/>
        </w:rPr>
        <w:t>Ф</w:t>
      </w:r>
      <w:r w:rsidRPr="0045618A">
        <w:rPr>
          <w:rFonts w:ascii="Times New Roman" w:hAnsi="Times New Roman" w:cs="Times New Roman"/>
          <w:sz w:val="24"/>
          <w:szCs w:val="24"/>
          <w:vertAlign w:val="subscript"/>
        </w:rPr>
        <w:t xml:space="preserve">ST </w:t>
      </w:r>
      <w:r w:rsidRPr="00C322CE">
        <w:rPr>
          <w:rFonts w:ascii="Times New Roman" w:hAnsi="Times New Roman" w:cs="Times New Roman"/>
          <w:sz w:val="24"/>
          <w:szCs w:val="24"/>
        </w:rPr>
        <w:t>above diagonal).</w:t>
      </w:r>
    </w:p>
    <w:tbl>
      <w:tblPr>
        <w:tblStyle w:val="Style1"/>
        <w:tblW w:w="12901" w:type="dxa"/>
        <w:tblLook w:val="04A0" w:firstRow="1" w:lastRow="0" w:firstColumn="1" w:lastColumn="0" w:noHBand="0" w:noVBand="1"/>
      </w:tblPr>
      <w:tblGrid>
        <w:gridCol w:w="872"/>
        <w:gridCol w:w="856"/>
        <w:gridCol w:w="783"/>
        <w:gridCol w:w="747"/>
        <w:gridCol w:w="761"/>
        <w:gridCol w:w="859"/>
        <w:gridCol w:w="750"/>
        <w:gridCol w:w="783"/>
        <w:gridCol w:w="783"/>
        <w:gridCol w:w="816"/>
        <w:gridCol w:w="772"/>
        <w:gridCol w:w="850"/>
        <w:gridCol w:w="805"/>
        <w:gridCol w:w="831"/>
        <w:gridCol w:w="872"/>
        <w:gridCol w:w="761"/>
      </w:tblGrid>
      <w:tr w:rsidR="00A86842" w:rsidRPr="00EE7D60" w:rsidTr="00F93A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872" w:type="dxa"/>
            <w:noWrap/>
            <w:hideMark/>
          </w:tcPr>
          <w:p w:rsidR="00A86842" w:rsidRPr="00EE7D60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YNLH</w:t>
            </w:r>
          </w:p>
        </w:tc>
        <w:tc>
          <w:tcPr>
            <w:tcW w:w="783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YNNE</w:t>
            </w:r>
          </w:p>
        </w:tc>
        <w:tc>
          <w:tcPr>
            <w:tcW w:w="747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SCNJ</w:t>
            </w:r>
          </w:p>
        </w:tc>
        <w:tc>
          <w:tcPr>
            <w:tcW w:w="761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GXBS</w:t>
            </w:r>
          </w:p>
        </w:tc>
        <w:tc>
          <w:tcPr>
            <w:tcW w:w="859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GZLD</w:t>
            </w:r>
          </w:p>
        </w:tc>
        <w:tc>
          <w:tcPr>
            <w:tcW w:w="750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GZCJ</w:t>
            </w:r>
          </w:p>
        </w:tc>
        <w:tc>
          <w:tcPr>
            <w:tcW w:w="783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GXLZ</w:t>
            </w:r>
          </w:p>
        </w:tc>
        <w:tc>
          <w:tcPr>
            <w:tcW w:w="783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HNBT</w:t>
            </w:r>
          </w:p>
        </w:tc>
        <w:tc>
          <w:tcPr>
            <w:tcW w:w="816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GDQY</w:t>
            </w:r>
          </w:p>
        </w:tc>
        <w:tc>
          <w:tcPr>
            <w:tcW w:w="772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FJXM</w:t>
            </w:r>
          </w:p>
        </w:tc>
        <w:tc>
          <w:tcPr>
            <w:tcW w:w="850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HBWX</w:t>
            </w:r>
          </w:p>
        </w:tc>
        <w:tc>
          <w:tcPr>
            <w:tcW w:w="805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HNXY</w:t>
            </w:r>
          </w:p>
        </w:tc>
        <w:tc>
          <w:tcPr>
            <w:tcW w:w="831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JSSN</w:t>
            </w:r>
          </w:p>
        </w:tc>
        <w:tc>
          <w:tcPr>
            <w:tcW w:w="872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AHWH</w:t>
            </w:r>
          </w:p>
        </w:tc>
        <w:tc>
          <w:tcPr>
            <w:tcW w:w="761" w:type="dxa"/>
            <w:noWrap/>
            <w:hideMark/>
          </w:tcPr>
          <w:p w:rsidR="00A86842" w:rsidRPr="00EE7D60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SDHZ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YNLH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0.066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0.026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0.026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0.040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783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0.044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0.115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0.058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0.071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0.077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YNNE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0.120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0.053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0.092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0.083</w:t>
            </w:r>
          </w:p>
        </w:tc>
        <w:tc>
          <w:tcPr>
            <w:tcW w:w="783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0.099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0.081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0.179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0.084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0.107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0.104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0.122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SCNJ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0.032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0.018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783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0.032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0.020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0.025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GXBS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783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-0.029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-0.008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0.062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-0.010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0.025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GZLD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-0.026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-0.011</w:t>
            </w:r>
          </w:p>
        </w:tc>
        <w:tc>
          <w:tcPr>
            <w:tcW w:w="783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-0.010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-0.019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-0.021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GZCJ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-0.013</w:t>
            </w:r>
          </w:p>
        </w:tc>
        <w:tc>
          <w:tcPr>
            <w:tcW w:w="783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-0.004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-0.011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-0.004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-0.011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-0.019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-0.007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GXLZ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-0.006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-0.006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-0.011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-0.002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HNBT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-0.006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-0.005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-0.005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6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-0.025</w:t>
            </w:r>
          </w:p>
        </w:tc>
        <w:tc>
          <w:tcPr>
            <w:tcW w:w="772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-0.011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0.057</w:t>
            </w:r>
          </w:p>
        </w:tc>
        <w:tc>
          <w:tcPr>
            <w:tcW w:w="805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-0.008</w:t>
            </w:r>
          </w:p>
        </w:tc>
        <w:tc>
          <w:tcPr>
            <w:tcW w:w="831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872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-0.006</w:t>
            </w:r>
          </w:p>
        </w:tc>
        <w:tc>
          <w:tcPr>
            <w:tcW w:w="761" w:type="dxa"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0.023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GDQY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-0.011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FJXM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0.013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0.042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-0.012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HBWX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-0.005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-0.006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-0.006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0.041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HNXY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-0.010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-0.013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-0.009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JSSN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0.025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AHWH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-0.021</w:t>
            </w:r>
          </w:p>
        </w:tc>
      </w:tr>
      <w:tr w:rsidR="00A86842" w:rsidRPr="00EE7D60" w:rsidTr="00F93AD2">
        <w:trPr>
          <w:trHeight w:val="300"/>
        </w:trPr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SDHZ</w:t>
            </w:r>
          </w:p>
        </w:tc>
        <w:tc>
          <w:tcPr>
            <w:tcW w:w="85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747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59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7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783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-0.005</w:t>
            </w:r>
          </w:p>
        </w:tc>
        <w:tc>
          <w:tcPr>
            <w:tcW w:w="816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850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805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-0.008</w:t>
            </w:r>
          </w:p>
        </w:tc>
        <w:tc>
          <w:tcPr>
            <w:tcW w:w="83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-0.005</w:t>
            </w:r>
          </w:p>
        </w:tc>
        <w:tc>
          <w:tcPr>
            <w:tcW w:w="872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61" w:type="dxa"/>
            <w:noWrap/>
            <w:hideMark/>
          </w:tcPr>
          <w:p w:rsidR="00A86842" w:rsidRPr="00C33F7C" w:rsidRDefault="00A86842" w:rsidP="003B061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F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86842" w:rsidRDefault="00A86842" w:rsidP="00A86842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DC607C">
        <w:rPr>
          <w:rFonts w:ascii="Times New Roman" w:hAnsi="Times New Roman" w:cs="Times New Roman"/>
          <w:bCs/>
          <w:i/>
          <w:sz w:val="24"/>
          <w:szCs w:val="24"/>
        </w:rPr>
        <w:t>F</w:t>
      </w:r>
      <w:r w:rsidRPr="006708FE">
        <w:rPr>
          <w:rFonts w:ascii="Times New Roman" w:hAnsi="Times New Roman" w:cs="Times New Roman"/>
          <w:bCs/>
          <w:sz w:val="24"/>
          <w:szCs w:val="24"/>
          <w:vertAlign w:val="subscript"/>
        </w:rPr>
        <w:t>ST</w:t>
      </w:r>
      <w:r w:rsidRPr="00600D22">
        <w:rPr>
          <w:rFonts w:ascii="Times New Roman" w:hAnsi="Times New Roman" w:cs="Times New Roman"/>
          <w:bCs/>
          <w:sz w:val="24"/>
          <w:szCs w:val="24"/>
        </w:rPr>
        <w:t xml:space="preserve"> values based only on haplotype frequencies</w:t>
      </w:r>
    </w:p>
    <w:p w:rsidR="00A86842" w:rsidRDefault="00A86842" w:rsidP="00A86842">
      <w:pPr>
        <w:rPr>
          <w:rFonts w:ascii="Times New Roman" w:hAnsi="Times New Roman" w:cs="Times New Roman"/>
          <w:bCs/>
          <w:sz w:val="24"/>
          <w:szCs w:val="24"/>
        </w:rPr>
      </w:pPr>
      <w:r w:rsidRPr="00DC607C">
        <w:rPr>
          <w:rFonts w:ascii="Times New Roman" w:hAnsi="Times New Roman" w:cs="Times New Roman"/>
          <w:bCs/>
          <w:i/>
          <w:sz w:val="24"/>
          <w:szCs w:val="24"/>
        </w:rPr>
        <w:t>Ф</w:t>
      </w:r>
      <w:r w:rsidRPr="006708FE">
        <w:rPr>
          <w:rFonts w:ascii="Times New Roman" w:hAnsi="Times New Roman" w:cs="Times New Roman"/>
          <w:bCs/>
          <w:sz w:val="24"/>
          <w:szCs w:val="24"/>
          <w:vertAlign w:val="subscript"/>
        </w:rPr>
        <w:t>ST</w:t>
      </w:r>
      <w:r w:rsidRPr="00FC2E8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estimates </w:t>
      </w:r>
      <w:r w:rsidRPr="00600D22">
        <w:rPr>
          <w:rFonts w:ascii="Times New Roman" w:hAnsi="Times New Roman" w:cs="Times New Roman"/>
          <w:bCs/>
          <w:sz w:val="24"/>
          <w:szCs w:val="24"/>
        </w:rPr>
        <w:t>based on both haplotype frequencies and a measure of genetic distance</w:t>
      </w:r>
    </w:p>
    <w:p w:rsidR="00A86842" w:rsidRPr="00FC2E83" w:rsidRDefault="00A86842" w:rsidP="00A8684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Value in bold italic indicates significant at P &lt; 0.05 after </w:t>
      </w:r>
      <w:r w:rsidRPr="00543005">
        <w:rPr>
          <w:rFonts w:ascii="Times New Roman" w:hAnsi="Times New Roman" w:cs="Times New Roman"/>
          <w:bCs/>
          <w:sz w:val="24"/>
          <w:szCs w:val="24"/>
        </w:rPr>
        <w:t>Bonferroni correction</w:t>
      </w:r>
    </w:p>
    <w:p w:rsidR="00A86842" w:rsidRDefault="00A86842"/>
    <w:p w:rsidR="00A86842" w:rsidRDefault="00A86842">
      <w:r>
        <w:br w:type="page"/>
      </w:r>
    </w:p>
    <w:p w:rsidR="00A86842" w:rsidRPr="00964DBA" w:rsidRDefault="00A86842" w:rsidP="00A86842">
      <w:pPr>
        <w:rPr>
          <w:rFonts w:ascii="Times New Roman" w:hAnsi="Times New Roman" w:cs="Times New Roman"/>
          <w:sz w:val="24"/>
          <w:szCs w:val="24"/>
        </w:rPr>
      </w:pPr>
      <w:r w:rsidRPr="00A86842">
        <w:rPr>
          <w:rFonts w:ascii="Times New Roman" w:hAnsi="Times New Roman" w:cs="Times New Roman"/>
          <w:b/>
          <w:sz w:val="24"/>
          <w:szCs w:val="24"/>
        </w:rPr>
        <w:lastRenderedPageBreak/>
        <w:t>Supplementary Table S5</w:t>
      </w:r>
      <w:r w:rsidRPr="00964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List of grouping r</w:t>
      </w:r>
      <w:r w:rsidRPr="00964DBA">
        <w:rPr>
          <w:rFonts w:ascii="Times New Roman" w:hAnsi="Times New Roman" w:cs="Times New Roman"/>
          <w:sz w:val="24"/>
          <w:szCs w:val="24"/>
        </w:rPr>
        <w:t>esults from the spatial ana</w:t>
      </w:r>
      <w:bookmarkStart w:id="0" w:name="_GoBack"/>
      <w:bookmarkEnd w:id="0"/>
      <w:r w:rsidRPr="00964DBA">
        <w:rPr>
          <w:rFonts w:ascii="Times New Roman" w:hAnsi="Times New Roman" w:cs="Times New Roman"/>
          <w:sz w:val="24"/>
          <w:szCs w:val="24"/>
        </w:rPr>
        <w:t>lysis of molecular variance (SAMOVA) showing values for variation among groups (</w:t>
      </w:r>
      <w:r w:rsidRPr="00964DBA">
        <w:rPr>
          <w:rFonts w:ascii="Times New Roman" w:hAnsi="Times New Roman" w:cs="Times New Roman"/>
          <w:i/>
          <w:sz w:val="24"/>
          <w:szCs w:val="24"/>
        </w:rPr>
        <w:t>F</w:t>
      </w:r>
      <w:r w:rsidRPr="00964DBA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r w:rsidRPr="00964DBA">
        <w:rPr>
          <w:rFonts w:ascii="Times New Roman" w:hAnsi="Times New Roman" w:cs="Times New Roman"/>
          <w:sz w:val="24"/>
          <w:szCs w:val="24"/>
        </w:rPr>
        <w:t xml:space="preserve">), among populations </w:t>
      </w:r>
      <w:r w:rsidR="001A3F30" w:rsidRPr="00477D6B">
        <w:rPr>
          <w:rFonts w:ascii="Times New Roman" w:hAnsi="Times New Roman" w:cs="Times New Roman"/>
          <w:sz w:val="24"/>
          <w:szCs w:val="24"/>
        </w:rPr>
        <w:t xml:space="preserve">among groups </w:t>
      </w:r>
      <w:r w:rsidR="001A3F30" w:rsidRPr="00964DBA">
        <w:rPr>
          <w:rFonts w:ascii="Times New Roman" w:hAnsi="Times New Roman" w:cs="Times New Roman"/>
          <w:sz w:val="24"/>
          <w:szCs w:val="24"/>
        </w:rPr>
        <w:t>(</w:t>
      </w:r>
      <w:r w:rsidR="001A3F30" w:rsidRPr="00964DBA">
        <w:rPr>
          <w:rFonts w:ascii="Times New Roman" w:hAnsi="Times New Roman" w:cs="Times New Roman"/>
          <w:i/>
          <w:sz w:val="24"/>
          <w:szCs w:val="24"/>
        </w:rPr>
        <w:t>F</w:t>
      </w:r>
      <w:r w:rsidR="001A3F30" w:rsidRPr="00964DBA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 w:rsidR="001A3F30" w:rsidRPr="00964DBA">
        <w:rPr>
          <w:rFonts w:ascii="Times New Roman" w:hAnsi="Times New Roman" w:cs="Times New Roman"/>
          <w:sz w:val="24"/>
          <w:szCs w:val="24"/>
        </w:rPr>
        <w:t>)</w:t>
      </w:r>
      <w:r w:rsidRPr="00964DBA">
        <w:rPr>
          <w:rFonts w:ascii="Times New Roman" w:hAnsi="Times New Roman" w:cs="Times New Roman"/>
          <w:sz w:val="24"/>
          <w:szCs w:val="24"/>
        </w:rPr>
        <w:t xml:space="preserve">, and </w:t>
      </w:r>
      <w:r w:rsidR="00477D6B" w:rsidRPr="00477D6B">
        <w:rPr>
          <w:rFonts w:ascii="Times New Roman" w:hAnsi="Times New Roman" w:cs="Times New Roman"/>
          <w:sz w:val="24"/>
          <w:szCs w:val="24"/>
        </w:rPr>
        <w:t>among populations</w:t>
      </w:r>
      <w:r w:rsidR="001A3F30" w:rsidRPr="001A3F30">
        <w:rPr>
          <w:rFonts w:ascii="Times New Roman" w:hAnsi="Times New Roman" w:cs="Times New Roman"/>
          <w:sz w:val="24"/>
          <w:szCs w:val="24"/>
        </w:rPr>
        <w:t xml:space="preserve"> </w:t>
      </w:r>
      <w:r w:rsidR="001A3F30" w:rsidRPr="00477D6B">
        <w:rPr>
          <w:rFonts w:ascii="Times New Roman" w:hAnsi="Times New Roman" w:cs="Times New Roman"/>
          <w:sz w:val="24"/>
          <w:szCs w:val="24"/>
        </w:rPr>
        <w:t xml:space="preserve">within groups </w:t>
      </w:r>
      <w:r w:rsidR="001A3F30" w:rsidRPr="00964DBA">
        <w:rPr>
          <w:rFonts w:ascii="Times New Roman" w:hAnsi="Times New Roman" w:cs="Times New Roman"/>
          <w:sz w:val="24"/>
          <w:szCs w:val="24"/>
        </w:rPr>
        <w:t>(</w:t>
      </w:r>
      <w:r w:rsidR="001A3F30" w:rsidRPr="00964DBA">
        <w:rPr>
          <w:rFonts w:ascii="Times New Roman" w:hAnsi="Times New Roman" w:cs="Times New Roman"/>
          <w:i/>
          <w:sz w:val="24"/>
          <w:szCs w:val="24"/>
        </w:rPr>
        <w:t>F</w:t>
      </w:r>
      <w:r w:rsidR="001A3F30" w:rsidRPr="00964DBA">
        <w:rPr>
          <w:rFonts w:ascii="Times New Roman" w:hAnsi="Times New Roman" w:cs="Times New Roman"/>
          <w:sz w:val="24"/>
          <w:szCs w:val="24"/>
          <w:vertAlign w:val="subscript"/>
        </w:rPr>
        <w:t>SC</w:t>
      </w:r>
      <w:r w:rsidR="001A3F30" w:rsidRPr="00964DBA">
        <w:rPr>
          <w:rFonts w:ascii="Times New Roman" w:hAnsi="Times New Roman" w:cs="Times New Roman"/>
          <w:sz w:val="24"/>
          <w:szCs w:val="24"/>
        </w:rPr>
        <w:t>)</w:t>
      </w:r>
      <w:r w:rsidRPr="00964DB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Style1"/>
        <w:tblW w:w="13240" w:type="dxa"/>
        <w:tblLook w:val="04A0" w:firstRow="1" w:lastRow="0" w:firstColumn="1" w:lastColumn="0" w:noHBand="0" w:noVBand="1"/>
      </w:tblPr>
      <w:tblGrid>
        <w:gridCol w:w="960"/>
        <w:gridCol w:w="9865"/>
        <w:gridCol w:w="960"/>
        <w:gridCol w:w="960"/>
        <w:gridCol w:w="960"/>
      </w:tblGrid>
      <w:tr w:rsidR="00A86842" w:rsidRPr="00964DBA" w:rsidTr="003B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</w:t>
            </w:r>
          </w:p>
        </w:tc>
        <w:tc>
          <w:tcPr>
            <w:tcW w:w="940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Groupings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F</w:t>
            </w: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</w:rPr>
              <w:t>CT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F</w:t>
            </w: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</w:rPr>
              <w:t>ST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F</w:t>
            </w: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</w:rPr>
              <w:t>SC</w:t>
            </w:r>
          </w:p>
        </w:tc>
      </w:tr>
      <w:tr w:rsidR="00A86842" w:rsidRPr="00964DBA" w:rsidTr="003B061E">
        <w:trPr>
          <w:trHeight w:val="300"/>
        </w:trPr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40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YNNE</w:t>
            </w: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][AHWH,FJXM,GDQY,GXBS,GXLZ,GZCJ,GZLD,HBWX,HNBT,HNXY,JSSN,SCNJ,SDHZ,YNLH]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0.0932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0.1041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0.0119</w:t>
            </w:r>
          </w:p>
        </w:tc>
      </w:tr>
      <w:tr w:rsidR="00A86842" w:rsidRPr="00964DBA" w:rsidTr="003B061E">
        <w:trPr>
          <w:trHeight w:val="300"/>
        </w:trPr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40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YNNE</w:t>
            </w: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][YNLH][AHWH,FJXM,GDQY,GXBS,GXLZ,GZCJ,GZLD,HBWX,HNBT,HNXY,JSSN,SCNJ,SDHZ]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0.0757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0.0793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0.0038</w:t>
            </w:r>
          </w:p>
        </w:tc>
      </w:tr>
      <w:tr w:rsidR="00A86842" w:rsidRPr="00964DBA" w:rsidTr="003B061E">
        <w:trPr>
          <w:trHeight w:val="300"/>
        </w:trPr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YNNE</w:t>
            </w: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][YNLH][HBWX][AHWH,FJXM,GDQY,GXBS,GXLZ,GZCJ,GZLD,HNBT,HNXY,JSSN,SCNJ,SDHZ]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0.0618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0.0626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</w:t>
            </w:r>
          </w:p>
        </w:tc>
      </w:tr>
      <w:tr w:rsidR="00A86842" w:rsidRPr="00964DBA" w:rsidTr="003B061E">
        <w:trPr>
          <w:trHeight w:val="300"/>
        </w:trPr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40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YNNE</w:t>
            </w: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][YNLH][HBWX][SCNJ][AHWH,FJXM,GDQY,GXBS,GXLZ,GZCJ,GZLD,HNBT,HNXY,JSSN,SDHZ]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0.0545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0.0527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-0.0019</w:t>
            </w:r>
          </w:p>
        </w:tc>
      </w:tr>
      <w:tr w:rsidR="00A86842" w:rsidRPr="00964DBA" w:rsidTr="003B061E">
        <w:trPr>
          <w:trHeight w:val="300"/>
        </w:trPr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40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YNNE</w:t>
            </w: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][YNLH][HBWX][SCNJ][JSSN][AHWH,FJXM,GDQY,GXBS,GXLZ,GZCJ,GZLD,HNBT,HNXY,SDHZ]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0.0482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0.0445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-0.0039</w:t>
            </w:r>
          </w:p>
        </w:tc>
      </w:tr>
      <w:tr w:rsidR="00A86842" w:rsidRPr="00964DBA" w:rsidTr="003B061E">
        <w:trPr>
          <w:trHeight w:val="300"/>
        </w:trPr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40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YNNE</w:t>
            </w: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][YNLH][HBWX][SCNJ][JSSN][FJXM,GXBS,HNBT][AHWH,GDQY,GXLZ,GZCJ,GZLD,HNXY,SDHZ]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0.0462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0.0336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-0.0132</w:t>
            </w:r>
          </w:p>
        </w:tc>
      </w:tr>
      <w:tr w:rsidR="00A86842" w:rsidRPr="00964DBA" w:rsidTr="003B061E">
        <w:trPr>
          <w:trHeight w:val="300"/>
        </w:trPr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YNNE</w:t>
            </w: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][YNLH][HBWX][SCNJ][JSSN,HNXY][FJXM][GXBS,HNBT][AHWH,GDQY,GXLZ,GZCJ,GZLD,SDHZ]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0.0465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0.0299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-0.0173</w:t>
            </w:r>
          </w:p>
        </w:tc>
      </w:tr>
      <w:tr w:rsidR="00A86842" w:rsidRPr="00964DBA" w:rsidTr="003B061E">
        <w:trPr>
          <w:trHeight w:val="300"/>
        </w:trPr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40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YNNE</w:t>
            </w: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][YNLH][HBWX][SCNJ,GXLZ][JSSN,HNXY][FJXM][GXBS,HNBT][AHWH,SDHZ][GDQY,GZCJ,GZLD]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0.0482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0.0292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-0.0199</w:t>
            </w:r>
          </w:p>
        </w:tc>
      </w:tr>
      <w:tr w:rsidR="00A86842" w:rsidRPr="00964DBA" w:rsidTr="003B061E">
        <w:trPr>
          <w:trHeight w:val="300"/>
        </w:trPr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0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YNNE</w:t>
            </w: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][YNLH][HBWX][SCNJ,GXLZ][JSSN,HNXY][FJXM][GXBS,HNBT][AHWH,SDHZ][GDQY][GZCJ,GZLD]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0.0498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0.0284</w:t>
            </w:r>
          </w:p>
        </w:tc>
        <w:tc>
          <w:tcPr>
            <w:tcW w:w="960" w:type="dxa"/>
            <w:noWrap/>
            <w:hideMark/>
          </w:tcPr>
          <w:p w:rsidR="00A86842" w:rsidRPr="00964DBA" w:rsidRDefault="00A86842" w:rsidP="003B06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-0.0225</w:t>
            </w:r>
          </w:p>
        </w:tc>
      </w:tr>
    </w:tbl>
    <w:p w:rsidR="00A86842" w:rsidRDefault="00A86842" w:rsidP="00A86842"/>
    <w:p w:rsidR="00F276CA" w:rsidRDefault="00F276CA"/>
    <w:sectPr w:rsidR="00F276CA" w:rsidSect="00A868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CA"/>
    <w:rsid w:val="001A3F30"/>
    <w:rsid w:val="002658C7"/>
    <w:rsid w:val="002C34F6"/>
    <w:rsid w:val="00335000"/>
    <w:rsid w:val="00365EE9"/>
    <w:rsid w:val="00477D6B"/>
    <w:rsid w:val="004D6752"/>
    <w:rsid w:val="005B7CBF"/>
    <w:rsid w:val="00737866"/>
    <w:rsid w:val="00997BDC"/>
    <w:rsid w:val="009F3904"/>
    <w:rsid w:val="00A86842"/>
    <w:rsid w:val="00B23726"/>
    <w:rsid w:val="00C25997"/>
    <w:rsid w:val="00C7684B"/>
    <w:rsid w:val="00F276CA"/>
    <w:rsid w:val="00F9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F276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904"/>
    <w:rPr>
      <w:rFonts w:ascii="Segoe UI" w:hAnsi="Segoe UI" w:cs="Segoe UI"/>
      <w:sz w:val="18"/>
      <w:szCs w:val="18"/>
    </w:rPr>
  </w:style>
  <w:style w:type="table" w:customStyle="1" w:styleId="Style1">
    <w:name w:val="Style1"/>
    <w:basedOn w:val="TableSimple1"/>
    <w:uiPriority w:val="99"/>
    <w:rsid w:val="00A86842"/>
    <w:pPr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A8684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F276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904"/>
    <w:rPr>
      <w:rFonts w:ascii="Segoe UI" w:hAnsi="Segoe UI" w:cs="Segoe UI"/>
      <w:sz w:val="18"/>
      <w:szCs w:val="18"/>
    </w:rPr>
  </w:style>
  <w:style w:type="table" w:customStyle="1" w:styleId="Style1">
    <w:name w:val="Style1"/>
    <w:basedOn w:val="TableSimple1"/>
    <w:uiPriority w:val="99"/>
    <w:rsid w:val="00A86842"/>
    <w:pPr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A8684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9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2016-04-13T18:56:00Z</dcterms:created>
  <dcterms:modified xsi:type="dcterms:W3CDTF">2016-04-17T19:19:00Z</dcterms:modified>
</cp:coreProperties>
</file>