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2B" w:rsidRDefault="00C7612B" w:rsidP="00C7612B">
      <w:pPr>
        <w:pStyle w:val="NoSpacing"/>
        <w:jc w:val="both"/>
        <w:rPr>
          <w:lang w:val="en-GB"/>
        </w:rPr>
      </w:pPr>
      <w:r w:rsidRPr="00FF6749">
        <w:rPr>
          <w:lang w:val="en-GB"/>
        </w:rPr>
        <w:t>Tab</w:t>
      </w:r>
      <w:r w:rsidR="005A3BF6">
        <w:rPr>
          <w:lang w:val="en-GB"/>
        </w:rPr>
        <w:t>le</w:t>
      </w:r>
      <w:r w:rsidRPr="00FF6749">
        <w:rPr>
          <w:lang w:val="en-GB"/>
        </w:rPr>
        <w:t xml:space="preserve"> S</w:t>
      </w:r>
      <w:r>
        <w:rPr>
          <w:lang w:val="en-GB"/>
        </w:rPr>
        <w:t>1</w:t>
      </w:r>
      <w:r w:rsidRPr="00FF6749">
        <w:rPr>
          <w:lang w:val="en-GB"/>
        </w:rPr>
        <w:t xml:space="preserve">: </w:t>
      </w:r>
      <w:r>
        <w:rPr>
          <w:lang w:val="en-GB"/>
        </w:rPr>
        <w:t>Spearman correlation coefficients of the six environmental variables provided by worldclim data (</w:t>
      </w:r>
      <w:r w:rsidRPr="006D10FA">
        <w:rPr>
          <w:lang w:val="en-GB"/>
        </w:rPr>
        <w:t>www.wordclim.org</w:t>
      </w:r>
      <w:r>
        <w:rPr>
          <w:lang w:val="en-GB"/>
        </w:rPr>
        <w:t>) within the study area: mean temperature of warmest quarter – bio10; mean temperature of coldest quarter – bio11; temperature range – bio07; precipitation of warmest quarter – bio18; annual precipitation – bio12; precipitation seasonality – bio15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C7612B" w:rsidRPr="00E03FCD" w:rsidTr="00CB7E5F">
        <w:trPr>
          <w:trHeight w:val="300"/>
          <w:jc w:val="center"/>
        </w:trPr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lang w:val="en-US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bio11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bio07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bio18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bio12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bio15</w:t>
            </w:r>
          </w:p>
        </w:tc>
      </w:tr>
      <w:tr w:rsidR="00C7612B" w:rsidRPr="00E03FCD" w:rsidTr="00CB7E5F">
        <w:trPr>
          <w:trHeight w:val="300"/>
          <w:jc w:val="center"/>
        </w:trPr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0.67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-0.49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-0.19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0.13</w:t>
            </w:r>
          </w:p>
        </w:tc>
      </w:tr>
      <w:tr w:rsidR="00C7612B" w:rsidRPr="00E03FCD" w:rsidTr="00CB7E5F">
        <w:trPr>
          <w:trHeight w:val="300"/>
          <w:jc w:val="center"/>
        </w:trPr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0.67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-0.61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-0.31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-0.06</w:t>
            </w:r>
          </w:p>
        </w:tc>
      </w:tr>
      <w:tr w:rsidR="00C7612B" w:rsidRPr="00E03FCD" w:rsidTr="00CB7E5F">
        <w:trPr>
          <w:trHeight w:val="300"/>
          <w:jc w:val="center"/>
        </w:trPr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bio07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0.08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-0.61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-0.54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0.32</w:t>
            </w:r>
          </w:p>
        </w:tc>
      </w:tr>
      <w:tr w:rsidR="00C7612B" w:rsidRPr="00E03FCD" w:rsidTr="00CB7E5F">
        <w:trPr>
          <w:trHeight w:val="300"/>
          <w:jc w:val="center"/>
        </w:trPr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bio18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-0.49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-0.31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-0.12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-0.17</w:t>
            </w:r>
          </w:p>
        </w:tc>
      </w:tr>
      <w:tr w:rsidR="00C7612B" w:rsidRPr="00E03FCD" w:rsidTr="00CB7E5F">
        <w:trPr>
          <w:trHeight w:val="300"/>
          <w:jc w:val="center"/>
        </w:trPr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bio12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-0.19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0.27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-0.54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0.57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-0.27</w:t>
            </w:r>
          </w:p>
        </w:tc>
      </w:tr>
      <w:tr w:rsidR="00C7612B" w:rsidRPr="00E03FCD" w:rsidTr="00CB7E5F">
        <w:trPr>
          <w:trHeight w:val="300"/>
          <w:jc w:val="center"/>
        </w:trPr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E03FCD">
              <w:rPr>
                <w:rFonts w:ascii="Calibri" w:hAnsi="Calibri"/>
                <w:b/>
                <w:color w:val="000000"/>
              </w:rPr>
              <w:t>bio15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-0.06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0.32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-0.17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-0.27</w:t>
            </w:r>
          </w:p>
        </w:tc>
        <w:tc>
          <w:tcPr>
            <w:tcW w:w="714" w:type="pct"/>
            <w:noWrap/>
            <w:vAlign w:val="center"/>
            <w:hideMark/>
          </w:tcPr>
          <w:p w:rsidR="00C7612B" w:rsidRPr="00E03FCD" w:rsidRDefault="00C7612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E03FCD">
              <w:rPr>
                <w:rFonts w:ascii="Calibri" w:hAnsi="Calibri"/>
                <w:color w:val="000000"/>
              </w:rPr>
              <w:t>1</w:t>
            </w:r>
          </w:p>
        </w:tc>
      </w:tr>
    </w:tbl>
    <w:p w:rsidR="00FD5E5C" w:rsidRDefault="005A3BF6">
      <w:bookmarkStart w:id="0" w:name="_GoBack"/>
      <w:bookmarkEnd w:id="0"/>
    </w:p>
    <w:sectPr w:rsidR="00FD5E5C" w:rsidSect="00BB60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C7612B"/>
    <w:rsid w:val="005A3BF6"/>
    <w:rsid w:val="00A15CCE"/>
    <w:rsid w:val="00BB60A6"/>
    <w:rsid w:val="00C7612B"/>
    <w:rsid w:val="00F32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12B"/>
    <w:rPr>
      <w:rFonts w:eastAsiaTheme="minorEastAsia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12B"/>
    <w:pPr>
      <w:spacing w:after="0" w:line="240" w:lineRule="auto"/>
    </w:pPr>
    <w:rPr>
      <w:rFonts w:eastAsiaTheme="minorEastAsia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12B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7612B"/>
    <w:pPr>
      <w:spacing w:after="0" w:line="240" w:lineRule="auto"/>
    </w:pPr>
    <w:rPr>
      <w:rFonts w:eastAsiaTheme="minorEastAsia" w:cs="Times New Roman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Cunze</dc:creator>
  <cp:lastModifiedBy>lacosta</cp:lastModifiedBy>
  <cp:revision>2</cp:revision>
  <dcterms:created xsi:type="dcterms:W3CDTF">2016-10-12T09:25:00Z</dcterms:created>
  <dcterms:modified xsi:type="dcterms:W3CDTF">2016-10-21T08:43:00Z</dcterms:modified>
</cp:coreProperties>
</file>