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0A3" w:rsidRDefault="0064473A" w:rsidP="00E610A3">
      <w:pPr>
        <w:spacing w:line="480" w:lineRule="auto"/>
        <w:jc w:val="left"/>
        <w:rPr>
          <w:bCs w:val="0"/>
        </w:rPr>
      </w:pPr>
      <w:r w:rsidRPr="00FA0CF2">
        <w:rPr>
          <w:b/>
          <w:bCs w:val="0"/>
        </w:rPr>
        <w:t xml:space="preserve">Additional file </w:t>
      </w:r>
      <w:r w:rsidR="00390FBC">
        <w:rPr>
          <w:rFonts w:hint="eastAsia"/>
          <w:b/>
          <w:bCs w:val="0"/>
        </w:rPr>
        <w:t>3</w:t>
      </w:r>
      <w:r>
        <w:rPr>
          <w:b/>
          <w:bCs w:val="0"/>
        </w:rPr>
        <w:t>:</w:t>
      </w:r>
      <w:r w:rsidR="00B91CE5">
        <w:rPr>
          <w:b/>
          <w:bCs w:val="0"/>
        </w:rPr>
        <w:t xml:space="preserve"> </w:t>
      </w:r>
      <w:r w:rsidR="00E610A3" w:rsidRPr="00BE558F">
        <w:rPr>
          <w:b/>
          <w:bCs w:val="0"/>
        </w:rPr>
        <w:t>Table S</w:t>
      </w:r>
      <w:r w:rsidR="00390FBC">
        <w:rPr>
          <w:rFonts w:hint="eastAsia"/>
          <w:b/>
          <w:bCs w:val="0"/>
        </w:rPr>
        <w:t>2</w:t>
      </w:r>
      <w:r w:rsidR="00E610A3" w:rsidRPr="00BE558F">
        <w:rPr>
          <w:bCs w:val="0"/>
        </w:rPr>
        <w:t xml:space="preserve"> </w:t>
      </w:r>
      <w:r w:rsidR="00E610A3" w:rsidRPr="00FF20DF">
        <w:rPr>
          <w:bCs w:val="0"/>
        </w:rPr>
        <w:t xml:space="preserve">Numbers of observed haplotypes of </w:t>
      </w:r>
      <w:r w:rsidR="00E610A3" w:rsidRPr="00FF20DF">
        <w:rPr>
          <w:bCs w:val="0"/>
          <w:i/>
        </w:rPr>
        <w:t>S. japonicum</w:t>
      </w:r>
      <w:r w:rsidR="00E610A3" w:rsidRPr="00FF20DF">
        <w:rPr>
          <w:bCs w:val="0"/>
        </w:rPr>
        <w:t xml:space="preserve"> isolates from different locations based on three genomic fragments.</w:t>
      </w:r>
    </w:p>
    <w:p w:rsidR="00E610A3" w:rsidRPr="00E610A3" w:rsidRDefault="00E610A3" w:rsidP="00E610A3">
      <w:pPr>
        <w:spacing w:line="480" w:lineRule="auto"/>
        <w:jc w:val="left"/>
        <w:rPr>
          <w:bCs w:val="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7"/>
        <w:gridCol w:w="4380"/>
        <w:gridCol w:w="4110"/>
        <w:gridCol w:w="9072"/>
      </w:tblGrid>
      <w:tr w:rsidR="00E610A3" w:rsidRPr="00E610A3" w:rsidTr="00393D3B">
        <w:trPr>
          <w:trHeight w:val="378"/>
        </w:trPr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Population</w:t>
            </w:r>
          </w:p>
        </w:tc>
        <w:tc>
          <w:tcPr>
            <w:tcW w:w="4380" w:type="dxa"/>
            <w:tcBorders>
              <w:top w:val="single" w:sz="4" w:space="0" w:color="auto"/>
              <w:bottom w:val="single" w:sz="4" w:space="0" w:color="auto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/>
                <w:iCs/>
                <w:color w:val="000000"/>
                <w:sz w:val="21"/>
                <w:szCs w:val="21"/>
              </w:rPr>
              <w:t xml:space="preserve">SjIpp2 </w:t>
            </w: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Haplotype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/>
                <w:iCs/>
                <w:color w:val="000000"/>
                <w:sz w:val="21"/>
                <w:szCs w:val="21"/>
              </w:rPr>
              <w:t xml:space="preserve">SjFabp </w:t>
            </w: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Haplotype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/>
                <w:iCs/>
                <w:color w:val="000000"/>
                <w:sz w:val="21"/>
                <w:szCs w:val="21"/>
              </w:rPr>
              <w:t xml:space="preserve">SjT20.2 </w:t>
            </w: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Haplotype</w:t>
            </w:r>
          </w:p>
        </w:tc>
      </w:tr>
      <w:tr w:rsidR="00E610A3" w:rsidRPr="00E610A3" w:rsidTr="00393D3B">
        <w:trPr>
          <w:trHeight w:val="378"/>
        </w:trPr>
        <w:tc>
          <w:tcPr>
            <w:tcW w:w="5637" w:type="dxa"/>
            <w:gridSpan w:val="2"/>
            <w:tcBorders>
              <w:top w:val="single" w:sz="4" w:space="0" w:color="auto"/>
            </w:tcBorders>
          </w:tcPr>
          <w:p w:rsidR="00E610A3" w:rsidRPr="00E610A3" w:rsidRDefault="00E610A3" w:rsidP="00E610A3">
            <w:pPr>
              <w:spacing w:line="480" w:lineRule="auto"/>
              <w:rPr>
                <w:b/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/>
                <w:bCs w:val="0"/>
                <w:iCs/>
                <w:color w:val="000000"/>
                <w:sz w:val="21"/>
                <w:szCs w:val="21"/>
              </w:rPr>
              <w:t>Genome sequence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AHGC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(2), IH3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(3), FH2 (2)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TH1 (4), TH2 (1)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AHTL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IH2 (1), IH5 (1), AHTLa (1</w:t>
            </w:r>
            <w:bookmarkStart w:id="0" w:name="_GoBack"/>
            <w:bookmarkEnd w:id="0"/>
            <w:r w:rsidRPr="00E610A3">
              <w:rPr>
                <w:bCs w:val="0"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(2), FH2 (2), AHTLa (1)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TH1 (5)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HB</w:t>
            </w:r>
            <w:r w:rsidR="00B900E1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SS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IH2 (2) , IH5 (2)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(4), FH2 (1)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TH1 (1), TH2 (2), HB</w:t>
            </w:r>
            <w:r w:rsidR="00B900E1">
              <w:rPr>
                <w:bCs w:val="0"/>
                <w:iCs/>
                <w:color w:val="000000"/>
                <w:sz w:val="21"/>
                <w:szCs w:val="21"/>
              </w:rPr>
              <w:t>SS</w:t>
            </w: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a (1)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HNCD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HNCDa (1), HNCDb (1), HNCDc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(1), FH2 (4)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TH3 (5)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HNYY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(1), IH2 (2), IH3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(2), FH2 (1), FH3 (1), HNYYa (1)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TH1 (2), TH3 (1), TH4 (1), HNYYa (1)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JXDC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(1), IH4 (1), JXDCa (1), JXDCb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(1), JXDCa (2)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TH1 (2), TH2 (1), JXDCa (1), JXDCb (1)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JXNC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(2), IH3 (1), JXNCa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(3), FH2 (2)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TH1 (1), TH2 (1), TH5 (1), JXNCa (1)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SCXC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SCXCa (1), SCXCb (1), SCXCc (1), SCXCd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(2), FH2 (2), SCXCa (1)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MHap1 (11), MHap2 (2), SCXCa (1)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YNEY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YNEYa (1), YNEYb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(5)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MHap1 (2), MHap2 (1), TH1 (1), TH3 (3), TH5 (2), YNEYa (1), YNEYb (1), YNEYc (1), YNEYd (2)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CTW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IH2 (3), CTWa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FH2 (4)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CTW (4)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IN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(2), IH3 (1), INa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FH3 (5)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TH2 (5)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JP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(1), IH3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FH3 (5)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n.</w:t>
            </w: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c</w:t>
            </w: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.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PH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(2), IH3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FH3 (2)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n.</w:t>
            </w: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c</w:t>
            </w: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.</w:t>
            </w:r>
          </w:p>
        </w:tc>
      </w:tr>
      <w:tr w:rsidR="00E610A3" w:rsidRPr="00E610A3" w:rsidTr="00393D3B">
        <w:trPr>
          <w:trHeight w:val="378"/>
        </w:trPr>
        <w:tc>
          <w:tcPr>
            <w:tcW w:w="5637" w:type="dxa"/>
            <w:gridSpan w:val="2"/>
          </w:tcPr>
          <w:p w:rsidR="00E610A3" w:rsidRPr="00E610A3" w:rsidRDefault="00E610A3" w:rsidP="00E610A3">
            <w:pPr>
              <w:spacing w:line="480" w:lineRule="auto"/>
              <w:rPr>
                <w:b/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/>
                <w:bCs w:val="0"/>
                <w:iCs/>
                <w:color w:val="000000"/>
                <w:sz w:val="21"/>
                <w:szCs w:val="21"/>
              </w:rPr>
              <w:t>Coding region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AHGC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(2), IH3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(5)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TH1 (4), TH2 (1)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AHTL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(1), IH2 (1), IH3 (2)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(4), AHTLa (1)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TH1 (5)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lastRenderedPageBreak/>
              <w:t>HB</w:t>
            </w:r>
            <w:r w:rsidR="00B900E1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SS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(2), IH3 (2)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(5)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TH1 (1), TH2 (2), HB</w:t>
            </w:r>
            <w:r w:rsidR="00B900E1">
              <w:rPr>
                <w:bCs w:val="0"/>
                <w:iCs/>
                <w:color w:val="000000"/>
                <w:sz w:val="21"/>
                <w:szCs w:val="21"/>
              </w:rPr>
              <w:t>SS</w:t>
            </w: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a (1)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HNCD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(2), HNCDa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(5)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TH3 (5)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HNYY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(3), IH2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(4), HNYYa (1)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TH1 (2), TH3 (1), TH4 (1), HNYYa (1)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  <w:tcBorders>
              <w:bottom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JXDC</w:t>
            </w:r>
          </w:p>
        </w:tc>
        <w:tc>
          <w:tcPr>
            <w:tcW w:w="4380" w:type="dxa"/>
            <w:tcBorders>
              <w:bottom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(2), JXDCa (2)</w:t>
            </w:r>
          </w:p>
        </w:tc>
        <w:tc>
          <w:tcPr>
            <w:tcW w:w="4110" w:type="dxa"/>
            <w:tcBorders>
              <w:bottom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(3)</w:t>
            </w:r>
          </w:p>
        </w:tc>
        <w:tc>
          <w:tcPr>
            <w:tcW w:w="9072" w:type="dxa"/>
            <w:tcBorders>
              <w:bottom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TH1 (4), TH2 (1)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  <w:tcBorders>
              <w:top w:val="nil"/>
              <w:bottom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JXNC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(3), IH2 (1)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(5)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TH1 (1), TH2 (2), TH5 (1)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  <w:tcBorders>
              <w:top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SCXC</w:t>
            </w:r>
          </w:p>
        </w:tc>
        <w:tc>
          <w:tcPr>
            <w:tcW w:w="4380" w:type="dxa"/>
            <w:tcBorders>
              <w:top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IH4 (2), SCXCa (1), SCXCb (1)</w:t>
            </w:r>
          </w:p>
        </w:tc>
        <w:tc>
          <w:tcPr>
            <w:tcW w:w="4110" w:type="dxa"/>
            <w:tcBorders>
              <w:top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(4), SCXCa (1)</w:t>
            </w:r>
          </w:p>
        </w:tc>
        <w:tc>
          <w:tcPr>
            <w:tcW w:w="9072" w:type="dxa"/>
            <w:tcBorders>
              <w:top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MHap (12), TH5 (2)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YNEY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IH4 (1), YNEYa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(5)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MHap (2), TH1 (1), TH2 (2), TH4 (6), TH5 (1), YNEYa (2)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CTW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(3), CTWa (1)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(4)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CTW (4)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IN</w:t>
            </w:r>
          </w:p>
        </w:tc>
        <w:tc>
          <w:tcPr>
            <w:tcW w:w="438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(2), IH2 (2)</w:t>
            </w:r>
          </w:p>
        </w:tc>
        <w:tc>
          <w:tcPr>
            <w:tcW w:w="4110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(5)</w:t>
            </w:r>
          </w:p>
        </w:tc>
        <w:tc>
          <w:tcPr>
            <w:tcW w:w="9072" w:type="dxa"/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TH2 (5)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  <w:tcBorders>
              <w:bottom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JP</w:t>
            </w:r>
          </w:p>
        </w:tc>
        <w:tc>
          <w:tcPr>
            <w:tcW w:w="4380" w:type="dxa"/>
            <w:tcBorders>
              <w:bottom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(1), IH2 (1)</w:t>
            </w:r>
          </w:p>
        </w:tc>
        <w:tc>
          <w:tcPr>
            <w:tcW w:w="4110" w:type="dxa"/>
            <w:tcBorders>
              <w:bottom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(5)</w:t>
            </w:r>
          </w:p>
        </w:tc>
        <w:tc>
          <w:tcPr>
            <w:tcW w:w="9072" w:type="dxa"/>
            <w:tcBorders>
              <w:bottom w:val="nil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n.c.</w:t>
            </w:r>
          </w:p>
        </w:tc>
      </w:tr>
      <w:tr w:rsidR="00E610A3" w:rsidRPr="00E610A3" w:rsidTr="00393D3B">
        <w:trPr>
          <w:trHeight w:val="378"/>
        </w:trPr>
        <w:tc>
          <w:tcPr>
            <w:tcW w:w="1257" w:type="dxa"/>
            <w:tcBorders>
              <w:top w:val="nil"/>
              <w:bottom w:val="single" w:sz="4" w:space="0" w:color="auto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PH</w:t>
            </w:r>
          </w:p>
        </w:tc>
        <w:tc>
          <w:tcPr>
            <w:tcW w:w="4380" w:type="dxa"/>
            <w:tcBorders>
              <w:top w:val="nil"/>
              <w:bottom w:val="single" w:sz="4" w:space="0" w:color="auto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IH1 (2), IH2 (1)</w:t>
            </w: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bCs w:val="0"/>
                <w:iCs/>
                <w:color w:val="000000"/>
                <w:sz w:val="21"/>
                <w:szCs w:val="21"/>
              </w:rPr>
              <w:t>FH1 (2)</w:t>
            </w: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:rsidR="00E610A3" w:rsidRPr="00E610A3" w:rsidRDefault="00E610A3" w:rsidP="00E610A3">
            <w:pPr>
              <w:spacing w:line="480" w:lineRule="auto"/>
              <w:rPr>
                <w:bCs w:val="0"/>
                <w:iCs/>
                <w:color w:val="000000"/>
                <w:sz w:val="21"/>
                <w:szCs w:val="21"/>
              </w:rPr>
            </w:pPr>
            <w:r w:rsidRPr="00E610A3">
              <w:rPr>
                <w:rFonts w:hint="eastAsia"/>
                <w:bCs w:val="0"/>
                <w:iCs/>
                <w:color w:val="000000"/>
                <w:sz w:val="21"/>
                <w:szCs w:val="21"/>
              </w:rPr>
              <w:t>n.c.</w:t>
            </w:r>
          </w:p>
        </w:tc>
      </w:tr>
    </w:tbl>
    <w:p w:rsidR="00E610A3" w:rsidRDefault="00E610A3">
      <w:pPr>
        <w:rPr>
          <w:bCs w:val="0"/>
          <w:color w:val="000000"/>
        </w:rPr>
      </w:pPr>
    </w:p>
    <w:p w:rsidR="009D4DCB" w:rsidRPr="00E610A3" w:rsidRDefault="00E610A3" w:rsidP="002A6620">
      <w:r w:rsidRPr="00E610A3">
        <w:rPr>
          <w:bCs w:val="0"/>
          <w:color w:val="000000"/>
        </w:rPr>
        <w:t xml:space="preserve">IH, different individuals shared the same </w:t>
      </w:r>
      <w:r w:rsidRPr="00E610A3">
        <w:rPr>
          <w:bCs w:val="0"/>
          <w:i/>
          <w:color w:val="000000"/>
        </w:rPr>
        <w:t>SjIpp2</w:t>
      </w:r>
      <w:r w:rsidRPr="00E610A3">
        <w:rPr>
          <w:bCs w:val="0"/>
          <w:color w:val="000000"/>
        </w:rPr>
        <w:t xml:space="preserve"> Haplotype; FH, different individuals shared the same </w:t>
      </w:r>
      <w:r w:rsidRPr="00E610A3">
        <w:rPr>
          <w:bCs w:val="0"/>
          <w:i/>
          <w:color w:val="000000"/>
        </w:rPr>
        <w:t>SjFabp</w:t>
      </w:r>
      <w:r w:rsidRPr="00E610A3">
        <w:rPr>
          <w:bCs w:val="0"/>
          <w:color w:val="000000"/>
        </w:rPr>
        <w:t xml:space="preserve"> Haplotype; TH, different individuals shared the same </w:t>
      </w:r>
      <w:r w:rsidRPr="00E610A3">
        <w:rPr>
          <w:bCs w:val="0"/>
          <w:i/>
          <w:color w:val="000000"/>
        </w:rPr>
        <w:t>SjT20.2</w:t>
      </w:r>
      <w:r w:rsidRPr="00E610A3">
        <w:rPr>
          <w:bCs w:val="0"/>
          <w:color w:val="000000"/>
        </w:rPr>
        <w:t xml:space="preserve"> haplotype;</w:t>
      </w:r>
      <w:r w:rsidRPr="00E610A3">
        <w:rPr>
          <w:rFonts w:hint="eastAsia"/>
          <w:bCs w:val="0"/>
          <w:color w:val="000000"/>
        </w:rPr>
        <w:t xml:space="preserve"> MHap, individuals only from mountainous region (YNEY and SCXC) shared the same</w:t>
      </w:r>
      <w:r w:rsidRPr="00E610A3">
        <w:rPr>
          <w:bCs w:val="0"/>
          <w:i/>
          <w:color w:val="000000"/>
        </w:rPr>
        <w:t xml:space="preserve"> SjT20.2</w:t>
      </w:r>
      <w:r w:rsidRPr="00E610A3">
        <w:rPr>
          <w:bCs w:val="0"/>
          <w:color w:val="000000"/>
        </w:rPr>
        <w:t xml:space="preserve"> </w:t>
      </w:r>
      <w:r w:rsidRPr="00E610A3">
        <w:rPr>
          <w:rFonts w:hint="eastAsia"/>
          <w:bCs w:val="0"/>
          <w:color w:val="000000"/>
        </w:rPr>
        <w:t>haplotype. The number</w:t>
      </w:r>
      <w:r w:rsidRPr="00E610A3">
        <w:rPr>
          <w:bCs w:val="0"/>
          <w:color w:val="000000"/>
        </w:rPr>
        <w:t>s</w:t>
      </w:r>
      <w:r w:rsidRPr="00E610A3">
        <w:rPr>
          <w:rFonts w:hint="eastAsia"/>
          <w:bCs w:val="0"/>
          <w:color w:val="000000"/>
        </w:rPr>
        <w:t xml:space="preserve"> </w:t>
      </w:r>
      <w:r w:rsidRPr="00E610A3">
        <w:rPr>
          <w:bCs w:val="0"/>
          <w:color w:val="000000"/>
        </w:rPr>
        <w:t>in parenthese</w:t>
      </w:r>
      <w:r w:rsidRPr="00E610A3">
        <w:rPr>
          <w:rFonts w:hint="eastAsia"/>
          <w:bCs w:val="0"/>
          <w:color w:val="000000"/>
        </w:rPr>
        <w:t>s indicate number of individuals possessing the identical se</w:t>
      </w:r>
      <w:r w:rsidR="002A6620">
        <w:rPr>
          <w:rFonts w:hint="eastAsia"/>
          <w:bCs w:val="0"/>
          <w:color w:val="000000"/>
        </w:rPr>
        <w:t xml:space="preserve">quence per locality  </w:t>
      </w:r>
    </w:p>
    <w:sectPr w:rsidR="009D4DCB" w:rsidRPr="00E610A3" w:rsidSect="002A6620">
      <w:pgSz w:w="23811" w:h="16838" w:orient="landscape" w:code="8"/>
      <w:pgMar w:top="1797" w:right="1440" w:bottom="1797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6FD" w:rsidRDefault="00EE06FD" w:rsidP="00E610A3">
      <w:pPr>
        <w:spacing w:line="240" w:lineRule="auto"/>
      </w:pPr>
      <w:r>
        <w:separator/>
      </w:r>
    </w:p>
  </w:endnote>
  <w:endnote w:type="continuationSeparator" w:id="0">
    <w:p w:rsidR="00EE06FD" w:rsidRDefault="00EE06FD" w:rsidP="00E610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6FD" w:rsidRDefault="00EE06FD" w:rsidP="00E610A3">
      <w:pPr>
        <w:spacing w:line="240" w:lineRule="auto"/>
      </w:pPr>
      <w:r>
        <w:separator/>
      </w:r>
    </w:p>
  </w:footnote>
  <w:footnote w:type="continuationSeparator" w:id="0">
    <w:p w:rsidR="00EE06FD" w:rsidRDefault="00EE06FD" w:rsidP="00E610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97"/>
    <w:rsid w:val="002A6620"/>
    <w:rsid w:val="00390FBC"/>
    <w:rsid w:val="004D5497"/>
    <w:rsid w:val="0064473A"/>
    <w:rsid w:val="006D7722"/>
    <w:rsid w:val="00751BAC"/>
    <w:rsid w:val="00830513"/>
    <w:rsid w:val="00952D9E"/>
    <w:rsid w:val="00A03DDA"/>
    <w:rsid w:val="00A72130"/>
    <w:rsid w:val="00B900E1"/>
    <w:rsid w:val="00B91CE5"/>
    <w:rsid w:val="00BC5735"/>
    <w:rsid w:val="00E610A3"/>
    <w:rsid w:val="00EE06FD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D47D8A-2F18-40D2-B016-D39A5032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0A3"/>
    <w:pPr>
      <w:widowControl w:val="0"/>
      <w:spacing w:line="360" w:lineRule="auto"/>
      <w:jc w:val="both"/>
    </w:pPr>
    <w:rPr>
      <w:rFonts w:ascii="Times New Roman" w:eastAsia="宋体" w:hAnsi="Times New Roman" w:cs="Times New Roman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bCs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10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10A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bCs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10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2016-10-09T06:48:00Z</cp:lastPrinted>
  <dcterms:created xsi:type="dcterms:W3CDTF">2017-02-07T09:02:00Z</dcterms:created>
  <dcterms:modified xsi:type="dcterms:W3CDTF">2017-02-12T07:32:00Z</dcterms:modified>
</cp:coreProperties>
</file>