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87A4E" w14:textId="48105D0D" w:rsidR="007A45CD" w:rsidRPr="00D36C19" w:rsidRDefault="00A54AE2" w:rsidP="00D36C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Additional file 2: </w:t>
      </w:r>
      <w:r w:rsidR="00D36C19" w:rsidRPr="00D36C19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Table S2 </w:t>
      </w:r>
      <w:r w:rsidR="007A45CD" w:rsidRPr="00D36C19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Larval longevity and </w:t>
      </w:r>
      <w:proofErr w:type="spellStart"/>
      <w:r w:rsidR="007A45CD" w:rsidRPr="00D36C19">
        <w:rPr>
          <w:rFonts w:ascii="Times New Roman" w:eastAsia="Times New Roman" w:hAnsi="Times New Roman" w:cs="Times New Roman"/>
          <w:sz w:val="24"/>
          <w:szCs w:val="20"/>
          <w:lang w:val="en-US"/>
        </w:rPr>
        <w:t>behaviour</w:t>
      </w:r>
      <w:proofErr w:type="spellEnd"/>
      <w:r w:rsidR="007A45CD" w:rsidRPr="00D36C19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of </w:t>
      </w:r>
      <w:r w:rsidR="007A45CD" w:rsidRPr="00D36C19">
        <w:rPr>
          <w:rFonts w:ascii="Times New Roman" w:eastAsia="Times New Roman" w:hAnsi="Times New Roman" w:cs="Times New Roman"/>
          <w:i/>
          <w:sz w:val="24"/>
          <w:szCs w:val="20"/>
          <w:lang w:val="en-US"/>
        </w:rPr>
        <w:t>S. chrysophrii</w:t>
      </w:r>
      <w:r w:rsidR="007A45CD" w:rsidRPr="00D36C19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b</w:t>
      </w:r>
      <w:r w:rsidR="00D36C19" w:rsidRPr="00D36C19">
        <w:rPr>
          <w:rFonts w:ascii="Times New Roman" w:eastAsia="Times New Roman" w:hAnsi="Times New Roman" w:cs="Times New Roman"/>
          <w:sz w:val="24"/>
          <w:szCs w:val="20"/>
          <w:lang w:val="en-US"/>
        </w:rPr>
        <w:t>y replicate at each temperature</w:t>
      </w:r>
    </w:p>
    <w:tbl>
      <w:tblPr>
        <w:tblW w:w="7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200"/>
        <w:gridCol w:w="1200"/>
        <w:gridCol w:w="1900"/>
        <w:gridCol w:w="2200"/>
      </w:tblGrid>
      <w:tr w:rsidR="007A45CD" w:rsidRPr="00C05B1B" w14:paraId="518537E9" w14:textId="77777777" w:rsidTr="00D36C19">
        <w:trPr>
          <w:trHeight w:val="300"/>
        </w:trPr>
        <w:tc>
          <w:tcPr>
            <w:tcW w:w="13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0DEE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Temperature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263A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R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2C7A" w14:textId="77777777" w:rsidR="007A45CD" w:rsidRPr="00D36C19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N</w:t>
            </w:r>
            <w:r w:rsidR="00D36C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s-ES"/>
              </w:rPr>
              <w:t>a</w:t>
            </w:r>
          </w:p>
        </w:tc>
        <w:tc>
          <w:tcPr>
            <w:tcW w:w="190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2102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Survival period</w:t>
            </w:r>
            <w:r w:rsidR="00D36C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(h)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17A7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Swimming ratio</w:t>
            </w:r>
            <w:r w:rsidR="00D36C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(%)</w:t>
            </w:r>
          </w:p>
        </w:tc>
      </w:tr>
      <w:tr w:rsidR="007A45CD" w:rsidRPr="00C05B1B" w14:paraId="42682A9F" w14:textId="77777777" w:rsidTr="00D36C1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EC21A" w14:textId="77777777" w:rsidR="007A45CD" w:rsidRPr="00C05B1B" w:rsidRDefault="00D36C19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</w:t>
            </w: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1ºC)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96530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BEB7C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5B010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Mean ± SD (range)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0429B" w14:textId="77777777" w:rsidR="007A45CD" w:rsidRPr="00C05B1B" w:rsidRDefault="007A45CD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Mean ± SD (range)</w:t>
            </w:r>
          </w:p>
        </w:tc>
      </w:tr>
      <w:tr w:rsidR="00777398" w:rsidRPr="00C05B1B" w14:paraId="506CC7A2" w14:textId="77777777" w:rsidTr="00D36C19">
        <w:trPr>
          <w:trHeight w:val="300"/>
        </w:trPr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7E869" w14:textId="77777777" w:rsidR="00777398" w:rsidRPr="00D36C19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D36C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s-ES"/>
              </w:rPr>
              <w:t>b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BC50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R1.1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2A94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5262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5.3 ± 2.3 (4 ‒ 8)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51E0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33.3 ± 14.4 ( 25 – 50 )</w:t>
            </w:r>
          </w:p>
        </w:tc>
      </w:tr>
      <w:tr w:rsidR="00777398" w:rsidRPr="00C05B1B" w14:paraId="64BDD482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35F53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CEC4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287F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6CC7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24.5 ± 23.4 (4 ‒ 96)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F0B3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68.6 ± 20.4 (12.5 – 91.7)</w:t>
            </w:r>
          </w:p>
        </w:tc>
      </w:tr>
      <w:tr w:rsidR="00777398" w:rsidRPr="00C05B1B" w14:paraId="1C2DE058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E5A6A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F878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EF28E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BE10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51.1 ± 26.8 (4 ‒ 104)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42F7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85.2 ± 16.5 (25.0 – 96.2)</w:t>
            </w:r>
          </w:p>
        </w:tc>
      </w:tr>
      <w:tr w:rsidR="00777398" w:rsidRPr="00C05B1B" w14:paraId="0212DA8F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449F7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652D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4A7D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8DE77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21.2 ± 18.5 (0 ‒ 100)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B6DD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61.7 ± 26.0 ( 0 – 92.9 )</w:t>
            </w:r>
          </w:p>
        </w:tc>
      </w:tr>
      <w:tr w:rsidR="00777398" w:rsidRPr="00C05B1B" w14:paraId="7B20F9FC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4B8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A7BDA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E2EF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B97BC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18.3 ± 16.7 (0 ‒ 88)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8EC6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57.7 ± 26.0 (0 – 93.8)</w:t>
            </w:r>
          </w:p>
        </w:tc>
      </w:tr>
      <w:tr w:rsidR="00777398" w:rsidRPr="00C05B1B" w14:paraId="3A349C1D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333F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CF7C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R3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A427E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5B443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22.0 ± 18.0 (0 ‒ 84)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5C0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66.3 ± 20.8 (25.0 – 94.7)</w:t>
            </w:r>
          </w:p>
        </w:tc>
      </w:tr>
      <w:tr w:rsidR="00777398" w:rsidRPr="00C05B1B" w14:paraId="5A8B4BCD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5CC0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09A3B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9AF0A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CD1CC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19.9 ± 16.7 (0 ‒ 72)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95DAB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62.4 ± 26.7 (0 – 93.8)</w:t>
            </w:r>
          </w:p>
        </w:tc>
      </w:tr>
      <w:tr w:rsidR="00777398" w:rsidRPr="00C05B1B" w14:paraId="3733047F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7D9C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A8D1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4B25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A391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17.4 ± 14.2 (0 ‒ 56)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C71B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60.0 ± 27.3 (0 – 92.9)</w:t>
            </w:r>
          </w:p>
        </w:tc>
      </w:tr>
      <w:tr w:rsidR="00777398" w:rsidRPr="00C05B1B" w14:paraId="1BE008A3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04A83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75D4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256E3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C4A7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14.6 ± 9.3 (0 ‒ 52)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15E6C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61.8 ± 21.6 (0 – 92.3)</w:t>
            </w:r>
          </w:p>
        </w:tc>
      </w:tr>
      <w:tr w:rsidR="00777398" w:rsidRPr="00C05B1B" w14:paraId="7F4101DD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81FEA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D57E2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146F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BCDEB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14.6 ± 9.7 (0 ‒ 52)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76A9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58.7 ± 24.1 (0 – 92.3)</w:t>
            </w:r>
          </w:p>
        </w:tc>
      </w:tr>
      <w:tr w:rsidR="00777398" w:rsidRPr="00C05B1B" w14:paraId="18633BB9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16CE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C255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1A72B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6DC62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12.7 ± 8.5 (0 ‒ 48)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18B8C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53.8 ± 28.9 (0 – 91.7)</w:t>
            </w:r>
          </w:p>
        </w:tc>
      </w:tr>
      <w:tr w:rsidR="00777398" w:rsidRPr="00C05B1B" w14:paraId="0796734E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6F51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50E67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6753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B72C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11.6 ± 8.8 (0 ‒ 44)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E43A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49.1 ± 25.1 (0 – 83.3)</w:t>
            </w:r>
          </w:p>
        </w:tc>
      </w:tr>
      <w:tr w:rsidR="00777398" w:rsidRPr="00C05B1B" w14:paraId="0FD3EF12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220B3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D30B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E2F2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C464A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7.9 ± 7.2 (0 ‒ 32)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15FC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37.1 ± 23.9 (0 – 85.7)</w:t>
            </w:r>
          </w:p>
        </w:tc>
      </w:tr>
      <w:tr w:rsidR="00777398" w:rsidRPr="00C05B1B" w14:paraId="0E79E866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74B9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C000D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AD9E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62B0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9.8 ± 7.6 (0 ‒ 28)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DFA5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43.9 ± 25.7 (0 – 85.7)</w:t>
            </w:r>
          </w:p>
        </w:tc>
      </w:tr>
      <w:tr w:rsidR="00777398" w:rsidRPr="00C05B1B" w14:paraId="07C7199E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5502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0730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9E0C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1418F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10.7 ± 6.3 (0 ‒ 24)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CC9D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50.9 ± 23.6 (0 – 83.3)</w:t>
            </w:r>
          </w:p>
        </w:tc>
      </w:tr>
      <w:tr w:rsidR="00777398" w:rsidRPr="00C05B1B" w14:paraId="3BAE2746" w14:textId="77777777" w:rsidTr="00777398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E68D5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8BA8D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980C7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E05B1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4.0 ± 3.3 (0 ‒ 8)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D485E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15.6 ± 12.0 (0 – 25)</w:t>
            </w:r>
          </w:p>
        </w:tc>
      </w:tr>
      <w:tr w:rsidR="00777398" w:rsidRPr="00C05B1B" w14:paraId="1A4B0F77" w14:textId="77777777" w:rsidTr="00D36C19">
        <w:trPr>
          <w:trHeight w:val="300"/>
        </w:trPr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257C3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1A8D3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A844E8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684E86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3.6 ± 2.4 (0 ‒ 8)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99472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18.1 ± 11.0 (0 – 25)</w:t>
            </w:r>
          </w:p>
        </w:tc>
      </w:tr>
      <w:tr w:rsidR="00777398" w:rsidRPr="00C05B1B" w14:paraId="344C7BA0" w14:textId="77777777" w:rsidTr="00D36C1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C9D0479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EC1714C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E243432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DF335DB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3.4 ± 1.5 (0 ‒ 4)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6660EA4" w14:textId="77777777" w:rsidR="00777398" w:rsidRPr="00C05B1B" w:rsidRDefault="00777398" w:rsidP="00D36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C05B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21.4 ± 9.4 (0 – 25)</w:t>
            </w:r>
          </w:p>
        </w:tc>
      </w:tr>
    </w:tbl>
    <w:p w14:paraId="752F7EFD" w14:textId="77777777" w:rsidR="00FD6AC0" w:rsidRPr="00D36C19" w:rsidRDefault="00D36C19" w:rsidP="00D36C19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 w:themeColor="text1"/>
          <w:sz w:val="20"/>
          <w:szCs w:val="20"/>
          <w:vertAlign w:val="superscript"/>
          <w:lang w:val="en-US"/>
        </w:rPr>
        <w:t>a</w:t>
      </w:r>
      <w:r w:rsidR="007A45CD" w:rsidRPr="00C05B1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N</w:t>
      </w:r>
      <w:proofErr w:type="spellEnd"/>
      <w:proofErr w:type="gramEnd"/>
      <w:r w:rsidR="007A45CD" w:rsidRPr="00C05B1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, number of hatched </w:t>
      </w:r>
      <w:proofErr w:type="spellStart"/>
      <w:r w:rsidR="007A45CD" w:rsidRPr="00C05B1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oncomiracidia</w:t>
      </w:r>
      <w:proofErr w:type="spellEnd"/>
      <w:r w:rsidR="007A45CD" w:rsidRPr="00C05B1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and used to calculate the mean sur</w:t>
      </w: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vival period and swimming ratio</w:t>
      </w:r>
      <w:r w:rsidR="007A45CD" w:rsidRPr="00C05B1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0"/>
          <w:szCs w:val="20"/>
          <w:vertAlign w:val="superscript"/>
        </w:rPr>
        <w:t>b</w:t>
      </w:r>
      <w:r w:rsidR="00C05B1B" w:rsidRPr="00C05B1B">
        <w:rPr>
          <w:rFonts w:ascii="Times New Roman" w:eastAsia="Calibri" w:hAnsi="Times New Roman" w:cs="Times New Roman"/>
          <w:color w:val="000000"/>
          <w:sz w:val="20"/>
          <w:szCs w:val="20"/>
        </w:rPr>
        <w:t>Include</w:t>
      </w:r>
      <w:proofErr w:type="spellEnd"/>
      <w:r w:rsidR="00C05B1B" w:rsidRPr="00C05B1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replicates with emerged eggs (R=3)</w:t>
      </w:r>
      <w:bookmarkEnd w:id="0"/>
    </w:p>
    <w:sectPr w:rsidR="00FD6AC0" w:rsidRPr="00D36C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BC"/>
    <w:rsid w:val="00765DBC"/>
    <w:rsid w:val="00777398"/>
    <w:rsid w:val="007A45CD"/>
    <w:rsid w:val="00884BCB"/>
    <w:rsid w:val="009E17C7"/>
    <w:rsid w:val="00A06D7F"/>
    <w:rsid w:val="00A54AE2"/>
    <w:rsid w:val="00C05B1B"/>
    <w:rsid w:val="00D36C19"/>
    <w:rsid w:val="00ED18E4"/>
    <w:rsid w:val="00F10F63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CF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2018-10-08T10:50:00Z</dcterms:created>
  <dcterms:modified xsi:type="dcterms:W3CDTF">2018-10-08T10:50:00Z</dcterms:modified>
</cp:coreProperties>
</file>