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11F1C" w14:textId="5C136939" w:rsidR="008546BE" w:rsidRDefault="001A3647" w:rsidP="001F3409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Additional file </w:t>
      </w:r>
      <w:r w:rsidR="00D3325B">
        <w:rPr>
          <w:rFonts w:ascii="Tahoma" w:hAnsi="Tahoma" w:cs="Tahoma"/>
          <w:b/>
        </w:rPr>
        <w:t>5</w:t>
      </w:r>
      <w:r w:rsidRPr="00D3325B">
        <w:rPr>
          <w:rFonts w:ascii="Tahoma" w:hAnsi="Tahoma" w:cs="Tahoma"/>
          <w:b/>
        </w:rPr>
        <w:t>:</w:t>
      </w:r>
      <w:r w:rsidR="001F3409" w:rsidRPr="000572D3">
        <w:rPr>
          <w:rFonts w:ascii="Tahoma" w:hAnsi="Tahoma" w:cs="Tahoma"/>
          <w:b/>
        </w:rPr>
        <w:t xml:space="preserve"> Table </w:t>
      </w:r>
      <w:r>
        <w:rPr>
          <w:rFonts w:ascii="Tahoma" w:hAnsi="Tahoma" w:cs="Tahoma"/>
          <w:b/>
        </w:rPr>
        <w:t>S</w:t>
      </w:r>
      <w:r w:rsidR="00D3325B">
        <w:rPr>
          <w:rFonts w:ascii="Tahoma" w:hAnsi="Tahoma" w:cs="Tahoma"/>
          <w:b/>
        </w:rPr>
        <w:t>3</w:t>
      </w:r>
      <w:r w:rsidR="000572D3">
        <w:rPr>
          <w:rFonts w:ascii="Tahoma" w:hAnsi="Tahoma" w:cs="Tahoma"/>
        </w:rPr>
        <w:t xml:space="preserve"> </w:t>
      </w:r>
      <w:r w:rsidR="001F3409" w:rsidRPr="00C15BAA">
        <w:rPr>
          <w:rFonts w:ascii="Tahoma" w:hAnsi="Tahoma" w:cs="Tahoma"/>
        </w:rPr>
        <w:t xml:space="preserve">Total </w:t>
      </w:r>
      <w:r w:rsidR="001F3409" w:rsidRPr="00C15BAA">
        <w:rPr>
          <w:rFonts w:ascii="Tahoma" w:hAnsi="Tahoma" w:cs="Tahoma"/>
          <w:i/>
        </w:rPr>
        <w:t>Anopheles</w:t>
      </w:r>
      <w:r w:rsidR="001F3409" w:rsidRPr="00C15BAA">
        <w:rPr>
          <w:rFonts w:ascii="Tahoma" w:hAnsi="Tahoma" w:cs="Tahoma"/>
        </w:rPr>
        <w:t xml:space="preserve"> </w:t>
      </w:r>
      <w:r w:rsidR="00D3325B">
        <w:rPr>
          <w:rFonts w:ascii="Tahoma" w:hAnsi="Tahoma" w:cs="Tahoma"/>
        </w:rPr>
        <w:t>specimens</w:t>
      </w:r>
      <w:r w:rsidR="00D3325B" w:rsidRPr="00C15BAA">
        <w:rPr>
          <w:rFonts w:ascii="Tahoma" w:hAnsi="Tahoma" w:cs="Tahoma"/>
        </w:rPr>
        <w:t xml:space="preserve"> </w:t>
      </w:r>
      <w:r w:rsidR="001F3409" w:rsidRPr="00C15BAA">
        <w:rPr>
          <w:rFonts w:ascii="Tahoma" w:hAnsi="Tahoma" w:cs="Tahoma"/>
        </w:rPr>
        <w:t>s</w:t>
      </w:r>
      <w:bookmarkStart w:id="0" w:name="_GoBack"/>
      <w:bookmarkEnd w:id="0"/>
      <w:r w:rsidR="001F3409" w:rsidRPr="00C15BAA">
        <w:rPr>
          <w:rFonts w:ascii="Tahoma" w:hAnsi="Tahoma" w:cs="Tahoma"/>
        </w:rPr>
        <w:t xml:space="preserve">ampled </w:t>
      </w:r>
      <w:bookmarkStart w:id="1" w:name="_Hlk14250176"/>
      <w:r w:rsidR="001F3409" w:rsidRPr="00C15BAA">
        <w:rPr>
          <w:rFonts w:ascii="Tahoma" w:hAnsi="Tahoma" w:cs="Tahoma"/>
        </w:rPr>
        <w:t>at study sites in</w:t>
      </w:r>
      <w:bookmarkEnd w:id="1"/>
      <w:r w:rsidR="001F3409" w:rsidRPr="00C15BAA">
        <w:rPr>
          <w:rFonts w:ascii="Tahoma" w:hAnsi="Tahoma" w:cs="Tahoma"/>
        </w:rPr>
        <w:t xml:space="preserve"> Paus, Ranau and Keritan Ulu, Keningau.</w:t>
      </w:r>
    </w:p>
    <w:p w14:paraId="20434BDE" w14:textId="77777777" w:rsidR="001F3409" w:rsidRDefault="001F3409" w:rsidP="001F3409">
      <w:pPr>
        <w:jc w:val="both"/>
        <w:rPr>
          <w:rFonts w:ascii="Tahoma" w:hAnsi="Tahoma" w:cs="Tahoma"/>
        </w:rPr>
      </w:pPr>
    </w:p>
    <w:tbl>
      <w:tblPr>
        <w:tblW w:w="5860" w:type="dxa"/>
        <w:jc w:val="center"/>
        <w:tblLook w:val="04A0" w:firstRow="1" w:lastRow="0" w:firstColumn="1" w:lastColumn="0" w:noHBand="0" w:noVBand="1"/>
      </w:tblPr>
      <w:tblGrid>
        <w:gridCol w:w="2260"/>
        <w:gridCol w:w="900"/>
        <w:gridCol w:w="900"/>
        <w:gridCol w:w="900"/>
        <w:gridCol w:w="900"/>
      </w:tblGrid>
      <w:tr w:rsidR="001F3409" w:rsidRPr="00C15BAA" w14:paraId="1F8EAFA7" w14:textId="77777777" w:rsidTr="001F3409">
        <w:trPr>
          <w:trHeight w:val="300"/>
          <w:jc w:val="center"/>
        </w:trPr>
        <w:tc>
          <w:tcPr>
            <w:tcW w:w="2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C23D31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 xml:space="preserve">Anopheles </w:t>
            </w: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species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26DD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Paus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2BF624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Keritan Ulu</w:t>
            </w:r>
          </w:p>
        </w:tc>
      </w:tr>
      <w:tr w:rsidR="001F3409" w:rsidRPr="00C15BAA" w14:paraId="1C9CD1AF" w14:textId="77777777" w:rsidTr="001F3409">
        <w:trPr>
          <w:trHeight w:val="300"/>
          <w:jc w:val="center"/>
        </w:trPr>
        <w:tc>
          <w:tcPr>
            <w:tcW w:w="2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554B6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FA90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536E1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749C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Total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7253F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%</w:t>
            </w:r>
          </w:p>
        </w:tc>
      </w:tr>
      <w:tr w:rsidR="001F3409" w:rsidRPr="00C15BAA" w14:paraId="5C50D48E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DA59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argyropus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75E0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01A6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E6B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CBA9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</w:tr>
      <w:tr w:rsidR="001F3409" w:rsidRPr="00C15BAA" w14:paraId="0D39A94D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73456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balabacensis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F9E88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B8B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24.7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77715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221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22.6</w:t>
            </w:r>
          </w:p>
        </w:tc>
      </w:tr>
      <w:tr w:rsidR="001F3409" w:rsidRPr="00C15BAA" w14:paraId="3EF5C972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09EA0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barbumbrosus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24E0C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8E7D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19.4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22560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B5A8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17.5</w:t>
            </w:r>
          </w:p>
        </w:tc>
      </w:tr>
      <w:tr w:rsidR="001F3409" w:rsidRPr="00C15BAA" w14:paraId="2E6020AC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E4F7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donaldi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5CDAB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EF5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40.5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E9F3F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01345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23.1</w:t>
            </w:r>
          </w:p>
        </w:tc>
      </w:tr>
      <w:tr w:rsidR="001F3409" w:rsidRPr="00C15BAA" w14:paraId="40EC19DD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241D3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vagus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3FF3C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9ADA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995A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FEAB6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</w:tr>
      <w:tr w:rsidR="001F3409" w:rsidRPr="00C15BAA" w14:paraId="5201587D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13A5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kochi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36B0C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777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BEDF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916E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0.4</w:t>
            </w:r>
          </w:p>
        </w:tc>
      </w:tr>
      <w:tr w:rsidR="001F3409" w:rsidRPr="00C15BAA" w14:paraId="2EA05B73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9DD0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latens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E558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1DF5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73AA9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4C9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</w:tr>
      <w:tr w:rsidR="001F3409" w:rsidRPr="00C15BAA" w14:paraId="42E91DA4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11F85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maculatus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31BD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0D25C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314E6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59099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26.2</w:t>
            </w:r>
          </w:p>
        </w:tc>
      </w:tr>
      <w:tr w:rsidR="001F3409" w:rsidRPr="00C15BAA" w14:paraId="3A745EB0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2F12D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montanus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B0198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118A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B57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9A539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</w:tr>
      <w:tr w:rsidR="001F3409" w:rsidRPr="00C15BAA" w14:paraId="1050CCC4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15DC2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peditaeniatus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68A75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8013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01D03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5DA34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</w:tr>
      <w:tr w:rsidR="001F3409" w:rsidRPr="00C15BAA" w14:paraId="138F1BF8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C46CF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pujutensis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5313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EDA49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8F64A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D519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</w:tr>
      <w:tr w:rsidR="001F3409" w:rsidRPr="00C15BAA" w14:paraId="7DD4C4CE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0A8F8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sundaicus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F34EC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DFAE7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F6077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621D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0.7</w:t>
            </w:r>
          </w:p>
        </w:tc>
      </w:tr>
      <w:tr w:rsidR="001F3409" w:rsidRPr="00C15BAA" w14:paraId="00FA0565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EFD9B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tessellatus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41D5F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774D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10.2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B3AB3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79488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8.9</w:t>
            </w:r>
          </w:p>
        </w:tc>
      </w:tr>
      <w:tr w:rsidR="001F3409" w:rsidRPr="00C15BAA" w14:paraId="5A42C930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D9AF5" w14:textId="77777777" w:rsidR="001F3409" w:rsidRPr="00C15BAA" w:rsidRDefault="001F3409" w:rsidP="000105DD">
            <w:pPr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i/>
                <w:iCs/>
                <w:color w:val="000000"/>
                <w:lang w:eastAsia="en-MY"/>
              </w:rPr>
              <w:t>An. umbrosus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E6360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72BF6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E428A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B72E0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0.2</w:t>
            </w:r>
          </w:p>
        </w:tc>
      </w:tr>
      <w:tr w:rsidR="001F3409" w:rsidRPr="00C15BAA" w14:paraId="3556A625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D1569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Total individuals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B2C9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620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9A53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345E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A257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</w:p>
        </w:tc>
      </w:tr>
      <w:tr w:rsidR="001F3409" w:rsidRPr="00C15BAA" w14:paraId="193CB858" w14:textId="77777777" w:rsidTr="001F3409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0984E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Total species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D162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08FC5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83303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  <w:r w:rsidRPr="00C15BAA">
              <w:rPr>
                <w:rFonts w:ascii="Tahoma" w:eastAsia="Times New Roman" w:hAnsi="Tahoma" w:cs="Tahoma"/>
                <w:color w:val="000000"/>
                <w:lang w:eastAsia="en-MY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9C7A4" w14:textId="77777777" w:rsidR="001F3409" w:rsidRPr="00C15BAA" w:rsidRDefault="001F3409" w:rsidP="000105DD">
            <w:pPr>
              <w:rPr>
                <w:rFonts w:ascii="Tahoma" w:eastAsia="Times New Roman" w:hAnsi="Tahoma" w:cs="Tahoma"/>
                <w:color w:val="000000"/>
                <w:lang w:eastAsia="en-MY"/>
              </w:rPr>
            </w:pPr>
          </w:p>
        </w:tc>
      </w:tr>
    </w:tbl>
    <w:p w14:paraId="4978D2AC" w14:textId="77777777" w:rsidR="001F3409" w:rsidRPr="001F3409" w:rsidRDefault="001F3409" w:rsidP="001F3409">
      <w:pPr>
        <w:jc w:val="both"/>
        <w:rPr>
          <w:rFonts w:ascii="Tahoma" w:hAnsi="Tahoma" w:cs="Tahoma"/>
        </w:rPr>
      </w:pPr>
    </w:p>
    <w:sectPr w:rsidR="001F3409" w:rsidRPr="001F3409" w:rsidSect="00854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09"/>
    <w:rsid w:val="000105DD"/>
    <w:rsid w:val="000572D3"/>
    <w:rsid w:val="001A3647"/>
    <w:rsid w:val="001F3409"/>
    <w:rsid w:val="00321E04"/>
    <w:rsid w:val="00376B17"/>
    <w:rsid w:val="003C446C"/>
    <w:rsid w:val="004B65E5"/>
    <w:rsid w:val="005952E1"/>
    <w:rsid w:val="008163DF"/>
    <w:rsid w:val="008546BE"/>
    <w:rsid w:val="00D3325B"/>
    <w:rsid w:val="00D4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1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6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6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5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5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2019-07-17T02:03:00Z</dcterms:created>
  <dcterms:modified xsi:type="dcterms:W3CDTF">2019-07-18T01:09:00Z</dcterms:modified>
</cp:coreProperties>
</file>