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54F084" w14:textId="1C7EFED9" w:rsidR="00105794" w:rsidRDefault="00362697" w:rsidP="008B3478">
      <w:pPr>
        <w:spacing w:line="480" w:lineRule="auto"/>
        <w:rPr>
          <w:rFonts w:cs="Times New Roman"/>
          <w:sz w:val="20"/>
          <w:szCs w:val="20"/>
        </w:rPr>
      </w:pPr>
      <w:r w:rsidRPr="008C7EB5">
        <w:rPr>
          <w:b/>
        </w:rPr>
        <w:t xml:space="preserve">Additional file </w:t>
      </w:r>
      <w:r w:rsidR="00B9475D">
        <w:rPr>
          <w:b/>
        </w:rPr>
        <w:t>6</w:t>
      </w:r>
      <w:r w:rsidRPr="008C7EB5">
        <w:rPr>
          <w:b/>
        </w:rPr>
        <w:t>:</w:t>
      </w:r>
      <w:r w:rsidRPr="00105794">
        <w:t xml:space="preserve"> Mosquito feeding success on honey-baited FTA cards. </w:t>
      </w:r>
    </w:p>
    <w:p w14:paraId="3F9BFD07" w14:textId="77777777" w:rsidR="00105794" w:rsidRDefault="00105794" w:rsidP="00105794">
      <w:pPr>
        <w:keepNext/>
      </w:pPr>
      <w:r>
        <w:rPr>
          <w:rFonts w:ascii="Arial" w:hAnsi="Arial" w:cs="Arial"/>
          <w:noProof/>
          <w:sz w:val="20"/>
          <w:szCs w:val="20"/>
          <w:lang w:eastAsia="en-GB"/>
        </w:rPr>
        <w:drawing>
          <wp:inline distT="0" distB="0" distL="0" distR="0" wp14:anchorId="4CD506B2" wp14:editId="236EAA17">
            <wp:extent cx="5703516" cy="48310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LMM_N_blue_hist_CI_plot_best.tiff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7026" cy="4834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46D6E0" w14:textId="18CD0644" w:rsidR="00105794" w:rsidRDefault="00105794" w:rsidP="00240B84">
      <w:pPr>
        <w:pStyle w:val="Caption"/>
        <w:jc w:val="both"/>
        <w:rPr>
          <w:rFonts w:ascii="Times New Roman" w:hAnsi="Times New Roman" w:cs="Times New Roman"/>
          <w:b w:val="0"/>
          <w:sz w:val="22"/>
          <w:szCs w:val="22"/>
        </w:rPr>
      </w:pPr>
      <w:bookmarkStart w:id="0" w:name="_Hlk22999845"/>
      <w:r w:rsidRPr="00240B84">
        <w:rPr>
          <w:rFonts w:ascii="Times New Roman" w:hAnsi="Times New Roman" w:cs="Times New Roman"/>
          <w:sz w:val="22"/>
          <w:szCs w:val="22"/>
        </w:rPr>
        <w:t xml:space="preserve">Additional file </w:t>
      </w:r>
      <w:r w:rsidR="00B9475D">
        <w:rPr>
          <w:rFonts w:ascii="Times New Roman" w:hAnsi="Times New Roman" w:cs="Times New Roman"/>
          <w:sz w:val="22"/>
          <w:szCs w:val="22"/>
        </w:rPr>
        <w:t>6</w:t>
      </w:r>
      <w:r w:rsidR="00DA0301">
        <w:rPr>
          <w:rFonts w:ascii="Times New Roman" w:hAnsi="Times New Roman" w:cs="Times New Roman"/>
          <w:sz w:val="22"/>
          <w:szCs w:val="22"/>
        </w:rPr>
        <w:t xml:space="preserve">: </w:t>
      </w:r>
      <w:r w:rsidR="00240B84" w:rsidRPr="00240B84">
        <w:rPr>
          <w:rFonts w:ascii="Times New Roman" w:hAnsi="Times New Roman" w:cs="Times New Roman"/>
          <w:sz w:val="22"/>
          <w:szCs w:val="22"/>
        </w:rPr>
        <w:t>Figure S</w:t>
      </w:r>
      <w:r w:rsidR="00DA0301">
        <w:rPr>
          <w:rFonts w:ascii="Times New Roman" w:hAnsi="Times New Roman" w:cs="Times New Roman"/>
          <w:sz w:val="22"/>
          <w:szCs w:val="22"/>
        </w:rPr>
        <w:t>2</w:t>
      </w:r>
      <w:r w:rsidRPr="00240B84">
        <w:rPr>
          <w:rFonts w:ascii="Times New Roman" w:hAnsi="Times New Roman" w:cs="Times New Roman"/>
          <w:sz w:val="22"/>
          <w:szCs w:val="22"/>
        </w:rPr>
        <w:t xml:space="preserve">. 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Comparison of the three trap types and number of mosquitoes that fed on the FTA card within a 48</w:t>
      </w:r>
      <w:r w:rsidR="00B9475D">
        <w:rPr>
          <w:rFonts w:ascii="Times New Roman" w:hAnsi="Times New Roman" w:cs="Times New Roman"/>
          <w:b w:val="0"/>
          <w:sz w:val="24"/>
          <w:szCs w:val="24"/>
        </w:rPr>
        <w:t>-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h</w:t>
      </w:r>
      <w:r w:rsidR="00B9475D">
        <w:rPr>
          <w:rFonts w:ascii="Times New Roman" w:hAnsi="Times New Roman" w:cs="Times New Roman"/>
          <w:b w:val="0"/>
          <w:sz w:val="24"/>
          <w:szCs w:val="24"/>
        </w:rPr>
        <w:t>our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 xml:space="preserve"> trapping period. The histograms show the frequency of 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>recorded blue mosquitoes per 48-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h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>our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 xml:space="preserve"> trapping session (</w:t>
      </w:r>
      <w:r w:rsidR="009A5DB9" w:rsidRPr="007C22BC">
        <w:rPr>
          <w:rFonts w:ascii="Times New Roman" w:hAnsi="Times New Roman" w:cs="Times New Roman"/>
          <w:b w:val="0"/>
          <w:i/>
          <w:iCs/>
          <w:sz w:val="24"/>
          <w:szCs w:val="24"/>
        </w:rPr>
        <w:t>n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=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80 for each trap type). The diamonds and horizontal bars below represent the average n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>umber of blue mosquitoes per 48-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>h</w:t>
      </w:r>
      <w:r w:rsidR="009A5DB9">
        <w:rPr>
          <w:rFonts w:ascii="Times New Roman" w:hAnsi="Times New Roman" w:cs="Times New Roman"/>
          <w:b w:val="0"/>
          <w:sz w:val="24"/>
          <w:szCs w:val="24"/>
        </w:rPr>
        <w:t>our</w:t>
      </w:r>
      <w:r w:rsidR="009A5DB9" w:rsidRPr="007C22BC">
        <w:rPr>
          <w:rFonts w:ascii="Times New Roman" w:hAnsi="Times New Roman" w:cs="Times New Roman"/>
          <w:b w:val="0"/>
          <w:sz w:val="24"/>
          <w:szCs w:val="24"/>
        </w:rPr>
        <w:t xml:space="preserve"> trapping session with 95% confidence intervals as estimated with the GLMM.</w:t>
      </w:r>
      <w:r w:rsidR="009A5DB9">
        <w:rPr>
          <w:rFonts w:ascii="Times New Roman" w:hAnsi="Times New Roman" w:cs="Times New Roman"/>
          <w:b w:val="0"/>
          <w:sz w:val="22"/>
          <w:szCs w:val="22"/>
        </w:rPr>
        <w:t xml:space="preserve"> </w:t>
      </w:r>
      <w:r w:rsidR="009A5DB9" w:rsidRPr="004F11A9">
        <w:rPr>
          <w:rFonts w:ascii="Times New Roman" w:hAnsi="Times New Roman" w:cs="Times New Roman"/>
          <w:b w:val="0"/>
          <w:sz w:val="24"/>
          <w:szCs w:val="24"/>
        </w:rPr>
        <w:t>S</w:t>
      </w:r>
      <w:r w:rsidRPr="004F11A9">
        <w:rPr>
          <w:rFonts w:ascii="Times New Roman" w:hAnsi="Times New Roman" w:cs="Times New Roman"/>
          <w:b w:val="0"/>
          <w:sz w:val="24"/>
          <w:szCs w:val="24"/>
        </w:rPr>
        <w:t>ee outcome below and Additional file 3</w:t>
      </w:r>
      <w:r w:rsidR="009A5DB9" w:rsidRPr="004F11A9">
        <w:rPr>
          <w:rFonts w:ascii="Times New Roman" w:hAnsi="Times New Roman" w:cs="Times New Roman"/>
          <w:b w:val="0"/>
          <w:sz w:val="24"/>
          <w:szCs w:val="24"/>
        </w:rPr>
        <w:t>: Text S1</w:t>
      </w:r>
      <w:r w:rsidRPr="004F11A9">
        <w:rPr>
          <w:rFonts w:ascii="Times New Roman" w:hAnsi="Times New Roman" w:cs="Times New Roman"/>
          <w:b w:val="0"/>
          <w:sz w:val="24"/>
          <w:szCs w:val="24"/>
        </w:rPr>
        <w:t xml:space="preserve"> for R code</w:t>
      </w:r>
      <w:r w:rsidR="009A5DB9" w:rsidRPr="004F11A9">
        <w:rPr>
          <w:rFonts w:ascii="Times New Roman" w:hAnsi="Times New Roman" w:cs="Times New Roman"/>
          <w:b w:val="0"/>
          <w:sz w:val="24"/>
          <w:szCs w:val="24"/>
        </w:rPr>
        <w:t>.</w:t>
      </w:r>
    </w:p>
    <w:bookmarkEnd w:id="0"/>
    <w:p w14:paraId="5EAE2757" w14:textId="77777777" w:rsidR="008B3478" w:rsidRPr="008B3478" w:rsidRDefault="008B3478" w:rsidP="008B3478"/>
    <w:p w14:paraId="5A2817E2" w14:textId="77777777" w:rsidR="00105794" w:rsidRDefault="00105794" w:rsidP="00105794">
      <w:r>
        <w:rPr>
          <w:noProof/>
          <w:lang w:eastAsia="en-GB"/>
        </w:rPr>
        <w:drawing>
          <wp:inline distT="0" distB="0" distL="0" distR="0" wp14:anchorId="677FFC82" wp14:editId="3407045C">
            <wp:extent cx="5731510" cy="859353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59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292CCA" w14:textId="77777777" w:rsidR="00240B84" w:rsidRDefault="00240B84" w:rsidP="00105794"/>
    <w:p w14:paraId="79A82C9A" w14:textId="77777777" w:rsidR="00240B84" w:rsidRDefault="00240B84">
      <w:pPr>
        <w:rPr>
          <w:rFonts w:cs="Times New Roman"/>
          <w:b/>
          <w:bCs/>
          <w:szCs w:val="24"/>
        </w:rPr>
      </w:pPr>
      <w:r>
        <w:rPr>
          <w:rFonts w:cs="Times New Roman"/>
          <w:szCs w:val="24"/>
        </w:rPr>
        <w:br w:type="page"/>
      </w:r>
    </w:p>
    <w:p w14:paraId="43C40D60" w14:textId="51E169D1" w:rsidR="00240B84" w:rsidRPr="00105794" w:rsidRDefault="0080514F" w:rsidP="00240B84">
      <w:pPr>
        <w:pStyle w:val="Caption"/>
        <w:keepNext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Additional file 6</w:t>
      </w:r>
      <w:r w:rsidR="00DA0301">
        <w:rPr>
          <w:rFonts w:ascii="Times New Roman" w:hAnsi="Times New Roman" w:cs="Times New Roman"/>
          <w:color w:val="auto"/>
          <w:sz w:val="24"/>
          <w:szCs w:val="24"/>
        </w:rPr>
        <w:t xml:space="preserve">: </w:t>
      </w:r>
      <w:bookmarkStart w:id="1" w:name="_Hlk22999882"/>
      <w:r w:rsidR="00240B84">
        <w:rPr>
          <w:rFonts w:ascii="Times New Roman" w:hAnsi="Times New Roman" w:cs="Times New Roman"/>
          <w:color w:val="auto"/>
          <w:sz w:val="24"/>
          <w:szCs w:val="24"/>
        </w:rPr>
        <w:t>Table S</w:t>
      </w:r>
      <w:r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DA0301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240B84" w:rsidRPr="00105794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240B84" w:rsidRPr="00105794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Mosquito feeding success on honey-baited FTA cards. </w:t>
      </w:r>
    </w:p>
    <w:bookmarkEnd w:id="1"/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984"/>
        <w:gridCol w:w="1984"/>
        <w:gridCol w:w="1985"/>
      </w:tblGrid>
      <w:tr w:rsidR="00240B84" w:rsidRPr="00105794" w14:paraId="4F76789F" w14:textId="77777777" w:rsidTr="00B9475D">
        <w:trPr>
          <w:trHeight w:val="460"/>
        </w:trPr>
        <w:tc>
          <w:tcPr>
            <w:tcW w:w="2694" w:type="dxa"/>
            <w:vMerge w:val="restart"/>
            <w:tcBorders>
              <w:top w:val="double" w:sz="4" w:space="0" w:color="auto"/>
            </w:tcBorders>
            <w:vAlign w:val="center"/>
          </w:tcPr>
          <w:p w14:paraId="5341F869" w14:textId="77777777" w:rsidR="00240B84" w:rsidRPr="00105794" w:rsidRDefault="00240B84" w:rsidP="00B9475D">
            <w:pPr>
              <w:rPr>
                <w:szCs w:val="24"/>
                <w:lang w:val="en-GB"/>
              </w:rPr>
            </w:pPr>
          </w:p>
        </w:tc>
        <w:tc>
          <w:tcPr>
            <w:tcW w:w="5953" w:type="dxa"/>
            <w:gridSpan w:val="3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24E3BA80" w14:textId="77777777" w:rsidR="00240B84" w:rsidRPr="00105794" w:rsidRDefault="00240B84" w:rsidP="00B9475D">
            <w:pPr>
              <w:jc w:val="center"/>
              <w:rPr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Nu</w:t>
            </w:r>
            <w:r w:rsidR="003062E2">
              <w:rPr>
                <w:rFonts w:cs="Times New Roman"/>
                <w:szCs w:val="24"/>
                <w:lang w:val="en-GB"/>
              </w:rPr>
              <w:t>mber of blue mosquitoes / total</w:t>
            </w:r>
            <w:r w:rsidRPr="00105794">
              <w:rPr>
                <w:rFonts w:cs="Times New Roman"/>
                <w:szCs w:val="24"/>
                <w:lang w:val="en-GB"/>
              </w:rPr>
              <w:br/>
              <w:t>(% fed on FTA card)</w:t>
            </w:r>
          </w:p>
        </w:tc>
      </w:tr>
      <w:tr w:rsidR="00240B84" w:rsidRPr="00105794" w14:paraId="41E11FA6" w14:textId="77777777" w:rsidTr="00B9475D">
        <w:trPr>
          <w:trHeight w:val="460"/>
        </w:trPr>
        <w:tc>
          <w:tcPr>
            <w:tcW w:w="2694" w:type="dxa"/>
            <w:vMerge/>
            <w:vAlign w:val="center"/>
          </w:tcPr>
          <w:p w14:paraId="0EFE477A" w14:textId="77777777" w:rsidR="00240B84" w:rsidRPr="00105794" w:rsidRDefault="00240B84" w:rsidP="00B9475D">
            <w:pPr>
              <w:rPr>
                <w:rFonts w:cs="Times New Roman"/>
                <w:szCs w:val="24"/>
                <w:lang w:val="en-GB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4C08D362" w14:textId="77777777" w:rsidR="00240B84" w:rsidRPr="00105794" w:rsidRDefault="00240B84" w:rsidP="00B9475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Total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09A23C0F" w14:textId="77777777" w:rsidR="00240B84" w:rsidRPr="00105794" w:rsidRDefault="00240B84" w:rsidP="00B9475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f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FE6BCAE" w14:textId="77777777" w:rsidR="00240B84" w:rsidRPr="00105794" w:rsidRDefault="00240B84" w:rsidP="00B9475D">
            <w:pPr>
              <w:jc w:val="center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m</w:t>
            </w:r>
          </w:p>
        </w:tc>
      </w:tr>
      <w:tr w:rsidR="00240B84" w:rsidRPr="00105794" w14:paraId="1B1FD5F4" w14:textId="77777777" w:rsidTr="00B9475D">
        <w:trPr>
          <w:trHeight w:val="745"/>
        </w:trPr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488053C" w14:textId="77777777" w:rsidR="00240B84" w:rsidRPr="00105794" w:rsidRDefault="00240B84" w:rsidP="00B9475D">
            <w:pPr>
              <w:rPr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BG-Sentinel 2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13DB826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65 / 99</w:t>
            </w:r>
          </w:p>
          <w:p w14:paraId="57CE4C44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(65.7%)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14:paraId="2050AAF7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51 / 72</w:t>
            </w:r>
          </w:p>
          <w:p w14:paraId="51BB8C89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(70.8%)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30B5690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14 / 27</w:t>
            </w:r>
          </w:p>
          <w:p w14:paraId="05049048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(51.9%)</w:t>
            </w:r>
          </w:p>
        </w:tc>
      </w:tr>
      <w:tr w:rsidR="00240B84" w:rsidRPr="00105794" w14:paraId="72A99943" w14:textId="77777777" w:rsidTr="00B9475D">
        <w:trPr>
          <w:trHeight w:val="745"/>
        </w:trPr>
        <w:tc>
          <w:tcPr>
            <w:tcW w:w="2694" w:type="dxa"/>
            <w:vAlign w:val="center"/>
          </w:tcPr>
          <w:p w14:paraId="2F5FA32B" w14:textId="77777777" w:rsidR="00240B84" w:rsidRPr="00105794" w:rsidRDefault="00240B84" w:rsidP="00B9475D">
            <w:pPr>
              <w:rPr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BG-GAT with FTA card</w:t>
            </w:r>
          </w:p>
        </w:tc>
        <w:tc>
          <w:tcPr>
            <w:tcW w:w="1984" w:type="dxa"/>
            <w:vAlign w:val="center"/>
          </w:tcPr>
          <w:p w14:paraId="030384F0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74 / 89</w:t>
            </w:r>
          </w:p>
          <w:p w14:paraId="390F9646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(83.1%)</w:t>
            </w:r>
          </w:p>
        </w:tc>
        <w:tc>
          <w:tcPr>
            <w:tcW w:w="1984" w:type="dxa"/>
            <w:vAlign w:val="center"/>
          </w:tcPr>
          <w:p w14:paraId="2604BFEB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60 / 74</w:t>
            </w:r>
          </w:p>
          <w:p w14:paraId="1F43659A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(81.1%)</w:t>
            </w:r>
          </w:p>
        </w:tc>
        <w:tc>
          <w:tcPr>
            <w:tcW w:w="1985" w:type="dxa"/>
            <w:vAlign w:val="center"/>
          </w:tcPr>
          <w:p w14:paraId="779D8681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14 / 15</w:t>
            </w:r>
          </w:p>
          <w:p w14:paraId="713E0097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(93.3%)</w:t>
            </w:r>
          </w:p>
        </w:tc>
      </w:tr>
      <w:tr w:rsidR="00240B84" w:rsidRPr="00105794" w14:paraId="54CB9F10" w14:textId="77777777" w:rsidTr="00B9475D">
        <w:trPr>
          <w:trHeight w:val="745"/>
        </w:trPr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6F699BA5" w14:textId="77777777" w:rsidR="00240B84" w:rsidRPr="00105794" w:rsidRDefault="00240B84" w:rsidP="00B9475D">
            <w:pPr>
              <w:rPr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Box Gravid Trap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4184EFF8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821 / 1114</w:t>
            </w:r>
            <w:r w:rsidRPr="00105794">
              <w:rPr>
                <w:rFonts w:cs="Times New Roman"/>
                <w:szCs w:val="24"/>
                <w:lang w:val="en-GB"/>
              </w:rPr>
              <w:br/>
              <w:t>(73.7%)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14:paraId="23F6CDA5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585 / 790</w:t>
            </w:r>
          </w:p>
          <w:p w14:paraId="4E3BF088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(74.1%)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C877715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236 / 324</w:t>
            </w:r>
          </w:p>
          <w:p w14:paraId="23F04D21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(72.8%)</w:t>
            </w:r>
          </w:p>
        </w:tc>
      </w:tr>
      <w:tr w:rsidR="00240B84" w:rsidRPr="00105794" w14:paraId="47884D8D" w14:textId="77777777" w:rsidTr="00B9475D">
        <w:trPr>
          <w:trHeight w:val="745"/>
        </w:trPr>
        <w:tc>
          <w:tcPr>
            <w:tcW w:w="269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2A20BDF" w14:textId="77777777" w:rsidR="00240B84" w:rsidRPr="00105794" w:rsidRDefault="00240B84" w:rsidP="00B9475D">
            <w:pPr>
              <w:rPr>
                <w:szCs w:val="24"/>
                <w:lang w:val="en-GB"/>
              </w:rPr>
            </w:pPr>
            <w:r>
              <w:rPr>
                <w:rFonts w:cs="Times New Roman"/>
                <w:szCs w:val="24"/>
                <w:lang w:val="en-GB"/>
              </w:rPr>
              <w:t>Overall study collation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3DAE226F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960 / 1302</w:t>
            </w:r>
            <w:r w:rsidRPr="00105794">
              <w:rPr>
                <w:rFonts w:cs="Times New Roman"/>
                <w:szCs w:val="24"/>
                <w:lang w:val="en-GB"/>
              </w:rPr>
              <w:br/>
              <w:t>(73.7%)</w:t>
            </w:r>
          </w:p>
        </w:tc>
        <w:tc>
          <w:tcPr>
            <w:tcW w:w="1984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C6BCD8C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696 / 936</w:t>
            </w:r>
          </w:p>
          <w:p w14:paraId="2EB949CE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(74.4%)</w:t>
            </w:r>
          </w:p>
        </w:tc>
        <w:tc>
          <w:tcPr>
            <w:tcW w:w="1985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1551246D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264 / 366</w:t>
            </w:r>
          </w:p>
          <w:p w14:paraId="64EF331A" w14:textId="77777777" w:rsidR="00240B84" w:rsidRPr="00105794" w:rsidRDefault="00240B84" w:rsidP="00B9475D">
            <w:pPr>
              <w:jc w:val="right"/>
              <w:rPr>
                <w:rFonts w:cs="Times New Roman"/>
                <w:szCs w:val="24"/>
                <w:lang w:val="en-GB"/>
              </w:rPr>
            </w:pPr>
            <w:r w:rsidRPr="00105794">
              <w:rPr>
                <w:rFonts w:cs="Times New Roman"/>
                <w:szCs w:val="24"/>
                <w:lang w:val="en-GB"/>
              </w:rPr>
              <w:t>(72.1%)</w:t>
            </w:r>
          </w:p>
        </w:tc>
      </w:tr>
    </w:tbl>
    <w:p w14:paraId="531403A5" w14:textId="23B854D1" w:rsidR="00240B84" w:rsidRDefault="00240B84" w:rsidP="00240B84">
      <w:pPr>
        <w:rPr>
          <w:rFonts w:cs="Times New Roman"/>
          <w:sz w:val="20"/>
          <w:szCs w:val="20"/>
        </w:rPr>
      </w:pPr>
      <w:r w:rsidRPr="00105794">
        <w:rPr>
          <w:rFonts w:cs="Times New Roman"/>
          <w:sz w:val="20"/>
          <w:szCs w:val="20"/>
        </w:rPr>
        <w:t xml:space="preserve">Absolute </w:t>
      </w:r>
      <w:proofErr w:type="gramStart"/>
      <w:r w:rsidRPr="00105794">
        <w:rPr>
          <w:rFonts w:cs="Times New Roman"/>
          <w:sz w:val="20"/>
          <w:szCs w:val="20"/>
        </w:rPr>
        <w:t>numbers and percentages of female (f) and male (m) mosquitoes</w:t>
      </w:r>
      <w:proofErr w:type="gramEnd"/>
      <w:r w:rsidRPr="00105794">
        <w:rPr>
          <w:rFonts w:cs="Times New Roman"/>
          <w:sz w:val="20"/>
          <w:szCs w:val="20"/>
        </w:rPr>
        <w:t xml:space="preserve"> and their sum are recorded for each trap type </w:t>
      </w:r>
      <w:r w:rsidR="008C7EB5">
        <w:rPr>
          <w:rFonts w:cs="Times New Roman"/>
          <w:sz w:val="20"/>
          <w:szCs w:val="20"/>
        </w:rPr>
        <w:t>and</w:t>
      </w:r>
      <w:r>
        <w:rPr>
          <w:rFonts w:cs="Times New Roman"/>
          <w:sz w:val="20"/>
          <w:szCs w:val="20"/>
        </w:rPr>
        <w:t xml:space="preserve"> in </w:t>
      </w:r>
      <w:r w:rsidRPr="00105794">
        <w:rPr>
          <w:rFonts w:cs="Times New Roman"/>
          <w:sz w:val="20"/>
          <w:szCs w:val="20"/>
        </w:rPr>
        <w:t>the overall study. Chi-square test of independence revealed that there was no significant difference in sugar feeding rates between female and male mosquito</w:t>
      </w:r>
      <w:bookmarkStart w:id="2" w:name="_GoBack"/>
      <w:bookmarkEnd w:id="2"/>
      <w:r w:rsidRPr="00105794">
        <w:rPr>
          <w:rFonts w:cs="Times New Roman"/>
          <w:sz w:val="20"/>
          <w:szCs w:val="20"/>
        </w:rPr>
        <w:t>es (</w:t>
      </w:r>
      <w:r w:rsidRPr="004F11A9">
        <w:rPr>
          <w:rFonts w:cs="Times New Roman"/>
          <w:i/>
          <w:sz w:val="20"/>
          <w:szCs w:val="20"/>
        </w:rPr>
        <w:t>χ</w:t>
      </w:r>
      <w:r w:rsidRPr="004F11A9">
        <w:rPr>
          <w:rFonts w:cs="Times New Roman"/>
          <w:i/>
          <w:sz w:val="20"/>
          <w:szCs w:val="20"/>
          <w:vertAlign w:val="superscript"/>
        </w:rPr>
        <w:t>2</w:t>
      </w:r>
      <w:r w:rsidR="004F11A9">
        <w:rPr>
          <w:rFonts w:cs="Times New Roman"/>
          <w:sz w:val="20"/>
          <w:szCs w:val="20"/>
        </w:rPr>
        <w:t>=</w:t>
      </w:r>
      <w:r w:rsidR="004F11A9" w:rsidRPr="00105794">
        <w:rPr>
          <w:rFonts w:cs="Times New Roman"/>
          <w:sz w:val="20"/>
          <w:szCs w:val="20"/>
        </w:rPr>
        <w:t>0.56</w:t>
      </w:r>
      <w:r w:rsidR="004F11A9">
        <w:rPr>
          <w:rFonts w:cs="Times New Roman"/>
          <w:sz w:val="20"/>
          <w:szCs w:val="20"/>
        </w:rPr>
        <w:t xml:space="preserve">, </w:t>
      </w:r>
      <w:proofErr w:type="spellStart"/>
      <w:proofErr w:type="gramStart"/>
      <w:r w:rsidR="004F11A9" w:rsidRPr="004F11A9">
        <w:rPr>
          <w:rFonts w:cs="Times New Roman"/>
          <w:i/>
          <w:sz w:val="20"/>
          <w:szCs w:val="20"/>
        </w:rPr>
        <w:t>df</w:t>
      </w:r>
      <w:proofErr w:type="spellEnd"/>
      <w:r w:rsidR="004F11A9">
        <w:rPr>
          <w:rFonts w:cs="Times New Roman"/>
          <w:sz w:val="20"/>
          <w:szCs w:val="20"/>
        </w:rPr>
        <w:t>=</w:t>
      </w:r>
      <w:proofErr w:type="gramEnd"/>
      <w:r w:rsidR="004F11A9">
        <w:rPr>
          <w:rFonts w:cs="Times New Roman"/>
          <w:sz w:val="20"/>
          <w:szCs w:val="20"/>
        </w:rPr>
        <w:t xml:space="preserve">1, </w:t>
      </w:r>
      <w:r w:rsidR="004F11A9" w:rsidRPr="004F11A9">
        <w:rPr>
          <w:rFonts w:cs="Times New Roman"/>
          <w:i/>
          <w:sz w:val="20"/>
          <w:szCs w:val="20"/>
        </w:rPr>
        <w:t>n</w:t>
      </w:r>
      <w:r w:rsidR="004F11A9">
        <w:rPr>
          <w:rFonts w:cs="Times New Roman"/>
          <w:sz w:val="20"/>
          <w:szCs w:val="20"/>
        </w:rPr>
        <w:t xml:space="preserve">=1302, </w:t>
      </w:r>
      <w:r w:rsidR="004F11A9" w:rsidRPr="004F11A9">
        <w:rPr>
          <w:rFonts w:cs="Times New Roman"/>
          <w:i/>
          <w:sz w:val="20"/>
          <w:szCs w:val="20"/>
        </w:rPr>
        <w:t>P</w:t>
      </w:r>
      <w:r w:rsidRPr="00105794">
        <w:rPr>
          <w:rFonts w:cs="Times New Roman"/>
          <w:sz w:val="20"/>
          <w:szCs w:val="20"/>
        </w:rPr>
        <w:t>=0.45).</w:t>
      </w:r>
    </w:p>
    <w:p w14:paraId="41DCC096" w14:textId="77777777" w:rsidR="00240B84" w:rsidRPr="00105794" w:rsidRDefault="00240B84" w:rsidP="00105794"/>
    <w:sectPr w:rsidR="00240B84" w:rsidRPr="00105794" w:rsidSect="00105794">
      <w:pgSz w:w="11906" w:h="16838"/>
      <w:pgMar w:top="1440" w:right="170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ED2"/>
    <w:rsid w:val="00035965"/>
    <w:rsid w:val="000F66DA"/>
    <w:rsid w:val="00104C12"/>
    <w:rsid w:val="00105794"/>
    <w:rsid w:val="00127232"/>
    <w:rsid w:val="001F4A61"/>
    <w:rsid w:val="00240B84"/>
    <w:rsid w:val="002A1DD0"/>
    <w:rsid w:val="002E39DA"/>
    <w:rsid w:val="003062E2"/>
    <w:rsid w:val="00362697"/>
    <w:rsid w:val="003A0ACE"/>
    <w:rsid w:val="003E0AA7"/>
    <w:rsid w:val="004F11A9"/>
    <w:rsid w:val="00513FB7"/>
    <w:rsid w:val="00536BC2"/>
    <w:rsid w:val="00605D8B"/>
    <w:rsid w:val="00657B44"/>
    <w:rsid w:val="007A521B"/>
    <w:rsid w:val="0080514F"/>
    <w:rsid w:val="008B3478"/>
    <w:rsid w:val="008C7EB5"/>
    <w:rsid w:val="008D2919"/>
    <w:rsid w:val="009A5DB9"/>
    <w:rsid w:val="009D112D"/>
    <w:rsid w:val="00A22061"/>
    <w:rsid w:val="00A24A2A"/>
    <w:rsid w:val="00A66F04"/>
    <w:rsid w:val="00AF40A0"/>
    <w:rsid w:val="00B9475D"/>
    <w:rsid w:val="00CF7688"/>
    <w:rsid w:val="00D03EDD"/>
    <w:rsid w:val="00D45ED2"/>
    <w:rsid w:val="00DA0301"/>
    <w:rsid w:val="00DF4BDB"/>
    <w:rsid w:val="00E04473"/>
    <w:rsid w:val="00E10546"/>
    <w:rsid w:val="00E7583D"/>
    <w:rsid w:val="00E86390"/>
    <w:rsid w:val="00F05452"/>
    <w:rsid w:val="00F23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7A0A2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5ED2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45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ED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3A0A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A0AC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A0AC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0AC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0ACE"/>
    <w:rPr>
      <w:rFonts w:ascii="Times New Roman" w:hAnsi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362697"/>
    <w:pPr>
      <w:spacing w:line="240" w:lineRule="auto"/>
    </w:pPr>
    <w:rPr>
      <w:rFonts w:asciiTheme="minorHAnsi" w:hAnsiTheme="minorHAnsi"/>
      <w:b/>
      <w:bCs/>
      <w:color w:val="000000" w:themeColor="text1"/>
      <w:sz w:val="20"/>
      <w:szCs w:val="18"/>
    </w:rPr>
  </w:style>
  <w:style w:type="table" w:styleId="TableGrid">
    <w:name w:val="Table Grid"/>
    <w:basedOn w:val="TableNormal"/>
    <w:uiPriority w:val="59"/>
    <w:rsid w:val="00362697"/>
    <w:pPr>
      <w:spacing w:after="0" w:line="240" w:lineRule="auto"/>
    </w:pPr>
    <w:rPr>
      <w:lang w:val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199</Words>
  <Characters>1137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2019-07-23T12:05:00Z</cp:lastPrinted>
  <dcterms:created xsi:type="dcterms:W3CDTF">2019-11-14T16:21:00Z</dcterms:created>
  <dcterms:modified xsi:type="dcterms:W3CDTF">2019-11-14T16:24:00Z</dcterms:modified>
</cp:coreProperties>
</file>