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412EDF" w14:textId="40ED8F68" w:rsidR="002376AF" w:rsidRPr="00140F2C" w:rsidRDefault="00D54646" w:rsidP="009B0B14">
      <w:pPr>
        <w:spacing w:line="276" w:lineRule="auto"/>
        <w:rPr>
          <w:rFonts w:ascii="Times New Roman" w:hAnsi="Times New Roman" w:cs="Times New Roman"/>
          <w:b/>
          <w:bCs/>
        </w:rPr>
      </w:pPr>
      <w:bookmarkStart w:id="0" w:name="_GoBack"/>
      <w:bookmarkEnd w:id="0"/>
      <w:r w:rsidRPr="00140F2C">
        <w:rPr>
          <w:rFonts w:ascii="Times New Roman" w:hAnsi="Times New Roman" w:cs="Times New Roman"/>
          <w:b/>
          <w:bCs/>
        </w:rPr>
        <w:t>Additional file</w:t>
      </w:r>
      <w:r w:rsidR="003A69F4" w:rsidRPr="00140F2C">
        <w:rPr>
          <w:rFonts w:ascii="Times New Roman" w:hAnsi="Times New Roman" w:cs="Times New Roman"/>
          <w:b/>
          <w:bCs/>
        </w:rPr>
        <w:t xml:space="preserve"> 1</w:t>
      </w:r>
    </w:p>
    <w:p w14:paraId="509E9D8A" w14:textId="77777777" w:rsidR="007A03F4" w:rsidRDefault="007A03F4" w:rsidP="00B74E99">
      <w:pPr>
        <w:spacing w:line="276" w:lineRule="auto"/>
        <w:rPr>
          <w:rFonts w:ascii="Times New Roman" w:hAnsi="Times New Roman" w:cs="Times New Roman"/>
          <w:b/>
          <w:bCs/>
        </w:rPr>
      </w:pPr>
    </w:p>
    <w:p w14:paraId="4C6B3BCD" w14:textId="1F851C62" w:rsidR="00B74E99" w:rsidRDefault="00B74E99" w:rsidP="00B74E99">
      <w:pPr>
        <w:spacing w:line="276" w:lineRule="auto"/>
        <w:rPr>
          <w:rFonts w:ascii="Times New Roman" w:hAnsi="Times New Roman" w:cs="Times New Roman"/>
        </w:rPr>
      </w:pPr>
      <w:r w:rsidRPr="00140F2C">
        <w:rPr>
          <w:rFonts w:ascii="Times New Roman" w:hAnsi="Times New Roman" w:cs="Times New Roman"/>
          <w:b/>
          <w:bCs/>
        </w:rPr>
        <w:t xml:space="preserve">Table S1. </w:t>
      </w:r>
      <w:r w:rsidRPr="00140F2C">
        <w:rPr>
          <w:rFonts w:ascii="Times New Roman" w:hAnsi="Times New Roman" w:cs="Times New Roman"/>
        </w:rPr>
        <w:t>Information o</w:t>
      </w:r>
      <w:r w:rsidR="00102EF2">
        <w:rPr>
          <w:rFonts w:ascii="Times New Roman" w:hAnsi="Times New Roman" w:cs="Times New Roman"/>
        </w:rPr>
        <w:t>n</w:t>
      </w:r>
      <w:r w:rsidRPr="00140F2C">
        <w:rPr>
          <w:rFonts w:ascii="Times New Roman" w:hAnsi="Times New Roman" w:cs="Times New Roman"/>
        </w:rPr>
        <w:t xml:space="preserve"> the global panel of </w:t>
      </w:r>
      <w:r w:rsidRPr="00140F2C">
        <w:rPr>
          <w:rFonts w:ascii="Times New Roman" w:hAnsi="Times New Roman" w:cs="Times New Roman"/>
          <w:i/>
          <w:iCs/>
        </w:rPr>
        <w:t>Ae. aegypti</w:t>
      </w:r>
      <w:r w:rsidRPr="00140F2C">
        <w:rPr>
          <w:rFonts w:ascii="Times New Roman" w:hAnsi="Times New Roman" w:cs="Times New Roman"/>
        </w:rPr>
        <w:t xml:space="preserve"> populations included in this study</w:t>
      </w:r>
    </w:p>
    <w:tbl>
      <w:tblPr>
        <w:tblW w:w="9355" w:type="dxa"/>
        <w:tblBorders>
          <w:top w:val="single" w:sz="4" w:space="0" w:color="auto"/>
          <w:bottom w:val="single" w:sz="4" w:space="0" w:color="auto"/>
        </w:tblBorders>
        <w:tblLook w:val="04A0" w:firstRow="1" w:lastRow="0" w:firstColumn="1" w:lastColumn="0" w:noHBand="0" w:noVBand="1"/>
      </w:tblPr>
      <w:tblGrid>
        <w:gridCol w:w="1078"/>
        <w:gridCol w:w="1707"/>
        <w:gridCol w:w="1980"/>
        <w:gridCol w:w="630"/>
        <w:gridCol w:w="999"/>
        <w:gridCol w:w="1023"/>
        <w:gridCol w:w="1182"/>
        <w:gridCol w:w="756"/>
      </w:tblGrid>
      <w:tr w:rsidR="00752CED" w:rsidRPr="00B07303" w14:paraId="500EB101" w14:textId="77777777" w:rsidTr="004C40BC">
        <w:trPr>
          <w:trHeight w:val="285"/>
        </w:trPr>
        <w:tc>
          <w:tcPr>
            <w:tcW w:w="1078" w:type="dxa"/>
            <w:tcBorders>
              <w:bottom w:val="single" w:sz="4" w:space="0" w:color="auto"/>
            </w:tcBorders>
            <w:shd w:val="clear" w:color="auto" w:fill="auto"/>
            <w:noWrap/>
            <w:hideMark/>
          </w:tcPr>
          <w:p w14:paraId="7BCEB996" w14:textId="77777777" w:rsidR="00752CED" w:rsidRPr="00340032" w:rsidRDefault="00752CED" w:rsidP="004C40BC">
            <w:pPr>
              <w:spacing w:after="0" w:line="240" w:lineRule="auto"/>
              <w:rPr>
                <w:rFonts w:ascii="Times New Roman" w:eastAsia="Times New Roman" w:hAnsi="Times New Roman" w:cs="Times New Roman"/>
                <w:b/>
                <w:bCs/>
                <w:color w:val="000000"/>
              </w:rPr>
            </w:pPr>
            <w:r w:rsidRPr="00340032">
              <w:rPr>
                <w:rFonts w:ascii="Times New Roman" w:eastAsia="Times New Roman" w:hAnsi="Times New Roman" w:cs="Times New Roman"/>
                <w:b/>
                <w:bCs/>
                <w:color w:val="000000"/>
              </w:rPr>
              <w:t>Region</w:t>
            </w:r>
          </w:p>
        </w:tc>
        <w:tc>
          <w:tcPr>
            <w:tcW w:w="1707" w:type="dxa"/>
            <w:tcBorders>
              <w:bottom w:val="single" w:sz="4" w:space="0" w:color="auto"/>
            </w:tcBorders>
            <w:shd w:val="clear" w:color="auto" w:fill="auto"/>
            <w:noWrap/>
            <w:hideMark/>
          </w:tcPr>
          <w:p w14:paraId="44B2A73A" w14:textId="77777777" w:rsidR="00752CED" w:rsidRPr="00340032" w:rsidRDefault="00752CED" w:rsidP="004C40BC">
            <w:pPr>
              <w:spacing w:after="0" w:line="240" w:lineRule="auto"/>
              <w:rPr>
                <w:rFonts w:ascii="Times New Roman" w:eastAsia="Times New Roman" w:hAnsi="Times New Roman" w:cs="Times New Roman"/>
                <w:b/>
                <w:bCs/>
                <w:color w:val="000000"/>
              </w:rPr>
            </w:pPr>
            <w:r w:rsidRPr="00340032">
              <w:rPr>
                <w:rFonts w:ascii="Times New Roman" w:eastAsia="Times New Roman" w:hAnsi="Times New Roman" w:cs="Times New Roman"/>
                <w:b/>
                <w:bCs/>
                <w:color w:val="000000"/>
              </w:rPr>
              <w:t>Country/</w:t>
            </w:r>
            <w:r>
              <w:rPr>
                <w:rFonts w:ascii="Times New Roman" w:eastAsia="Times New Roman" w:hAnsi="Times New Roman" w:cs="Times New Roman"/>
                <w:b/>
                <w:bCs/>
                <w:color w:val="000000"/>
              </w:rPr>
              <w:t>Area</w:t>
            </w:r>
          </w:p>
        </w:tc>
        <w:tc>
          <w:tcPr>
            <w:tcW w:w="1980" w:type="dxa"/>
            <w:tcBorders>
              <w:bottom w:val="single" w:sz="4" w:space="0" w:color="auto"/>
            </w:tcBorders>
            <w:shd w:val="clear" w:color="auto" w:fill="auto"/>
            <w:noWrap/>
            <w:hideMark/>
          </w:tcPr>
          <w:p w14:paraId="14C6401A" w14:textId="77777777" w:rsidR="00752CED" w:rsidRPr="00340032" w:rsidRDefault="00752CED" w:rsidP="004C40BC">
            <w:pPr>
              <w:spacing w:after="0" w:line="240" w:lineRule="auto"/>
              <w:rPr>
                <w:rFonts w:ascii="Times New Roman" w:eastAsia="Times New Roman" w:hAnsi="Times New Roman" w:cs="Times New Roman"/>
                <w:b/>
                <w:bCs/>
                <w:color w:val="000000"/>
              </w:rPr>
            </w:pPr>
            <w:r w:rsidRPr="00340032">
              <w:rPr>
                <w:rFonts w:ascii="Times New Roman" w:eastAsia="Times New Roman" w:hAnsi="Times New Roman" w:cs="Times New Roman"/>
                <w:b/>
                <w:bCs/>
                <w:color w:val="000000"/>
              </w:rPr>
              <w:t>Population</w:t>
            </w:r>
          </w:p>
        </w:tc>
        <w:tc>
          <w:tcPr>
            <w:tcW w:w="630" w:type="dxa"/>
            <w:tcBorders>
              <w:bottom w:val="single" w:sz="4" w:space="0" w:color="auto"/>
            </w:tcBorders>
            <w:shd w:val="clear" w:color="auto" w:fill="auto"/>
            <w:noWrap/>
            <w:hideMark/>
          </w:tcPr>
          <w:p w14:paraId="1495EBBB" w14:textId="77777777" w:rsidR="00752CED" w:rsidRPr="00340032" w:rsidRDefault="00752CED" w:rsidP="004C40BC">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ID</w:t>
            </w:r>
            <w:r>
              <w:rPr>
                <w:rFonts w:ascii="Times New Roman" w:eastAsia="Times New Roman" w:hAnsi="Times New Roman" w:cs="Times New Roman"/>
                <w:b/>
                <w:bCs/>
                <w:color w:val="000000"/>
                <w:vertAlign w:val="superscript"/>
              </w:rPr>
              <w:t xml:space="preserve"> a</w:t>
            </w:r>
          </w:p>
        </w:tc>
        <w:tc>
          <w:tcPr>
            <w:tcW w:w="999" w:type="dxa"/>
            <w:tcBorders>
              <w:bottom w:val="single" w:sz="4" w:space="0" w:color="auto"/>
            </w:tcBorders>
            <w:shd w:val="clear" w:color="auto" w:fill="auto"/>
            <w:noWrap/>
            <w:hideMark/>
          </w:tcPr>
          <w:p w14:paraId="568126F2" w14:textId="77777777" w:rsidR="00752CED" w:rsidRPr="00340032" w:rsidRDefault="00752CED" w:rsidP="004C40BC">
            <w:pPr>
              <w:spacing w:after="0" w:line="240" w:lineRule="auto"/>
              <w:rPr>
                <w:rFonts w:ascii="Times New Roman" w:eastAsia="Times New Roman" w:hAnsi="Times New Roman" w:cs="Times New Roman"/>
                <w:b/>
                <w:bCs/>
                <w:color w:val="000000"/>
              </w:rPr>
            </w:pPr>
            <w:r w:rsidRPr="00340032">
              <w:rPr>
                <w:rFonts w:ascii="Times New Roman" w:eastAsia="Times New Roman" w:hAnsi="Times New Roman" w:cs="Times New Roman"/>
                <w:b/>
                <w:bCs/>
                <w:color w:val="000000"/>
              </w:rPr>
              <w:t>Samples</w:t>
            </w:r>
          </w:p>
        </w:tc>
        <w:tc>
          <w:tcPr>
            <w:tcW w:w="1023" w:type="dxa"/>
            <w:tcBorders>
              <w:bottom w:val="single" w:sz="4" w:space="0" w:color="auto"/>
            </w:tcBorders>
            <w:shd w:val="clear" w:color="auto" w:fill="auto"/>
            <w:noWrap/>
            <w:hideMark/>
          </w:tcPr>
          <w:p w14:paraId="33BFECBA" w14:textId="77777777" w:rsidR="00752CED" w:rsidRPr="00340032" w:rsidRDefault="00752CED" w:rsidP="004C40BC">
            <w:pPr>
              <w:spacing w:after="0" w:line="240" w:lineRule="auto"/>
              <w:rPr>
                <w:rFonts w:ascii="Times New Roman" w:eastAsia="Times New Roman" w:hAnsi="Times New Roman" w:cs="Times New Roman"/>
                <w:b/>
                <w:bCs/>
                <w:color w:val="000000"/>
              </w:rPr>
            </w:pPr>
            <w:r w:rsidRPr="00340032">
              <w:rPr>
                <w:rFonts w:ascii="Times New Roman" w:eastAsia="Times New Roman" w:hAnsi="Times New Roman" w:cs="Times New Roman"/>
                <w:b/>
                <w:bCs/>
                <w:color w:val="000000"/>
              </w:rPr>
              <w:t>Latitude</w:t>
            </w:r>
          </w:p>
        </w:tc>
        <w:tc>
          <w:tcPr>
            <w:tcW w:w="1182" w:type="dxa"/>
            <w:tcBorders>
              <w:bottom w:val="single" w:sz="4" w:space="0" w:color="auto"/>
            </w:tcBorders>
            <w:shd w:val="clear" w:color="auto" w:fill="auto"/>
            <w:noWrap/>
            <w:hideMark/>
          </w:tcPr>
          <w:p w14:paraId="64E97B1A" w14:textId="77777777" w:rsidR="00752CED" w:rsidRPr="00340032" w:rsidRDefault="00752CED" w:rsidP="004C40BC">
            <w:pPr>
              <w:spacing w:after="0" w:line="240" w:lineRule="auto"/>
              <w:rPr>
                <w:rFonts w:ascii="Times New Roman" w:eastAsia="Times New Roman" w:hAnsi="Times New Roman" w:cs="Times New Roman"/>
                <w:b/>
                <w:bCs/>
                <w:color w:val="000000"/>
              </w:rPr>
            </w:pPr>
            <w:r w:rsidRPr="00340032">
              <w:rPr>
                <w:rFonts w:ascii="Times New Roman" w:eastAsia="Times New Roman" w:hAnsi="Times New Roman" w:cs="Times New Roman"/>
                <w:b/>
                <w:bCs/>
                <w:color w:val="000000"/>
              </w:rPr>
              <w:t>Longitude</w:t>
            </w:r>
          </w:p>
        </w:tc>
        <w:tc>
          <w:tcPr>
            <w:tcW w:w="756" w:type="dxa"/>
            <w:tcBorders>
              <w:bottom w:val="single" w:sz="4" w:space="0" w:color="auto"/>
            </w:tcBorders>
            <w:shd w:val="clear" w:color="auto" w:fill="auto"/>
            <w:noWrap/>
            <w:hideMark/>
          </w:tcPr>
          <w:p w14:paraId="6C2484FC" w14:textId="77777777" w:rsidR="00752CED" w:rsidRPr="00340032" w:rsidRDefault="00752CED" w:rsidP="004C40BC">
            <w:pPr>
              <w:spacing w:after="0" w:line="240" w:lineRule="auto"/>
              <w:rPr>
                <w:rFonts w:ascii="Times New Roman" w:eastAsia="Times New Roman" w:hAnsi="Times New Roman" w:cs="Times New Roman"/>
                <w:b/>
                <w:bCs/>
                <w:color w:val="000000"/>
              </w:rPr>
            </w:pPr>
            <w:r w:rsidRPr="00340032">
              <w:rPr>
                <w:rFonts w:ascii="Times New Roman" w:eastAsia="Times New Roman" w:hAnsi="Times New Roman" w:cs="Times New Roman"/>
                <w:b/>
                <w:bCs/>
                <w:color w:val="000000"/>
              </w:rPr>
              <w:t>Year</w:t>
            </w:r>
          </w:p>
        </w:tc>
      </w:tr>
      <w:tr w:rsidR="00752CED" w:rsidRPr="00B07303" w14:paraId="79C60CB8" w14:textId="77777777" w:rsidTr="004C40BC">
        <w:trPr>
          <w:trHeight w:val="285"/>
        </w:trPr>
        <w:tc>
          <w:tcPr>
            <w:tcW w:w="1078" w:type="dxa"/>
            <w:vMerge w:val="restart"/>
            <w:tcBorders>
              <w:top w:val="single" w:sz="4" w:space="0" w:color="auto"/>
              <w:bottom w:val="nil"/>
            </w:tcBorders>
            <w:shd w:val="clear" w:color="auto" w:fill="auto"/>
            <w:noWrap/>
            <w:hideMark/>
          </w:tcPr>
          <w:p w14:paraId="5EA95E22"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Africa</w:t>
            </w:r>
          </w:p>
        </w:tc>
        <w:tc>
          <w:tcPr>
            <w:tcW w:w="1707" w:type="dxa"/>
            <w:tcBorders>
              <w:top w:val="single" w:sz="4" w:space="0" w:color="auto"/>
              <w:bottom w:val="nil"/>
            </w:tcBorders>
            <w:shd w:val="clear" w:color="auto" w:fill="auto"/>
            <w:noWrap/>
            <w:hideMark/>
          </w:tcPr>
          <w:p w14:paraId="228D3856"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Guinea-Bissau (GW)</w:t>
            </w:r>
          </w:p>
        </w:tc>
        <w:tc>
          <w:tcPr>
            <w:tcW w:w="1980" w:type="dxa"/>
            <w:tcBorders>
              <w:top w:val="single" w:sz="4" w:space="0" w:color="auto"/>
              <w:bottom w:val="nil"/>
            </w:tcBorders>
            <w:shd w:val="clear" w:color="auto" w:fill="auto"/>
            <w:noWrap/>
            <w:hideMark/>
          </w:tcPr>
          <w:p w14:paraId="1EB709FF"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Bijagos</w:t>
            </w:r>
          </w:p>
        </w:tc>
        <w:tc>
          <w:tcPr>
            <w:tcW w:w="630" w:type="dxa"/>
            <w:tcBorders>
              <w:top w:val="single" w:sz="4" w:space="0" w:color="auto"/>
              <w:bottom w:val="nil"/>
            </w:tcBorders>
            <w:shd w:val="clear" w:color="auto" w:fill="auto"/>
            <w:noWrap/>
            <w:hideMark/>
          </w:tcPr>
          <w:p w14:paraId="6F072B70"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1</w:t>
            </w:r>
          </w:p>
        </w:tc>
        <w:tc>
          <w:tcPr>
            <w:tcW w:w="999" w:type="dxa"/>
            <w:tcBorders>
              <w:top w:val="single" w:sz="4" w:space="0" w:color="auto"/>
              <w:bottom w:val="nil"/>
            </w:tcBorders>
            <w:shd w:val="clear" w:color="auto" w:fill="auto"/>
            <w:noWrap/>
            <w:hideMark/>
          </w:tcPr>
          <w:p w14:paraId="011A638C"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30</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0</w:t>
            </w:r>
            <w:r w:rsidRPr="00B07303">
              <w:rPr>
                <w:rFonts w:ascii="Times New Roman" w:eastAsia="Times New Roman" w:hAnsi="Times New Roman" w:cs="Times New Roman"/>
                <w:color w:val="000000"/>
              </w:rPr>
              <w:t xml:space="preserve"> </w:t>
            </w:r>
            <w:r>
              <w:rPr>
                <w:rFonts w:ascii="Times New Roman" w:eastAsia="Times New Roman" w:hAnsi="Times New Roman" w:cs="Times New Roman"/>
                <w:color w:val="000000"/>
                <w:vertAlign w:val="superscript"/>
              </w:rPr>
              <w:t>b</w:t>
            </w:r>
          </w:p>
        </w:tc>
        <w:tc>
          <w:tcPr>
            <w:tcW w:w="1023" w:type="dxa"/>
            <w:tcBorders>
              <w:top w:val="single" w:sz="4" w:space="0" w:color="auto"/>
              <w:bottom w:val="nil"/>
            </w:tcBorders>
            <w:shd w:val="clear" w:color="auto" w:fill="auto"/>
            <w:noWrap/>
            <w:hideMark/>
          </w:tcPr>
          <w:p w14:paraId="6C69AF13"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11.250</w:t>
            </w:r>
          </w:p>
        </w:tc>
        <w:tc>
          <w:tcPr>
            <w:tcW w:w="1182" w:type="dxa"/>
            <w:tcBorders>
              <w:top w:val="single" w:sz="4" w:space="0" w:color="auto"/>
              <w:bottom w:val="nil"/>
            </w:tcBorders>
            <w:shd w:val="clear" w:color="auto" w:fill="auto"/>
            <w:noWrap/>
            <w:hideMark/>
          </w:tcPr>
          <w:p w14:paraId="2D6E551B"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-16.083</w:t>
            </w:r>
          </w:p>
        </w:tc>
        <w:tc>
          <w:tcPr>
            <w:tcW w:w="756" w:type="dxa"/>
            <w:tcBorders>
              <w:top w:val="single" w:sz="4" w:space="0" w:color="auto"/>
              <w:bottom w:val="nil"/>
            </w:tcBorders>
            <w:shd w:val="clear" w:color="auto" w:fill="auto"/>
            <w:noWrap/>
            <w:hideMark/>
          </w:tcPr>
          <w:p w14:paraId="7CC3ACB8"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2009</w:t>
            </w:r>
          </w:p>
        </w:tc>
      </w:tr>
      <w:tr w:rsidR="00752CED" w:rsidRPr="00B07303" w14:paraId="07F9CD27" w14:textId="77777777" w:rsidTr="004C40BC">
        <w:trPr>
          <w:trHeight w:val="285"/>
        </w:trPr>
        <w:tc>
          <w:tcPr>
            <w:tcW w:w="1078" w:type="dxa"/>
            <w:vMerge/>
            <w:tcBorders>
              <w:top w:val="nil"/>
            </w:tcBorders>
            <w:shd w:val="clear" w:color="auto" w:fill="auto"/>
            <w:noWrap/>
            <w:hideMark/>
          </w:tcPr>
          <w:p w14:paraId="3DE2F50A"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707" w:type="dxa"/>
            <w:vMerge w:val="restart"/>
            <w:tcBorders>
              <w:top w:val="nil"/>
            </w:tcBorders>
            <w:shd w:val="clear" w:color="auto" w:fill="auto"/>
            <w:noWrap/>
            <w:hideMark/>
          </w:tcPr>
          <w:p w14:paraId="46DF66C3" w14:textId="77777777" w:rsidR="00752CED" w:rsidRPr="00B07303"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Senegal (SN)</w:t>
            </w:r>
          </w:p>
          <w:p w14:paraId="0376106C"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980" w:type="dxa"/>
            <w:tcBorders>
              <w:top w:val="nil"/>
            </w:tcBorders>
            <w:shd w:val="clear" w:color="auto" w:fill="auto"/>
            <w:noWrap/>
            <w:hideMark/>
          </w:tcPr>
          <w:p w14:paraId="6360C0F2"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Ngari</w:t>
            </w:r>
          </w:p>
        </w:tc>
        <w:tc>
          <w:tcPr>
            <w:tcW w:w="630" w:type="dxa"/>
            <w:tcBorders>
              <w:top w:val="nil"/>
            </w:tcBorders>
            <w:shd w:val="clear" w:color="auto" w:fill="auto"/>
            <w:noWrap/>
            <w:hideMark/>
          </w:tcPr>
          <w:p w14:paraId="11D6E938"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w:t>
            </w:r>
          </w:p>
        </w:tc>
        <w:tc>
          <w:tcPr>
            <w:tcW w:w="999" w:type="dxa"/>
            <w:tcBorders>
              <w:top w:val="nil"/>
            </w:tcBorders>
            <w:shd w:val="clear" w:color="auto" w:fill="auto"/>
            <w:noWrap/>
            <w:hideMark/>
          </w:tcPr>
          <w:p w14:paraId="7CBDD2FF"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16</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0</w:t>
            </w:r>
          </w:p>
        </w:tc>
        <w:tc>
          <w:tcPr>
            <w:tcW w:w="1023" w:type="dxa"/>
            <w:tcBorders>
              <w:top w:val="nil"/>
            </w:tcBorders>
            <w:shd w:val="clear" w:color="auto" w:fill="auto"/>
            <w:noWrap/>
            <w:hideMark/>
          </w:tcPr>
          <w:p w14:paraId="19546FAF"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14.744</w:t>
            </w:r>
          </w:p>
        </w:tc>
        <w:tc>
          <w:tcPr>
            <w:tcW w:w="1182" w:type="dxa"/>
            <w:tcBorders>
              <w:top w:val="nil"/>
            </w:tcBorders>
            <w:shd w:val="clear" w:color="auto" w:fill="auto"/>
            <w:noWrap/>
            <w:hideMark/>
          </w:tcPr>
          <w:p w14:paraId="574D478B"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-17.512</w:t>
            </w:r>
          </w:p>
        </w:tc>
        <w:tc>
          <w:tcPr>
            <w:tcW w:w="756" w:type="dxa"/>
            <w:tcBorders>
              <w:top w:val="nil"/>
            </w:tcBorders>
            <w:shd w:val="clear" w:color="auto" w:fill="auto"/>
            <w:noWrap/>
            <w:hideMark/>
          </w:tcPr>
          <w:p w14:paraId="4ABE7776"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2012</w:t>
            </w:r>
          </w:p>
        </w:tc>
      </w:tr>
      <w:tr w:rsidR="00752CED" w:rsidRPr="00B07303" w14:paraId="02FBFFF6" w14:textId="77777777" w:rsidTr="004C40BC">
        <w:trPr>
          <w:trHeight w:val="285"/>
        </w:trPr>
        <w:tc>
          <w:tcPr>
            <w:tcW w:w="1078" w:type="dxa"/>
            <w:vMerge/>
            <w:shd w:val="clear" w:color="auto" w:fill="auto"/>
            <w:noWrap/>
            <w:hideMark/>
          </w:tcPr>
          <w:p w14:paraId="153FF822"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707" w:type="dxa"/>
            <w:vMerge/>
            <w:shd w:val="clear" w:color="auto" w:fill="auto"/>
            <w:noWrap/>
            <w:hideMark/>
          </w:tcPr>
          <w:p w14:paraId="521EF536"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980" w:type="dxa"/>
            <w:shd w:val="clear" w:color="auto" w:fill="auto"/>
            <w:noWrap/>
            <w:hideMark/>
          </w:tcPr>
          <w:p w14:paraId="08B1EFB0"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Dakar</w:t>
            </w:r>
          </w:p>
        </w:tc>
        <w:tc>
          <w:tcPr>
            <w:tcW w:w="630" w:type="dxa"/>
            <w:shd w:val="clear" w:color="auto" w:fill="auto"/>
            <w:noWrap/>
            <w:hideMark/>
          </w:tcPr>
          <w:p w14:paraId="2D44E8F6"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w:t>
            </w:r>
          </w:p>
        </w:tc>
        <w:tc>
          <w:tcPr>
            <w:tcW w:w="999" w:type="dxa"/>
            <w:shd w:val="clear" w:color="auto" w:fill="auto"/>
            <w:noWrap/>
            <w:hideMark/>
          </w:tcPr>
          <w:p w14:paraId="47A9FDC8"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30</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0</w:t>
            </w:r>
          </w:p>
        </w:tc>
        <w:tc>
          <w:tcPr>
            <w:tcW w:w="1023" w:type="dxa"/>
            <w:shd w:val="clear" w:color="auto" w:fill="auto"/>
            <w:noWrap/>
            <w:hideMark/>
          </w:tcPr>
          <w:p w14:paraId="5F79C862"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14.694</w:t>
            </w:r>
          </w:p>
        </w:tc>
        <w:tc>
          <w:tcPr>
            <w:tcW w:w="1182" w:type="dxa"/>
            <w:shd w:val="clear" w:color="auto" w:fill="auto"/>
            <w:noWrap/>
            <w:hideMark/>
          </w:tcPr>
          <w:p w14:paraId="5E093290"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-17.444</w:t>
            </w:r>
          </w:p>
        </w:tc>
        <w:tc>
          <w:tcPr>
            <w:tcW w:w="756" w:type="dxa"/>
            <w:shd w:val="clear" w:color="auto" w:fill="auto"/>
            <w:noWrap/>
            <w:hideMark/>
          </w:tcPr>
          <w:p w14:paraId="21E5ABC9"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2005</w:t>
            </w:r>
          </w:p>
        </w:tc>
      </w:tr>
      <w:tr w:rsidR="00752CED" w:rsidRPr="00B07303" w14:paraId="23D33EF0" w14:textId="77777777" w:rsidTr="004C40BC">
        <w:trPr>
          <w:trHeight w:val="285"/>
        </w:trPr>
        <w:tc>
          <w:tcPr>
            <w:tcW w:w="1078" w:type="dxa"/>
            <w:vMerge/>
            <w:shd w:val="clear" w:color="auto" w:fill="auto"/>
            <w:noWrap/>
            <w:hideMark/>
          </w:tcPr>
          <w:p w14:paraId="18972DDA"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707" w:type="dxa"/>
            <w:vMerge/>
            <w:shd w:val="clear" w:color="auto" w:fill="auto"/>
            <w:noWrap/>
            <w:hideMark/>
          </w:tcPr>
          <w:p w14:paraId="7AC6C17C"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980" w:type="dxa"/>
            <w:shd w:val="clear" w:color="auto" w:fill="auto"/>
            <w:noWrap/>
            <w:hideMark/>
          </w:tcPr>
          <w:p w14:paraId="35F9B938"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N'goye</w:t>
            </w:r>
          </w:p>
        </w:tc>
        <w:tc>
          <w:tcPr>
            <w:tcW w:w="630" w:type="dxa"/>
            <w:shd w:val="clear" w:color="auto" w:fill="auto"/>
            <w:noWrap/>
            <w:hideMark/>
          </w:tcPr>
          <w:p w14:paraId="484366E5"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4</w:t>
            </w:r>
          </w:p>
        </w:tc>
        <w:tc>
          <w:tcPr>
            <w:tcW w:w="999" w:type="dxa"/>
            <w:shd w:val="clear" w:color="auto" w:fill="auto"/>
            <w:noWrap/>
            <w:hideMark/>
          </w:tcPr>
          <w:p w14:paraId="5CCF38F4"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30</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0</w:t>
            </w:r>
          </w:p>
        </w:tc>
        <w:tc>
          <w:tcPr>
            <w:tcW w:w="1023" w:type="dxa"/>
            <w:shd w:val="clear" w:color="auto" w:fill="auto"/>
            <w:noWrap/>
            <w:hideMark/>
          </w:tcPr>
          <w:p w14:paraId="14C8D9B6"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14.642</w:t>
            </w:r>
          </w:p>
        </w:tc>
        <w:tc>
          <w:tcPr>
            <w:tcW w:w="1182" w:type="dxa"/>
            <w:shd w:val="clear" w:color="auto" w:fill="auto"/>
            <w:noWrap/>
            <w:hideMark/>
          </w:tcPr>
          <w:p w14:paraId="7854D243"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-16.435</w:t>
            </w:r>
          </w:p>
        </w:tc>
        <w:tc>
          <w:tcPr>
            <w:tcW w:w="756" w:type="dxa"/>
            <w:shd w:val="clear" w:color="auto" w:fill="auto"/>
            <w:noWrap/>
            <w:hideMark/>
          </w:tcPr>
          <w:p w14:paraId="6913488D"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2007</w:t>
            </w:r>
          </w:p>
        </w:tc>
      </w:tr>
      <w:tr w:rsidR="00752CED" w:rsidRPr="00B07303" w14:paraId="7D31D47E" w14:textId="77777777" w:rsidTr="004C40BC">
        <w:trPr>
          <w:trHeight w:val="285"/>
        </w:trPr>
        <w:tc>
          <w:tcPr>
            <w:tcW w:w="1078" w:type="dxa"/>
            <w:vMerge/>
            <w:shd w:val="clear" w:color="auto" w:fill="auto"/>
            <w:noWrap/>
            <w:hideMark/>
          </w:tcPr>
          <w:p w14:paraId="7A223E5F"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707" w:type="dxa"/>
            <w:vMerge/>
            <w:shd w:val="clear" w:color="auto" w:fill="auto"/>
            <w:noWrap/>
            <w:hideMark/>
          </w:tcPr>
          <w:p w14:paraId="0EBFC3C4"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980" w:type="dxa"/>
            <w:shd w:val="clear" w:color="auto" w:fill="auto"/>
            <w:noWrap/>
            <w:hideMark/>
          </w:tcPr>
          <w:p w14:paraId="6DC5F66A"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Sedhiou</w:t>
            </w:r>
          </w:p>
        </w:tc>
        <w:tc>
          <w:tcPr>
            <w:tcW w:w="630" w:type="dxa"/>
            <w:shd w:val="clear" w:color="auto" w:fill="auto"/>
            <w:noWrap/>
            <w:hideMark/>
          </w:tcPr>
          <w:p w14:paraId="5E8B33E5"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5</w:t>
            </w:r>
          </w:p>
        </w:tc>
        <w:tc>
          <w:tcPr>
            <w:tcW w:w="999" w:type="dxa"/>
            <w:shd w:val="clear" w:color="auto" w:fill="auto"/>
            <w:noWrap/>
            <w:hideMark/>
          </w:tcPr>
          <w:p w14:paraId="1D52CDE8"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30</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9</w:t>
            </w:r>
          </w:p>
        </w:tc>
        <w:tc>
          <w:tcPr>
            <w:tcW w:w="1023" w:type="dxa"/>
            <w:shd w:val="clear" w:color="auto" w:fill="auto"/>
            <w:noWrap/>
            <w:hideMark/>
          </w:tcPr>
          <w:p w14:paraId="0CB1FE79"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12.707</w:t>
            </w:r>
          </w:p>
        </w:tc>
        <w:tc>
          <w:tcPr>
            <w:tcW w:w="1182" w:type="dxa"/>
            <w:shd w:val="clear" w:color="auto" w:fill="auto"/>
            <w:noWrap/>
            <w:hideMark/>
          </w:tcPr>
          <w:p w14:paraId="237C1C7C"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-15.555</w:t>
            </w:r>
          </w:p>
        </w:tc>
        <w:tc>
          <w:tcPr>
            <w:tcW w:w="756" w:type="dxa"/>
            <w:shd w:val="clear" w:color="auto" w:fill="auto"/>
            <w:noWrap/>
            <w:hideMark/>
          </w:tcPr>
          <w:p w14:paraId="6B5D812F"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2012</w:t>
            </w:r>
          </w:p>
        </w:tc>
      </w:tr>
      <w:tr w:rsidR="00752CED" w:rsidRPr="00B07303" w14:paraId="1CF09FB2" w14:textId="77777777" w:rsidTr="004C40BC">
        <w:trPr>
          <w:trHeight w:val="285"/>
        </w:trPr>
        <w:tc>
          <w:tcPr>
            <w:tcW w:w="1078" w:type="dxa"/>
            <w:vMerge/>
            <w:shd w:val="clear" w:color="auto" w:fill="auto"/>
            <w:noWrap/>
            <w:hideMark/>
          </w:tcPr>
          <w:p w14:paraId="7BB1DFAE"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707" w:type="dxa"/>
            <w:vMerge/>
            <w:shd w:val="clear" w:color="auto" w:fill="auto"/>
            <w:noWrap/>
            <w:hideMark/>
          </w:tcPr>
          <w:p w14:paraId="71DF046E"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980" w:type="dxa"/>
            <w:shd w:val="clear" w:color="auto" w:fill="auto"/>
            <w:noWrap/>
            <w:hideMark/>
          </w:tcPr>
          <w:p w14:paraId="13B9D14C"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Koungheul</w:t>
            </w:r>
          </w:p>
        </w:tc>
        <w:tc>
          <w:tcPr>
            <w:tcW w:w="630" w:type="dxa"/>
            <w:shd w:val="clear" w:color="auto" w:fill="auto"/>
            <w:noWrap/>
            <w:hideMark/>
          </w:tcPr>
          <w:p w14:paraId="5A9F0249"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6</w:t>
            </w:r>
          </w:p>
        </w:tc>
        <w:tc>
          <w:tcPr>
            <w:tcW w:w="999" w:type="dxa"/>
            <w:shd w:val="clear" w:color="auto" w:fill="auto"/>
            <w:noWrap/>
            <w:hideMark/>
          </w:tcPr>
          <w:p w14:paraId="212794C5"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30</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0</w:t>
            </w:r>
          </w:p>
        </w:tc>
        <w:tc>
          <w:tcPr>
            <w:tcW w:w="1023" w:type="dxa"/>
            <w:shd w:val="clear" w:color="auto" w:fill="auto"/>
            <w:noWrap/>
            <w:hideMark/>
          </w:tcPr>
          <w:p w14:paraId="068312C6"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13.980</w:t>
            </w:r>
          </w:p>
        </w:tc>
        <w:tc>
          <w:tcPr>
            <w:tcW w:w="1182" w:type="dxa"/>
            <w:shd w:val="clear" w:color="auto" w:fill="auto"/>
            <w:noWrap/>
            <w:hideMark/>
          </w:tcPr>
          <w:p w14:paraId="6D73FB29"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-14.802</w:t>
            </w:r>
          </w:p>
        </w:tc>
        <w:tc>
          <w:tcPr>
            <w:tcW w:w="756" w:type="dxa"/>
            <w:shd w:val="clear" w:color="auto" w:fill="auto"/>
            <w:noWrap/>
            <w:hideMark/>
          </w:tcPr>
          <w:p w14:paraId="15774DCE"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2006</w:t>
            </w:r>
          </w:p>
        </w:tc>
      </w:tr>
      <w:tr w:rsidR="00752CED" w:rsidRPr="00B07303" w14:paraId="04431C0E" w14:textId="77777777" w:rsidTr="004C40BC">
        <w:trPr>
          <w:trHeight w:val="285"/>
        </w:trPr>
        <w:tc>
          <w:tcPr>
            <w:tcW w:w="1078" w:type="dxa"/>
            <w:vMerge/>
            <w:shd w:val="clear" w:color="auto" w:fill="auto"/>
            <w:noWrap/>
            <w:hideMark/>
          </w:tcPr>
          <w:p w14:paraId="562B2A8F"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707" w:type="dxa"/>
            <w:vMerge/>
            <w:shd w:val="clear" w:color="auto" w:fill="auto"/>
            <w:noWrap/>
            <w:hideMark/>
          </w:tcPr>
          <w:p w14:paraId="510C80F2"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980" w:type="dxa"/>
            <w:shd w:val="clear" w:color="auto" w:fill="auto"/>
            <w:noWrap/>
            <w:hideMark/>
          </w:tcPr>
          <w:p w14:paraId="67BBAB50"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Goudiry</w:t>
            </w:r>
          </w:p>
        </w:tc>
        <w:tc>
          <w:tcPr>
            <w:tcW w:w="630" w:type="dxa"/>
            <w:shd w:val="clear" w:color="auto" w:fill="auto"/>
            <w:noWrap/>
            <w:hideMark/>
          </w:tcPr>
          <w:p w14:paraId="25A80F61"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7</w:t>
            </w:r>
          </w:p>
        </w:tc>
        <w:tc>
          <w:tcPr>
            <w:tcW w:w="999" w:type="dxa"/>
            <w:shd w:val="clear" w:color="auto" w:fill="auto"/>
            <w:noWrap/>
            <w:hideMark/>
          </w:tcPr>
          <w:p w14:paraId="3B62C49F"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30</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9</w:t>
            </w:r>
          </w:p>
        </w:tc>
        <w:tc>
          <w:tcPr>
            <w:tcW w:w="1023" w:type="dxa"/>
            <w:shd w:val="clear" w:color="auto" w:fill="auto"/>
            <w:noWrap/>
            <w:hideMark/>
          </w:tcPr>
          <w:p w14:paraId="571DCD12"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14.184</w:t>
            </w:r>
          </w:p>
        </w:tc>
        <w:tc>
          <w:tcPr>
            <w:tcW w:w="1182" w:type="dxa"/>
            <w:shd w:val="clear" w:color="auto" w:fill="auto"/>
            <w:noWrap/>
            <w:hideMark/>
          </w:tcPr>
          <w:p w14:paraId="2D51060E"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-12.717</w:t>
            </w:r>
          </w:p>
        </w:tc>
        <w:tc>
          <w:tcPr>
            <w:tcW w:w="756" w:type="dxa"/>
            <w:shd w:val="clear" w:color="auto" w:fill="auto"/>
            <w:noWrap/>
            <w:hideMark/>
          </w:tcPr>
          <w:p w14:paraId="18620AC0"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2012</w:t>
            </w:r>
          </w:p>
        </w:tc>
      </w:tr>
      <w:tr w:rsidR="00752CED" w:rsidRPr="00B07303" w14:paraId="267CD93A" w14:textId="77777777" w:rsidTr="004C40BC">
        <w:trPr>
          <w:trHeight w:val="285"/>
        </w:trPr>
        <w:tc>
          <w:tcPr>
            <w:tcW w:w="1078" w:type="dxa"/>
            <w:vMerge/>
            <w:shd w:val="clear" w:color="auto" w:fill="auto"/>
            <w:noWrap/>
            <w:hideMark/>
          </w:tcPr>
          <w:p w14:paraId="1D97F052"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707" w:type="dxa"/>
            <w:vMerge/>
            <w:shd w:val="clear" w:color="auto" w:fill="auto"/>
            <w:noWrap/>
            <w:hideMark/>
          </w:tcPr>
          <w:p w14:paraId="68EB4C35"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980" w:type="dxa"/>
            <w:shd w:val="clear" w:color="auto" w:fill="auto"/>
            <w:noWrap/>
            <w:hideMark/>
          </w:tcPr>
          <w:p w14:paraId="25D785F7"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Kedougou</w:t>
            </w:r>
          </w:p>
        </w:tc>
        <w:tc>
          <w:tcPr>
            <w:tcW w:w="630" w:type="dxa"/>
            <w:shd w:val="clear" w:color="auto" w:fill="auto"/>
            <w:noWrap/>
            <w:hideMark/>
          </w:tcPr>
          <w:p w14:paraId="583B201B"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8</w:t>
            </w:r>
          </w:p>
        </w:tc>
        <w:tc>
          <w:tcPr>
            <w:tcW w:w="999" w:type="dxa"/>
            <w:shd w:val="clear" w:color="auto" w:fill="auto"/>
            <w:noWrap/>
            <w:hideMark/>
          </w:tcPr>
          <w:p w14:paraId="6F4BA1AB"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30</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0</w:t>
            </w:r>
          </w:p>
        </w:tc>
        <w:tc>
          <w:tcPr>
            <w:tcW w:w="1023" w:type="dxa"/>
            <w:shd w:val="clear" w:color="auto" w:fill="auto"/>
            <w:noWrap/>
            <w:hideMark/>
          </w:tcPr>
          <w:p w14:paraId="4386129C"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12.561</w:t>
            </w:r>
          </w:p>
        </w:tc>
        <w:tc>
          <w:tcPr>
            <w:tcW w:w="1182" w:type="dxa"/>
            <w:shd w:val="clear" w:color="auto" w:fill="auto"/>
            <w:noWrap/>
            <w:hideMark/>
          </w:tcPr>
          <w:p w14:paraId="0984BD52"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-12.175</w:t>
            </w:r>
          </w:p>
        </w:tc>
        <w:tc>
          <w:tcPr>
            <w:tcW w:w="756" w:type="dxa"/>
            <w:shd w:val="clear" w:color="auto" w:fill="auto"/>
            <w:noWrap/>
            <w:hideMark/>
          </w:tcPr>
          <w:p w14:paraId="445FB3AD"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2006</w:t>
            </w:r>
          </w:p>
        </w:tc>
      </w:tr>
      <w:tr w:rsidR="00752CED" w:rsidRPr="00B07303" w14:paraId="00C4CAA5" w14:textId="77777777" w:rsidTr="004C40BC">
        <w:trPr>
          <w:trHeight w:val="285"/>
        </w:trPr>
        <w:tc>
          <w:tcPr>
            <w:tcW w:w="1078" w:type="dxa"/>
            <w:vMerge/>
            <w:shd w:val="clear" w:color="auto" w:fill="auto"/>
            <w:noWrap/>
            <w:hideMark/>
          </w:tcPr>
          <w:p w14:paraId="1EA656B2"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707" w:type="dxa"/>
            <w:shd w:val="clear" w:color="auto" w:fill="auto"/>
            <w:noWrap/>
            <w:hideMark/>
          </w:tcPr>
          <w:p w14:paraId="6E58AF39"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Cameroon (CM)</w:t>
            </w:r>
          </w:p>
        </w:tc>
        <w:tc>
          <w:tcPr>
            <w:tcW w:w="1980" w:type="dxa"/>
            <w:shd w:val="clear" w:color="auto" w:fill="auto"/>
            <w:noWrap/>
            <w:hideMark/>
          </w:tcPr>
          <w:p w14:paraId="5B46FF43"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Yaounde Mokolo</w:t>
            </w:r>
          </w:p>
        </w:tc>
        <w:tc>
          <w:tcPr>
            <w:tcW w:w="630" w:type="dxa"/>
            <w:shd w:val="clear" w:color="auto" w:fill="auto"/>
            <w:noWrap/>
            <w:hideMark/>
          </w:tcPr>
          <w:p w14:paraId="4DBB9A5C" w14:textId="77777777" w:rsidR="00752CED" w:rsidRPr="00340032" w:rsidRDefault="00752CED" w:rsidP="004C40BC">
            <w:pPr>
              <w:spacing w:after="0" w:line="240" w:lineRule="auto"/>
              <w:rPr>
                <w:rFonts w:ascii="Times New Roman" w:eastAsia="Times New Roman" w:hAnsi="Times New Roman" w:cs="Times New Roman"/>
                <w:color w:val="000000"/>
              </w:rPr>
            </w:pPr>
            <w:r w:rsidRPr="00F81CDB">
              <w:rPr>
                <w:rFonts w:ascii="Times New Roman" w:eastAsia="Times New Roman" w:hAnsi="Times New Roman" w:cs="Times New Roman"/>
                <w:color w:val="000000"/>
              </w:rPr>
              <w:t>9</w:t>
            </w:r>
          </w:p>
        </w:tc>
        <w:tc>
          <w:tcPr>
            <w:tcW w:w="999" w:type="dxa"/>
            <w:shd w:val="clear" w:color="auto" w:fill="auto"/>
            <w:noWrap/>
            <w:hideMark/>
          </w:tcPr>
          <w:p w14:paraId="311DA047" w14:textId="77777777" w:rsidR="00752CED" w:rsidRPr="00340032" w:rsidRDefault="00752CED" w:rsidP="004C40BC">
            <w:pPr>
              <w:spacing w:after="0" w:line="240" w:lineRule="auto"/>
              <w:rPr>
                <w:rFonts w:ascii="Times New Roman" w:eastAsia="Times New Roman" w:hAnsi="Times New Roman" w:cs="Times New Roman"/>
                <w:color w:val="000000"/>
              </w:rPr>
            </w:pPr>
            <w:r w:rsidRPr="00B07303">
              <w:rPr>
                <w:rFonts w:ascii="Times New Roman" w:eastAsia="Times New Roman" w:hAnsi="Times New Roman" w:cs="Times New Roman"/>
                <w:color w:val="000000"/>
              </w:rPr>
              <w:t xml:space="preserve">  </w:t>
            </w:r>
            <w:r w:rsidRPr="00340032">
              <w:rPr>
                <w:rFonts w:ascii="Times New Roman" w:eastAsia="Times New Roman" w:hAnsi="Times New Roman" w:cs="Times New Roman"/>
                <w:color w:val="000000"/>
              </w:rPr>
              <w:t>0</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5</w:t>
            </w:r>
          </w:p>
        </w:tc>
        <w:tc>
          <w:tcPr>
            <w:tcW w:w="1023" w:type="dxa"/>
            <w:shd w:val="clear" w:color="auto" w:fill="auto"/>
            <w:noWrap/>
            <w:hideMark/>
          </w:tcPr>
          <w:p w14:paraId="589A8A00"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3.873</w:t>
            </w:r>
          </w:p>
        </w:tc>
        <w:tc>
          <w:tcPr>
            <w:tcW w:w="1182" w:type="dxa"/>
            <w:shd w:val="clear" w:color="auto" w:fill="auto"/>
            <w:noWrap/>
            <w:hideMark/>
          </w:tcPr>
          <w:p w14:paraId="3BAD0368"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11.501</w:t>
            </w:r>
          </w:p>
        </w:tc>
        <w:tc>
          <w:tcPr>
            <w:tcW w:w="756" w:type="dxa"/>
            <w:shd w:val="clear" w:color="auto" w:fill="auto"/>
            <w:noWrap/>
            <w:hideMark/>
          </w:tcPr>
          <w:p w14:paraId="77688BB6"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2015</w:t>
            </w:r>
          </w:p>
        </w:tc>
      </w:tr>
      <w:tr w:rsidR="00752CED" w:rsidRPr="00B07303" w14:paraId="09B1AB2B" w14:textId="77777777" w:rsidTr="004C40BC">
        <w:trPr>
          <w:trHeight w:val="285"/>
        </w:trPr>
        <w:tc>
          <w:tcPr>
            <w:tcW w:w="1078" w:type="dxa"/>
            <w:vMerge/>
            <w:shd w:val="clear" w:color="auto" w:fill="auto"/>
            <w:noWrap/>
            <w:hideMark/>
          </w:tcPr>
          <w:p w14:paraId="189EC36E"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707" w:type="dxa"/>
            <w:shd w:val="clear" w:color="auto" w:fill="auto"/>
            <w:noWrap/>
          </w:tcPr>
          <w:p w14:paraId="1DBC223D"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980" w:type="dxa"/>
            <w:shd w:val="clear" w:color="auto" w:fill="auto"/>
            <w:noWrap/>
            <w:hideMark/>
          </w:tcPr>
          <w:p w14:paraId="557A43E1"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Yaounde MvogAda</w:t>
            </w:r>
          </w:p>
        </w:tc>
        <w:tc>
          <w:tcPr>
            <w:tcW w:w="630" w:type="dxa"/>
            <w:shd w:val="clear" w:color="auto" w:fill="auto"/>
            <w:noWrap/>
            <w:hideMark/>
          </w:tcPr>
          <w:p w14:paraId="4E8AFC65" w14:textId="77777777" w:rsidR="00752CED" w:rsidRPr="00340032" w:rsidRDefault="00752CED" w:rsidP="004C40BC">
            <w:pPr>
              <w:spacing w:after="0" w:line="240" w:lineRule="auto"/>
              <w:rPr>
                <w:rFonts w:ascii="Times New Roman" w:eastAsia="Times New Roman" w:hAnsi="Times New Roman" w:cs="Times New Roman"/>
                <w:color w:val="000000"/>
              </w:rPr>
            </w:pPr>
            <w:r w:rsidRPr="00F81CDB">
              <w:rPr>
                <w:rFonts w:ascii="Times New Roman" w:eastAsia="Times New Roman" w:hAnsi="Times New Roman" w:cs="Times New Roman"/>
                <w:color w:val="000000"/>
              </w:rPr>
              <w:t>10</w:t>
            </w:r>
          </w:p>
        </w:tc>
        <w:tc>
          <w:tcPr>
            <w:tcW w:w="999" w:type="dxa"/>
            <w:shd w:val="clear" w:color="auto" w:fill="auto"/>
            <w:noWrap/>
            <w:hideMark/>
          </w:tcPr>
          <w:p w14:paraId="45019531" w14:textId="77777777" w:rsidR="00752CED" w:rsidRPr="00340032" w:rsidRDefault="00752CED" w:rsidP="004C40BC">
            <w:pPr>
              <w:spacing w:after="0" w:line="240" w:lineRule="auto"/>
              <w:rPr>
                <w:rFonts w:ascii="Times New Roman" w:eastAsia="Times New Roman" w:hAnsi="Times New Roman" w:cs="Times New Roman"/>
                <w:color w:val="000000"/>
              </w:rPr>
            </w:pPr>
            <w:r w:rsidRPr="00B07303">
              <w:rPr>
                <w:rFonts w:ascii="Times New Roman" w:eastAsia="Times New Roman" w:hAnsi="Times New Roman" w:cs="Times New Roman"/>
                <w:color w:val="000000"/>
              </w:rPr>
              <w:t xml:space="preserve">  </w:t>
            </w:r>
            <w:r w:rsidRPr="00340032">
              <w:rPr>
                <w:rFonts w:ascii="Times New Roman" w:eastAsia="Times New Roman" w:hAnsi="Times New Roman" w:cs="Times New Roman"/>
                <w:color w:val="000000"/>
              </w:rPr>
              <w:t>0</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7</w:t>
            </w:r>
          </w:p>
        </w:tc>
        <w:tc>
          <w:tcPr>
            <w:tcW w:w="1023" w:type="dxa"/>
            <w:shd w:val="clear" w:color="auto" w:fill="auto"/>
            <w:noWrap/>
            <w:hideMark/>
          </w:tcPr>
          <w:p w14:paraId="68C56538"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3.863</w:t>
            </w:r>
          </w:p>
        </w:tc>
        <w:tc>
          <w:tcPr>
            <w:tcW w:w="1182" w:type="dxa"/>
            <w:shd w:val="clear" w:color="auto" w:fill="auto"/>
            <w:noWrap/>
            <w:hideMark/>
          </w:tcPr>
          <w:p w14:paraId="77C90F2D"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11.526</w:t>
            </w:r>
          </w:p>
        </w:tc>
        <w:tc>
          <w:tcPr>
            <w:tcW w:w="756" w:type="dxa"/>
            <w:shd w:val="clear" w:color="auto" w:fill="auto"/>
            <w:noWrap/>
            <w:hideMark/>
          </w:tcPr>
          <w:p w14:paraId="77581885"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2015</w:t>
            </w:r>
          </w:p>
        </w:tc>
      </w:tr>
      <w:tr w:rsidR="00752CED" w:rsidRPr="00B07303" w14:paraId="5E4B1DAD" w14:textId="77777777" w:rsidTr="004C40BC">
        <w:trPr>
          <w:trHeight w:val="285"/>
        </w:trPr>
        <w:tc>
          <w:tcPr>
            <w:tcW w:w="1078" w:type="dxa"/>
            <w:vMerge/>
            <w:shd w:val="clear" w:color="auto" w:fill="auto"/>
            <w:noWrap/>
            <w:hideMark/>
          </w:tcPr>
          <w:p w14:paraId="0000460D"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707" w:type="dxa"/>
            <w:shd w:val="clear" w:color="auto" w:fill="auto"/>
            <w:noWrap/>
          </w:tcPr>
          <w:p w14:paraId="258C0165"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980" w:type="dxa"/>
            <w:shd w:val="clear" w:color="auto" w:fill="auto"/>
            <w:noWrap/>
            <w:hideMark/>
          </w:tcPr>
          <w:p w14:paraId="071E3AAA"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Yaounde Center</w:t>
            </w:r>
          </w:p>
        </w:tc>
        <w:tc>
          <w:tcPr>
            <w:tcW w:w="630" w:type="dxa"/>
            <w:shd w:val="clear" w:color="auto" w:fill="auto"/>
            <w:noWrap/>
            <w:hideMark/>
          </w:tcPr>
          <w:p w14:paraId="2DBD4B26" w14:textId="77777777" w:rsidR="00752CED" w:rsidRPr="00340032" w:rsidRDefault="00752CED" w:rsidP="004C40BC">
            <w:pPr>
              <w:spacing w:after="0" w:line="240" w:lineRule="auto"/>
              <w:rPr>
                <w:rFonts w:ascii="Times New Roman" w:eastAsia="Times New Roman" w:hAnsi="Times New Roman" w:cs="Times New Roman"/>
                <w:color w:val="000000"/>
              </w:rPr>
            </w:pPr>
            <w:r w:rsidRPr="00F81CDB">
              <w:rPr>
                <w:rFonts w:ascii="Times New Roman" w:eastAsia="Times New Roman" w:hAnsi="Times New Roman" w:cs="Times New Roman"/>
                <w:color w:val="000000"/>
              </w:rPr>
              <w:t>11</w:t>
            </w:r>
          </w:p>
        </w:tc>
        <w:tc>
          <w:tcPr>
            <w:tcW w:w="999" w:type="dxa"/>
            <w:shd w:val="clear" w:color="auto" w:fill="auto"/>
            <w:noWrap/>
            <w:hideMark/>
          </w:tcPr>
          <w:p w14:paraId="51F8BDE8"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30</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8</w:t>
            </w:r>
          </w:p>
        </w:tc>
        <w:tc>
          <w:tcPr>
            <w:tcW w:w="1023" w:type="dxa"/>
            <w:shd w:val="clear" w:color="auto" w:fill="auto"/>
            <w:noWrap/>
            <w:hideMark/>
          </w:tcPr>
          <w:p w14:paraId="4E9A4399"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3.867</w:t>
            </w:r>
          </w:p>
        </w:tc>
        <w:tc>
          <w:tcPr>
            <w:tcW w:w="1182" w:type="dxa"/>
            <w:shd w:val="clear" w:color="auto" w:fill="auto"/>
            <w:noWrap/>
            <w:hideMark/>
          </w:tcPr>
          <w:p w14:paraId="0F202804"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11.517</w:t>
            </w:r>
          </w:p>
        </w:tc>
        <w:tc>
          <w:tcPr>
            <w:tcW w:w="756" w:type="dxa"/>
            <w:shd w:val="clear" w:color="auto" w:fill="auto"/>
            <w:noWrap/>
            <w:hideMark/>
          </w:tcPr>
          <w:p w14:paraId="5FABD65A"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2014</w:t>
            </w:r>
          </w:p>
        </w:tc>
      </w:tr>
      <w:tr w:rsidR="00752CED" w:rsidRPr="00B07303" w14:paraId="7FFD61D8" w14:textId="77777777" w:rsidTr="004C40BC">
        <w:trPr>
          <w:trHeight w:val="285"/>
        </w:trPr>
        <w:tc>
          <w:tcPr>
            <w:tcW w:w="1078" w:type="dxa"/>
            <w:vMerge/>
            <w:shd w:val="clear" w:color="auto" w:fill="auto"/>
            <w:noWrap/>
            <w:hideMark/>
          </w:tcPr>
          <w:p w14:paraId="02BE4DAB"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707" w:type="dxa"/>
            <w:shd w:val="clear" w:color="auto" w:fill="auto"/>
            <w:noWrap/>
          </w:tcPr>
          <w:p w14:paraId="59B6481A"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980" w:type="dxa"/>
            <w:shd w:val="clear" w:color="auto" w:fill="auto"/>
            <w:noWrap/>
            <w:hideMark/>
          </w:tcPr>
          <w:p w14:paraId="40F8E304"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Yaounde Forest</w:t>
            </w:r>
          </w:p>
        </w:tc>
        <w:tc>
          <w:tcPr>
            <w:tcW w:w="630" w:type="dxa"/>
            <w:shd w:val="clear" w:color="auto" w:fill="auto"/>
            <w:noWrap/>
            <w:hideMark/>
          </w:tcPr>
          <w:p w14:paraId="2729EB91" w14:textId="77777777" w:rsidR="00752CED" w:rsidRPr="00340032" w:rsidRDefault="00752CED" w:rsidP="004C40BC">
            <w:pPr>
              <w:spacing w:after="0" w:line="240" w:lineRule="auto"/>
              <w:rPr>
                <w:rFonts w:ascii="Times New Roman" w:eastAsia="Times New Roman" w:hAnsi="Times New Roman" w:cs="Times New Roman"/>
                <w:color w:val="000000"/>
              </w:rPr>
            </w:pPr>
            <w:r w:rsidRPr="00F81CDB">
              <w:rPr>
                <w:rFonts w:ascii="Times New Roman" w:eastAsia="Times New Roman" w:hAnsi="Times New Roman" w:cs="Times New Roman"/>
                <w:color w:val="000000"/>
              </w:rPr>
              <w:t>12</w:t>
            </w:r>
          </w:p>
        </w:tc>
        <w:tc>
          <w:tcPr>
            <w:tcW w:w="999" w:type="dxa"/>
            <w:shd w:val="clear" w:color="auto" w:fill="auto"/>
            <w:noWrap/>
            <w:hideMark/>
          </w:tcPr>
          <w:p w14:paraId="0E3EEEB9" w14:textId="77777777" w:rsidR="00752CED" w:rsidRPr="00340032" w:rsidRDefault="00752CED" w:rsidP="004C40BC">
            <w:pPr>
              <w:spacing w:after="0" w:line="240" w:lineRule="auto"/>
              <w:rPr>
                <w:rFonts w:ascii="Times New Roman" w:eastAsia="Times New Roman" w:hAnsi="Times New Roman" w:cs="Times New Roman"/>
                <w:color w:val="000000"/>
              </w:rPr>
            </w:pPr>
            <w:r w:rsidRPr="00B07303">
              <w:rPr>
                <w:rFonts w:ascii="Times New Roman" w:eastAsia="Times New Roman" w:hAnsi="Times New Roman" w:cs="Times New Roman"/>
                <w:color w:val="000000"/>
              </w:rPr>
              <w:t xml:space="preserve">  </w:t>
            </w:r>
            <w:r w:rsidRPr="00340032">
              <w:rPr>
                <w:rFonts w:ascii="Times New Roman" w:eastAsia="Times New Roman" w:hAnsi="Times New Roman" w:cs="Times New Roman"/>
                <w:color w:val="000000"/>
              </w:rPr>
              <w:t>0</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7</w:t>
            </w:r>
          </w:p>
        </w:tc>
        <w:tc>
          <w:tcPr>
            <w:tcW w:w="1023" w:type="dxa"/>
            <w:shd w:val="clear" w:color="auto" w:fill="auto"/>
            <w:noWrap/>
            <w:hideMark/>
          </w:tcPr>
          <w:p w14:paraId="1F58E8E7"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3.876</w:t>
            </w:r>
          </w:p>
        </w:tc>
        <w:tc>
          <w:tcPr>
            <w:tcW w:w="1182" w:type="dxa"/>
            <w:shd w:val="clear" w:color="auto" w:fill="auto"/>
            <w:noWrap/>
            <w:hideMark/>
          </w:tcPr>
          <w:p w14:paraId="30EBBA83"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11.376</w:t>
            </w:r>
          </w:p>
        </w:tc>
        <w:tc>
          <w:tcPr>
            <w:tcW w:w="756" w:type="dxa"/>
            <w:shd w:val="clear" w:color="auto" w:fill="auto"/>
            <w:noWrap/>
            <w:hideMark/>
          </w:tcPr>
          <w:p w14:paraId="5E5F1033"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2015</w:t>
            </w:r>
          </w:p>
        </w:tc>
      </w:tr>
      <w:tr w:rsidR="00752CED" w:rsidRPr="00B07303" w14:paraId="273A6E07" w14:textId="77777777" w:rsidTr="004C40BC">
        <w:trPr>
          <w:trHeight w:val="285"/>
        </w:trPr>
        <w:tc>
          <w:tcPr>
            <w:tcW w:w="1078" w:type="dxa"/>
            <w:vMerge/>
            <w:shd w:val="clear" w:color="auto" w:fill="auto"/>
            <w:noWrap/>
            <w:hideMark/>
          </w:tcPr>
          <w:p w14:paraId="369F9C32"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707" w:type="dxa"/>
            <w:shd w:val="clear" w:color="auto" w:fill="auto"/>
            <w:noWrap/>
          </w:tcPr>
          <w:p w14:paraId="24380667"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980" w:type="dxa"/>
            <w:shd w:val="clear" w:color="auto" w:fill="auto"/>
            <w:noWrap/>
            <w:hideMark/>
          </w:tcPr>
          <w:p w14:paraId="145A67E6"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Yaounde Village</w:t>
            </w:r>
          </w:p>
        </w:tc>
        <w:tc>
          <w:tcPr>
            <w:tcW w:w="630" w:type="dxa"/>
            <w:shd w:val="clear" w:color="auto" w:fill="auto"/>
            <w:noWrap/>
            <w:hideMark/>
          </w:tcPr>
          <w:p w14:paraId="6B50AB28" w14:textId="77777777" w:rsidR="00752CED" w:rsidRPr="00340032" w:rsidRDefault="00752CED" w:rsidP="004C40BC">
            <w:pPr>
              <w:spacing w:after="0" w:line="240" w:lineRule="auto"/>
              <w:rPr>
                <w:rFonts w:ascii="Times New Roman" w:eastAsia="Times New Roman" w:hAnsi="Times New Roman" w:cs="Times New Roman"/>
                <w:color w:val="000000"/>
              </w:rPr>
            </w:pPr>
            <w:r w:rsidRPr="00F81CDB">
              <w:rPr>
                <w:rFonts w:ascii="Times New Roman" w:eastAsia="Times New Roman" w:hAnsi="Times New Roman" w:cs="Times New Roman"/>
                <w:color w:val="000000"/>
              </w:rPr>
              <w:t>13</w:t>
            </w:r>
          </w:p>
        </w:tc>
        <w:tc>
          <w:tcPr>
            <w:tcW w:w="999" w:type="dxa"/>
            <w:shd w:val="clear" w:color="auto" w:fill="auto"/>
            <w:noWrap/>
            <w:hideMark/>
          </w:tcPr>
          <w:p w14:paraId="10C31E1D" w14:textId="77777777" w:rsidR="00752CED" w:rsidRPr="00340032" w:rsidRDefault="00752CED" w:rsidP="004C40BC">
            <w:pPr>
              <w:spacing w:after="0" w:line="240" w:lineRule="auto"/>
              <w:rPr>
                <w:rFonts w:ascii="Times New Roman" w:eastAsia="Times New Roman" w:hAnsi="Times New Roman" w:cs="Times New Roman"/>
                <w:color w:val="000000"/>
              </w:rPr>
            </w:pPr>
            <w:r w:rsidRPr="00B07303">
              <w:rPr>
                <w:rFonts w:ascii="Times New Roman" w:eastAsia="Times New Roman" w:hAnsi="Times New Roman" w:cs="Times New Roman"/>
                <w:color w:val="000000"/>
              </w:rPr>
              <w:t xml:space="preserve">  </w:t>
            </w:r>
            <w:r w:rsidRPr="00340032">
              <w:rPr>
                <w:rFonts w:ascii="Times New Roman" w:eastAsia="Times New Roman" w:hAnsi="Times New Roman" w:cs="Times New Roman"/>
                <w:color w:val="000000"/>
              </w:rPr>
              <w:t>0</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8</w:t>
            </w:r>
          </w:p>
        </w:tc>
        <w:tc>
          <w:tcPr>
            <w:tcW w:w="1023" w:type="dxa"/>
            <w:shd w:val="clear" w:color="auto" w:fill="auto"/>
            <w:noWrap/>
            <w:hideMark/>
          </w:tcPr>
          <w:p w14:paraId="2866E653"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3.861</w:t>
            </w:r>
          </w:p>
        </w:tc>
        <w:tc>
          <w:tcPr>
            <w:tcW w:w="1182" w:type="dxa"/>
            <w:shd w:val="clear" w:color="auto" w:fill="auto"/>
            <w:noWrap/>
            <w:hideMark/>
          </w:tcPr>
          <w:p w14:paraId="0E9EC2F1"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11.394</w:t>
            </w:r>
          </w:p>
        </w:tc>
        <w:tc>
          <w:tcPr>
            <w:tcW w:w="756" w:type="dxa"/>
            <w:shd w:val="clear" w:color="auto" w:fill="auto"/>
            <w:noWrap/>
            <w:hideMark/>
          </w:tcPr>
          <w:p w14:paraId="7BA94148"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2015</w:t>
            </w:r>
          </w:p>
        </w:tc>
      </w:tr>
      <w:tr w:rsidR="00752CED" w:rsidRPr="00B07303" w14:paraId="62803A5E" w14:textId="77777777" w:rsidTr="004C40BC">
        <w:trPr>
          <w:trHeight w:val="285"/>
        </w:trPr>
        <w:tc>
          <w:tcPr>
            <w:tcW w:w="1078" w:type="dxa"/>
            <w:vMerge/>
            <w:shd w:val="clear" w:color="auto" w:fill="auto"/>
            <w:noWrap/>
            <w:hideMark/>
          </w:tcPr>
          <w:p w14:paraId="079BDA96"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707" w:type="dxa"/>
            <w:shd w:val="clear" w:color="auto" w:fill="auto"/>
            <w:noWrap/>
          </w:tcPr>
          <w:p w14:paraId="011D7062"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980" w:type="dxa"/>
            <w:shd w:val="clear" w:color="auto" w:fill="auto"/>
            <w:noWrap/>
            <w:hideMark/>
          </w:tcPr>
          <w:p w14:paraId="616D0271"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Buffalo camp</w:t>
            </w:r>
          </w:p>
        </w:tc>
        <w:tc>
          <w:tcPr>
            <w:tcW w:w="630" w:type="dxa"/>
            <w:shd w:val="clear" w:color="auto" w:fill="auto"/>
            <w:noWrap/>
            <w:hideMark/>
          </w:tcPr>
          <w:p w14:paraId="2E0394A7" w14:textId="77777777" w:rsidR="00752CED" w:rsidRPr="00340032" w:rsidRDefault="00752CED" w:rsidP="004C40BC">
            <w:pPr>
              <w:spacing w:after="0" w:line="240" w:lineRule="auto"/>
              <w:rPr>
                <w:rFonts w:ascii="Times New Roman" w:eastAsia="Times New Roman" w:hAnsi="Times New Roman" w:cs="Times New Roman"/>
                <w:color w:val="000000"/>
              </w:rPr>
            </w:pPr>
            <w:r w:rsidRPr="00F81CDB">
              <w:rPr>
                <w:rFonts w:ascii="Times New Roman" w:eastAsia="Times New Roman" w:hAnsi="Times New Roman" w:cs="Times New Roman"/>
                <w:color w:val="000000"/>
              </w:rPr>
              <w:t>14</w:t>
            </w:r>
          </w:p>
        </w:tc>
        <w:tc>
          <w:tcPr>
            <w:tcW w:w="999" w:type="dxa"/>
            <w:shd w:val="clear" w:color="auto" w:fill="auto"/>
            <w:noWrap/>
            <w:hideMark/>
          </w:tcPr>
          <w:p w14:paraId="5A6A8350" w14:textId="77777777" w:rsidR="00752CED" w:rsidRPr="00340032" w:rsidRDefault="00752CED" w:rsidP="004C40BC">
            <w:pPr>
              <w:spacing w:after="0" w:line="240" w:lineRule="auto"/>
              <w:rPr>
                <w:rFonts w:ascii="Times New Roman" w:eastAsia="Times New Roman" w:hAnsi="Times New Roman" w:cs="Times New Roman"/>
                <w:color w:val="000000"/>
              </w:rPr>
            </w:pPr>
            <w:r w:rsidRPr="00B07303">
              <w:rPr>
                <w:rFonts w:ascii="Times New Roman" w:eastAsia="Times New Roman" w:hAnsi="Times New Roman" w:cs="Times New Roman"/>
                <w:color w:val="000000"/>
              </w:rPr>
              <w:t xml:space="preserve">  </w:t>
            </w:r>
            <w:r w:rsidRPr="00340032">
              <w:rPr>
                <w:rFonts w:ascii="Times New Roman" w:eastAsia="Times New Roman" w:hAnsi="Times New Roman" w:cs="Times New Roman"/>
                <w:color w:val="000000"/>
              </w:rPr>
              <w:t>0</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8</w:t>
            </w:r>
          </w:p>
        </w:tc>
        <w:tc>
          <w:tcPr>
            <w:tcW w:w="1023" w:type="dxa"/>
            <w:shd w:val="clear" w:color="auto" w:fill="auto"/>
            <w:noWrap/>
            <w:hideMark/>
          </w:tcPr>
          <w:p w14:paraId="433C7A31"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8.371</w:t>
            </w:r>
          </w:p>
        </w:tc>
        <w:tc>
          <w:tcPr>
            <w:tcW w:w="1182" w:type="dxa"/>
            <w:shd w:val="clear" w:color="auto" w:fill="auto"/>
            <w:noWrap/>
            <w:hideMark/>
          </w:tcPr>
          <w:p w14:paraId="02287362"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13.866</w:t>
            </w:r>
          </w:p>
        </w:tc>
        <w:tc>
          <w:tcPr>
            <w:tcW w:w="756" w:type="dxa"/>
            <w:shd w:val="clear" w:color="auto" w:fill="auto"/>
            <w:noWrap/>
            <w:hideMark/>
          </w:tcPr>
          <w:p w14:paraId="64DF3850"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2014</w:t>
            </w:r>
          </w:p>
        </w:tc>
      </w:tr>
      <w:tr w:rsidR="00752CED" w:rsidRPr="00B07303" w14:paraId="0BAA35A5" w14:textId="77777777" w:rsidTr="004C40BC">
        <w:trPr>
          <w:trHeight w:val="285"/>
        </w:trPr>
        <w:tc>
          <w:tcPr>
            <w:tcW w:w="1078" w:type="dxa"/>
            <w:vMerge/>
            <w:shd w:val="clear" w:color="auto" w:fill="auto"/>
            <w:noWrap/>
            <w:hideMark/>
          </w:tcPr>
          <w:p w14:paraId="6C4C08CE"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707" w:type="dxa"/>
            <w:shd w:val="clear" w:color="auto" w:fill="auto"/>
            <w:noWrap/>
            <w:hideMark/>
          </w:tcPr>
          <w:p w14:paraId="3BFAACD0"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Gabon (GA)</w:t>
            </w:r>
          </w:p>
        </w:tc>
        <w:tc>
          <w:tcPr>
            <w:tcW w:w="1980" w:type="dxa"/>
            <w:shd w:val="clear" w:color="auto" w:fill="auto"/>
            <w:noWrap/>
            <w:hideMark/>
          </w:tcPr>
          <w:p w14:paraId="1AC489A5"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La Lopé forest</w:t>
            </w:r>
          </w:p>
        </w:tc>
        <w:tc>
          <w:tcPr>
            <w:tcW w:w="630" w:type="dxa"/>
            <w:shd w:val="clear" w:color="auto" w:fill="auto"/>
            <w:noWrap/>
            <w:hideMark/>
          </w:tcPr>
          <w:p w14:paraId="00E14FDE" w14:textId="77777777" w:rsidR="00752CED" w:rsidRPr="00340032" w:rsidRDefault="00752CED" w:rsidP="004C40BC">
            <w:pPr>
              <w:spacing w:after="0" w:line="240" w:lineRule="auto"/>
              <w:rPr>
                <w:rFonts w:ascii="Times New Roman" w:eastAsia="Times New Roman" w:hAnsi="Times New Roman" w:cs="Times New Roman"/>
                <w:color w:val="000000"/>
              </w:rPr>
            </w:pPr>
            <w:r w:rsidRPr="00F81CDB">
              <w:rPr>
                <w:rFonts w:ascii="Times New Roman" w:eastAsia="Times New Roman" w:hAnsi="Times New Roman" w:cs="Times New Roman"/>
                <w:color w:val="000000"/>
              </w:rPr>
              <w:t>15</w:t>
            </w:r>
          </w:p>
        </w:tc>
        <w:tc>
          <w:tcPr>
            <w:tcW w:w="999" w:type="dxa"/>
            <w:shd w:val="clear" w:color="auto" w:fill="auto"/>
            <w:noWrap/>
            <w:hideMark/>
          </w:tcPr>
          <w:p w14:paraId="5EC1B1B7" w14:textId="77777777" w:rsidR="00752CED" w:rsidRPr="00340032" w:rsidRDefault="00752CED" w:rsidP="004C40BC">
            <w:pPr>
              <w:spacing w:after="0" w:line="240" w:lineRule="auto"/>
              <w:rPr>
                <w:rFonts w:ascii="Times New Roman" w:eastAsia="Times New Roman" w:hAnsi="Times New Roman" w:cs="Times New Roman"/>
                <w:color w:val="000000"/>
              </w:rPr>
            </w:pPr>
            <w:r w:rsidRPr="00B07303">
              <w:rPr>
                <w:rFonts w:ascii="Times New Roman" w:eastAsia="Times New Roman" w:hAnsi="Times New Roman" w:cs="Times New Roman"/>
                <w:color w:val="000000"/>
              </w:rPr>
              <w:t xml:space="preserve">  </w:t>
            </w:r>
            <w:r w:rsidRPr="00340032">
              <w:rPr>
                <w:rFonts w:ascii="Times New Roman" w:eastAsia="Times New Roman" w:hAnsi="Times New Roman" w:cs="Times New Roman"/>
                <w:color w:val="000000"/>
              </w:rPr>
              <w:t>0</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11</w:t>
            </w:r>
          </w:p>
        </w:tc>
        <w:tc>
          <w:tcPr>
            <w:tcW w:w="1023" w:type="dxa"/>
            <w:shd w:val="clear" w:color="auto" w:fill="auto"/>
            <w:noWrap/>
            <w:hideMark/>
          </w:tcPr>
          <w:p w14:paraId="47CBB0EB"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-0.379</w:t>
            </w:r>
          </w:p>
        </w:tc>
        <w:tc>
          <w:tcPr>
            <w:tcW w:w="1182" w:type="dxa"/>
            <w:shd w:val="clear" w:color="auto" w:fill="auto"/>
            <w:noWrap/>
            <w:hideMark/>
          </w:tcPr>
          <w:p w14:paraId="6C4EFAD7"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11.527</w:t>
            </w:r>
          </w:p>
        </w:tc>
        <w:tc>
          <w:tcPr>
            <w:tcW w:w="756" w:type="dxa"/>
            <w:shd w:val="clear" w:color="auto" w:fill="auto"/>
            <w:noWrap/>
            <w:hideMark/>
          </w:tcPr>
          <w:p w14:paraId="2CF9F149"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2014</w:t>
            </w:r>
          </w:p>
        </w:tc>
      </w:tr>
      <w:tr w:rsidR="00752CED" w:rsidRPr="00B07303" w14:paraId="3DC02EAA" w14:textId="77777777" w:rsidTr="004C40BC">
        <w:trPr>
          <w:trHeight w:val="285"/>
        </w:trPr>
        <w:tc>
          <w:tcPr>
            <w:tcW w:w="1078" w:type="dxa"/>
            <w:vMerge/>
            <w:shd w:val="clear" w:color="auto" w:fill="auto"/>
            <w:noWrap/>
            <w:hideMark/>
          </w:tcPr>
          <w:p w14:paraId="1BD8B04B"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707" w:type="dxa"/>
            <w:shd w:val="clear" w:color="auto" w:fill="auto"/>
            <w:noWrap/>
          </w:tcPr>
          <w:p w14:paraId="62EFED4F"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980" w:type="dxa"/>
            <w:shd w:val="clear" w:color="auto" w:fill="auto"/>
            <w:noWrap/>
            <w:hideMark/>
          </w:tcPr>
          <w:p w14:paraId="296FD527"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La Lopé village</w:t>
            </w:r>
          </w:p>
        </w:tc>
        <w:tc>
          <w:tcPr>
            <w:tcW w:w="630" w:type="dxa"/>
            <w:shd w:val="clear" w:color="auto" w:fill="auto"/>
            <w:noWrap/>
            <w:hideMark/>
          </w:tcPr>
          <w:p w14:paraId="425110C2" w14:textId="77777777" w:rsidR="00752CED" w:rsidRPr="00340032" w:rsidRDefault="00752CED" w:rsidP="004C40BC">
            <w:pPr>
              <w:spacing w:after="0" w:line="240" w:lineRule="auto"/>
              <w:rPr>
                <w:rFonts w:ascii="Times New Roman" w:eastAsia="Times New Roman" w:hAnsi="Times New Roman" w:cs="Times New Roman"/>
                <w:color w:val="000000"/>
              </w:rPr>
            </w:pPr>
            <w:r w:rsidRPr="00F81CDB">
              <w:rPr>
                <w:rFonts w:ascii="Times New Roman" w:eastAsia="Times New Roman" w:hAnsi="Times New Roman" w:cs="Times New Roman"/>
                <w:color w:val="000000"/>
              </w:rPr>
              <w:t>16</w:t>
            </w:r>
          </w:p>
        </w:tc>
        <w:tc>
          <w:tcPr>
            <w:tcW w:w="999" w:type="dxa"/>
            <w:shd w:val="clear" w:color="auto" w:fill="auto"/>
            <w:noWrap/>
            <w:hideMark/>
          </w:tcPr>
          <w:p w14:paraId="3AFCC947" w14:textId="77777777" w:rsidR="00752CED" w:rsidRPr="00340032" w:rsidRDefault="00752CED" w:rsidP="004C40BC">
            <w:pPr>
              <w:spacing w:after="0" w:line="240" w:lineRule="auto"/>
              <w:rPr>
                <w:rFonts w:ascii="Times New Roman" w:eastAsia="Times New Roman" w:hAnsi="Times New Roman" w:cs="Times New Roman"/>
                <w:color w:val="000000"/>
              </w:rPr>
            </w:pPr>
            <w:r w:rsidRPr="00B07303">
              <w:rPr>
                <w:rFonts w:ascii="Times New Roman" w:eastAsia="Times New Roman" w:hAnsi="Times New Roman" w:cs="Times New Roman"/>
                <w:color w:val="000000"/>
              </w:rPr>
              <w:t xml:space="preserve">  </w:t>
            </w:r>
            <w:r w:rsidRPr="00340032">
              <w:rPr>
                <w:rFonts w:ascii="Times New Roman" w:eastAsia="Times New Roman" w:hAnsi="Times New Roman" w:cs="Times New Roman"/>
                <w:color w:val="000000"/>
              </w:rPr>
              <w:t>0</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9</w:t>
            </w:r>
          </w:p>
        </w:tc>
        <w:tc>
          <w:tcPr>
            <w:tcW w:w="1023" w:type="dxa"/>
            <w:shd w:val="clear" w:color="auto" w:fill="auto"/>
            <w:noWrap/>
            <w:hideMark/>
          </w:tcPr>
          <w:p w14:paraId="0EC28ABA"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-0.379</w:t>
            </w:r>
          </w:p>
        </w:tc>
        <w:tc>
          <w:tcPr>
            <w:tcW w:w="1182" w:type="dxa"/>
            <w:shd w:val="clear" w:color="auto" w:fill="auto"/>
            <w:noWrap/>
            <w:hideMark/>
          </w:tcPr>
          <w:p w14:paraId="5850C48E"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11.527</w:t>
            </w:r>
          </w:p>
        </w:tc>
        <w:tc>
          <w:tcPr>
            <w:tcW w:w="756" w:type="dxa"/>
            <w:shd w:val="clear" w:color="auto" w:fill="auto"/>
            <w:noWrap/>
            <w:hideMark/>
          </w:tcPr>
          <w:p w14:paraId="2D916443"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2014</w:t>
            </w:r>
          </w:p>
        </w:tc>
      </w:tr>
      <w:tr w:rsidR="00752CED" w:rsidRPr="00B07303" w14:paraId="70A4D7FF" w14:textId="77777777" w:rsidTr="004C40BC">
        <w:trPr>
          <w:trHeight w:val="285"/>
        </w:trPr>
        <w:tc>
          <w:tcPr>
            <w:tcW w:w="1078" w:type="dxa"/>
            <w:vMerge/>
            <w:shd w:val="clear" w:color="auto" w:fill="auto"/>
            <w:noWrap/>
            <w:hideMark/>
          </w:tcPr>
          <w:p w14:paraId="10CAFECF"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707" w:type="dxa"/>
            <w:shd w:val="clear" w:color="auto" w:fill="auto"/>
            <w:noWrap/>
          </w:tcPr>
          <w:p w14:paraId="569E16E0"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980" w:type="dxa"/>
            <w:shd w:val="clear" w:color="auto" w:fill="auto"/>
            <w:noWrap/>
            <w:hideMark/>
          </w:tcPr>
          <w:p w14:paraId="09E07AC0" w14:textId="77777777" w:rsidR="00752CED"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 xml:space="preserve">La Lopé forest </w:t>
            </w:r>
          </w:p>
          <w:p w14:paraId="03D1D665"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2016</w:t>
            </w:r>
          </w:p>
        </w:tc>
        <w:tc>
          <w:tcPr>
            <w:tcW w:w="630" w:type="dxa"/>
            <w:shd w:val="clear" w:color="auto" w:fill="auto"/>
            <w:noWrap/>
            <w:hideMark/>
          </w:tcPr>
          <w:p w14:paraId="241A8E7A" w14:textId="77777777" w:rsidR="00752CED" w:rsidRPr="00340032" w:rsidRDefault="00752CED" w:rsidP="004C40BC">
            <w:pPr>
              <w:spacing w:after="0" w:line="240" w:lineRule="auto"/>
              <w:rPr>
                <w:rFonts w:ascii="Times New Roman" w:eastAsia="Times New Roman" w:hAnsi="Times New Roman" w:cs="Times New Roman"/>
                <w:color w:val="000000"/>
              </w:rPr>
            </w:pPr>
            <w:r w:rsidRPr="00F81CDB">
              <w:rPr>
                <w:rFonts w:ascii="Times New Roman" w:eastAsia="Times New Roman" w:hAnsi="Times New Roman" w:cs="Times New Roman"/>
                <w:color w:val="000000"/>
              </w:rPr>
              <w:t>17</w:t>
            </w:r>
          </w:p>
        </w:tc>
        <w:tc>
          <w:tcPr>
            <w:tcW w:w="999" w:type="dxa"/>
            <w:shd w:val="clear" w:color="auto" w:fill="auto"/>
            <w:noWrap/>
            <w:hideMark/>
          </w:tcPr>
          <w:p w14:paraId="29D89120"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30</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11</w:t>
            </w:r>
          </w:p>
        </w:tc>
        <w:tc>
          <w:tcPr>
            <w:tcW w:w="1023" w:type="dxa"/>
            <w:shd w:val="clear" w:color="auto" w:fill="auto"/>
            <w:noWrap/>
            <w:hideMark/>
          </w:tcPr>
          <w:p w14:paraId="744431F1"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-0.176</w:t>
            </w:r>
          </w:p>
        </w:tc>
        <w:tc>
          <w:tcPr>
            <w:tcW w:w="1182" w:type="dxa"/>
            <w:shd w:val="clear" w:color="auto" w:fill="auto"/>
            <w:noWrap/>
            <w:hideMark/>
          </w:tcPr>
          <w:p w14:paraId="773CE907"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11.607</w:t>
            </w:r>
          </w:p>
        </w:tc>
        <w:tc>
          <w:tcPr>
            <w:tcW w:w="756" w:type="dxa"/>
            <w:shd w:val="clear" w:color="auto" w:fill="auto"/>
            <w:noWrap/>
            <w:hideMark/>
          </w:tcPr>
          <w:p w14:paraId="76C4A2C2"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2016</w:t>
            </w:r>
          </w:p>
        </w:tc>
      </w:tr>
      <w:tr w:rsidR="00752CED" w:rsidRPr="00B07303" w14:paraId="4D3E1450" w14:textId="77777777" w:rsidTr="004C40BC">
        <w:trPr>
          <w:trHeight w:val="285"/>
        </w:trPr>
        <w:tc>
          <w:tcPr>
            <w:tcW w:w="1078" w:type="dxa"/>
            <w:vMerge/>
            <w:shd w:val="clear" w:color="auto" w:fill="auto"/>
            <w:noWrap/>
            <w:hideMark/>
          </w:tcPr>
          <w:p w14:paraId="7EFF44A6"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707" w:type="dxa"/>
            <w:shd w:val="clear" w:color="auto" w:fill="auto"/>
            <w:noWrap/>
          </w:tcPr>
          <w:p w14:paraId="21F98D9E"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980" w:type="dxa"/>
            <w:shd w:val="clear" w:color="auto" w:fill="auto"/>
            <w:noWrap/>
            <w:hideMark/>
          </w:tcPr>
          <w:p w14:paraId="7DBA9CDE"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La Lopé village 2016</w:t>
            </w:r>
          </w:p>
        </w:tc>
        <w:tc>
          <w:tcPr>
            <w:tcW w:w="630" w:type="dxa"/>
            <w:shd w:val="clear" w:color="auto" w:fill="auto"/>
            <w:noWrap/>
            <w:hideMark/>
          </w:tcPr>
          <w:p w14:paraId="7B20F2DF" w14:textId="77777777" w:rsidR="00752CED" w:rsidRPr="00340032" w:rsidRDefault="00752CED" w:rsidP="004C40BC">
            <w:pPr>
              <w:spacing w:after="0" w:line="240" w:lineRule="auto"/>
              <w:rPr>
                <w:rFonts w:ascii="Times New Roman" w:eastAsia="Times New Roman" w:hAnsi="Times New Roman" w:cs="Times New Roman"/>
                <w:color w:val="000000"/>
              </w:rPr>
            </w:pPr>
            <w:r w:rsidRPr="00F81CDB">
              <w:rPr>
                <w:rFonts w:ascii="Times New Roman" w:eastAsia="Times New Roman" w:hAnsi="Times New Roman" w:cs="Times New Roman"/>
                <w:color w:val="000000"/>
              </w:rPr>
              <w:t>18</w:t>
            </w:r>
          </w:p>
        </w:tc>
        <w:tc>
          <w:tcPr>
            <w:tcW w:w="999" w:type="dxa"/>
            <w:shd w:val="clear" w:color="auto" w:fill="auto"/>
            <w:noWrap/>
            <w:hideMark/>
          </w:tcPr>
          <w:p w14:paraId="3A124987"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30</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8</w:t>
            </w:r>
          </w:p>
        </w:tc>
        <w:tc>
          <w:tcPr>
            <w:tcW w:w="1023" w:type="dxa"/>
            <w:shd w:val="clear" w:color="auto" w:fill="auto"/>
            <w:noWrap/>
            <w:hideMark/>
          </w:tcPr>
          <w:p w14:paraId="6A9B84E6"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-0.106</w:t>
            </w:r>
          </w:p>
        </w:tc>
        <w:tc>
          <w:tcPr>
            <w:tcW w:w="1182" w:type="dxa"/>
            <w:shd w:val="clear" w:color="auto" w:fill="auto"/>
            <w:noWrap/>
            <w:hideMark/>
          </w:tcPr>
          <w:p w14:paraId="6B4668FB"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11.607</w:t>
            </w:r>
          </w:p>
        </w:tc>
        <w:tc>
          <w:tcPr>
            <w:tcW w:w="756" w:type="dxa"/>
            <w:shd w:val="clear" w:color="auto" w:fill="auto"/>
            <w:noWrap/>
            <w:hideMark/>
          </w:tcPr>
          <w:p w14:paraId="073667F0"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2016</w:t>
            </w:r>
          </w:p>
        </w:tc>
      </w:tr>
      <w:tr w:rsidR="00752CED" w:rsidRPr="00B07303" w14:paraId="4B464F7F" w14:textId="77777777" w:rsidTr="004C40BC">
        <w:trPr>
          <w:trHeight w:val="285"/>
        </w:trPr>
        <w:tc>
          <w:tcPr>
            <w:tcW w:w="1078" w:type="dxa"/>
            <w:vMerge/>
            <w:shd w:val="clear" w:color="auto" w:fill="auto"/>
            <w:noWrap/>
            <w:hideMark/>
          </w:tcPr>
          <w:p w14:paraId="619E2EC1"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707" w:type="dxa"/>
            <w:shd w:val="clear" w:color="auto" w:fill="auto"/>
            <w:noWrap/>
          </w:tcPr>
          <w:p w14:paraId="0C749F52"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980" w:type="dxa"/>
            <w:shd w:val="clear" w:color="auto" w:fill="auto"/>
            <w:noWrap/>
            <w:hideMark/>
          </w:tcPr>
          <w:p w14:paraId="7110D445"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Franceville</w:t>
            </w:r>
          </w:p>
        </w:tc>
        <w:tc>
          <w:tcPr>
            <w:tcW w:w="630" w:type="dxa"/>
            <w:shd w:val="clear" w:color="auto" w:fill="auto"/>
            <w:noWrap/>
            <w:hideMark/>
          </w:tcPr>
          <w:p w14:paraId="2DAC3FD9" w14:textId="77777777" w:rsidR="00752CED" w:rsidRPr="00340032" w:rsidRDefault="00752CED" w:rsidP="004C40BC">
            <w:pPr>
              <w:spacing w:after="0" w:line="240" w:lineRule="auto"/>
              <w:rPr>
                <w:rFonts w:ascii="Times New Roman" w:eastAsia="Times New Roman" w:hAnsi="Times New Roman" w:cs="Times New Roman"/>
                <w:color w:val="000000"/>
              </w:rPr>
            </w:pPr>
            <w:r w:rsidRPr="00F81CDB">
              <w:rPr>
                <w:rFonts w:ascii="Times New Roman" w:eastAsia="Times New Roman" w:hAnsi="Times New Roman" w:cs="Times New Roman"/>
                <w:color w:val="000000"/>
              </w:rPr>
              <w:t>19</w:t>
            </w:r>
          </w:p>
        </w:tc>
        <w:tc>
          <w:tcPr>
            <w:tcW w:w="999" w:type="dxa"/>
            <w:shd w:val="clear" w:color="auto" w:fill="auto"/>
            <w:noWrap/>
            <w:hideMark/>
          </w:tcPr>
          <w:p w14:paraId="441A2726"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30</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12</w:t>
            </w:r>
          </w:p>
        </w:tc>
        <w:tc>
          <w:tcPr>
            <w:tcW w:w="1023" w:type="dxa"/>
            <w:shd w:val="clear" w:color="auto" w:fill="auto"/>
            <w:noWrap/>
            <w:hideMark/>
          </w:tcPr>
          <w:p w14:paraId="3A5CA2F0"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-1.633</w:t>
            </w:r>
          </w:p>
        </w:tc>
        <w:tc>
          <w:tcPr>
            <w:tcW w:w="1182" w:type="dxa"/>
            <w:shd w:val="clear" w:color="auto" w:fill="auto"/>
            <w:noWrap/>
            <w:hideMark/>
          </w:tcPr>
          <w:p w14:paraId="0EE3ABA1"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13.583</w:t>
            </w:r>
          </w:p>
        </w:tc>
        <w:tc>
          <w:tcPr>
            <w:tcW w:w="756" w:type="dxa"/>
            <w:shd w:val="clear" w:color="auto" w:fill="auto"/>
            <w:noWrap/>
            <w:hideMark/>
          </w:tcPr>
          <w:p w14:paraId="4F3BFC2E"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2014</w:t>
            </w:r>
          </w:p>
        </w:tc>
      </w:tr>
      <w:tr w:rsidR="00752CED" w:rsidRPr="00B07303" w14:paraId="6D33EAB7" w14:textId="77777777" w:rsidTr="004C40BC">
        <w:trPr>
          <w:trHeight w:val="285"/>
        </w:trPr>
        <w:tc>
          <w:tcPr>
            <w:tcW w:w="1078" w:type="dxa"/>
            <w:vMerge/>
            <w:shd w:val="clear" w:color="auto" w:fill="auto"/>
            <w:noWrap/>
            <w:hideMark/>
          </w:tcPr>
          <w:p w14:paraId="63648C5B"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707" w:type="dxa"/>
            <w:shd w:val="clear" w:color="auto" w:fill="auto"/>
            <w:noWrap/>
            <w:hideMark/>
          </w:tcPr>
          <w:p w14:paraId="23697B5E"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Angola (AO)</w:t>
            </w:r>
          </w:p>
        </w:tc>
        <w:tc>
          <w:tcPr>
            <w:tcW w:w="1980" w:type="dxa"/>
            <w:shd w:val="clear" w:color="auto" w:fill="auto"/>
            <w:noWrap/>
            <w:hideMark/>
          </w:tcPr>
          <w:p w14:paraId="20AE85BD"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Luanda</w:t>
            </w:r>
          </w:p>
        </w:tc>
        <w:tc>
          <w:tcPr>
            <w:tcW w:w="630" w:type="dxa"/>
            <w:shd w:val="clear" w:color="auto" w:fill="auto"/>
            <w:noWrap/>
            <w:hideMark/>
          </w:tcPr>
          <w:p w14:paraId="624D6D2A" w14:textId="77777777" w:rsidR="00752CED" w:rsidRPr="00340032" w:rsidRDefault="00752CED" w:rsidP="004C40BC">
            <w:pPr>
              <w:spacing w:after="0" w:line="240" w:lineRule="auto"/>
              <w:rPr>
                <w:rFonts w:ascii="Times New Roman" w:eastAsia="Times New Roman" w:hAnsi="Times New Roman" w:cs="Times New Roman"/>
                <w:color w:val="000000"/>
              </w:rPr>
            </w:pPr>
            <w:r w:rsidRPr="00F81CDB">
              <w:rPr>
                <w:rFonts w:ascii="Times New Roman" w:eastAsia="Times New Roman" w:hAnsi="Times New Roman" w:cs="Times New Roman"/>
                <w:color w:val="000000"/>
              </w:rPr>
              <w:t>20</w:t>
            </w:r>
          </w:p>
        </w:tc>
        <w:tc>
          <w:tcPr>
            <w:tcW w:w="999" w:type="dxa"/>
            <w:shd w:val="clear" w:color="auto" w:fill="auto"/>
            <w:noWrap/>
            <w:hideMark/>
          </w:tcPr>
          <w:p w14:paraId="4F61C55D"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28</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8</w:t>
            </w:r>
          </w:p>
        </w:tc>
        <w:tc>
          <w:tcPr>
            <w:tcW w:w="1023" w:type="dxa"/>
            <w:shd w:val="clear" w:color="auto" w:fill="auto"/>
            <w:noWrap/>
            <w:hideMark/>
          </w:tcPr>
          <w:p w14:paraId="74DD6A35"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-9.767</w:t>
            </w:r>
          </w:p>
        </w:tc>
        <w:tc>
          <w:tcPr>
            <w:tcW w:w="1182" w:type="dxa"/>
            <w:shd w:val="clear" w:color="auto" w:fill="auto"/>
            <w:noWrap/>
            <w:hideMark/>
          </w:tcPr>
          <w:p w14:paraId="6D4062E5"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14.267</w:t>
            </w:r>
          </w:p>
        </w:tc>
        <w:tc>
          <w:tcPr>
            <w:tcW w:w="756" w:type="dxa"/>
            <w:shd w:val="clear" w:color="auto" w:fill="auto"/>
            <w:noWrap/>
            <w:hideMark/>
          </w:tcPr>
          <w:p w14:paraId="5A1EDDE8"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2016</w:t>
            </w:r>
          </w:p>
        </w:tc>
      </w:tr>
      <w:tr w:rsidR="00752CED" w:rsidRPr="00B07303" w14:paraId="48B2E781" w14:textId="77777777" w:rsidTr="004C40BC">
        <w:trPr>
          <w:trHeight w:val="285"/>
        </w:trPr>
        <w:tc>
          <w:tcPr>
            <w:tcW w:w="1078" w:type="dxa"/>
            <w:vMerge/>
            <w:shd w:val="clear" w:color="auto" w:fill="auto"/>
            <w:noWrap/>
            <w:hideMark/>
          </w:tcPr>
          <w:p w14:paraId="7BC05BB9"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707" w:type="dxa"/>
            <w:shd w:val="clear" w:color="auto" w:fill="auto"/>
            <w:noWrap/>
            <w:hideMark/>
          </w:tcPr>
          <w:p w14:paraId="1D8BC21E"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South Africa (ZA)</w:t>
            </w:r>
          </w:p>
        </w:tc>
        <w:tc>
          <w:tcPr>
            <w:tcW w:w="1980" w:type="dxa"/>
            <w:shd w:val="clear" w:color="auto" w:fill="auto"/>
            <w:noWrap/>
            <w:hideMark/>
          </w:tcPr>
          <w:p w14:paraId="15A2C0C2"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Johannesburg</w:t>
            </w:r>
          </w:p>
        </w:tc>
        <w:tc>
          <w:tcPr>
            <w:tcW w:w="630" w:type="dxa"/>
            <w:shd w:val="clear" w:color="auto" w:fill="auto"/>
            <w:noWrap/>
            <w:hideMark/>
          </w:tcPr>
          <w:p w14:paraId="1FC98D5F" w14:textId="77777777" w:rsidR="00752CED" w:rsidRPr="00340032" w:rsidRDefault="00752CED" w:rsidP="004C40BC">
            <w:pPr>
              <w:spacing w:after="0" w:line="240" w:lineRule="auto"/>
              <w:rPr>
                <w:rFonts w:ascii="Times New Roman" w:eastAsia="Times New Roman" w:hAnsi="Times New Roman" w:cs="Times New Roman"/>
                <w:color w:val="000000"/>
              </w:rPr>
            </w:pPr>
            <w:r w:rsidRPr="00F81CDB">
              <w:rPr>
                <w:rFonts w:ascii="Times New Roman" w:eastAsia="Times New Roman" w:hAnsi="Times New Roman" w:cs="Times New Roman"/>
                <w:color w:val="000000"/>
              </w:rPr>
              <w:t>21</w:t>
            </w:r>
          </w:p>
        </w:tc>
        <w:tc>
          <w:tcPr>
            <w:tcW w:w="999" w:type="dxa"/>
            <w:shd w:val="clear" w:color="auto" w:fill="auto"/>
            <w:noWrap/>
            <w:hideMark/>
          </w:tcPr>
          <w:p w14:paraId="12414683"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18</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7</w:t>
            </w:r>
          </w:p>
        </w:tc>
        <w:tc>
          <w:tcPr>
            <w:tcW w:w="1023" w:type="dxa"/>
            <w:shd w:val="clear" w:color="auto" w:fill="auto"/>
            <w:noWrap/>
            <w:hideMark/>
          </w:tcPr>
          <w:p w14:paraId="6D3AD0A0"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-25.990</w:t>
            </w:r>
          </w:p>
        </w:tc>
        <w:tc>
          <w:tcPr>
            <w:tcW w:w="1182" w:type="dxa"/>
            <w:shd w:val="clear" w:color="auto" w:fill="auto"/>
            <w:noWrap/>
            <w:hideMark/>
          </w:tcPr>
          <w:p w14:paraId="04627D72"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27.901</w:t>
            </w:r>
          </w:p>
        </w:tc>
        <w:tc>
          <w:tcPr>
            <w:tcW w:w="756" w:type="dxa"/>
            <w:shd w:val="clear" w:color="auto" w:fill="auto"/>
            <w:noWrap/>
            <w:hideMark/>
          </w:tcPr>
          <w:p w14:paraId="51732081"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2015</w:t>
            </w:r>
          </w:p>
        </w:tc>
      </w:tr>
      <w:tr w:rsidR="00752CED" w:rsidRPr="00B07303" w14:paraId="321583EE" w14:textId="77777777" w:rsidTr="004C40BC">
        <w:trPr>
          <w:trHeight w:val="285"/>
        </w:trPr>
        <w:tc>
          <w:tcPr>
            <w:tcW w:w="1078" w:type="dxa"/>
            <w:vMerge/>
            <w:shd w:val="clear" w:color="auto" w:fill="auto"/>
            <w:noWrap/>
            <w:hideMark/>
          </w:tcPr>
          <w:p w14:paraId="12681642"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707" w:type="dxa"/>
            <w:shd w:val="clear" w:color="auto" w:fill="auto"/>
            <w:noWrap/>
            <w:hideMark/>
          </w:tcPr>
          <w:p w14:paraId="3E2AA603"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Uganda (UG)</w:t>
            </w:r>
          </w:p>
        </w:tc>
        <w:tc>
          <w:tcPr>
            <w:tcW w:w="1980" w:type="dxa"/>
            <w:shd w:val="clear" w:color="auto" w:fill="auto"/>
            <w:noWrap/>
            <w:hideMark/>
          </w:tcPr>
          <w:p w14:paraId="052F983C"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Kichwamba</w:t>
            </w:r>
          </w:p>
        </w:tc>
        <w:tc>
          <w:tcPr>
            <w:tcW w:w="630" w:type="dxa"/>
            <w:shd w:val="clear" w:color="auto" w:fill="auto"/>
            <w:noWrap/>
            <w:hideMark/>
          </w:tcPr>
          <w:p w14:paraId="0DEFF2CB" w14:textId="77777777" w:rsidR="00752CED" w:rsidRPr="00340032" w:rsidRDefault="00752CED" w:rsidP="004C40BC">
            <w:pPr>
              <w:spacing w:after="0" w:line="240" w:lineRule="auto"/>
              <w:rPr>
                <w:rFonts w:ascii="Times New Roman" w:eastAsia="Times New Roman" w:hAnsi="Times New Roman" w:cs="Times New Roman"/>
                <w:color w:val="000000"/>
              </w:rPr>
            </w:pPr>
            <w:r w:rsidRPr="00F81CDB">
              <w:rPr>
                <w:rFonts w:ascii="Times New Roman" w:eastAsia="Times New Roman" w:hAnsi="Times New Roman" w:cs="Times New Roman"/>
                <w:color w:val="000000"/>
              </w:rPr>
              <w:t>22</w:t>
            </w:r>
          </w:p>
        </w:tc>
        <w:tc>
          <w:tcPr>
            <w:tcW w:w="999" w:type="dxa"/>
            <w:shd w:val="clear" w:color="auto" w:fill="auto"/>
            <w:noWrap/>
            <w:hideMark/>
          </w:tcPr>
          <w:p w14:paraId="494203AD"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30</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0</w:t>
            </w:r>
          </w:p>
        </w:tc>
        <w:tc>
          <w:tcPr>
            <w:tcW w:w="1023" w:type="dxa"/>
            <w:shd w:val="clear" w:color="auto" w:fill="auto"/>
            <w:noWrap/>
            <w:hideMark/>
          </w:tcPr>
          <w:p w14:paraId="0493EAF4"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-0.221</w:t>
            </w:r>
          </w:p>
        </w:tc>
        <w:tc>
          <w:tcPr>
            <w:tcW w:w="1182" w:type="dxa"/>
            <w:shd w:val="clear" w:color="auto" w:fill="auto"/>
            <w:noWrap/>
            <w:hideMark/>
          </w:tcPr>
          <w:p w14:paraId="39A943B8"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30.098</w:t>
            </w:r>
          </w:p>
        </w:tc>
        <w:tc>
          <w:tcPr>
            <w:tcW w:w="756" w:type="dxa"/>
            <w:shd w:val="clear" w:color="auto" w:fill="auto"/>
            <w:noWrap/>
            <w:hideMark/>
          </w:tcPr>
          <w:p w14:paraId="2D97C2B6"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2009</w:t>
            </w:r>
          </w:p>
        </w:tc>
      </w:tr>
      <w:tr w:rsidR="00752CED" w:rsidRPr="00B07303" w14:paraId="6505C58F" w14:textId="77777777" w:rsidTr="004C40BC">
        <w:trPr>
          <w:trHeight w:val="285"/>
        </w:trPr>
        <w:tc>
          <w:tcPr>
            <w:tcW w:w="1078" w:type="dxa"/>
            <w:vMerge/>
            <w:shd w:val="clear" w:color="auto" w:fill="auto"/>
            <w:noWrap/>
            <w:hideMark/>
          </w:tcPr>
          <w:p w14:paraId="7E7303B2"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707" w:type="dxa"/>
            <w:shd w:val="clear" w:color="auto" w:fill="auto"/>
            <w:noWrap/>
          </w:tcPr>
          <w:p w14:paraId="1D61B362"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980" w:type="dxa"/>
            <w:shd w:val="clear" w:color="auto" w:fill="auto"/>
            <w:noWrap/>
            <w:hideMark/>
          </w:tcPr>
          <w:p w14:paraId="482B89D9"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Bundibugyo</w:t>
            </w:r>
          </w:p>
        </w:tc>
        <w:tc>
          <w:tcPr>
            <w:tcW w:w="630" w:type="dxa"/>
            <w:shd w:val="clear" w:color="auto" w:fill="auto"/>
            <w:noWrap/>
            <w:hideMark/>
          </w:tcPr>
          <w:p w14:paraId="49541C1A" w14:textId="77777777" w:rsidR="00752CED" w:rsidRPr="00340032" w:rsidRDefault="00752CED" w:rsidP="004C40BC">
            <w:pPr>
              <w:spacing w:after="0" w:line="240" w:lineRule="auto"/>
              <w:rPr>
                <w:rFonts w:ascii="Times New Roman" w:eastAsia="Times New Roman" w:hAnsi="Times New Roman" w:cs="Times New Roman"/>
                <w:color w:val="000000"/>
              </w:rPr>
            </w:pPr>
            <w:r w:rsidRPr="00F81CDB">
              <w:rPr>
                <w:rFonts w:ascii="Times New Roman" w:eastAsia="Times New Roman" w:hAnsi="Times New Roman" w:cs="Times New Roman"/>
                <w:color w:val="000000"/>
              </w:rPr>
              <w:t>23</w:t>
            </w:r>
          </w:p>
        </w:tc>
        <w:tc>
          <w:tcPr>
            <w:tcW w:w="999" w:type="dxa"/>
            <w:shd w:val="clear" w:color="auto" w:fill="auto"/>
            <w:noWrap/>
            <w:hideMark/>
          </w:tcPr>
          <w:p w14:paraId="3AC6FC38"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30</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0</w:t>
            </w:r>
          </w:p>
        </w:tc>
        <w:tc>
          <w:tcPr>
            <w:tcW w:w="1023" w:type="dxa"/>
            <w:shd w:val="clear" w:color="auto" w:fill="auto"/>
            <w:noWrap/>
            <w:hideMark/>
          </w:tcPr>
          <w:p w14:paraId="7EC6C3F6"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0.708</w:t>
            </w:r>
          </w:p>
        </w:tc>
        <w:tc>
          <w:tcPr>
            <w:tcW w:w="1182" w:type="dxa"/>
            <w:shd w:val="clear" w:color="auto" w:fill="auto"/>
            <w:noWrap/>
            <w:hideMark/>
          </w:tcPr>
          <w:p w14:paraId="2A58A97B"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30.064</w:t>
            </w:r>
          </w:p>
        </w:tc>
        <w:tc>
          <w:tcPr>
            <w:tcW w:w="756" w:type="dxa"/>
            <w:shd w:val="clear" w:color="auto" w:fill="auto"/>
            <w:noWrap/>
            <w:hideMark/>
          </w:tcPr>
          <w:p w14:paraId="266AA9EE"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2009</w:t>
            </w:r>
          </w:p>
        </w:tc>
      </w:tr>
      <w:tr w:rsidR="00752CED" w:rsidRPr="00B07303" w14:paraId="5909F880" w14:textId="77777777" w:rsidTr="004C40BC">
        <w:trPr>
          <w:trHeight w:val="285"/>
        </w:trPr>
        <w:tc>
          <w:tcPr>
            <w:tcW w:w="1078" w:type="dxa"/>
            <w:vMerge/>
            <w:shd w:val="clear" w:color="auto" w:fill="auto"/>
            <w:noWrap/>
            <w:hideMark/>
          </w:tcPr>
          <w:p w14:paraId="2978DE56"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707" w:type="dxa"/>
            <w:shd w:val="clear" w:color="auto" w:fill="auto"/>
            <w:noWrap/>
          </w:tcPr>
          <w:p w14:paraId="1CF6457D"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980" w:type="dxa"/>
            <w:shd w:val="clear" w:color="auto" w:fill="auto"/>
            <w:noWrap/>
            <w:hideMark/>
          </w:tcPr>
          <w:p w14:paraId="2ED48163"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Zika village</w:t>
            </w:r>
          </w:p>
        </w:tc>
        <w:tc>
          <w:tcPr>
            <w:tcW w:w="630" w:type="dxa"/>
            <w:shd w:val="clear" w:color="auto" w:fill="auto"/>
            <w:noWrap/>
            <w:hideMark/>
          </w:tcPr>
          <w:p w14:paraId="2974768D" w14:textId="77777777" w:rsidR="00752CED" w:rsidRPr="00340032" w:rsidRDefault="00752CED" w:rsidP="004C40BC">
            <w:pPr>
              <w:spacing w:after="0" w:line="240" w:lineRule="auto"/>
              <w:rPr>
                <w:rFonts w:ascii="Times New Roman" w:eastAsia="Times New Roman" w:hAnsi="Times New Roman" w:cs="Times New Roman"/>
                <w:color w:val="000000"/>
              </w:rPr>
            </w:pPr>
            <w:r w:rsidRPr="00F81CDB">
              <w:rPr>
                <w:rFonts w:ascii="Times New Roman" w:eastAsia="Times New Roman" w:hAnsi="Times New Roman" w:cs="Times New Roman"/>
                <w:color w:val="000000"/>
              </w:rPr>
              <w:t>24</w:t>
            </w:r>
          </w:p>
        </w:tc>
        <w:tc>
          <w:tcPr>
            <w:tcW w:w="999" w:type="dxa"/>
            <w:shd w:val="clear" w:color="auto" w:fill="auto"/>
            <w:noWrap/>
            <w:hideMark/>
          </w:tcPr>
          <w:p w14:paraId="73F4D2EA" w14:textId="77777777" w:rsidR="00752CED" w:rsidRPr="00340032" w:rsidRDefault="00752CED" w:rsidP="004C40BC">
            <w:pPr>
              <w:spacing w:after="0" w:line="240" w:lineRule="auto"/>
              <w:rPr>
                <w:rFonts w:ascii="Times New Roman" w:eastAsia="Times New Roman" w:hAnsi="Times New Roman" w:cs="Times New Roman"/>
                <w:color w:val="000000"/>
              </w:rPr>
            </w:pPr>
            <w:r w:rsidRPr="00B07303">
              <w:rPr>
                <w:rFonts w:ascii="Times New Roman" w:eastAsia="Times New Roman" w:hAnsi="Times New Roman" w:cs="Times New Roman"/>
                <w:color w:val="000000"/>
              </w:rPr>
              <w:t xml:space="preserve">  0 / </w:t>
            </w:r>
            <w:r w:rsidRPr="00340032">
              <w:rPr>
                <w:rFonts w:ascii="Times New Roman" w:eastAsia="Times New Roman" w:hAnsi="Times New Roman" w:cs="Times New Roman"/>
                <w:color w:val="000000"/>
              </w:rPr>
              <w:t>10</w:t>
            </w:r>
          </w:p>
        </w:tc>
        <w:tc>
          <w:tcPr>
            <w:tcW w:w="1023" w:type="dxa"/>
            <w:shd w:val="clear" w:color="auto" w:fill="auto"/>
            <w:noWrap/>
            <w:hideMark/>
          </w:tcPr>
          <w:p w14:paraId="124C5718"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0.127</w:t>
            </w:r>
          </w:p>
        </w:tc>
        <w:tc>
          <w:tcPr>
            <w:tcW w:w="1182" w:type="dxa"/>
            <w:shd w:val="clear" w:color="auto" w:fill="auto"/>
            <w:noWrap/>
            <w:hideMark/>
          </w:tcPr>
          <w:p w14:paraId="15B5DF68"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32.531</w:t>
            </w:r>
          </w:p>
        </w:tc>
        <w:tc>
          <w:tcPr>
            <w:tcW w:w="756" w:type="dxa"/>
            <w:shd w:val="clear" w:color="auto" w:fill="auto"/>
            <w:noWrap/>
            <w:hideMark/>
          </w:tcPr>
          <w:p w14:paraId="7D484848"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2016</w:t>
            </w:r>
          </w:p>
        </w:tc>
      </w:tr>
      <w:tr w:rsidR="00752CED" w:rsidRPr="00B07303" w14:paraId="4F98B061" w14:textId="77777777" w:rsidTr="004C40BC">
        <w:trPr>
          <w:trHeight w:val="285"/>
        </w:trPr>
        <w:tc>
          <w:tcPr>
            <w:tcW w:w="1078" w:type="dxa"/>
            <w:vMerge/>
            <w:shd w:val="clear" w:color="auto" w:fill="auto"/>
            <w:noWrap/>
            <w:hideMark/>
          </w:tcPr>
          <w:p w14:paraId="6E8F3A90"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707" w:type="dxa"/>
            <w:shd w:val="clear" w:color="auto" w:fill="auto"/>
            <w:noWrap/>
          </w:tcPr>
          <w:p w14:paraId="07C68E04"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980" w:type="dxa"/>
            <w:shd w:val="clear" w:color="auto" w:fill="auto"/>
            <w:noWrap/>
            <w:hideMark/>
          </w:tcPr>
          <w:p w14:paraId="6742F1EA"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Lunyo</w:t>
            </w:r>
          </w:p>
        </w:tc>
        <w:tc>
          <w:tcPr>
            <w:tcW w:w="630" w:type="dxa"/>
            <w:shd w:val="clear" w:color="auto" w:fill="auto"/>
            <w:noWrap/>
            <w:hideMark/>
          </w:tcPr>
          <w:p w14:paraId="0E477C45" w14:textId="77777777" w:rsidR="00752CED" w:rsidRPr="00340032" w:rsidRDefault="00752CED" w:rsidP="004C40BC">
            <w:pPr>
              <w:spacing w:after="0" w:line="240" w:lineRule="auto"/>
              <w:rPr>
                <w:rFonts w:ascii="Times New Roman" w:eastAsia="Times New Roman" w:hAnsi="Times New Roman" w:cs="Times New Roman"/>
                <w:color w:val="000000"/>
              </w:rPr>
            </w:pPr>
            <w:r w:rsidRPr="00F81CDB">
              <w:rPr>
                <w:rFonts w:ascii="Times New Roman" w:eastAsia="Times New Roman" w:hAnsi="Times New Roman" w:cs="Times New Roman"/>
                <w:color w:val="000000"/>
              </w:rPr>
              <w:t>25</w:t>
            </w:r>
          </w:p>
        </w:tc>
        <w:tc>
          <w:tcPr>
            <w:tcW w:w="999" w:type="dxa"/>
            <w:shd w:val="clear" w:color="auto" w:fill="auto"/>
            <w:noWrap/>
            <w:hideMark/>
          </w:tcPr>
          <w:p w14:paraId="677729DF"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30</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7</w:t>
            </w:r>
          </w:p>
        </w:tc>
        <w:tc>
          <w:tcPr>
            <w:tcW w:w="1023" w:type="dxa"/>
            <w:shd w:val="clear" w:color="auto" w:fill="auto"/>
            <w:noWrap/>
            <w:hideMark/>
          </w:tcPr>
          <w:p w14:paraId="618E42CD"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0.072</w:t>
            </w:r>
          </w:p>
        </w:tc>
        <w:tc>
          <w:tcPr>
            <w:tcW w:w="1182" w:type="dxa"/>
            <w:shd w:val="clear" w:color="auto" w:fill="auto"/>
            <w:noWrap/>
            <w:hideMark/>
          </w:tcPr>
          <w:p w14:paraId="29A596CE"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32.463</w:t>
            </w:r>
          </w:p>
        </w:tc>
        <w:tc>
          <w:tcPr>
            <w:tcW w:w="756" w:type="dxa"/>
            <w:shd w:val="clear" w:color="auto" w:fill="auto"/>
            <w:noWrap/>
            <w:hideMark/>
          </w:tcPr>
          <w:p w14:paraId="509718A1"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2013</w:t>
            </w:r>
          </w:p>
        </w:tc>
      </w:tr>
      <w:tr w:rsidR="00752CED" w:rsidRPr="00B07303" w14:paraId="2DD88368" w14:textId="77777777" w:rsidTr="004C40BC">
        <w:trPr>
          <w:trHeight w:val="285"/>
        </w:trPr>
        <w:tc>
          <w:tcPr>
            <w:tcW w:w="1078" w:type="dxa"/>
            <w:vMerge/>
            <w:shd w:val="clear" w:color="auto" w:fill="auto"/>
            <w:noWrap/>
            <w:hideMark/>
          </w:tcPr>
          <w:p w14:paraId="2FB3558D"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707" w:type="dxa"/>
            <w:shd w:val="clear" w:color="auto" w:fill="auto"/>
            <w:noWrap/>
            <w:hideMark/>
          </w:tcPr>
          <w:p w14:paraId="0DE5D3AC"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Kenya (KE)</w:t>
            </w:r>
          </w:p>
        </w:tc>
        <w:tc>
          <w:tcPr>
            <w:tcW w:w="1980" w:type="dxa"/>
            <w:shd w:val="clear" w:color="auto" w:fill="auto"/>
            <w:noWrap/>
            <w:hideMark/>
          </w:tcPr>
          <w:p w14:paraId="44F631F8"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Kakamega</w:t>
            </w:r>
          </w:p>
        </w:tc>
        <w:tc>
          <w:tcPr>
            <w:tcW w:w="630" w:type="dxa"/>
            <w:shd w:val="clear" w:color="auto" w:fill="auto"/>
            <w:noWrap/>
            <w:hideMark/>
          </w:tcPr>
          <w:p w14:paraId="33E7D1AF" w14:textId="77777777" w:rsidR="00752CED" w:rsidRPr="00340032" w:rsidRDefault="00752CED" w:rsidP="004C40BC">
            <w:pPr>
              <w:spacing w:after="0" w:line="240" w:lineRule="auto"/>
              <w:rPr>
                <w:rFonts w:ascii="Times New Roman" w:eastAsia="Times New Roman" w:hAnsi="Times New Roman" w:cs="Times New Roman"/>
                <w:color w:val="000000"/>
              </w:rPr>
            </w:pPr>
            <w:r w:rsidRPr="00F81CDB">
              <w:rPr>
                <w:rFonts w:ascii="Times New Roman" w:eastAsia="Times New Roman" w:hAnsi="Times New Roman" w:cs="Times New Roman"/>
                <w:color w:val="000000"/>
              </w:rPr>
              <w:t>26</w:t>
            </w:r>
          </w:p>
        </w:tc>
        <w:tc>
          <w:tcPr>
            <w:tcW w:w="999" w:type="dxa"/>
            <w:shd w:val="clear" w:color="auto" w:fill="auto"/>
            <w:noWrap/>
            <w:hideMark/>
          </w:tcPr>
          <w:p w14:paraId="5F63F134" w14:textId="77777777" w:rsidR="00752CED" w:rsidRPr="00340032" w:rsidRDefault="00752CED" w:rsidP="004C40BC">
            <w:pPr>
              <w:spacing w:after="0" w:line="240" w:lineRule="auto"/>
              <w:rPr>
                <w:rFonts w:ascii="Times New Roman" w:eastAsia="Times New Roman" w:hAnsi="Times New Roman" w:cs="Times New Roman"/>
                <w:color w:val="000000"/>
              </w:rPr>
            </w:pPr>
            <w:r w:rsidRPr="00B07303">
              <w:rPr>
                <w:rFonts w:ascii="Times New Roman" w:eastAsia="Times New Roman" w:hAnsi="Times New Roman" w:cs="Times New Roman"/>
                <w:color w:val="000000"/>
              </w:rPr>
              <w:t xml:space="preserve">  </w:t>
            </w:r>
            <w:r w:rsidRPr="00340032">
              <w:rPr>
                <w:rFonts w:ascii="Times New Roman" w:eastAsia="Times New Roman" w:hAnsi="Times New Roman" w:cs="Times New Roman"/>
                <w:color w:val="000000"/>
              </w:rPr>
              <w:t>8</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0</w:t>
            </w:r>
          </w:p>
        </w:tc>
        <w:tc>
          <w:tcPr>
            <w:tcW w:w="1023" w:type="dxa"/>
            <w:shd w:val="clear" w:color="auto" w:fill="auto"/>
            <w:noWrap/>
            <w:hideMark/>
          </w:tcPr>
          <w:p w14:paraId="18292E70"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0.283</w:t>
            </w:r>
          </w:p>
        </w:tc>
        <w:tc>
          <w:tcPr>
            <w:tcW w:w="1182" w:type="dxa"/>
            <w:shd w:val="clear" w:color="auto" w:fill="auto"/>
            <w:noWrap/>
            <w:hideMark/>
          </w:tcPr>
          <w:p w14:paraId="7EE72A4B"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34.752</w:t>
            </w:r>
          </w:p>
        </w:tc>
        <w:tc>
          <w:tcPr>
            <w:tcW w:w="756" w:type="dxa"/>
            <w:shd w:val="clear" w:color="auto" w:fill="auto"/>
            <w:noWrap/>
            <w:hideMark/>
          </w:tcPr>
          <w:p w14:paraId="054E7483"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2012</w:t>
            </w:r>
          </w:p>
        </w:tc>
      </w:tr>
      <w:tr w:rsidR="00752CED" w:rsidRPr="00B07303" w14:paraId="36AAC396" w14:textId="77777777" w:rsidTr="004C40BC">
        <w:trPr>
          <w:trHeight w:val="285"/>
        </w:trPr>
        <w:tc>
          <w:tcPr>
            <w:tcW w:w="1078" w:type="dxa"/>
            <w:vMerge/>
            <w:shd w:val="clear" w:color="auto" w:fill="auto"/>
            <w:noWrap/>
            <w:hideMark/>
          </w:tcPr>
          <w:p w14:paraId="66360100"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707" w:type="dxa"/>
            <w:shd w:val="clear" w:color="auto" w:fill="auto"/>
            <w:noWrap/>
          </w:tcPr>
          <w:p w14:paraId="40D13D22"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980" w:type="dxa"/>
            <w:shd w:val="clear" w:color="auto" w:fill="auto"/>
            <w:noWrap/>
            <w:hideMark/>
          </w:tcPr>
          <w:p w14:paraId="36231CEA"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Kisumu</w:t>
            </w:r>
          </w:p>
        </w:tc>
        <w:tc>
          <w:tcPr>
            <w:tcW w:w="630" w:type="dxa"/>
            <w:shd w:val="clear" w:color="auto" w:fill="auto"/>
            <w:noWrap/>
            <w:hideMark/>
          </w:tcPr>
          <w:p w14:paraId="7C19157F" w14:textId="77777777" w:rsidR="00752CED" w:rsidRPr="00340032" w:rsidRDefault="00752CED" w:rsidP="004C40BC">
            <w:pPr>
              <w:spacing w:after="0" w:line="240" w:lineRule="auto"/>
              <w:rPr>
                <w:rFonts w:ascii="Times New Roman" w:eastAsia="Times New Roman" w:hAnsi="Times New Roman" w:cs="Times New Roman"/>
                <w:color w:val="000000"/>
              </w:rPr>
            </w:pPr>
            <w:r w:rsidRPr="00F81CDB">
              <w:rPr>
                <w:rFonts w:ascii="Times New Roman" w:eastAsia="Times New Roman" w:hAnsi="Times New Roman" w:cs="Times New Roman"/>
                <w:color w:val="000000"/>
              </w:rPr>
              <w:t>27</w:t>
            </w:r>
          </w:p>
        </w:tc>
        <w:tc>
          <w:tcPr>
            <w:tcW w:w="999" w:type="dxa"/>
            <w:shd w:val="clear" w:color="auto" w:fill="auto"/>
            <w:noWrap/>
            <w:hideMark/>
          </w:tcPr>
          <w:p w14:paraId="695A96D4"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30</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5</w:t>
            </w:r>
          </w:p>
        </w:tc>
        <w:tc>
          <w:tcPr>
            <w:tcW w:w="1023" w:type="dxa"/>
            <w:shd w:val="clear" w:color="auto" w:fill="auto"/>
            <w:noWrap/>
            <w:hideMark/>
          </w:tcPr>
          <w:p w14:paraId="53594038"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-0.092</w:t>
            </w:r>
          </w:p>
        </w:tc>
        <w:tc>
          <w:tcPr>
            <w:tcW w:w="1182" w:type="dxa"/>
            <w:shd w:val="clear" w:color="auto" w:fill="auto"/>
            <w:noWrap/>
            <w:hideMark/>
          </w:tcPr>
          <w:p w14:paraId="22019231"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34.768</w:t>
            </w:r>
          </w:p>
        </w:tc>
        <w:tc>
          <w:tcPr>
            <w:tcW w:w="756" w:type="dxa"/>
            <w:shd w:val="clear" w:color="auto" w:fill="auto"/>
            <w:noWrap/>
            <w:hideMark/>
          </w:tcPr>
          <w:p w14:paraId="31522038"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2012</w:t>
            </w:r>
          </w:p>
        </w:tc>
      </w:tr>
      <w:tr w:rsidR="00752CED" w:rsidRPr="00B07303" w14:paraId="4363492D" w14:textId="77777777" w:rsidTr="004C40BC">
        <w:trPr>
          <w:trHeight w:val="285"/>
        </w:trPr>
        <w:tc>
          <w:tcPr>
            <w:tcW w:w="1078" w:type="dxa"/>
            <w:vMerge/>
            <w:shd w:val="clear" w:color="auto" w:fill="auto"/>
            <w:noWrap/>
            <w:hideMark/>
          </w:tcPr>
          <w:p w14:paraId="501E10A8"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707" w:type="dxa"/>
            <w:shd w:val="clear" w:color="auto" w:fill="auto"/>
            <w:noWrap/>
          </w:tcPr>
          <w:p w14:paraId="2C71DB98"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980" w:type="dxa"/>
            <w:shd w:val="clear" w:color="auto" w:fill="auto"/>
            <w:noWrap/>
            <w:hideMark/>
          </w:tcPr>
          <w:p w14:paraId="2702128A"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Nairobi</w:t>
            </w:r>
          </w:p>
        </w:tc>
        <w:tc>
          <w:tcPr>
            <w:tcW w:w="630" w:type="dxa"/>
            <w:shd w:val="clear" w:color="auto" w:fill="auto"/>
            <w:noWrap/>
            <w:hideMark/>
          </w:tcPr>
          <w:p w14:paraId="158DF414" w14:textId="77777777" w:rsidR="00752CED" w:rsidRPr="00340032" w:rsidRDefault="00752CED" w:rsidP="004C40BC">
            <w:pPr>
              <w:spacing w:after="0" w:line="240" w:lineRule="auto"/>
              <w:rPr>
                <w:rFonts w:ascii="Times New Roman" w:eastAsia="Times New Roman" w:hAnsi="Times New Roman" w:cs="Times New Roman"/>
                <w:color w:val="000000"/>
              </w:rPr>
            </w:pPr>
            <w:r w:rsidRPr="00F81CDB">
              <w:rPr>
                <w:rFonts w:ascii="Times New Roman" w:eastAsia="Times New Roman" w:hAnsi="Times New Roman" w:cs="Times New Roman"/>
                <w:color w:val="000000"/>
              </w:rPr>
              <w:t>28</w:t>
            </w:r>
          </w:p>
        </w:tc>
        <w:tc>
          <w:tcPr>
            <w:tcW w:w="999" w:type="dxa"/>
            <w:shd w:val="clear" w:color="auto" w:fill="auto"/>
            <w:noWrap/>
            <w:hideMark/>
          </w:tcPr>
          <w:p w14:paraId="01D962BC"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30</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7</w:t>
            </w:r>
          </w:p>
        </w:tc>
        <w:tc>
          <w:tcPr>
            <w:tcW w:w="1023" w:type="dxa"/>
            <w:shd w:val="clear" w:color="auto" w:fill="auto"/>
            <w:noWrap/>
            <w:hideMark/>
          </w:tcPr>
          <w:p w14:paraId="0BAD7402"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-1.290</w:t>
            </w:r>
          </w:p>
        </w:tc>
        <w:tc>
          <w:tcPr>
            <w:tcW w:w="1182" w:type="dxa"/>
            <w:shd w:val="clear" w:color="auto" w:fill="auto"/>
            <w:noWrap/>
            <w:hideMark/>
          </w:tcPr>
          <w:p w14:paraId="18481C91"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36.818</w:t>
            </w:r>
          </w:p>
        </w:tc>
        <w:tc>
          <w:tcPr>
            <w:tcW w:w="756" w:type="dxa"/>
            <w:shd w:val="clear" w:color="auto" w:fill="auto"/>
            <w:noWrap/>
            <w:hideMark/>
          </w:tcPr>
          <w:p w14:paraId="217C94C0"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2012</w:t>
            </w:r>
          </w:p>
        </w:tc>
      </w:tr>
      <w:tr w:rsidR="00752CED" w:rsidRPr="00B07303" w14:paraId="2AD5B95D" w14:textId="77777777" w:rsidTr="004C40BC">
        <w:trPr>
          <w:trHeight w:val="285"/>
        </w:trPr>
        <w:tc>
          <w:tcPr>
            <w:tcW w:w="1078" w:type="dxa"/>
            <w:vMerge/>
            <w:shd w:val="clear" w:color="auto" w:fill="auto"/>
            <w:noWrap/>
            <w:hideMark/>
          </w:tcPr>
          <w:p w14:paraId="52FB271D"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707" w:type="dxa"/>
            <w:shd w:val="clear" w:color="auto" w:fill="auto"/>
            <w:noWrap/>
          </w:tcPr>
          <w:p w14:paraId="08186AF1"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980" w:type="dxa"/>
            <w:shd w:val="clear" w:color="auto" w:fill="auto"/>
            <w:noWrap/>
            <w:hideMark/>
          </w:tcPr>
          <w:p w14:paraId="2BCB4624"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Garissa</w:t>
            </w:r>
          </w:p>
        </w:tc>
        <w:tc>
          <w:tcPr>
            <w:tcW w:w="630" w:type="dxa"/>
            <w:shd w:val="clear" w:color="auto" w:fill="auto"/>
            <w:noWrap/>
            <w:hideMark/>
          </w:tcPr>
          <w:p w14:paraId="304E9B76" w14:textId="77777777" w:rsidR="00752CED" w:rsidRPr="00340032" w:rsidRDefault="00752CED" w:rsidP="004C40BC">
            <w:pPr>
              <w:spacing w:after="0" w:line="240" w:lineRule="auto"/>
              <w:rPr>
                <w:rFonts w:ascii="Times New Roman" w:eastAsia="Times New Roman" w:hAnsi="Times New Roman" w:cs="Times New Roman"/>
                <w:color w:val="000000"/>
              </w:rPr>
            </w:pPr>
            <w:r w:rsidRPr="00F81CDB">
              <w:rPr>
                <w:rFonts w:ascii="Times New Roman" w:eastAsia="Times New Roman" w:hAnsi="Times New Roman" w:cs="Times New Roman"/>
                <w:color w:val="000000"/>
              </w:rPr>
              <w:t>29</w:t>
            </w:r>
          </w:p>
        </w:tc>
        <w:tc>
          <w:tcPr>
            <w:tcW w:w="999" w:type="dxa"/>
            <w:shd w:val="clear" w:color="auto" w:fill="auto"/>
            <w:noWrap/>
            <w:hideMark/>
          </w:tcPr>
          <w:p w14:paraId="52AEC32D"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19</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0</w:t>
            </w:r>
          </w:p>
        </w:tc>
        <w:tc>
          <w:tcPr>
            <w:tcW w:w="1023" w:type="dxa"/>
            <w:shd w:val="clear" w:color="auto" w:fill="auto"/>
            <w:noWrap/>
            <w:hideMark/>
          </w:tcPr>
          <w:p w14:paraId="15826FDD"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-0.453</w:t>
            </w:r>
          </w:p>
        </w:tc>
        <w:tc>
          <w:tcPr>
            <w:tcW w:w="1182" w:type="dxa"/>
            <w:shd w:val="clear" w:color="auto" w:fill="auto"/>
            <w:noWrap/>
            <w:hideMark/>
          </w:tcPr>
          <w:p w14:paraId="480A34F2"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39.646</w:t>
            </w:r>
          </w:p>
        </w:tc>
        <w:tc>
          <w:tcPr>
            <w:tcW w:w="756" w:type="dxa"/>
            <w:shd w:val="clear" w:color="auto" w:fill="auto"/>
            <w:noWrap/>
            <w:hideMark/>
          </w:tcPr>
          <w:p w14:paraId="4A9E0294"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2012</w:t>
            </w:r>
          </w:p>
        </w:tc>
      </w:tr>
      <w:tr w:rsidR="00752CED" w:rsidRPr="00B07303" w14:paraId="23E90911" w14:textId="77777777" w:rsidTr="004C40BC">
        <w:trPr>
          <w:trHeight w:val="285"/>
        </w:trPr>
        <w:tc>
          <w:tcPr>
            <w:tcW w:w="1078" w:type="dxa"/>
            <w:vMerge/>
            <w:shd w:val="clear" w:color="auto" w:fill="auto"/>
            <w:noWrap/>
            <w:hideMark/>
          </w:tcPr>
          <w:p w14:paraId="6434F734"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707" w:type="dxa"/>
            <w:shd w:val="clear" w:color="auto" w:fill="auto"/>
            <w:noWrap/>
          </w:tcPr>
          <w:p w14:paraId="5EFC7E99"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980" w:type="dxa"/>
            <w:shd w:val="clear" w:color="auto" w:fill="auto"/>
            <w:noWrap/>
            <w:hideMark/>
          </w:tcPr>
          <w:p w14:paraId="1791A553"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Mombasa</w:t>
            </w:r>
          </w:p>
        </w:tc>
        <w:tc>
          <w:tcPr>
            <w:tcW w:w="630" w:type="dxa"/>
            <w:shd w:val="clear" w:color="auto" w:fill="auto"/>
            <w:noWrap/>
            <w:hideMark/>
          </w:tcPr>
          <w:p w14:paraId="498030A7" w14:textId="77777777" w:rsidR="00752CED" w:rsidRPr="00340032" w:rsidRDefault="00752CED" w:rsidP="004C40BC">
            <w:pPr>
              <w:spacing w:after="0" w:line="240" w:lineRule="auto"/>
              <w:rPr>
                <w:rFonts w:ascii="Times New Roman" w:eastAsia="Times New Roman" w:hAnsi="Times New Roman" w:cs="Times New Roman"/>
                <w:color w:val="000000"/>
              </w:rPr>
            </w:pPr>
            <w:r w:rsidRPr="00F81CDB">
              <w:rPr>
                <w:rFonts w:ascii="Times New Roman" w:eastAsia="Times New Roman" w:hAnsi="Times New Roman" w:cs="Times New Roman"/>
                <w:color w:val="000000"/>
              </w:rPr>
              <w:t>30</w:t>
            </w:r>
          </w:p>
        </w:tc>
        <w:tc>
          <w:tcPr>
            <w:tcW w:w="999" w:type="dxa"/>
            <w:shd w:val="clear" w:color="auto" w:fill="auto"/>
            <w:noWrap/>
            <w:hideMark/>
          </w:tcPr>
          <w:p w14:paraId="55D745CB"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30</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0</w:t>
            </w:r>
          </w:p>
        </w:tc>
        <w:tc>
          <w:tcPr>
            <w:tcW w:w="1023" w:type="dxa"/>
            <w:shd w:val="clear" w:color="auto" w:fill="auto"/>
            <w:noWrap/>
            <w:hideMark/>
          </w:tcPr>
          <w:p w14:paraId="3E9D4F64"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-4.044</w:t>
            </w:r>
          </w:p>
        </w:tc>
        <w:tc>
          <w:tcPr>
            <w:tcW w:w="1182" w:type="dxa"/>
            <w:shd w:val="clear" w:color="auto" w:fill="auto"/>
            <w:noWrap/>
            <w:hideMark/>
          </w:tcPr>
          <w:p w14:paraId="33FB9695"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39.668</w:t>
            </w:r>
          </w:p>
        </w:tc>
        <w:tc>
          <w:tcPr>
            <w:tcW w:w="756" w:type="dxa"/>
            <w:shd w:val="clear" w:color="auto" w:fill="auto"/>
            <w:noWrap/>
            <w:hideMark/>
          </w:tcPr>
          <w:p w14:paraId="55CC9125"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2012</w:t>
            </w:r>
          </w:p>
        </w:tc>
      </w:tr>
      <w:tr w:rsidR="00752CED" w:rsidRPr="00B07303" w14:paraId="6643C35B" w14:textId="77777777" w:rsidTr="004C40BC">
        <w:trPr>
          <w:trHeight w:val="285"/>
        </w:trPr>
        <w:tc>
          <w:tcPr>
            <w:tcW w:w="1078" w:type="dxa"/>
            <w:vMerge/>
            <w:shd w:val="clear" w:color="auto" w:fill="auto"/>
            <w:noWrap/>
            <w:hideMark/>
          </w:tcPr>
          <w:p w14:paraId="3E0D95BC"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707" w:type="dxa"/>
            <w:shd w:val="clear" w:color="auto" w:fill="auto"/>
            <w:noWrap/>
          </w:tcPr>
          <w:p w14:paraId="2A362EDB"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980" w:type="dxa"/>
            <w:shd w:val="clear" w:color="auto" w:fill="auto"/>
            <w:noWrap/>
            <w:hideMark/>
          </w:tcPr>
          <w:p w14:paraId="7BB04E10"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Kaya Forest</w:t>
            </w:r>
          </w:p>
        </w:tc>
        <w:tc>
          <w:tcPr>
            <w:tcW w:w="630" w:type="dxa"/>
            <w:shd w:val="clear" w:color="auto" w:fill="auto"/>
            <w:noWrap/>
            <w:hideMark/>
          </w:tcPr>
          <w:p w14:paraId="35AFB918" w14:textId="77777777" w:rsidR="00752CED" w:rsidRPr="00340032" w:rsidRDefault="00752CED" w:rsidP="004C40BC">
            <w:pPr>
              <w:spacing w:after="0" w:line="240" w:lineRule="auto"/>
              <w:rPr>
                <w:rFonts w:ascii="Times New Roman" w:eastAsia="Times New Roman" w:hAnsi="Times New Roman" w:cs="Times New Roman"/>
                <w:color w:val="000000"/>
              </w:rPr>
            </w:pPr>
            <w:r w:rsidRPr="00F81CDB">
              <w:rPr>
                <w:rFonts w:ascii="Times New Roman" w:eastAsia="Times New Roman" w:hAnsi="Times New Roman" w:cs="Times New Roman"/>
                <w:color w:val="000000"/>
              </w:rPr>
              <w:t>31</w:t>
            </w:r>
          </w:p>
        </w:tc>
        <w:tc>
          <w:tcPr>
            <w:tcW w:w="999" w:type="dxa"/>
            <w:shd w:val="clear" w:color="auto" w:fill="auto"/>
            <w:noWrap/>
            <w:hideMark/>
          </w:tcPr>
          <w:p w14:paraId="315C9C2B" w14:textId="77777777" w:rsidR="00752CED" w:rsidRPr="00340032" w:rsidRDefault="00752CED" w:rsidP="004C40BC">
            <w:pPr>
              <w:spacing w:after="0" w:line="240" w:lineRule="auto"/>
              <w:rPr>
                <w:rFonts w:ascii="Times New Roman" w:eastAsia="Times New Roman" w:hAnsi="Times New Roman" w:cs="Times New Roman"/>
                <w:color w:val="000000"/>
              </w:rPr>
            </w:pPr>
            <w:r w:rsidRPr="00B07303">
              <w:rPr>
                <w:rFonts w:ascii="Times New Roman" w:eastAsia="Times New Roman" w:hAnsi="Times New Roman" w:cs="Times New Roman"/>
                <w:color w:val="000000"/>
              </w:rPr>
              <w:t xml:space="preserve">  </w:t>
            </w:r>
            <w:r w:rsidRPr="00340032">
              <w:rPr>
                <w:rFonts w:ascii="Times New Roman" w:eastAsia="Times New Roman" w:hAnsi="Times New Roman" w:cs="Times New Roman"/>
                <w:color w:val="000000"/>
              </w:rPr>
              <w:t>0</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10</w:t>
            </w:r>
          </w:p>
        </w:tc>
        <w:tc>
          <w:tcPr>
            <w:tcW w:w="1023" w:type="dxa"/>
            <w:shd w:val="clear" w:color="auto" w:fill="auto"/>
            <w:noWrap/>
            <w:hideMark/>
          </w:tcPr>
          <w:p w14:paraId="48DFFE47"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-3.932</w:t>
            </w:r>
          </w:p>
        </w:tc>
        <w:tc>
          <w:tcPr>
            <w:tcW w:w="1182" w:type="dxa"/>
            <w:shd w:val="clear" w:color="auto" w:fill="auto"/>
            <w:noWrap/>
            <w:hideMark/>
          </w:tcPr>
          <w:p w14:paraId="542ACFC5"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39.596</w:t>
            </w:r>
          </w:p>
        </w:tc>
        <w:tc>
          <w:tcPr>
            <w:tcW w:w="756" w:type="dxa"/>
            <w:shd w:val="clear" w:color="auto" w:fill="auto"/>
            <w:noWrap/>
            <w:hideMark/>
          </w:tcPr>
          <w:p w14:paraId="09719A94"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2012</w:t>
            </w:r>
          </w:p>
        </w:tc>
      </w:tr>
      <w:tr w:rsidR="00752CED" w:rsidRPr="00B07303" w14:paraId="00CDF52B" w14:textId="77777777" w:rsidTr="004C40BC">
        <w:trPr>
          <w:trHeight w:val="285"/>
        </w:trPr>
        <w:tc>
          <w:tcPr>
            <w:tcW w:w="1078" w:type="dxa"/>
            <w:vMerge/>
            <w:shd w:val="clear" w:color="auto" w:fill="auto"/>
            <w:noWrap/>
            <w:hideMark/>
          </w:tcPr>
          <w:p w14:paraId="50AA5E9D"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707" w:type="dxa"/>
            <w:shd w:val="clear" w:color="auto" w:fill="auto"/>
            <w:noWrap/>
          </w:tcPr>
          <w:p w14:paraId="32FC7DBC"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980" w:type="dxa"/>
            <w:shd w:val="clear" w:color="auto" w:fill="auto"/>
            <w:noWrap/>
            <w:hideMark/>
          </w:tcPr>
          <w:p w14:paraId="1B7060D4"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Rabai-out</w:t>
            </w:r>
          </w:p>
        </w:tc>
        <w:tc>
          <w:tcPr>
            <w:tcW w:w="630" w:type="dxa"/>
            <w:shd w:val="clear" w:color="auto" w:fill="auto"/>
            <w:noWrap/>
            <w:hideMark/>
          </w:tcPr>
          <w:p w14:paraId="413F5C17" w14:textId="77777777" w:rsidR="00752CED" w:rsidRPr="00340032" w:rsidRDefault="00752CED" w:rsidP="004C40BC">
            <w:pPr>
              <w:spacing w:after="0" w:line="240" w:lineRule="auto"/>
              <w:rPr>
                <w:rFonts w:ascii="Times New Roman" w:eastAsia="Times New Roman" w:hAnsi="Times New Roman" w:cs="Times New Roman"/>
                <w:color w:val="000000"/>
              </w:rPr>
            </w:pPr>
            <w:r w:rsidRPr="00F81CDB">
              <w:rPr>
                <w:rFonts w:ascii="Times New Roman" w:eastAsia="Times New Roman" w:hAnsi="Times New Roman" w:cs="Times New Roman"/>
                <w:color w:val="000000"/>
              </w:rPr>
              <w:t>32</w:t>
            </w:r>
          </w:p>
        </w:tc>
        <w:tc>
          <w:tcPr>
            <w:tcW w:w="999" w:type="dxa"/>
            <w:shd w:val="clear" w:color="auto" w:fill="auto"/>
            <w:noWrap/>
            <w:hideMark/>
          </w:tcPr>
          <w:p w14:paraId="36BCA53D"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30</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0</w:t>
            </w:r>
          </w:p>
        </w:tc>
        <w:tc>
          <w:tcPr>
            <w:tcW w:w="1023" w:type="dxa"/>
            <w:shd w:val="clear" w:color="auto" w:fill="auto"/>
            <w:noWrap/>
            <w:hideMark/>
          </w:tcPr>
          <w:p w14:paraId="7E1BE88D"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-3.932</w:t>
            </w:r>
          </w:p>
        </w:tc>
        <w:tc>
          <w:tcPr>
            <w:tcW w:w="1182" w:type="dxa"/>
            <w:shd w:val="clear" w:color="auto" w:fill="auto"/>
            <w:noWrap/>
            <w:hideMark/>
          </w:tcPr>
          <w:p w14:paraId="0FB56FCC"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39.596</w:t>
            </w:r>
          </w:p>
        </w:tc>
        <w:tc>
          <w:tcPr>
            <w:tcW w:w="756" w:type="dxa"/>
            <w:shd w:val="clear" w:color="auto" w:fill="auto"/>
            <w:noWrap/>
            <w:hideMark/>
          </w:tcPr>
          <w:p w14:paraId="3E8EA147"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2009</w:t>
            </w:r>
          </w:p>
        </w:tc>
      </w:tr>
      <w:tr w:rsidR="00752CED" w:rsidRPr="00B07303" w14:paraId="3B09B5EB" w14:textId="77777777" w:rsidTr="004C40BC">
        <w:trPr>
          <w:trHeight w:val="285"/>
        </w:trPr>
        <w:tc>
          <w:tcPr>
            <w:tcW w:w="1078" w:type="dxa"/>
            <w:vMerge/>
            <w:shd w:val="clear" w:color="auto" w:fill="auto"/>
            <w:noWrap/>
            <w:hideMark/>
          </w:tcPr>
          <w:p w14:paraId="784313F6"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707" w:type="dxa"/>
            <w:shd w:val="clear" w:color="auto" w:fill="auto"/>
            <w:noWrap/>
          </w:tcPr>
          <w:p w14:paraId="4061BE0D"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980" w:type="dxa"/>
            <w:shd w:val="clear" w:color="auto" w:fill="auto"/>
            <w:noWrap/>
            <w:hideMark/>
          </w:tcPr>
          <w:p w14:paraId="00C4DD81"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Rabai-in</w:t>
            </w:r>
          </w:p>
        </w:tc>
        <w:tc>
          <w:tcPr>
            <w:tcW w:w="630" w:type="dxa"/>
            <w:shd w:val="clear" w:color="auto" w:fill="auto"/>
            <w:noWrap/>
            <w:hideMark/>
          </w:tcPr>
          <w:p w14:paraId="1B725D1B" w14:textId="77777777" w:rsidR="00752CED" w:rsidRPr="00340032" w:rsidRDefault="00752CED" w:rsidP="004C40BC">
            <w:pPr>
              <w:spacing w:after="0" w:line="240" w:lineRule="auto"/>
              <w:rPr>
                <w:rFonts w:ascii="Times New Roman" w:eastAsia="Times New Roman" w:hAnsi="Times New Roman" w:cs="Times New Roman"/>
                <w:color w:val="000000"/>
              </w:rPr>
            </w:pPr>
            <w:r w:rsidRPr="00F81CDB">
              <w:rPr>
                <w:rFonts w:ascii="Times New Roman" w:eastAsia="Times New Roman" w:hAnsi="Times New Roman" w:cs="Times New Roman"/>
                <w:color w:val="000000"/>
              </w:rPr>
              <w:t>33</w:t>
            </w:r>
          </w:p>
        </w:tc>
        <w:tc>
          <w:tcPr>
            <w:tcW w:w="999" w:type="dxa"/>
            <w:shd w:val="clear" w:color="auto" w:fill="auto"/>
            <w:noWrap/>
            <w:hideMark/>
          </w:tcPr>
          <w:p w14:paraId="0D6A93FA"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30</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9</w:t>
            </w:r>
          </w:p>
        </w:tc>
        <w:tc>
          <w:tcPr>
            <w:tcW w:w="1023" w:type="dxa"/>
            <w:shd w:val="clear" w:color="auto" w:fill="auto"/>
            <w:noWrap/>
            <w:hideMark/>
          </w:tcPr>
          <w:p w14:paraId="4CBBA184"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-4.049</w:t>
            </w:r>
          </w:p>
        </w:tc>
        <w:tc>
          <w:tcPr>
            <w:tcW w:w="1182" w:type="dxa"/>
            <w:shd w:val="clear" w:color="auto" w:fill="auto"/>
            <w:noWrap/>
            <w:hideMark/>
          </w:tcPr>
          <w:p w14:paraId="55303648"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39.671</w:t>
            </w:r>
          </w:p>
        </w:tc>
        <w:tc>
          <w:tcPr>
            <w:tcW w:w="756" w:type="dxa"/>
            <w:shd w:val="clear" w:color="auto" w:fill="auto"/>
            <w:noWrap/>
            <w:hideMark/>
          </w:tcPr>
          <w:p w14:paraId="359F4AEA"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2012</w:t>
            </w:r>
          </w:p>
        </w:tc>
      </w:tr>
      <w:tr w:rsidR="00752CED" w:rsidRPr="00B07303" w14:paraId="10A193F6" w14:textId="77777777" w:rsidTr="004C40BC">
        <w:trPr>
          <w:trHeight w:val="285"/>
        </w:trPr>
        <w:tc>
          <w:tcPr>
            <w:tcW w:w="1078" w:type="dxa"/>
            <w:vMerge/>
            <w:shd w:val="clear" w:color="auto" w:fill="auto"/>
            <w:noWrap/>
            <w:hideMark/>
          </w:tcPr>
          <w:p w14:paraId="7E94DA13"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707" w:type="dxa"/>
            <w:shd w:val="clear" w:color="auto" w:fill="auto"/>
            <w:noWrap/>
          </w:tcPr>
          <w:p w14:paraId="2F7F05B6"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980" w:type="dxa"/>
            <w:shd w:val="clear" w:color="auto" w:fill="auto"/>
            <w:noWrap/>
            <w:hideMark/>
          </w:tcPr>
          <w:p w14:paraId="370AE5DE" w14:textId="77777777" w:rsidR="00752CED" w:rsidRPr="00B07303"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 xml:space="preserve">Rabai forest </w:t>
            </w:r>
          </w:p>
          <w:p w14:paraId="38214BD1"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2017</w:t>
            </w:r>
          </w:p>
        </w:tc>
        <w:tc>
          <w:tcPr>
            <w:tcW w:w="630" w:type="dxa"/>
            <w:shd w:val="clear" w:color="auto" w:fill="auto"/>
            <w:noWrap/>
            <w:hideMark/>
          </w:tcPr>
          <w:p w14:paraId="7066666B" w14:textId="77777777" w:rsidR="00752CED" w:rsidRPr="00340032" w:rsidRDefault="00752CED" w:rsidP="004C40BC">
            <w:pPr>
              <w:spacing w:after="0" w:line="240" w:lineRule="auto"/>
              <w:rPr>
                <w:rFonts w:ascii="Times New Roman" w:eastAsia="Times New Roman" w:hAnsi="Times New Roman" w:cs="Times New Roman"/>
                <w:color w:val="000000"/>
              </w:rPr>
            </w:pPr>
            <w:r w:rsidRPr="00F81CDB">
              <w:rPr>
                <w:rFonts w:ascii="Times New Roman" w:eastAsia="Times New Roman" w:hAnsi="Times New Roman" w:cs="Times New Roman"/>
                <w:color w:val="000000"/>
              </w:rPr>
              <w:t>34</w:t>
            </w:r>
          </w:p>
        </w:tc>
        <w:tc>
          <w:tcPr>
            <w:tcW w:w="999" w:type="dxa"/>
            <w:shd w:val="clear" w:color="auto" w:fill="auto"/>
            <w:noWrap/>
            <w:hideMark/>
          </w:tcPr>
          <w:p w14:paraId="2373FA61"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30</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11</w:t>
            </w:r>
          </w:p>
        </w:tc>
        <w:tc>
          <w:tcPr>
            <w:tcW w:w="1023" w:type="dxa"/>
            <w:shd w:val="clear" w:color="auto" w:fill="auto"/>
            <w:noWrap/>
            <w:hideMark/>
          </w:tcPr>
          <w:p w14:paraId="3359171B"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-3.930</w:t>
            </w:r>
          </w:p>
        </w:tc>
        <w:tc>
          <w:tcPr>
            <w:tcW w:w="1182" w:type="dxa"/>
            <w:shd w:val="clear" w:color="auto" w:fill="auto"/>
            <w:noWrap/>
            <w:hideMark/>
          </w:tcPr>
          <w:p w14:paraId="7BD845AA"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39.596</w:t>
            </w:r>
          </w:p>
        </w:tc>
        <w:tc>
          <w:tcPr>
            <w:tcW w:w="756" w:type="dxa"/>
            <w:shd w:val="clear" w:color="auto" w:fill="auto"/>
            <w:noWrap/>
            <w:hideMark/>
          </w:tcPr>
          <w:p w14:paraId="32F58950"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2017</w:t>
            </w:r>
          </w:p>
        </w:tc>
      </w:tr>
      <w:tr w:rsidR="00752CED" w:rsidRPr="00B07303" w14:paraId="77C2F226" w14:textId="77777777" w:rsidTr="004C40BC">
        <w:trPr>
          <w:trHeight w:val="285"/>
        </w:trPr>
        <w:tc>
          <w:tcPr>
            <w:tcW w:w="1078" w:type="dxa"/>
            <w:vMerge/>
            <w:shd w:val="clear" w:color="auto" w:fill="auto"/>
            <w:noWrap/>
            <w:hideMark/>
          </w:tcPr>
          <w:p w14:paraId="21B60C4D"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707" w:type="dxa"/>
            <w:shd w:val="clear" w:color="auto" w:fill="auto"/>
            <w:noWrap/>
          </w:tcPr>
          <w:p w14:paraId="6002A7D5"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980" w:type="dxa"/>
            <w:shd w:val="clear" w:color="auto" w:fill="auto"/>
            <w:noWrap/>
            <w:hideMark/>
          </w:tcPr>
          <w:p w14:paraId="60ED899E"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Rabai peridomestic 2017</w:t>
            </w:r>
          </w:p>
        </w:tc>
        <w:tc>
          <w:tcPr>
            <w:tcW w:w="630" w:type="dxa"/>
            <w:shd w:val="clear" w:color="auto" w:fill="auto"/>
            <w:noWrap/>
            <w:hideMark/>
          </w:tcPr>
          <w:p w14:paraId="13C55A2D" w14:textId="77777777" w:rsidR="00752CED" w:rsidRPr="00340032" w:rsidRDefault="00752CED" w:rsidP="004C40BC">
            <w:pPr>
              <w:spacing w:after="0" w:line="240" w:lineRule="auto"/>
              <w:rPr>
                <w:rFonts w:ascii="Times New Roman" w:eastAsia="Times New Roman" w:hAnsi="Times New Roman" w:cs="Times New Roman"/>
                <w:color w:val="000000"/>
              </w:rPr>
            </w:pPr>
            <w:r w:rsidRPr="00F81CDB">
              <w:rPr>
                <w:rFonts w:ascii="Times New Roman" w:eastAsia="Times New Roman" w:hAnsi="Times New Roman" w:cs="Times New Roman"/>
                <w:color w:val="000000"/>
              </w:rPr>
              <w:t>35</w:t>
            </w:r>
          </w:p>
        </w:tc>
        <w:tc>
          <w:tcPr>
            <w:tcW w:w="999" w:type="dxa"/>
            <w:shd w:val="clear" w:color="auto" w:fill="auto"/>
            <w:noWrap/>
            <w:hideMark/>
          </w:tcPr>
          <w:p w14:paraId="152139C8"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22</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12</w:t>
            </w:r>
          </w:p>
        </w:tc>
        <w:tc>
          <w:tcPr>
            <w:tcW w:w="1023" w:type="dxa"/>
            <w:shd w:val="clear" w:color="auto" w:fill="auto"/>
            <w:noWrap/>
            <w:hideMark/>
          </w:tcPr>
          <w:p w14:paraId="36B2616F"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-3.929</w:t>
            </w:r>
          </w:p>
        </w:tc>
        <w:tc>
          <w:tcPr>
            <w:tcW w:w="1182" w:type="dxa"/>
            <w:shd w:val="clear" w:color="auto" w:fill="auto"/>
            <w:noWrap/>
            <w:hideMark/>
          </w:tcPr>
          <w:p w14:paraId="7450A681"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39.571</w:t>
            </w:r>
          </w:p>
        </w:tc>
        <w:tc>
          <w:tcPr>
            <w:tcW w:w="756" w:type="dxa"/>
            <w:shd w:val="clear" w:color="auto" w:fill="auto"/>
            <w:noWrap/>
            <w:hideMark/>
          </w:tcPr>
          <w:p w14:paraId="55109221"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2017</w:t>
            </w:r>
          </w:p>
        </w:tc>
      </w:tr>
      <w:tr w:rsidR="00752CED" w:rsidRPr="00B07303" w14:paraId="13824037" w14:textId="77777777" w:rsidTr="004C40BC">
        <w:trPr>
          <w:trHeight w:val="285"/>
        </w:trPr>
        <w:tc>
          <w:tcPr>
            <w:tcW w:w="1078" w:type="dxa"/>
            <w:vMerge/>
            <w:tcBorders>
              <w:bottom w:val="single" w:sz="4" w:space="0" w:color="auto"/>
            </w:tcBorders>
            <w:shd w:val="clear" w:color="auto" w:fill="auto"/>
            <w:noWrap/>
            <w:hideMark/>
          </w:tcPr>
          <w:p w14:paraId="0CD086CE"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707" w:type="dxa"/>
            <w:tcBorders>
              <w:bottom w:val="single" w:sz="4" w:space="0" w:color="auto"/>
            </w:tcBorders>
            <w:shd w:val="clear" w:color="auto" w:fill="auto"/>
            <w:noWrap/>
          </w:tcPr>
          <w:p w14:paraId="36D04F00"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980" w:type="dxa"/>
            <w:tcBorders>
              <w:bottom w:val="single" w:sz="4" w:space="0" w:color="auto"/>
            </w:tcBorders>
            <w:shd w:val="clear" w:color="auto" w:fill="auto"/>
            <w:noWrap/>
            <w:hideMark/>
          </w:tcPr>
          <w:p w14:paraId="70737562"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Rabai domestic 2017</w:t>
            </w:r>
          </w:p>
        </w:tc>
        <w:tc>
          <w:tcPr>
            <w:tcW w:w="630" w:type="dxa"/>
            <w:tcBorders>
              <w:bottom w:val="single" w:sz="4" w:space="0" w:color="auto"/>
            </w:tcBorders>
            <w:shd w:val="clear" w:color="auto" w:fill="auto"/>
            <w:noWrap/>
            <w:hideMark/>
          </w:tcPr>
          <w:p w14:paraId="186B2E42" w14:textId="77777777" w:rsidR="00752CED" w:rsidRPr="00340032" w:rsidRDefault="00752CED" w:rsidP="004C40BC">
            <w:pPr>
              <w:spacing w:after="0" w:line="240" w:lineRule="auto"/>
              <w:rPr>
                <w:rFonts w:ascii="Times New Roman" w:eastAsia="Times New Roman" w:hAnsi="Times New Roman" w:cs="Times New Roman"/>
                <w:color w:val="000000"/>
              </w:rPr>
            </w:pPr>
            <w:r w:rsidRPr="00F81CDB">
              <w:rPr>
                <w:rFonts w:ascii="Times New Roman" w:eastAsia="Times New Roman" w:hAnsi="Times New Roman" w:cs="Times New Roman"/>
                <w:color w:val="000000"/>
              </w:rPr>
              <w:t>36</w:t>
            </w:r>
          </w:p>
        </w:tc>
        <w:tc>
          <w:tcPr>
            <w:tcW w:w="999" w:type="dxa"/>
            <w:tcBorders>
              <w:bottom w:val="single" w:sz="4" w:space="0" w:color="auto"/>
            </w:tcBorders>
            <w:shd w:val="clear" w:color="auto" w:fill="auto"/>
            <w:noWrap/>
            <w:hideMark/>
          </w:tcPr>
          <w:p w14:paraId="62DA64FA"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30</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18</w:t>
            </w:r>
          </w:p>
        </w:tc>
        <w:tc>
          <w:tcPr>
            <w:tcW w:w="1023" w:type="dxa"/>
            <w:tcBorders>
              <w:bottom w:val="single" w:sz="4" w:space="0" w:color="auto"/>
            </w:tcBorders>
            <w:shd w:val="clear" w:color="auto" w:fill="auto"/>
            <w:noWrap/>
            <w:hideMark/>
          </w:tcPr>
          <w:p w14:paraId="6F60C434"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-3.929</w:t>
            </w:r>
          </w:p>
        </w:tc>
        <w:tc>
          <w:tcPr>
            <w:tcW w:w="1182" w:type="dxa"/>
            <w:tcBorders>
              <w:bottom w:val="single" w:sz="4" w:space="0" w:color="auto"/>
            </w:tcBorders>
            <w:shd w:val="clear" w:color="auto" w:fill="auto"/>
            <w:noWrap/>
            <w:hideMark/>
          </w:tcPr>
          <w:p w14:paraId="6E53E29E"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39.571</w:t>
            </w:r>
          </w:p>
        </w:tc>
        <w:tc>
          <w:tcPr>
            <w:tcW w:w="756" w:type="dxa"/>
            <w:tcBorders>
              <w:bottom w:val="single" w:sz="4" w:space="0" w:color="auto"/>
            </w:tcBorders>
            <w:shd w:val="clear" w:color="auto" w:fill="auto"/>
            <w:noWrap/>
            <w:hideMark/>
          </w:tcPr>
          <w:p w14:paraId="2329BE9D"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2017</w:t>
            </w:r>
          </w:p>
        </w:tc>
      </w:tr>
      <w:tr w:rsidR="00752CED" w:rsidRPr="00B07303" w14:paraId="55100B25" w14:textId="77777777" w:rsidTr="004C40BC">
        <w:trPr>
          <w:trHeight w:val="285"/>
        </w:trPr>
        <w:tc>
          <w:tcPr>
            <w:tcW w:w="1078" w:type="dxa"/>
            <w:vMerge w:val="restart"/>
            <w:tcBorders>
              <w:top w:val="single" w:sz="4" w:space="0" w:color="auto"/>
              <w:bottom w:val="nil"/>
            </w:tcBorders>
            <w:shd w:val="clear" w:color="auto" w:fill="auto"/>
            <w:noWrap/>
            <w:hideMark/>
          </w:tcPr>
          <w:p w14:paraId="06E633C8"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America</w:t>
            </w:r>
          </w:p>
        </w:tc>
        <w:tc>
          <w:tcPr>
            <w:tcW w:w="1707" w:type="dxa"/>
            <w:tcBorders>
              <w:top w:val="single" w:sz="4" w:space="0" w:color="auto"/>
              <w:bottom w:val="nil"/>
            </w:tcBorders>
            <w:shd w:val="clear" w:color="auto" w:fill="auto"/>
            <w:noWrap/>
            <w:hideMark/>
          </w:tcPr>
          <w:p w14:paraId="485D432B"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United States (USA)</w:t>
            </w:r>
          </w:p>
        </w:tc>
        <w:tc>
          <w:tcPr>
            <w:tcW w:w="1980" w:type="dxa"/>
            <w:tcBorders>
              <w:top w:val="single" w:sz="4" w:space="0" w:color="auto"/>
              <w:bottom w:val="nil"/>
            </w:tcBorders>
            <w:shd w:val="clear" w:color="auto" w:fill="auto"/>
            <w:noWrap/>
            <w:hideMark/>
          </w:tcPr>
          <w:p w14:paraId="3CE69559"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Miami</w:t>
            </w:r>
          </w:p>
        </w:tc>
        <w:tc>
          <w:tcPr>
            <w:tcW w:w="630" w:type="dxa"/>
            <w:tcBorders>
              <w:top w:val="single" w:sz="4" w:space="0" w:color="auto"/>
              <w:bottom w:val="nil"/>
            </w:tcBorders>
            <w:shd w:val="clear" w:color="auto" w:fill="auto"/>
            <w:noWrap/>
            <w:hideMark/>
          </w:tcPr>
          <w:p w14:paraId="74FC512B" w14:textId="77777777" w:rsidR="00752CED" w:rsidRPr="00340032" w:rsidRDefault="00752CED" w:rsidP="004C40BC">
            <w:pPr>
              <w:spacing w:after="0" w:line="240" w:lineRule="auto"/>
              <w:rPr>
                <w:rFonts w:ascii="Times New Roman" w:eastAsia="Times New Roman" w:hAnsi="Times New Roman" w:cs="Times New Roman"/>
                <w:color w:val="000000"/>
              </w:rPr>
            </w:pPr>
            <w:r w:rsidRPr="00F81CDB">
              <w:rPr>
                <w:rFonts w:ascii="Times New Roman" w:eastAsia="Times New Roman" w:hAnsi="Times New Roman" w:cs="Times New Roman"/>
                <w:color w:val="000000"/>
              </w:rPr>
              <w:t>37</w:t>
            </w:r>
          </w:p>
        </w:tc>
        <w:tc>
          <w:tcPr>
            <w:tcW w:w="999" w:type="dxa"/>
            <w:tcBorders>
              <w:top w:val="single" w:sz="4" w:space="0" w:color="auto"/>
              <w:bottom w:val="nil"/>
            </w:tcBorders>
            <w:shd w:val="clear" w:color="auto" w:fill="auto"/>
            <w:noWrap/>
            <w:hideMark/>
          </w:tcPr>
          <w:p w14:paraId="0EC2D6A9"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0</w:t>
            </w:r>
          </w:p>
        </w:tc>
        <w:tc>
          <w:tcPr>
            <w:tcW w:w="1023" w:type="dxa"/>
            <w:tcBorders>
              <w:top w:val="single" w:sz="4" w:space="0" w:color="auto"/>
              <w:bottom w:val="nil"/>
            </w:tcBorders>
            <w:shd w:val="clear" w:color="auto" w:fill="auto"/>
            <w:noWrap/>
            <w:hideMark/>
          </w:tcPr>
          <w:p w14:paraId="63B1C492"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25.762</w:t>
            </w:r>
          </w:p>
        </w:tc>
        <w:tc>
          <w:tcPr>
            <w:tcW w:w="1182" w:type="dxa"/>
            <w:tcBorders>
              <w:top w:val="single" w:sz="4" w:space="0" w:color="auto"/>
              <w:bottom w:val="nil"/>
            </w:tcBorders>
            <w:shd w:val="clear" w:color="auto" w:fill="auto"/>
            <w:noWrap/>
            <w:hideMark/>
          </w:tcPr>
          <w:p w14:paraId="35CEF134"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-80.192</w:t>
            </w:r>
          </w:p>
        </w:tc>
        <w:tc>
          <w:tcPr>
            <w:tcW w:w="756" w:type="dxa"/>
            <w:tcBorders>
              <w:top w:val="single" w:sz="4" w:space="0" w:color="auto"/>
              <w:bottom w:val="nil"/>
            </w:tcBorders>
            <w:shd w:val="clear" w:color="auto" w:fill="auto"/>
            <w:noWrap/>
            <w:hideMark/>
          </w:tcPr>
          <w:p w14:paraId="5F081B66"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2011</w:t>
            </w:r>
          </w:p>
        </w:tc>
      </w:tr>
      <w:tr w:rsidR="00752CED" w:rsidRPr="00B07303" w14:paraId="2358DC10" w14:textId="77777777" w:rsidTr="004C40BC">
        <w:trPr>
          <w:trHeight w:val="285"/>
        </w:trPr>
        <w:tc>
          <w:tcPr>
            <w:tcW w:w="1078" w:type="dxa"/>
            <w:vMerge/>
            <w:tcBorders>
              <w:top w:val="nil"/>
            </w:tcBorders>
            <w:shd w:val="clear" w:color="auto" w:fill="auto"/>
            <w:noWrap/>
            <w:hideMark/>
          </w:tcPr>
          <w:p w14:paraId="63886447"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707" w:type="dxa"/>
            <w:tcBorders>
              <w:top w:val="nil"/>
            </w:tcBorders>
            <w:shd w:val="clear" w:color="auto" w:fill="auto"/>
            <w:noWrap/>
            <w:hideMark/>
          </w:tcPr>
          <w:p w14:paraId="027BEFD5"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Dominica (DM)</w:t>
            </w:r>
          </w:p>
        </w:tc>
        <w:tc>
          <w:tcPr>
            <w:tcW w:w="1980" w:type="dxa"/>
            <w:tcBorders>
              <w:top w:val="nil"/>
            </w:tcBorders>
            <w:shd w:val="clear" w:color="auto" w:fill="auto"/>
            <w:noWrap/>
            <w:hideMark/>
          </w:tcPr>
          <w:p w14:paraId="67AC7167"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Dominica</w:t>
            </w:r>
          </w:p>
        </w:tc>
        <w:tc>
          <w:tcPr>
            <w:tcW w:w="630" w:type="dxa"/>
            <w:tcBorders>
              <w:top w:val="nil"/>
            </w:tcBorders>
            <w:shd w:val="clear" w:color="auto" w:fill="auto"/>
            <w:noWrap/>
            <w:hideMark/>
          </w:tcPr>
          <w:p w14:paraId="5D877102" w14:textId="77777777" w:rsidR="00752CED" w:rsidRPr="00340032" w:rsidRDefault="00752CED" w:rsidP="004C40BC">
            <w:pPr>
              <w:spacing w:after="0" w:line="240" w:lineRule="auto"/>
              <w:rPr>
                <w:rFonts w:ascii="Times New Roman" w:eastAsia="Times New Roman" w:hAnsi="Times New Roman" w:cs="Times New Roman"/>
                <w:color w:val="000000"/>
              </w:rPr>
            </w:pPr>
            <w:r w:rsidRPr="00F81CDB">
              <w:rPr>
                <w:rFonts w:ascii="Times New Roman" w:eastAsia="Times New Roman" w:hAnsi="Times New Roman" w:cs="Times New Roman"/>
                <w:color w:val="000000"/>
              </w:rPr>
              <w:t>38</w:t>
            </w:r>
          </w:p>
        </w:tc>
        <w:tc>
          <w:tcPr>
            <w:tcW w:w="999" w:type="dxa"/>
            <w:tcBorders>
              <w:top w:val="nil"/>
            </w:tcBorders>
            <w:shd w:val="clear" w:color="auto" w:fill="auto"/>
            <w:noWrap/>
            <w:hideMark/>
          </w:tcPr>
          <w:p w14:paraId="30073C7C"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9</w:t>
            </w:r>
          </w:p>
        </w:tc>
        <w:tc>
          <w:tcPr>
            <w:tcW w:w="1023" w:type="dxa"/>
            <w:tcBorders>
              <w:top w:val="nil"/>
            </w:tcBorders>
            <w:shd w:val="clear" w:color="auto" w:fill="auto"/>
            <w:noWrap/>
            <w:hideMark/>
          </w:tcPr>
          <w:p w14:paraId="20A823F6"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15.592</w:t>
            </w:r>
          </w:p>
        </w:tc>
        <w:tc>
          <w:tcPr>
            <w:tcW w:w="1182" w:type="dxa"/>
            <w:tcBorders>
              <w:top w:val="nil"/>
            </w:tcBorders>
            <w:shd w:val="clear" w:color="auto" w:fill="auto"/>
            <w:noWrap/>
            <w:hideMark/>
          </w:tcPr>
          <w:p w14:paraId="6D784FB5"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-61.411</w:t>
            </w:r>
          </w:p>
        </w:tc>
        <w:tc>
          <w:tcPr>
            <w:tcW w:w="756" w:type="dxa"/>
            <w:tcBorders>
              <w:top w:val="nil"/>
            </w:tcBorders>
            <w:shd w:val="clear" w:color="auto" w:fill="auto"/>
            <w:noWrap/>
            <w:hideMark/>
          </w:tcPr>
          <w:p w14:paraId="3B96CD90"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2009</w:t>
            </w:r>
          </w:p>
        </w:tc>
      </w:tr>
      <w:tr w:rsidR="00752CED" w:rsidRPr="00B07303" w14:paraId="0041FBBB" w14:textId="77777777" w:rsidTr="004C40BC">
        <w:trPr>
          <w:trHeight w:val="285"/>
        </w:trPr>
        <w:tc>
          <w:tcPr>
            <w:tcW w:w="1078" w:type="dxa"/>
            <w:vMerge/>
            <w:shd w:val="clear" w:color="auto" w:fill="auto"/>
            <w:noWrap/>
            <w:hideMark/>
          </w:tcPr>
          <w:p w14:paraId="22FF27FB"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707" w:type="dxa"/>
            <w:shd w:val="clear" w:color="auto" w:fill="auto"/>
            <w:noWrap/>
            <w:hideMark/>
          </w:tcPr>
          <w:p w14:paraId="31AD9DAE"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Costa Rica (CR)</w:t>
            </w:r>
          </w:p>
        </w:tc>
        <w:tc>
          <w:tcPr>
            <w:tcW w:w="1980" w:type="dxa"/>
            <w:shd w:val="clear" w:color="auto" w:fill="auto"/>
            <w:noWrap/>
            <w:hideMark/>
          </w:tcPr>
          <w:p w14:paraId="6C86D95A"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Siquirres</w:t>
            </w:r>
          </w:p>
        </w:tc>
        <w:tc>
          <w:tcPr>
            <w:tcW w:w="630" w:type="dxa"/>
            <w:shd w:val="clear" w:color="auto" w:fill="auto"/>
            <w:noWrap/>
            <w:hideMark/>
          </w:tcPr>
          <w:p w14:paraId="0C4D33EE" w14:textId="77777777" w:rsidR="00752CED" w:rsidRPr="00340032" w:rsidRDefault="00752CED" w:rsidP="004C40BC">
            <w:pPr>
              <w:spacing w:after="0" w:line="240" w:lineRule="auto"/>
              <w:rPr>
                <w:rFonts w:ascii="Times New Roman" w:eastAsia="Times New Roman" w:hAnsi="Times New Roman" w:cs="Times New Roman"/>
                <w:color w:val="000000"/>
              </w:rPr>
            </w:pPr>
            <w:r w:rsidRPr="00F81CDB">
              <w:rPr>
                <w:rFonts w:ascii="Times New Roman" w:eastAsia="Times New Roman" w:hAnsi="Times New Roman" w:cs="Times New Roman"/>
                <w:color w:val="000000"/>
              </w:rPr>
              <w:t>39</w:t>
            </w:r>
          </w:p>
        </w:tc>
        <w:tc>
          <w:tcPr>
            <w:tcW w:w="999" w:type="dxa"/>
            <w:shd w:val="clear" w:color="auto" w:fill="auto"/>
            <w:noWrap/>
            <w:hideMark/>
          </w:tcPr>
          <w:p w14:paraId="08CDEA09"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5</w:t>
            </w:r>
          </w:p>
        </w:tc>
        <w:tc>
          <w:tcPr>
            <w:tcW w:w="1023" w:type="dxa"/>
            <w:shd w:val="clear" w:color="auto" w:fill="auto"/>
            <w:noWrap/>
            <w:hideMark/>
          </w:tcPr>
          <w:p w14:paraId="5E981410"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9.938</w:t>
            </w:r>
          </w:p>
        </w:tc>
        <w:tc>
          <w:tcPr>
            <w:tcW w:w="1182" w:type="dxa"/>
            <w:shd w:val="clear" w:color="auto" w:fill="auto"/>
            <w:noWrap/>
            <w:hideMark/>
          </w:tcPr>
          <w:p w14:paraId="0B469DE1"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-84.095</w:t>
            </w:r>
          </w:p>
        </w:tc>
        <w:tc>
          <w:tcPr>
            <w:tcW w:w="756" w:type="dxa"/>
            <w:shd w:val="clear" w:color="auto" w:fill="auto"/>
            <w:noWrap/>
            <w:hideMark/>
          </w:tcPr>
          <w:p w14:paraId="2F238214"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2014</w:t>
            </w:r>
          </w:p>
        </w:tc>
      </w:tr>
      <w:tr w:rsidR="00752CED" w:rsidRPr="00B07303" w14:paraId="49E65A57" w14:textId="77777777" w:rsidTr="004C40BC">
        <w:trPr>
          <w:trHeight w:val="285"/>
        </w:trPr>
        <w:tc>
          <w:tcPr>
            <w:tcW w:w="1078" w:type="dxa"/>
            <w:vMerge/>
            <w:shd w:val="clear" w:color="auto" w:fill="auto"/>
            <w:noWrap/>
            <w:hideMark/>
          </w:tcPr>
          <w:p w14:paraId="7E62ECD4"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707" w:type="dxa"/>
            <w:shd w:val="clear" w:color="auto" w:fill="auto"/>
            <w:noWrap/>
            <w:hideMark/>
          </w:tcPr>
          <w:p w14:paraId="34246E30"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Colombia (CO)</w:t>
            </w:r>
          </w:p>
        </w:tc>
        <w:tc>
          <w:tcPr>
            <w:tcW w:w="1980" w:type="dxa"/>
            <w:shd w:val="clear" w:color="auto" w:fill="auto"/>
            <w:noWrap/>
            <w:hideMark/>
          </w:tcPr>
          <w:p w14:paraId="74A40253"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Cali</w:t>
            </w:r>
          </w:p>
        </w:tc>
        <w:tc>
          <w:tcPr>
            <w:tcW w:w="630" w:type="dxa"/>
            <w:shd w:val="clear" w:color="auto" w:fill="auto"/>
            <w:noWrap/>
            <w:hideMark/>
          </w:tcPr>
          <w:p w14:paraId="52FA10A7" w14:textId="77777777" w:rsidR="00752CED" w:rsidRPr="00340032" w:rsidRDefault="00752CED" w:rsidP="004C40BC">
            <w:pPr>
              <w:spacing w:after="0" w:line="240" w:lineRule="auto"/>
              <w:rPr>
                <w:rFonts w:ascii="Times New Roman" w:eastAsia="Times New Roman" w:hAnsi="Times New Roman" w:cs="Times New Roman"/>
                <w:color w:val="000000"/>
              </w:rPr>
            </w:pPr>
            <w:r w:rsidRPr="00F81CDB">
              <w:rPr>
                <w:rFonts w:ascii="Times New Roman" w:eastAsia="Times New Roman" w:hAnsi="Times New Roman" w:cs="Times New Roman"/>
                <w:color w:val="000000"/>
              </w:rPr>
              <w:t>40</w:t>
            </w:r>
          </w:p>
        </w:tc>
        <w:tc>
          <w:tcPr>
            <w:tcW w:w="999" w:type="dxa"/>
            <w:shd w:val="clear" w:color="auto" w:fill="auto"/>
            <w:noWrap/>
            <w:hideMark/>
          </w:tcPr>
          <w:p w14:paraId="5E5DC316"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30</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7</w:t>
            </w:r>
          </w:p>
        </w:tc>
        <w:tc>
          <w:tcPr>
            <w:tcW w:w="1023" w:type="dxa"/>
            <w:shd w:val="clear" w:color="auto" w:fill="auto"/>
            <w:noWrap/>
            <w:hideMark/>
          </w:tcPr>
          <w:p w14:paraId="4E121CD3"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3.439</w:t>
            </w:r>
          </w:p>
        </w:tc>
        <w:tc>
          <w:tcPr>
            <w:tcW w:w="1182" w:type="dxa"/>
            <w:shd w:val="clear" w:color="auto" w:fill="auto"/>
            <w:noWrap/>
            <w:hideMark/>
          </w:tcPr>
          <w:p w14:paraId="27E8B1D5"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-76.516</w:t>
            </w:r>
          </w:p>
        </w:tc>
        <w:tc>
          <w:tcPr>
            <w:tcW w:w="756" w:type="dxa"/>
            <w:shd w:val="clear" w:color="auto" w:fill="auto"/>
            <w:noWrap/>
            <w:hideMark/>
          </w:tcPr>
          <w:p w14:paraId="24FAF06D"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2013</w:t>
            </w:r>
          </w:p>
        </w:tc>
      </w:tr>
      <w:tr w:rsidR="00752CED" w:rsidRPr="00B07303" w14:paraId="23B31E0A" w14:textId="77777777" w:rsidTr="004C40BC">
        <w:trPr>
          <w:trHeight w:val="285"/>
        </w:trPr>
        <w:tc>
          <w:tcPr>
            <w:tcW w:w="1078" w:type="dxa"/>
            <w:vMerge/>
            <w:shd w:val="clear" w:color="auto" w:fill="auto"/>
            <w:noWrap/>
            <w:hideMark/>
          </w:tcPr>
          <w:p w14:paraId="2524A628"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707" w:type="dxa"/>
            <w:shd w:val="clear" w:color="auto" w:fill="auto"/>
            <w:noWrap/>
            <w:hideMark/>
          </w:tcPr>
          <w:p w14:paraId="0A070B40"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Brazil (BR)</w:t>
            </w:r>
          </w:p>
        </w:tc>
        <w:tc>
          <w:tcPr>
            <w:tcW w:w="1980" w:type="dxa"/>
            <w:shd w:val="clear" w:color="auto" w:fill="auto"/>
            <w:noWrap/>
            <w:hideMark/>
          </w:tcPr>
          <w:p w14:paraId="4B474B00"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Maraba</w:t>
            </w:r>
          </w:p>
        </w:tc>
        <w:tc>
          <w:tcPr>
            <w:tcW w:w="630" w:type="dxa"/>
            <w:shd w:val="clear" w:color="auto" w:fill="auto"/>
            <w:noWrap/>
            <w:hideMark/>
          </w:tcPr>
          <w:p w14:paraId="0915140C" w14:textId="77777777" w:rsidR="00752CED" w:rsidRPr="00340032" w:rsidRDefault="00752CED" w:rsidP="004C40BC">
            <w:pPr>
              <w:spacing w:after="0" w:line="240" w:lineRule="auto"/>
              <w:rPr>
                <w:rFonts w:ascii="Times New Roman" w:eastAsia="Times New Roman" w:hAnsi="Times New Roman" w:cs="Times New Roman"/>
                <w:color w:val="000000"/>
              </w:rPr>
            </w:pPr>
            <w:r w:rsidRPr="00F81CDB">
              <w:rPr>
                <w:rFonts w:ascii="Times New Roman" w:eastAsia="Times New Roman" w:hAnsi="Times New Roman" w:cs="Times New Roman"/>
                <w:color w:val="000000"/>
              </w:rPr>
              <w:t>41</w:t>
            </w:r>
          </w:p>
        </w:tc>
        <w:tc>
          <w:tcPr>
            <w:tcW w:w="999" w:type="dxa"/>
            <w:shd w:val="clear" w:color="auto" w:fill="auto"/>
            <w:noWrap/>
            <w:hideMark/>
          </w:tcPr>
          <w:p w14:paraId="08AECA0F"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30</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0</w:t>
            </w:r>
          </w:p>
        </w:tc>
        <w:tc>
          <w:tcPr>
            <w:tcW w:w="1023" w:type="dxa"/>
            <w:shd w:val="clear" w:color="auto" w:fill="auto"/>
            <w:noWrap/>
            <w:hideMark/>
          </w:tcPr>
          <w:p w14:paraId="348A4FAE"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-5.374</w:t>
            </w:r>
          </w:p>
        </w:tc>
        <w:tc>
          <w:tcPr>
            <w:tcW w:w="1182" w:type="dxa"/>
            <w:shd w:val="clear" w:color="auto" w:fill="auto"/>
            <w:noWrap/>
            <w:hideMark/>
          </w:tcPr>
          <w:p w14:paraId="391FA2D3"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-49.130</w:t>
            </w:r>
          </w:p>
        </w:tc>
        <w:tc>
          <w:tcPr>
            <w:tcW w:w="756" w:type="dxa"/>
            <w:shd w:val="clear" w:color="auto" w:fill="auto"/>
            <w:noWrap/>
            <w:hideMark/>
          </w:tcPr>
          <w:p w14:paraId="0DB63F9D"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2010</w:t>
            </w:r>
          </w:p>
        </w:tc>
      </w:tr>
      <w:tr w:rsidR="00752CED" w:rsidRPr="00B07303" w14:paraId="02FD1CF9" w14:textId="77777777" w:rsidTr="004C40BC">
        <w:trPr>
          <w:trHeight w:val="285"/>
        </w:trPr>
        <w:tc>
          <w:tcPr>
            <w:tcW w:w="1078" w:type="dxa"/>
            <w:vMerge/>
            <w:shd w:val="clear" w:color="auto" w:fill="auto"/>
            <w:noWrap/>
            <w:hideMark/>
          </w:tcPr>
          <w:p w14:paraId="29941B5C"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707" w:type="dxa"/>
            <w:shd w:val="clear" w:color="auto" w:fill="auto"/>
            <w:noWrap/>
            <w:hideMark/>
          </w:tcPr>
          <w:p w14:paraId="31EA54F7"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980" w:type="dxa"/>
            <w:shd w:val="clear" w:color="auto" w:fill="auto"/>
            <w:noWrap/>
            <w:hideMark/>
          </w:tcPr>
          <w:p w14:paraId="05CA5895"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Macapà</w:t>
            </w:r>
          </w:p>
        </w:tc>
        <w:tc>
          <w:tcPr>
            <w:tcW w:w="630" w:type="dxa"/>
            <w:shd w:val="clear" w:color="auto" w:fill="auto"/>
            <w:noWrap/>
            <w:hideMark/>
          </w:tcPr>
          <w:p w14:paraId="3EB4FF3B" w14:textId="77777777" w:rsidR="00752CED" w:rsidRPr="00340032" w:rsidRDefault="00752CED" w:rsidP="004C40BC">
            <w:pPr>
              <w:spacing w:after="0" w:line="240" w:lineRule="auto"/>
              <w:rPr>
                <w:rFonts w:ascii="Times New Roman" w:eastAsia="Times New Roman" w:hAnsi="Times New Roman" w:cs="Times New Roman"/>
                <w:color w:val="000000"/>
              </w:rPr>
            </w:pPr>
            <w:r w:rsidRPr="00F81CDB">
              <w:rPr>
                <w:rFonts w:ascii="Times New Roman" w:eastAsia="Times New Roman" w:hAnsi="Times New Roman" w:cs="Times New Roman"/>
                <w:color w:val="000000"/>
              </w:rPr>
              <w:t>42</w:t>
            </w:r>
          </w:p>
        </w:tc>
        <w:tc>
          <w:tcPr>
            <w:tcW w:w="999" w:type="dxa"/>
            <w:shd w:val="clear" w:color="auto" w:fill="auto"/>
            <w:noWrap/>
            <w:hideMark/>
          </w:tcPr>
          <w:p w14:paraId="40B04FA1" w14:textId="77777777" w:rsidR="00752CED" w:rsidRPr="00340032" w:rsidRDefault="00752CED" w:rsidP="004C40BC">
            <w:pPr>
              <w:spacing w:after="0" w:line="240" w:lineRule="auto"/>
              <w:rPr>
                <w:rFonts w:ascii="Times New Roman" w:eastAsia="Times New Roman" w:hAnsi="Times New Roman" w:cs="Times New Roman"/>
                <w:color w:val="000000"/>
              </w:rPr>
            </w:pPr>
            <w:r w:rsidRPr="00B07303">
              <w:rPr>
                <w:rFonts w:ascii="Times New Roman" w:eastAsia="Times New Roman" w:hAnsi="Times New Roman" w:cs="Times New Roman"/>
                <w:color w:val="000000"/>
              </w:rPr>
              <w:t xml:space="preserve">  </w:t>
            </w:r>
            <w:r w:rsidRPr="00340032">
              <w:rPr>
                <w:rFonts w:ascii="Times New Roman" w:eastAsia="Times New Roman" w:hAnsi="Times New Roman" w:cs="Times New Roman"/>
                <w:color w:val="000000"/>
              </w:rPr>
              <w:t>0</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12</w:t>
            </w:r>
          </w:p>
        </w:tc>
        <w:tc>
          <w:tcPr>
            <w:tcW w:w="1023" w:type="dxa"/>
            <w:shd w:val="clear" w:color="auto" w:fill="auto"/>
            <w:noWrap/>
            <w:hideMark/>
          </w:tcPr>
          <w:p w14:paraId="46EB9B1F"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0.035</w:t>
            </w:r>
          </w:p>
        </w:tc>
        <w:tc>
          <w:tcPr>
            <w:tcW w:w="1182" w:type="dxa"/>
            <w:shd w:val="clear" w:color="auto" w:fill="auto"/>
            <w:noWrap/>
            <w:hideMark/>
          </w:tcPr>
          <w:p w14:paraId="57AAC09D"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-51.071</w:t>
            </w:r>
          </w:p>
        </w:tc>
        <w:tc>
          <w:tcPr>
            <w:tcW w:w="756" w:type="dxa"/>
            <w:shd w:val="clear" w:color="auto" w:fill="auto"/>
            <w:noWrap/>
            <w:hideMark/>
          </w:tcPr>
          <w:p w14:paraId="4CAC2465"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w:t>
            </w:r>
            <w:r w:rsidRPr="00B07303">
              <w:rPr>
                <w:rFonts w:ascii="Times New Roman" w:eastAsia="Times New Roman" w:hAnsi="Times New Roman" w:cs="Times New Roman"/>
                <w:color w:val="000000"/>
              </w:rPr>
              <w:t xml:space="preserve"> </w:t>
            </w:r>
            <w:r w:rsidRPr="00100A4C">
              <w:rPr>
                <w:rFonts w:ascii="Times New Roman" w:eastAsia="Times New Roman" w:hAnsi="Times New Roman" w:cs="Times New Roman"/>
                <w:color w:val="000000"/>
                <w:vertAlign w:val="superscript"/>
              </w:rPr>
              <w:t>c</w:t>
            </w:r>
          </w:p>
        </w:tc>
      </w:tr>
      <w:tr w:rsidR="00752CED" w:rsidRPr="00B07303" w14:paraId="04E9DD98" w14:textId="77777777" w:rsidTr="004C40BC">
        <w:trPr>
          <w:trHeight w:val="285"/>
        </w:trPr>
        <w:tc>
          <w:tcPr>
            <w:tcW w:w="1078" w:type="dxa"/>
            <w:vMerge/>
            <w:tcBorders>
              <w:bottom w:val="single" w:sz="4" w:space="0" w:color="auto"/>
            </w:tcBorders>
            <w:shd w:val="clear" w:color="auto" w:fill="auto"/>
            <w:noWrap/>
            <w:hideMark/>
          </w:tcPr>
          <w:p w14:paraId="434D2D9C"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707" w:type="dxa"/>
            <w:tcBorders>
              <w:bottom w:val="single" w:sz="4" w:space="0" w:color="auto"/>
            </w:tcBorders>
            <w:shd w:val="clear" w:color="auto" w:fill="auto"/>
            <w:noWrap/>
            <w:hideMark/>
          </w:tcPr>
          <w:p w14:paraId="02DB9983"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Mexico (ME)</w:t>
            </w:r>
          </w:p>
        </w:tc>
        <w:tc>
          <w:tcPr>
            <w:tcW w:w="1980" w:type="dxa"/>
            <w:tcBorders>
              <w:bottom w:val="single" w:sz="4" w:space="0" w:color="auto"/>
            </w:tcBorders>
            <w:shd w:val="clear" w:color="auto" w:fill="auto"/>
            <w:noWrap/>
            <w:hideMark/>
          </w:tcPr>
          <w:p w14:paraId="3D9CE6EB"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Chetumal lab</w:t>
            </w:r>
          </w:p>
        </w:tc>
        <w:tc>
          <w:tcPr>
            <w:tcW w:w="630" w:type="dxa"/>
            <w:tcBorders>
              <w:bottom w:val="single" w:sz="4" w:space="0" w:color="auto"/>
            </w:tcBorders>
            <w:shd w:val="clear" w:color="auto" w:fill="auto"/>
            <w:noWrap/>
            <w:hideMark/>
          </w:tcPr>
          <w:p w14:paraId="4753A548" w14:textId="77777777" w:rsidR="00752CED" w:rsidRPr="00340032" w:rsidRDefault="00752CED" w:rsidP="004C40BC">
            <w:pPr>
              <w:spacing w:after="0" w:line="240" w:lineRule="auto"/>
              <w:rPr>
                <w:rFonts w:ascii="Times New Roman" w:eastAsia="Times New Roman" w:hAnsi="Times New Roman" w:cs="Times New Roman"/>
                <w:color w:val="000000"/>
              </w:rPr>
            </w:pPr>
            <w:r w:rsidRPr="00F81CDB">
              <w:rPr>
                <w:rFonts w:ascii="Times New Roman" w:eastAsia="Times New Roman" w:hAnsi="Times New Roman" w:cs="Times New Roman"/>
                <w:color w:val="000000"/>
              </w:rPr>
              <w:t>43</w:t>
            </w:r>
          </w:p>
        </w:tc>
        <w:tc>
          <w:tcPr>
            <w:tcW w:w="999" w:type="dxa"/>
            <w:tcBorders>
              <w:bottom w:val="single" w:sz="4" w:space="0" w:color="auto"/>
            </w:tcBorders>
            <w:shd w:val="clear" w:color="auto" w:fill="auto"/>
            <w:noWrap/>
            <w:hideMark/>
          </w:tcPr>
          <w:p w14:paraId="6EF898D0" w14:textId="77777777" w:rsidR="00752CED" w:rsidRPr="00340032" w:rsidRDefault="00752CED" w:rsidP="004C40BC">
            <w:pPr>
              <w:spacing w:after="0" w:line="240" w:lineRule="auto"/>
              <w:rPr>
                <w:rFonts w:ascii="Times New Roman" w:eastAsia="Times New Roman" w:hAnsi="Times New Roman" w:cs="Times New Roman"/>
                <w:color w:val="000000"/>
              </w:rPr>
            </w:pPr>
            <w:r w:rsidRPr="00B07303">
              <w:rPr>
                <w:rFonts w:ascii="Times New Roman" w:eastAsia="Times New Roman" w:hAnsi="Times New Roman" w:cs="Times New Roman"/>
                <w:color w:val="000000"/>
              </w:rPr>
              <w:t xml:space="preserve">  </w:t>
            </w:r>
            <w:r w:rsidRPr="00340032">
              <w:rPr>
                <w:rFonts w:ascii="Times New Roman" w:eastAsia="Times New Roman" w:hAnsi="Times New Roman" w:cs="Times New Roman"/>
                <w:color w:val="000000"/>
              </w:rPr>
              <w:t>0</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8</w:t>
            </w:r>
          </w:p>
        </w:tc>
        <w:tc>
          <w:tcPr>
            <w:tcW w:w="1023" w:type="dxa"/>
            <w:tcBorders>
              <w:bottom w:val="single" w:sz="4" w:space="0" w:color="auto"/>
            </w:tcBorders>
            <w:shd w:val="clear" w:color="auto" w:fill="auto"/>
            <w:noWrap/>
            <w:hideMark/>
          </w:tcPr>
          <w:p w14:paraId="520B65B6"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w:t>
            </w:r>
            <w:r w:rsidRPr="00B07303">
              <w:rPr>
                <w:rFonts w:ascii="Times New Roman" w:eastAsia="Times New Roman" w:hAnsi="Times New Roman" w:cs="Times New Roman"/>
                <w:color w:val="000000"/>
              </w:rPr>
              <w:t xml:space="preserve"> </w:t>
            </w:r>
            <w:r w:rsidRPr="00100A4C">
              <w:rPr>
                <w:rFonts w:ascii="Times New Roman" w:eastAsia="Times New Roman" w:hAnsi="Times New Roman" w:cs="Times New Roman"/>
                <w:color w:val="000000"/>
                <w:vertAlign w:val="superscript"/>
              </w:rPr>
              <w:t>c</w:t>
            </w:r>
          </w:p>
        </w:tc>
        <w:tc>
          <w:tcPr>
            <w:tcW w:w="1182" w:type="dxa"/>
            <w:tcBorders>
              <w:bottom w:val="single" w:sz="4" w:space="0" w:color="auto"/>
            </w:tcBorders>
            <w:shd w:val="clear" w:color="auto" w:fill="auto"/>
            <w:noWrap/>
            <w:hideMark/>
          </w:tcPr>
          <w:p w14:paraId="1A49E497"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w:t>
            </w:r>
            <w:r w:rsidRPr="00B07303">
              <w:rPr>
                <w:rFonts w:ascii="Times New Roman" w:eastAsia="Times New Roman" w:hAnsi="Times New Roman" w:cs="Times New Roman"/>
                <w:color w:val="000000"/>
              </w:rPr>
              <w:t xml:space="preserve"> </w:t>
            </w:r>
            <w:r w:rsidRPr="00100A4C">
              <w:rPr>
                <w:rFonts w:ascii="Times New Roman" w:eastAsia="Times New Roman" w:hAnsi="Times New Roman" w:cs="Times New Roman"/>
                <w:color w:val="000000"/>
                <w:vertAlign w:val="superscript"/>
              </w:rPr>
              <w:t>c</w:t>
            </w:r>
          </w:p>
        </w:tc>
        <w:tc>
          <w:tcPr>
            <w:tcW w:w="756" w:type="dxa"/>
            <w:tcBorders>
              <w:bottom w:val="single" w:sz="4" w:space="0" w:color="auto"/>
            </w:tcBorders>
            <w:shd w:val="clear" w:color="auto" w:fill="auto"/>
            <w:noWrap/>
            <w:hideMark/>
          </w:tcPr>
          <w:p w14:paraId="1FD336CB"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2005</w:t>
            </w:r>
          </w:p>
        </w:tc>
      </w:tr>
      <w:tr w:rsidR="00752CED" w:rsidRPr="00B07303" w14:paraId="2353FF09" w14:textId="77777777" w:rsidTr="004C40BC">
        <w:trPr>
          <w:trHeight w:val="285"/>
        </w:trPr>
        <w:tc>
          <w:tcPr>
            <w:tcW w:w="1078" w:type="dxa"/>
            <w:vMerge w:val="restart"/>
            <w:tcBorders>
              <w:top w:val="single" w:sz="4" w:space="0" w:color="auto"/>
              <w:bottom w:val="nil"/>
            </w:tcBorders>
            <w:shd w:val="clear" w:color="auto" w:fill="auto"/>
            <w:noWrap/>
            <w:hideMark/>
          </w:tcPr>
          <w:p w14:paraId="1AE6CD83"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Asia-Europe-Pacific</w:t>
            </w:r>
          </w:p>
        </w:tc>
        <w:tc>
          <w:tcPr>
            <w:tcW w:w="1707" w:type="dxa"/>
            <w:tcBorders>
              <w:top w:val="single" w:sz="4" w:space="0" w:color="auto"/>
              <w:bottom w:val="nil"/>
            </w:tcBorders>
            <w:shd w:val="clear" w:color="auto" w:fill="auto"/>
            <w:noWrap/>
            <w:hideMark/>
          </w:tcPr>
          <w:p w14:paraId="2366E465"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Georgia (GE)</w:t>
            </w:r>
          </w:p>
        </w:tc>
        <w:tc>
          <w:tcPr>
            <w:tcW w:w="1980" w:type="dxa"/>
            <w:tcBorders>
              <w:top w:val="single" w:sz="4" w:space="0" w:color="auto"/>
              <w:bottom w:val="nil"/>
            </w:tcBorders>
            <w:shd w:val="clear" w:color="auto" w:fill="auto"/>
            <w:noWrap/>
            <w:hideMark/>
          </w:tcPr>
          <w:p w14:paraId="3D54CD4F"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Georgia</w:t>
            </w:r>
          </w:p>
        </w:tc>
        <w:tc>
          <w:tcPr>
            <w:tcW w:w="630" w:type="dxa"/>
            <w:tcBorders>
              <w:top w:val="single" w:sz="4" w:space="0" w:color="auto"/>
              <w:bottom w:val="nil"/>
            </w:tcBorders>
            <w:shd w:val="clear" w:color="auto" w:fill="auto"/>
            <w:noWrap/>
            <w:hideMark/>
          </w:tcPr>
          <w:p w14:paraId="795528A3" w14:textId="77777777" w:rsidR="00752CED" w:rsidRPr="00340032" w:rsidRDefault="00752CED" w:rsidP="004C40BC">
            <w:pPr>
              <w:spacing w:after="0" w:line="240" w:lineRule="auto"/>
              <w:rPr>
                <w:rFonts w:ascii="Times New Roman" w:eastAsia="Times New Roman" w:hAnsi="Times New Roman" w:cs="Times New Roman"/>
                <w:color w:val="000000"/>
              </w:rPr>
            </w:pPr>
            <w:r w:rsidRPr="00F81CDB">
              <w:rPr>
                <w:rFonts w:ascii="Times New Roman" w:eastAsia="Times New Roman" w:hAnsi="Times New Roman" w:cs="Times New Roman"/>
                <w:color w:val="000000"/>
              </w:rPr>
              <w:t>44</w:t>
            </w:r>
          </w:p>
        </w:tc>
        <w:tc>
          <w:tcPr>
            <w:tcW w:w="999" w:type="dxa"/>
            <w:tcBorders>
              <w:top w:val="single" w:sz="4" w:space="0" w:color="auto"/>
              <w:bottom w:val="nil"/>
            </w:tcBorders>
            <w:shd w:val="clear" w:color="auto" w:fill="auto"/>
            <w:noWrap/>
            <w:hideMark/>
          </w:tcPr>
          <w:p w14:paraId="5304E65B" w14:textId="77777777" w:rsidR="00752CED" w:rsidRPr="00340032" w:rsidRDefault="00752CED" w:rsidP="004C40BC">
            <w:pPr>
              <w:spacing w:after="0" w:line="240" w:lineRule="auto"/>
              <w:rPr>
                <w:rFonts w:ascii="Times New Roman" w:eastAsia="Times New Roman" w:hAnsi="Times New Roman" w:cs="Times New Roman"/>
                <w:color w:val="000000"/>
              </w:rPr>
            </w:pPr>
            <w:r w:rsidRPr="00B07303">
              <w:rPr>
                <w:rFonts w:ascii="Times New Roman" w:eastAsia="Times New Roman" w:hAnsi="Times New Roman" w:cs="Times New Roman"/>
                <w:color w:val="000000"/>
              </w:rPr>
              <w:t xml:space="preserve">  </w:t>
            </w:r>
            <w:r w:rsidRPr="00340032">
              <w:rPr>
                <w:rFonts w:ascii="Times New Roman" w:eastAsia="Times New Roman" w:hAnsi="Times New Roman" w:cs="Times New Roman"/>
                <w:color w:val="000000"/>
              </w:rPr>
              <w:t>0</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5</w:t>
            </w:r>
          </w:p>
        </w:tc>
        <w:tc>
          <w:tcPr>
            <w:tcW w:w="1023" w:type="dxa"/>
            <w:tcBorders>
              <w:top w:val="single" w:sz="4" w:space="0" w:color="auto"/>
              <w:bottom w:val="nil"/>
            </w:tcBorders>
            <w:shd w:val="clear" w:color="auto" w:fill="auto"/>
            <w:noWrap/>
            <w:hideMark/>
          </w:tcPr>
          <w:p w14:paraId="7E0615AF"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41.961</w:t>
            </w:r>
          </w:p>
        </w:tc>
        <w:tc>
          <w:tcPr>
            <w:tcW w:w="1182" w:type="dxa"/>
            <w:tcBorders>
              <w:top w:val="single" w:sz="4" w:space="0" w:color="auto"/>
              <w:bottom w:val="nil"/>
            </w:tcBorders>
            <w:shd w:val="clear" w:color="auto" w:fill="auto"/>
            <w:noWrap/>
            <w:hideMark/>
          </w:tcPr>
          <w:p w14:paraId="4A7AD89A"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43.362</w:t>
            </w:r>
          </w:p>
        </w:tc>
        <w:tc>
          <w:tcPr>
            <w:tcW w:w="756" w:type="dxa"/>
            <w:tcBorders>
              <w:top w:val="single" w:sz="4" w:space="0" w:color="auto"/>
              <w:bottom w:val="nil"/>
            </w:tcBorders>
            <w:shd w:val="clear" w:color="auto" w:fill="auto"/>
            <w:noWrap/>
            <w:hideMark/>
          </w:tcPr>
          <w:p w14:paraId="65D479DD"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2015</w:t>
            </w:r>
          </w:p>
        </w:tc>
      </w:tr>
      <w:tr w:rsidR="00752CED" w:rsidRPr="00B07303" w14:paraId="657802EC" w14:textId="77777777" w:rsidTr="004C40BC">
        <w:trPr>
          <w:trHeight w:val="285"/>
        </w:trPr>
        <w:tc>
          <w:tcPr>
            <w:tcW w:w="1078" w:type="dxa"/>
            <w:vMerge/>
            <w:tcBorders>
              <w:top w:val="nil"/>
            </w:tcBorders>
            <w:shd w:val="clear" w:color="auto" w:fill="auto"/>
            <w:noWrap/>
            <w:hideMark/>
          </w:tcPr>
          <w:p w14:paraId="686BB763"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707" w:type="dxa"/>
            <w:tcBorders>
              <w:top w:val="nil"/>
            </w:tcBorders>
            <w:shd w:val="clear" w:color="auto" w:fill="auto"/>
            <w:noWrap/>
            <w:hideMark/>
          </w:tcPr>
          <w:p w14:paraId="076736DF"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Portugal (PO)</w:t>
            </w:r>
          </w:p>
        </w:tc>
        <w:tc>
          <w:tcPr>
            <w:tcW w:w="1980" w:type="dxa"/>
            <w:tcBorders>
              <w:top w:val="nil"/>
            </w:tcBorders>
            <w:shd w:val="clear" w:color="auto" w:fill="auto"/>
            <w:noWrap/>
            <w:hideMark/>
          </w:tcPr>
          <w:p w14:paraId="1DB0BDB0"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Madeira</w:t>
            </w:r>
          </w:p>
        </w:tc>
        <w:tc>
          <w:tcPr>
            <w:tcW w:w="630" w:type="dxa"/>
            <w:tcBorders>
              <w:top w:val="nil"/>
            </w:tcBorders>
            <w:shd w:val="clear" w:color="auto" w:fill="auto"/>
            <w:noWrap/>
            <w:hideMark/>
          </w:tcPr>
          <w:p w14:paraId="2069D704" w14:textId="77777777" w:rsidR="00752CED" w:rsidRPr="00340032" w:rsidRDefault="00752CED" w:rsidP="004C40BC">
            <w:pPr>
              <w:spacing w:after="0" w:line="240" w:lineRule="auto"/>
              <w:rPr>
                <w:rFonts w:ascii="Times New Roman" w:eastAsia="Times New Roman" w:hAnsi="Times New Roman" w:cs="Times New Roman"/>
                <w:color w:val="000000"/>
              </w:rPr>
            </w:pPr>
            <w:r w:rsidRPr="00F81CDB">
              <w:rPr>
                <w:rFonts w:ascii="Times New Roman" w:eastAsia="Times New Roman" w:hAnsi="Times New Roman" w:cs="Times New Roman"/>
                <w:color w:val="000000"/>
              </w:rPr>
              <w:t>45</w:t>
            </w:r>
          </w:p>
        </w:tc>
        <w:tc>
          <w:tcPr>
            <w:tcW w:w="999" w:type="dxa"/>
            <w:tcBorders>
              <w:top w:val="nil"/>
            </w:tcBorders>
            <w:shd w:val="clear" w:color="auto" w:fill="auto"/>
            <w:noWrap/>
            <w:hideMark/>
          </w:tcPr>
          <w:p w14:paraId="176A7246"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0</w:t>
            </w:r>
          </w:p>
        </w:tc>
        <w:tc>
          <w:tcPr>
            <w:tcW w:w="1023" w:type="dxa"/>
            <w:tcBorders>
              <w:top w:val="nil"/>
            </w:tcBorders>
            <w:shd w:val="clear" w:color="auto" w:fill="auto"/>
            <w:noWrap/>
            <w:hideMark/>
          </w:tcPr>
          <w:p w14:paraId="69AE9549"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32.761</w:t>
            </w:r>
          </w:p>
        </w:tc>
        <w:tc>
          <w:tcPr>
            <w:tcW w:w="1182" w:type="dxa"/>
            <w:tcBorders>
              <w:top w:val="nil"/>
            </w:tcBorders>
            <w:shd w:val="clear" w:color="auto" w:fill="auto"/>
            <w:noWrap/>
            <w:hideMark/>
          </w:tcPr>
          <w:p w14:paraId="69A1F1A6"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-16.960</w:t>
            </w:r>
          </w:p>
        </w:tc>
        <w:tc>
          <w:tcPr>
            <w:tcW w:w="756" w:type="dxa"/>
            <w:tcBorders>
              <w:top w:val="nil"/>
            </w:tcBorders>
            <w:shd w:val="clear" w:color="auto" w:fill="auto"/>
            <w:noWrap/>
            <w:hideMark/>
          </w:tcPr>
          <w:p w14:paraId="04C06F3C"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2012</w:t>
            </w:r>
          </w:p>
        </w:tc>
      </w:tr>
      <w:tr w:rsidR="00752CED" w:rsidRPr="00B07303" w14:paraId="70555A09" w14:textId="77777777" w:rsidTr="004C40BC">
        <w:trPr>
          <w:trHeight w:val="285"/>
        </w:trPr>
        <w:tc>
          <w:tcPr>
            <w:tcW w:w="1078" w:type="dxa"/>
            <w:vMerge/>
            <w:shd w:val="clear" w:color="auto" w:fill="auto"/>
            <w:noWrap/>
            <w:hideMark/>
          </w:tcPr>
          <w:p w14:paraId="4815056E"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707" w:type="dxa"/>
            <w:shd w:val="clear" w:color="auto" w:fill="auto"/>
            <w:noWrap/>
            <w:hideMark/>
          </w:tcPr>
          <w:p w14:paraId="697E23CD"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Vietnam (VT)</w:t>
            </w:r>
          </w:p>
        </w:tc>
        <w:tc>
          <w:tcPr>
            <w:tcW w:w="1980" w:type="dxa"/>
            <w:shd w:val="clear" w:color="auto" w:fill="auto"/>
            <w:noWrap/>
            <w:hideMark/>
          </w:tcPr>
          <w:p w14:paraId="27305D52"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Ho Chi Minh City</w:t>
            </w:r>
          </w:p>
        </w:tc>
        <w:tc>
          <w:tcPr>
            <w:tcW w:w="630" w:type="dxa"/>
            <w:shd w:val="clear" w:color="auto" w:fill="auto"/>
            <w:noWrap/>
            <w:hideMark/>
          </w:tcPr>
          <w:p w14:paraId="0578D135" w14:textId="77777777" w:rsidR="00752CED" w:rsidRPr="00340032" w:rsidRDefault="00752CED" w:rsidP="004C40BC">
            <w:pPr>
              <w:spacing w:after="0" w:line="240" w:lineRule="auto"/>
              <w:rPr>
                <w:rFonts w:ascii="Times New Roman" w:eastAsia="Times New Roman" w:hAnsi="Times New Roman" w:cs="Times New Roman"/>
                <w:color w:val="000000"/>
              </w:rPr>
            </w:pPr>
            <w:r w:rsidRPr="00F81CDB">
              <w:rPr>
                <w:rFonts w:ascii="Times New Roman" w:eastAsia="Times New Roman" w:hAnsi="Times New Roman" w:cs="Times New Roman"/>
                <w:color w:val="000000"/>
              </w:rPr>
              <w:t>46</w:t>
            </w:r>
          </w:p>
        </w:tc>
        <w:tc>
          <w:tcPr>
            <w:tcW w:w="999" w:type="dxa"/>
            <w:shd w:val="clear" w:color="auto" w:fill="auto"/>
            <w:noWrap/>
            <w:hideMark/>
          </w:tcPr>
          <w:p w14:paraId="06FE9D7F"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12</w:t>
            </w:r>
          </w:p>
        </w:tc>
        <w:tc>
          <w:tcPr>
            <w:tcW w:w="1023" w:type="dxa"/>
            <w:shd w:val="clear" w:color="auto" w:fill="auto"/>
            <w:noWrap/>
            <w:hideMark/>
          </w:tcPr>
          <w:p w14:paraId="70ECD04C"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10.803</w:t>
            </w:r>
          </w:p>
        </w:tc>
        <w:tc>
          <w:tcPr>
            <w:tcW w:w="1182" w:type="dxa"/>
            <w:shd w:val="clear" w:color="auto" w:fill="auto"/>
            <w:noWrap/>
            <w:hideMark/>
          </w:tcPr>
          <w:p w14:paraId="47FFF888"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106.695</w:t>
            </w:r>
          </w:p>
        </w:tc>
        <w:tc>
          <w:tcPr>
            <w:tcW w:w="756" w:type="dxa"/>
            <w:shd w:val="clear" w:color="auto" w:fill="auto"/>
            <w:noWrap/>
            <w:hideMark/>
          </w:tcPr>
          <w:p w14:paraId="41EE5C3D"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2013</w:t>
            </w:r>
          </w:p>
        </w:tc>
      </w:tr>
      <w:tr w:rsidR="00752CED" w:rsidRPr="00B07303" w14:paraId="41F1A256" w14:textId="77777777" w:rsidTr="004C40BC">
        <w:trPr>
          <w:trHeight w:val="285"/>
        </w:trPr>
        <w:tc>
          <w:tcPr>
            <w:tcW w:w="1078" w:type="dxa"/>
            <w:vMerge/>
            <w:shd w:val="clear" w:color="auto" w:fill="auto"/>
            <w:noWrap/>
            <w:hideMark/>
          </w:tcPr>
          <w:p w14:paraId="156C0F39"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707" w:type="dxa"/>
            <w:shd w:val="clear" w:color="auto" w:fill="auto"/>
            <w:noWrap/>
            <w:hideMark/>
          </w:tcPr>
          <w:p w14:paraId="6D90AC3C"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Philippines (PH)</w:t>
            </w:r>
          </w:p>
        </w:tc>
        <w:tc>
          <w:tcPr>
            <w:tcW w:w="1980" w:type="dxa"/>
            <w:shd w:val="clear" w:color="auto" w:fill="auto"/>
            <w:noWrap/>
            <w:hideMark/>
          </w:tcPr>
          <w:p w14:paraId="622C7248"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Philippines</w:t>
            </w:r>
          </w:p>
        </w:tc>
        <w:tc>
          <w:tcPr>
            <w:tcW w:w="630" w:type="dxa"/>
            <w:shd w:val="clear" w:color="auto" w:fill="auto"/>
            <w:noWrap/>
            <w:hideMark/>
          </w:tcPr>
          <w:p w14:paraId="5E2910FE" w14:textId="77777777" w:rsidR="00752CED" w:rsidRPr="00340032" w:rsidRDefault="00752CED" w:rsidP="004C40BC">
            <w:pPr>
              <w:spacing w:after="0" w:line="240" w:lineRule="auto"/>
              <w:rPr>
                <w:rFonts w:ascii="Times New Roman" w:eastAsia="Times New Roman" w:hAnsi="Times New Roman" w:cs="Times New Roman"/>
                <w:color w:val="000000"/>
              </w:rPr>
            </w:pPr>
            <w:r w:rsidRPr="00F81CDB">
              <w:rPr>
                <w:rFonts w:ascii="Times New Roman" w:eastAsia="Times New Roman" w:hAnsi="Times New Roman" w:cs="Times New Roman"/>
                <w:color w:val="000000"/>
              </w:rPr>
              <w:t>47</w:t>
            </w:r>
          </w:p>
        </w:tc>
        <w:tc>
          <w:tcPr>
            <w:tcW w:w="999" w:type="dxa"/>
            <w:shd w:val="clear" w:color="auto" w:fill="auto"/>
            <w:noWrap/>
            <w:hideMark/>
          </w:tcPr>
          <w:p w14:paraId="687DBC22"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7</w:t>
            </w:r>
          </w:p>
        </w:tc>
        <w:tc>
          <w:tcPr>
            <w:tcW w:w="1023" w:type="dxa"/>
            <w:shd w:val="clear" w:color="auto" w:fill="auto"/>
            <w:noWrap/>
            <w:hideMark/>
          </w:tcPr>
          <w:p w14:paraId="3AA758B7"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10.283</w:t>
            </w:r>
          </w:p>
        </w:tc>
        <w:tc>
          <w:tcPr>
            <w:tcW w:w="1182" w:type="dxa"/>
            <w:shd w:val="clear" w:color="auto" w:fill="auto"/>
            <w:noWrap/>
            <w:hideMark/>
          </w:tcPr>
          <w:p w14:paraId="410341B1"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123.947</w:t>
            </w:r>
          </w:p>
        </w:tc>
        <w:tc>
          <w:tcPr>
            <w:tcW w:w="756" w:type="dxa"/>
            <w:shd w:val="clear" w:color="auto" w:fill="auto"/>
            <w:noWrap/>
            <w:hideMark/>
          </w:tcPr>
          <w:p w14:paraId="34FBFBA4"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2013</w:t>
            </w:r>
          </w:p>
        </w:tc>
      </w:tr>
      <w:tr w:rsidR="00752CED" w:rsidRPr="00B07303" w14:paraId="011B12A9" w14:textId="77777777" w:rsidTr="004C40BC">
        <w:trPr>
          <w:trHeight w:val="285"/>
        </w:trPr>
        <w:tc>
          <w:tcPr>
            <w:tcW w:w="1078" w:type="dxa"/>
            <w:vMerge/>
            <w:shd w:val="clear" w:color="auto" w:fill="auto"/>
            <w:noWrap/>
            <w:hideMark/>
          </w:tcPr>
          <w:p w14:paraId="6DED9C53"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707" w:type="dxa"/>
            <w:shd w:val="clear" w:color="auto" w:fill="auto"/>
            <w:noWrap/>
            <w:hideMark/>
          </w:tcPr>
          <w:p w14:paraId="4F93093F"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Australia (AU)</w:t>
            </w:r>
          </w:p>
        </w:tc>
        <w:tc>
          <w:tcPr>
            <w:tcW w:w="1980" w:type="dxa"/>
            <w:shd w:val="clear" w:color="auto" w:fill="auto"/>
            <w:noWrap/>
            <w:hideMark/>
          </w:tcPr>
          <w:p w14:paraId="56D6A1B5"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Cairns</w:t>
            </w:r>
          </w:p>
        </w:tc>
        <w:tc>
          <w:tcPr>
            <w:tcW w:w="630" w:type="dxa"/>
            <w:shd w:val="clear" w:color="auto" w:fill="auto"/>
            <w:noWrap/>
            <w:hideMark/>
          </w:tcPr>
          <w:p w14:paraId="03068535" w14:textId="77777777" w:rsidR="00752CED" w:rsidRPr="00340032" w:rsidRDefault="00752CED" w:rsidP="004C40BC">
            <w:pPr>
              <w:spacing w:after="0" w:line="240" w:lineRule="auto"/>
              <w:rPr>
                <w:rFonts w:ascii="Times New Roman" w:eastAsia="Times New Roman" w:hAnsi="Times New Roman" w:cs="Times New Roman"/>
                <w:color w:val="000000"/>
              </w:rPr>
            </w:pPr>
            <w:r w:rsidRPr="00F81CDB">
              <w:rPr>
                <w:rFonts w:ascii="Times New Roman" w:eastAsia="Times New Roman" w:hAnsi="Times New Roman" w:cs="Times New Roman"/>
                <w:color w:val="000000"/>
              </w:rPr>
              <w:t>48</w:t>
            </w:r>
          </w:p>
        </w:tc>
        <w:tc>
          <w:tcPr>
            <w:tcW w:w="999" w:type="dxa"/>
            <w:shd w:val="clear" w:color="auto" w:fill="auto"/>
            <w:noWrap/>
            <w:hideMark/>
          </w:tcPr>
          <w:p w14:paraId="2C30FDAC" w14:textId="77777777" w:rsidR="00752CED" w:rsidRPr="00340032" w:rsidRDefault="00752CED" w:rsidP="004C40BC">
            <w:pPr>
              <w:spacing w:after="0" w:line="240" w:lineRule="auto"/>
              <w:rPr>
                <w:rFonts w:ascii="Times New Roman" w:eastAsia="Times New Roman" w:hAnsi="Times New Roman" w:cs="Times New Roman"/>
                <w:color w:val="000000"/>
              </w:rPr>
            </w:pPr>
            <w:r w:rsidRPr="00B07303">
              <w:rPr>
                <w:rFonts w:ascii="Times New Roman" w:eastAsia="Times New Roman" w:hAnsi="Times New Roman" w:cs="Times New Roman"/>
                <w:color w:val="000000"/>
              </w:rPr>
              <w:t xml:space="preserve">  </w:t>
            </w:r>
            <w:r w:rsidRPr="00340032">
              <w:rPr>
                <w:rFonts w:ascii="Times New Roman" w:eastAsia="Times New Roman" w:hAnsi="Times New Roman" w:cs="Times New Roman"/>
                <w:color w:val="000000"/>
              </w:rPr>
              <w:t>0</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7</w:t>
            </w:r>
          </w:p>
        </w:tc>
        <w:tc>
          <w:tcPr>
            <w:tcW w:w="1023" w:type="dxa"/>
            <w:shd w:val="clear" w:color="auto" w:fill="auto"/>
            <w:noWrap/>
            <w:hideMark/>
          </w:tcPr>
          <w:p w14:paraId="6E808AE6"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-16.817</w:t>
            </w:r>
          </w:p>
        </w:tc>
        <w:tc>
          <w:tcPr>
            <w:tcW w:w="1182" w:type="dxa"/>
            <w:shd w:val="clear" w:color="auto" w:fill="auto"/>
            <w:noWrap/>
            <w:hideMark/>
          </w:tcPr>
          <w:p w14:paraId="545D7B1C"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145.686</w:t>
            </w:r>
          </w:p>
        </w:tc>
        <w:tc>
          <w:tcPr>
            <w:tcW w:w="756" w:type="dxa"/>
            <w:shd w:val="clear" w:color="auto" w:fill="auto"/>
            <w:noWrap/>
            <w:hideMark/>
          </w:tcPr>
          <w:p w14:paraId="2148CE32"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2013</w:t>
            </w:r>
          </w:p>
        </w:tc>
      </w:tr>
      <w:tr w:rsidR="00752CED" w:rsidRPr="00B07303" w14:paraId="3AFCBA3F" w14:textId="77777777" w:rsidTr="004C40BC">
        <w:trPr>
          <w:trHeight w:val="285"/>
        </w:trPr>
        <w:tc>
          <w:tcPr>
            <w:tcW w:w="1078" w:type="dxa"/>
            <w:vMerge/>
            <w:shd w:val="clear" w:color="auto" w:fill="auto"/>
            <w:noWrap/>
            <w:hideMark/>
          </w:tcPr>
          <w:p w14:paraId="06A77D3E"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707" w:type="dxa"/>
            <w:shd w:val="clear" w:color="auto" w:fill="auto"/>
            <w:noWrap/>
          </w:tcPr>
          <w:p w14:paraId="627C6E91"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980" w:type="dxa"/>
            <w:shd w:val="clear" w:color="auto" w:fill="auto"/>
            <w:noWrap/>
            <w:hideMark/>
          </w:tcPr>
          <w:p w14:paraId="5AAA9B1B"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Townsville</w:t>
            </w:r>
          </w:p>
        </w:tc>
        <w:tc>
          <w:tcPr>
            <w:tcW w:w="630" w:type="dxa"/>
            <w:shd w:val="clear" w:color="auto" w:fill="auto"/>
            <w:noWrap/>
            <w:hideMark/>
          </w:tcPr>
          <w:p w14:paraId="5E0D4102" w14:textId="77777777" w:rsidR="00752CED" w:rsidRPr="00340032" w:rsidRDefault="00752CED" w:rsidP="004C40BC">
            <w:pPr>
              <w:spacing w:after="0" w:line="240" w:lineRule="auto"/>
              <w:rPr>
                <w:rFonts w:ascii="Times New Roman" w:eastAsia="Times New Roman" w:hAnsi="Times New Roman" w:cs="Times New Roman"/>
                <w:color w:val="000000"/>
              </w:rPr>
            </w:pPr>
            <w:r w:rsidRPr="00F81CDB">
              <w:rPr>
                <w:rFonts w:ascii="Times New Roman" w:eastAsia="Times New Roman" w:hAnsi="Times New Roman" w:cs="Times New Roman"/>
                <w:color w:val="000000"/>
              </w:rPr>
              <w:t>49</w:t>
            </w:r>
          </w:p>
        </w:tc>
        <w:tc>
          <w:tcPr>
            <w:tcW w:w="999" w:type="dxa"/>
            <w:shd w:val="clear" w:color="auto" w:fill="auto"/>
            <w:noWrap/>
            <w:hideMark/>
          </w:tcPr>
          <w:p w14:paraId="3D83E0A3"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0</w:t>
            </w:r>
          </w:p>
        </w:tc>
        <w:tc>
          <w:tcPr>
            <w:tcW w:w="1023" w:type="dxa"/>
            <w:shd w:val="clear" w:color="auto" w:fill="auto"/>
            <w:noWrap/>
            <w:hideMark/>
          </w:tcPr>
          <w:p w14:paraId="074DB12C"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-19.259</w:t>
            </w:r>
          </w:p>
        </w:tc>
        <w:tc>
          <w:tcPr>
            <w:tcW w:w="1182" w:type="dxa"/>
            <w:shd w:val="clear" w:color="auto" w:fill="auto"/>
            <w:noWrap/>
            <w:hideMark/>
          </w:tcPr>
          <w:p w14:paraId="4A92A44C"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146.817</w:t>
            </w:r>
          </w:p>
        </w:tc>
        <w:tc>
          <w:tcPr>
            <w:tcW w:w="756" w:type="dxa"/>
            <w:shd w:val="clear" w:color="auto" w:fill="auto"/>
            <w:noWrap/>
            <w:hideMark/>
          </w:tcPr>
          <w:p w14:paraId="76B5E41A"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2009</w:t>
            </w:r>
          </w:p>
        </w:tc>
      </w:tr>
      <w:tr w:rsidR="00752CED" w:rsidRPr="00B07303" w14:paraId="36031750" w14:textId="77777777" w:rsidTr="004C40BC">
        <w:trPr>
          <w:trHeight w:val="285"/>
        </w:trPr>
        <w:tc>
          <w:tcPr>
            <w:tcW w:w="1078" w:type="dxa"/>
            <w:vMerge/>
            <w:shd w:val="clear" w:color="auto" w:fill="auto"/>
            <w:noWrap/>
            <w:hideMark/>
          </w:tcPr>
          <w:p w14:paraId="0C81E605" w14:textId="77777777" w:rsidR="00752CED" w:rsidRPr="00340032" w:rsidRDefault="00752CED" w:rsidP="004C40BC">
            <w:pPr>
              <w:spacing w:after="0" w:line="240" w:lineRule="auto"/>
              <w:rPr>
                <w:rFonts w:ascii="Times New Roman" w:eastAsia="Times New Roman" w:hAnsi="Times New Roman" w:cs="Times New Roman"/>
                <w:color w:val="000000"/>
              </w:rPr>
            </w:pPr>
          </w:p>
        </w:tc>
        <w:tc>
          <w:tcPr>
            <w:tcW w:w="1707" w:type="dxa"/>
            <w:shd w:val="clear" w:color="auto" w:fill="auto"/>
            <w:noWrap/>
            <w:hideMark/>
          </w:tcPr>
          <w:p w14:paraId="6E620D34"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French Polynesia (FP)</w:t>
            </w:r>
          </w:p>
        </w:tc>
        <w:tc>
          <w:tcPr>
            <w:tcW w:w="1980" w:type="dxa"/>
            <w:shd w:val="clear" w:color="auto" w:fill="auto"/>
            <w:noWrap/>
            <w:hideMark/>
          </w:tcPr>
          <w:p w14:paraId="42A1775B"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Tahiti</w:t>
            </w:r>
          </w:p>
        </w:tc>
        <w:tc>
          <w:tcPr>
            <w:tcW w:w="630" w:type="dxa"/>
            <w:shd w:val="clear" w:color="auto" w:fill="auto"/>
            <w:noWrap/>
            <w:hideMark/>
          </w:tcPr>
          <w:p w14:paraId="476CB473" w14:textId="77777777" w:rsidR="00752CED" w:rsidRPr="00340032" w:rsidRDefault="00752CED" w:rsidP="004C40BC">
            <w:pPr>
              <w:spacing w:after="0" w:line="240" w:lineRule="auto"/>
              <w:rPr>
                <w:rFonts w:ascii="Times New Roman" w:eastAsia="Times New Roman" w:hAnsi="Times New Roman" w:cs="Times New Roman"/>
                <w:color w:val="000000"/>
              </w:rPr>
            </w:pPr>
            <w:r w:rsidRPr="00F81CDB">
              <w:rPr>
                <w:rFonts w:ascii="Times New Roman" w:eastAsia="Times New Roman" w:hAnsi="Times New Roman" w:cs="Times New Roman"/>
                <w:color w:val="000000"/>
              </w:rPr>
              <w:t>50</w:t>
            </w:r>
          </w:p>
        </w:tc>
        <w:tc>
          <w:tcPr>
            <w:tcW w:w="999" w:type="dxa"/>
            <w:shd w:val="clear" w:color="auto" w:fill="auto"/>
            <w:noWrap/>
            <w:hideMark/>
          </w:tcPr>
          <w:p w14:paraId="30538A2D"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w:t>
            </w:r>
            <w:r w:rsidRPr="00B07303">
              <w:rPr>
                <w:rFonts w:ascii="Times New Roman" w:eastAsia="Times New Roman" w:hAnsi="Times New Roman" w:cs="Times New Roman"/>
                <w:color w:val="000000"/>
              </w:rPr>
              <w:t xml:space="preserve"> / </w:t>
            </w:r>
            <w:r w:rsidRPr="00340032">
              <w:rPr>
                <w:rFonts w:ascii="Times New Roman" w:eastAsia="Times New Roman" w:hAnsi="Times New Roman" w:cs="Times New Roman"/>
                <w:color w:val="000000"/>
              </w:rPr>
              <w:t>11</w:t>
            </w:r>
          </w:p>
        </w:tc>
        <w:tc>
          <w:tcPr>
            <w:tcW w:w="1023" w:type="dxa"/>
            <w:shd w:val="clear" w:color="auto" w:fill="auto"/>
            <w:noWrap/>
            <w:hideMark/>
          </w:tcPr>
          <w:p w14:paraId="0FE8B77E"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-17.531</w:t>
            </w:r>
          </w:p>
        </w:tc>
        <w:tc>
          <w:tcPr>
            <w:tcW w:w="1182" w:type="dxa"/>
            <w:shd w:val="clear" w:color="auto" w:fill="auto"/>
            <w:noWrap/>
            <w:hideMark/>
          </w:tcPr>
          <w:p w14:paraId="6DD419C3"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-149.558</w:t>
            </w:r>
          </w:p>
        </w:tc>
        <w:tc>
          <w:tcPr>
            <w:tcW w:w="756" w:type="dxa"/>
            <w:shd w:val="clear" w:color="auto" w:fill="auto"/>
            <w:noWrap/>
            <w:hideMark/>
          </w:tcPr>
          <w:p w14:paraId="7CED487E" w14:textId="77777777" w:rsidR="00752CED" w:rsidRPr="00340032" w:rsidRDefault="00752CED" w:rsidP="004C40BC">
            <w:pPr>
              <w:spacing w:after="0" w:line="240" w:lineRule="auto"/>
              <w:rPr>
                <w:rFonts w:ascii="Times New Roman" w:eastAsia="Times New Roman" w:hAnsi="Times New Roman" w:cs="Times New Roman"/>
                <w:color w:val="000000"/>
              </w:rPr>
            </w:pPr>
            <w:r w:rsidRPr="00340032">
              <w:rPr>
                <w:rFonts w:ascii="Times New Roman" w:eastAsia="Times New Roman" w:hAnsi="Times New Roman" w:cs="Times New Roman"/>
                <w:color w:val="000000"/>
              </w:rPr>
              <w:t>2010</w:t>
            </w:r>
          </w:p>
        </w:tc>
      </w:tr>
    </w:tbl>
    <w:p w14:paraId="60E6CDCD" w14:textId="77777777" w:rsidR="00A12BD5" w:rsidRPr="00140F2C" w:rsidRDefault="00A12BD5" w:rsidP="00A12BD5">
      <w:pPr>
        <w:spacing w:after="0"/>
        <w:rPr>
          <w:rFonts w:ascii="Times New Roman" w:hAnsi="Times New Roman" w:cs="Times New Roman"/>
        </w:rPr>
      </w:pPr>
      <w:r w:rsidRPr="00140F2C">
        <w:rPr>
          <w:rFonts w:ascii="Times New Roman" w:hAnsi="Times New Roman" w:cs="Times New Roman"/>
          <w:vertAlign w:val="superscript"/>
        </w:rPr>
        <w:t>a</w:t>
      </w:r>
      <w:r w:rsidRPr="00140F2C">
        <w:rPr>
          <w:rFonts w:ascii="Times New Roman" w:hAnsi="Times New Roman" w:cs="Times New Roman"/>
        </w:rPr>
        <w:t xml:space="preserve"> Population indexes </w:t>
      </w:r>
    </w:p>
    <w:p w14:paraId="117211D5" w14:textId="77777777" w:rsidR="00A12BD5" w:rsidRPr="00140F2C" w:rsidRDefault="00A12BD5" w:rsidP="00A12BD5">
      <w:pPr>
        <w:spacing w:after="0"/>
        <w:rPr>
          <w:rFonts w:ascii="Times New Roman" w:hAnsi="Times New Roman" w:cs="Times New Roman"/>
        </w:rPr>
      </w:pPr>
      <w:r w:rsidRPr="00140F2C">
        <w:rPr>
          <w:rFonts w:ascii="Times New Roman" w:hAnsi="Times New Roman" w:cs="Times New Roman"/>
          <w:vertAlign w:val="superscript"/>
        </w:rPr>
        <w:t>b</w:t>
      </w:r>
      <w:r w:rsidRPr="00140F2C">
        <w:rPr>
          <w:rFonts w:ascii="Times New Roman" w:hAnsi="Times New Roman" w:cs="Times New Roman"/>
        </w:rPr>
        <w:t xml:space="preserve"> Number of samples in the microsatellite data / number of samples in the SNP data</w:t>
      </w:r>
    </w:p>
    <w:p w14:paraId="6022E27B" w14:textId="77777777" w:rsidR="00A12BD5" w:rsidRPr="00140F2C" w:rsidRDefault="00A12BD5" w:rsidP="00A12BD5">
      <w:pPr>
        <w:rPr>
          <w:rFonts w:ascii="Times New Roman" w:hAnsi="Times New Roman" w:cs="Times New Roman"/>
        </w:rPr>
      </w:pPr>
      <w:r w:rsidRPr="00140F2C">
        <w:rPr>
          <w:rFonts w:ascii="Times New Roman" w:hAnsi="Times New Roman" w:cs="Times New Roman"/>
          <w:vertAlign w:val="superscript"/>
        </w:rPr>
        <w:t xml:space="preserve">c </w:t>
      </w:r>
      <w:r w:rsidRPr="00140F2C">
        <w:rPr>
          <w:rFonts w:ascii="Times New Roman" w:hAnsi="Times New Roman" w:cs="Times New Roman"/>
        </w:rPr>
        <w:t>Information is not available.</w:t>
      </w:r>
    </w:p>
    <w:p w14:paraId="74394CE5" w14:textId="77777777" w:rsidR="00B74E99" w:rsidRPr="00140F2C" w:rsidRDefault="00B74E99" w:rsidP="009B0B14">
      <w:pPr>
        <w:spacing w:line="276" w:lineRule="auto"/>
        <w:rPr>
          <w:rFonts w:ascii="Times New Roman" w:hAnsi="Times New Roman" w:cs="Times New Roman"/>
          <w:b/>
          <w:bCs/>
        </w:rPr>
      </w:pPr>
    </w:p>
    <w:p w14:paraId="2EAFD29E" w14:textId="10C1F78A" w:rsidR="002376AF" w:rsidRPr="00140F2C" w:rsidRDefault="002376AF" w:rsidP="009B0B14">
      <w:pPr>
        <w:spacing w:line="276" w:lineRule="auto"/>
        <w:rPr>
          <w:rFonts w:ascii="Times New Roman" w:eastAsia="Times New Roman" w:hAnsi="Times New Roman" w:cs="Times New Roman"/>
          <w:color w:val="000000"/>
        </w:rPr>
      </w:pPr>
      <w:r w:rsidRPr="00140F2C">
        <w:rPr>
          <w:rFonts w:ascii="Times New Roman" w:hAnsi="Times New Roman" w:cs="Times New Roman"/>
          <w:b/>
          <w:bCs/>
        </w:rPr>
        <w:t>Table S</w:t>
      </w:r>
      <w:r w:rsidR="00A12BD5" w:rsidRPr="00140F2C">
        <w:rPr>
          <w:rFonts w:ascii="Times New Roman" w:hAnsi="Times New Roman" w:cs="Times New Roman"/>
          <w:b/>
          <w:bCs/>
        </w:rPr>
        <w:t>2</w:t>
      </w:r>
      <w:r w:rsidRPr="00140F2C">
        <w:rPr>
          <w:rFonts w:ascii="Times New Roman" w:hAnsi="Times New Roman" w:cs="Times New Roman"/>
          <w:b/>
          <w:bCs/>
        </w:rPr>
        <w:t>.</w:t>
      </w:r>
      <w:r w:rsidRPr="00140F2C">
        <w:rPr>
          <w:rFonts w:ascii="Times New Roman" w:hAnsi="Times New Roman" w:cs="Times New Roman"/>
        </w:rPr>
        <w:t xml:space="preserve"> </w:t>
      </w:r>
      <w:r w:rsidR="00E12EDB">
        <w:rPr>
          <w:rFonts w:ascii="Times New Roman" w:hAnsi="Times New Roman" w:cs="Times New Roman"/>
        </w:rPr>
        <w:t>Allelic rich</w:t>
      </w:r>
      <w:r w:rsidR="00102EF2">
        <w:rPr>
          <w:rFonts w:ascii="Times New Roman" w:hAnsi="Times New Roman" w:cs="Times New Roman"/>
        </w:rPr>
        <w:t>ne</w:t>
      </w:r>
      <w:r w:rsidR="00E12EDB">
        <w:rPr>
          <w:rFonts w:ascii="Times New Roman" w:hAnsi="Times New Roman" w:cs="Times New Roman"/>
        </w:rPr>
        <w:t>ss, private allelic richness, e</w:t>
      </w:r>
      <w:r w:rsidRPr="00140F2C">
        <w:rPr>
          <w:rFonts w:ascii="Times New Roman" w:hAnsi="Times New Roman" w:cs="Times New Roman"/>
        </w:rPr>
        <w:t>xpected heterozygosity (</w:t>
      </w:r>
      <w:r w:rsidRPr="00140F2C">
        <w:rPr>
          <w:rFonts w:ascii="Times New Roman" w:eastAsia="Times New Roman" w:hAnsi="Times New Roman" w:cs="Times New Roman"/>
          <w:i/>
          <w:iCs/>
          <w:color w:val="000000"/>
        </w:rPr>
        <w:t>He</w:t>
      </w:r>
      <w:r w:rsidRPr="00140F2C">
        <w:rPr>
          <w:rFonts w:ascii="Times New Roman" w:eastAsia="Times New Roman" w:hAnsi="Times New Roman" w:cs="Times New Roman"/>
          <w:color w:val="000000"/>
        </w:rPr>
        <w:t xml:space="preserve">) </w:t>
      </w:r>
      <w:r w:rsidR="005A2E89" w:rsidRPr="00140F2C">
        <w:rPr>
          <w:rFonts w:ascii="Times New Roman" w:eastAsia="Times New Roman" w:hAnsi="Times New Roman" w:cs="Times New Roman"/>
          <w:color w:val="000000"/>
        </w:rPr>
        <w:t>and observed heterozygosity (</w:t>
      </w:r>
      <w:r w:rsidR="005A2E89" w:rsidRPr="00140F2C">
        <w:rPr>
          <w:rFonts w:ascii="Times New Roman" w:eastAsia="Times New Roman" w:hAnsi="Times New Roman" w:cs="Times New Roman"/>
          <w:i/>
          <w:iCs/>
          <w:color w:val="000000"/>
        </w:rPr>
        <w:t>Ho</w:t>
      </w:r>
      <w:r w:rsidR="005A2E89" w:rsidRPr="00140F2C">
        <w:rPr>
          <w:rFonts w:ascii="Times New Roman" w:eastAsia="Times New Roman" w:hAnsi="Times New Roman" w:cs="Times New Roman"/>
          <w:color w:val="000000"/>
        </w:rPr>
        <w:t xml:space="preserve">) </w:t>
      </w:r>
      <w:r w:rsidRPr="00140F2C">
        <w:rPr>
          <w:rFonts w:ascii="Times New Roman" w:eastAsia="Times New Roman" w:hAnsi="Times New Roman" w:cs="Times New Roman"/>
          <w:color w:val="000000"/>
        </w:rPr>
        <w:t xml:space="preserve">of </w:t>
      </w:r>
      <w:r w:rsidR="0074415B" w:rsidRPr="00140F2C">
        <w:rPr>
          <w:rFonts w:ascii="Times New Roman" w:eastAsia="Times New Roman" w:hAnsi="Times New Roman" w:cs="Times New Roman"/>
          <w:color w:val="000000"/>
        </w:rPr>
        <w:t>La Lopé</w:t>
      </w:r>
      <w:r w:rsidRPr="00140F2C">
        <w:rPr>
          <w:rFonts w:ascii="Times New Roman" w:eastAsia="Times New Roman" w:hAnsi="Times New Roman" w:cs="Times New Roman"/>
          <w:color w:val="000000"/>
        </w:rPr>
        <w:t xml:space="preserve"> and Rabai samples grouped by habitats or sampling sites.</w:t>
      </w:r>
    </w:p>
    <w:tbl>
      <w:tblPr>
        <w:tblW w:w="9360" w:type="dxa"/>
        <w:tblLayout w:type="fixed"/>
        <w:tblLook w:val="04A0" w:firstRow="1" w:lastRow="0" w:firstColumn="1" w:lastColumn="0" w:noHBand="0" w:noVBand="1"/>
      </w:tblPr>
      <w:tblGrid>
        <w:gridCol w:w="1921"/>
        <w:gridCol w:w="1139"/>
        <w:gridCol w:w="990"/>
        <w:gridCol w:w="1715"/>
        <w:gridCol w:w="1705"/>
        <w:gridCol w:w="967"/>
        <w:gridCol w:w="923"/>
      </w:tblGrid>
      <w:tr w:rsidR="002B5874" w:rsidRPr="00140F2C" w14:paraId="5CCA0B86" w14:textId="5662BD49" w:rsidTr="009219D4">
        <w:trPr>
          <w:trHeight w:val="360"/>
        </w:trPr>
        <w:tc>
          <w:tcPr>
            <w:tcW w:w="1921" w:type="dxa"/>
            <w:tcBorders>
              <w:top w:val="single" w:sz="4" w:space="0" w:color="auto"/>
              <w:left w:val="nil"/>
              <w:bottom w:val="single" w:sz="4" w:space="0" w:color="auto"/>
              <w:right w:val="nil"/>
            </w:tcBorders>
            <w:shd w:val="clear" w:color="auto" w:fill="auto"/>
            <w:noWrap/>
            <w:vAlign w:val="center"/>
            <w:hideMark/>
          </w:tcPr>
          <w:p w14:paraId="2A2FB451" w14:textId="77777777" w:rsidR="002B5874" w:rsidRPr="00140F2C" w:rsidRDefault="002B5874" w:rsidP="009B0B14">
            <w:pPr>
              <w:spacing w:after="0" w:line="276" w:lineRule="auto"/>
              <w:rPr>
                <w:rFonts w:ascii="Times New Roman" w:eastAsia="Times New Roman" w:hAnsi="Times New Roman" w:cs="Times New Roman"/>
                <w:b/>
                <w:bCs/>
                <w:color w:val="000000" w:themeColor="text1"/>
              </w:rPr>
            </w:pPr>
            <w:r w:rsidRPr="00140F2C">
              <w:rPr>
                <w:rFonts w:ascii="Times New Roman" w:eastAsia="Times New Roman" w:hAnsi="Times New Roman" w:cs="Times New Roman"/>
                <w:b/>
                <w:bCs/>
                <w:color w:val="000000" w:themeColor="text1"/>
              </w:rPr>
              <w:t>Group</w:t>
            </w:r>
          </w:p>
        </w:tc>
        <w:tc>
          <w:tcPr>
            <w:tcW w:w="1139" w:type="dxa"/>
            <w:tcBorders>
              <w:top w:val="single" w:sz="4" w:space="0" w:color="auto"/>
              <w:left w:val="nil"/>
              <w:bottom w:val="single" w:sz="4" w:space="0" w:color="auto"/>
              <w:right w:val="nil"/>
            </w:tcBorders>
          </w:tcPr>
          <w:p w14:paraId="508B8145" w14:textId="21525EFA" w:rsidR="002B5874" w:rsidRPr="009219D4" w:rsidRDefault="002B5874" w:rsidP="009B0B14">
            <w:pPr>
              <w:spacing w:after="0" w:line="276" w:lineRule="auto"/>
              <w:rPr>
                <w:rFonts w:ascii="Times New Roman" w:eastAsia="Times New Roman" w:hAnsi="Times New Roman" w:cs="Times New Roman"/>
                <w:b/>
                <w:bCs/>
                <w:color w:val="000000" w:themeColor="text1"/>
                <w:vertAlign w:val="superscript"/>
              </w:rPr>
            </w:pPr>
            <w:r>
              <w:rPr>
                <w:rFonts w:ascii="Times New Roman" w:eastAsia="Times New Roman" w:hAnsi="Times New Roman" w:cs="Times New Roman"/>
                <w:b/>
                <w:bCs/>
                <w:color w:val="000000" w:themeColor="text1"/>
              </w:rPr>
              <w:t>Allelic richness</w:t>
            </w:r>
            <w:r w:rsidR="00E12EDB">
              <w:rPr>
                <w:rFonts w:ascii="Times New Roman" w:eastAsia="Times New Roman" w:hAnsi="Times New Roman" w:cs="Times New Roman"/>
                <w:b/>
                <w:bCs/>
                <w:color w:val="000000" w:themeColor="text1"/>
              </w:rPr>
              <w:t xml:space="preserve"> </w:t>
            </w:r>
            <w:r w:rsidR="00E12EDB">
              <w:rPr>
                <w:rFonts w:ascii="Times New Roman" w:eastAsia="Times New Roman" w:hAnsi="Times New Roman" w:cs="Times New Roman"/>
                <w:b/>
                <w:bCs/>
                <w:color w:val="000000" w:themeColor="text1"/>
                <w:vertAlign w:val="superscript"/>
              </w:rPr>
              <w:t>a</w:t>
            </w:r>
          </w:p>
        </w:tc>
        <w:tc>
          <w:tcPr>
            <w:tcW w:w="990" w:type="dxa"/>
            <w:tcBorders>
              <w:top w:val="single" w:sz="4" w:space="0" w:color="auto"/>
              <w:left w:val="nil"/>
              <w:bottom w:val="single" w:sz="4" w:space="0" w:color="auto"/>
              <w:right w:val="nil"/>
            </w:tcBorders>
          </w:tcPr>
          <w:p w14:paraId="7C1A5545" w14:textId="4A9F184F" w:rsidR="002B5874" w:rsidRPr="009219D4" w:rsidRDefault="002B5874" w:rsidP="009B0B14">
            <w:pPr>
              <w:spacing w:after="0" w:line="276" w:lineRule="auto"/>
              <w:rPr>
                <w:rFonts w:ascii="Times New Roman" w:eastAsia="Times New Roman" w:hAnsi="Times New Roman" w:cs="Times New Roman"/>
                <w:b/>
                <w:bCs/>
                <w:color w:val="000000" w:themeColor="text1"/>
                <w:vertAlign w:val="superscript"/>
              </w:rPr>
            </w:pPr>
            <w:r w:rsidRPr="002B5874">
              <w:rPr>
                <w:rFonts w:ascii="Times New Roman" w:eastAsia="Times New Roman" w:hAnsi="Times New Roman" w:cs="Times New Roman"/>
                <w:b/>
                <w:bCs/>
                <w:color w:val="000000" w:themeColor="text1"/>
              </w:rPr>
              <w:t>P</w:t>
            </w:r>
            <w:r>
              <w:rPr>
                <w:rFonts w:ascii="Times New Roman" w:eastAsia="Times New Roman" w:hAnsi="Times New Roman" w:cs="Times New Roman"/>
                <w:b/>
                <w:bCs/>
                <w:color w:val="000000" w:themeColor="text1"/>
              </w:rPr>
              <w:t>rivate alleles</w:t>
            </w:r>
            <w:r w:rsidR="00E12EDB">
              <w:rPr>
                <w:rFonts w:ascii="Times New Roman" w:eastAsia="Times New Roman" w:hAnsi="Times New Roman" w:cs="Times New Roman"/>
                <w:b/>
                <w:bCs/>
                <w:color w:val="000000" w:themeColor="text1"/>
              </w:rPr>
              <w:t xml:space="preserve"> </w:t>
            </w:r>
            <w:r w:rsidR="00E12EDB">
              <w:rPr>
                <w:rFonts w:ascii="Times New Roman" w:eastAsia="Times New Roman" w:hAnsi="Times New Roman" w:cs="Times New Roman"/>
                <w:b/>
                <w:bCs/>
                <w:color w:val="000000" w:themeColor="text1"/>
                <w:vertAlign w:val="superscript"/>
              </w:rPr>
              <w:t>a</w:t>
            </w:r>
          </w:p>
        </w:tc>
        <w:tc>
          <w:tcPr>
            <w:tcW w:w="1715" w:type="dxa"/>
            <w:tcBorders>
              <w:top w:val="single" w:sz="4" w:space="0" w:color="auto"/>
              <w:left w:val="nil"/>
              <w:bottom w:val="single" w:sz="4" w:space="0" w:color="auto"/>
              <w:right w:val="nil"/>
            </w:tcBorders>
            <w:shd w:val="clear" w:color="auto" w:fill="auto"/>
            <w:noWrap/>
            <w:vAlign w:val="center"/>
            <w:hideMark/>
          </w:tcPr>
          <w:p w14:paraId="032554C1" w14:textId="74E4799C" w:rsidR="002B5874" w:rsidRPr="00140F2C" w:rsidRDefault="002B5874" w:rsidP="009B0B14">
            <w:pPr>
              <w:spacing w:after="0" w:line="276" w:lineRule="auto"/>
              <w:rPr>
                <w:rFonts w:ascii="Times New Roman" w:eastAsia="Times New Roman" w:hAnsi="Times New Roman" w:cs="Times New Roman"/>
                <w:b/>
                <w:bCs/>
                <w:color w:val="000000" w:themeColor="text1"/>
              </w:rPr>
            </w:pPr>
            <w:r w:rsidRPr="00140F2C">
              <w:rPr>
                <w:rFonts w:ascii="Times New Roman" w:eastAsia="Times New Roman" w:hAnsi="Times New Roman" w:cs="Times New Roman"/>
                <w:b/>
                <w:bCs/>
                <w:color w:val="000000" w:themeColor="text1"/>
              </w:rPr>
              <w:t>He (microsatellite)</w:t>
            </w:r>
          </w:p>
        </w:tc>
        <w:tc>
          <w:tcPr>
            <w:tcW w:w="1705" w:type="dxa"/>
            <w:tcBorders>
              <w:top w:val="single" w:sz="4" w:space="0" w:color="auto"/>
              <w:left w:val="nil"/>
              <w:bottom w:val="single" w:sz="4" w:space="0" w:color="auto"/>
              <w:right w:val="nil"/>
            </w:tcBorders>
            <w:vAlign w:val="center"/>
          </w:tcPr>
          <w:p w14:paraId="6A8632D5" w14:textId="3D4D3249" w:rsidR="002B5874" w:rsidRPr="00140F2C" w:rsidRDefault="002B5874" w:rsidP="009B0B14">
            <w:pPr>
              <w:spacing w:after="0" w:line="276" w:lineRule="auto"/>
              <w:rPr>
                <w:rFonts w:ascii="Times New Roman" w:eastAsia="Times New Roman" w:hAnsi="Times New Roman" w:cs="Times New Roman"/>
                <w:b/>
                <w:bCs/>
                <w:color w:val="000000" w:themeColor="text1"/>
              </w:rPr>
            </w:pPr>
            <w:r w:rsidRPr="00140F2C">
              <w:rPr>
                <w:rFonts w:ascii="Times New Roman" w:eastAsia="Times New Roman" w:hAnsi="Times New Roman" w:cs="Times New Roman"/>
                <w:b/>
                <w:bCs/>
                <w:color w:val="000000" w:themeColor="text1"/>
              </w:rPr>
              <w:t>Ho (microsatellite)</w:t>
            </w:r>
          </w:p>
        </w:tc>
        <w:tc>
          <w:tcPr>
            <w:tcW w:w="967" w:type="dxa"/>
            <w:tcBorders>
              <w:top w:val="single" w:sz="4" w:space="0" w:color="auto"/>
              <w:left w:val="nil"/>
              <w:bottom w:val="single" w:sz="4" w:space="0" w:color="auto"/>
              <w:right w:val="nil"/>
            </w:tcBorders>
            <w:vAlign w:val="center"/>
          </w:tcPr>
          <w:p w14:paraId="5C0F6107" w14:textId="3A3ABC83" w:rsidR="002B5874" w:rsidRPr="00140F2C" w:rsidRDefault="002B5874" w:rsidP="009B0B14">
            <w:pPr>
              <w:spacing w:after="0" w:line="276" w:lineRule="auto"/>
              <w:rPr>
                <w:rFonts w:ascii="Times New Roman" w:eastAsia="Times New Roman" w:hAnsi="Times New Roman" w:cs="Times New Roman"/>
                <w:b/>
                <w:bCs/>
                <w:color w:val="000000" w:themeColor="text1"/>
              </w:rPr>
            </w:pPr>
            <w:r w:rsidRPr="00140F2C">
              <w:rPr>
                <w:rFonts w:ascii="Times New Roman" w:eastAsia="Times New Roman" w:hAnsi="Times New Roman" w:cs="Times New Roman"/>
                <w:b/>
                <w:bCs/>
                <w:color w:val="000000" w:themeColor="text1"/>
              </w:rPr>
              <w:t>He (SNP)</w:t>
            </w:r>
          </w:p>
        </w:tc>
        <w:tc>
          <w:tcPr>
            <w:tcW w:w="923" w:type="dxa"/>
            <w:tcBorders>
              <w:top w:val="single" w:sz="4" w:space="0" w:color="auto"/>
              <w:left w:val="nil"/>
              <w:bottom w:val="single" w:sz="4" w:space="0" w:color="auto"/>
              <w:right w:val="nil"/>
            </w:tcBorders>
            <w:vAlign w:val="center"/>
          </w:tcPr>
          <w:p w14:paraId="2504814C" w14:textId="58DA052B" w:rsidR="002B5874" w:rsidRPr="00140F2C" w:rsidRDefault="002B5874" w:rsidP="009B0B14">
            <w:pPr>
              <w:spacing w:after="0" w:line="276" w:lineRule="auto"/>
              <w:rPr>
                <w:rFonts w:ascii="Times New Roman" w:eastAsia="Times New Roman" w:hAnsi="Times New Roman" w:cs="Times New Roman"/>
                <w:b/>
                <w:bCs/>
                <w:color w:val="000000" w:themeColor="text1"/>
              </w:rPr>
            </w:pPr>
            <w:r w:rsidRPr="00140F2C">
              <w:rPr>
                <w:rFonts w:ascii="Times New Roman" w:eastAsia="Times New Roman" w:hAnsi="Times New Roman" w:cs="Times New Roman"/>
                <w:b/>
                <w:bCs/>
                <w:color w:val="000000" w:themeColor="text1"/>
              </w:rPr>
              <w:t>Ho (SNP)</w:t>
            </w:r>
          </w:p>
        </w:tc>
      </w:tr>
      <w:tr w:rsidR="002B5874" w:rsidRPr="00140F2C" w14:paraId="3BCF9C57" w14:textId="38E10A0A" w:rsidTr="009219D4">
        <w:trPr>
          <w:trHeight w:val="360"/>
        </w:trPr>
        <w:tc>
          <w:tcPr>
            <w:tcW w:w="1921" w:type="dxa"/>
            <w:tcBorders>
              <w:top w:val="single" w:sz="4" w:space="0" w:color="auto"/>
              <w:left w:val="nil"/>
              <w:bottom w:val="nil"/>
              <w:right w:val="nil"/>
            </w:tcBorders>
            <w:shd w:val="clear" w:color="auto" w:fill="auto"/>
            <w:noWrap/>
            <w:vAlign w:val="center"/>
            <w:hideMark/>
          </w:tcPr>
          <w:p w14:paraId="4E290712" w14:textId="781369D6" w:rsidR="002B5874" w:rsidRPr="00140F2C" w:rsidRDefault="002B5874"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La Lopé forest</w:t>
            </w:r>
          </w:p>
        </w:tc>
        <w:tc>
          <w:tcPr>
            <w:tcW w:w="1139" w:type="dxa"/>
            <w:tcBorders>
              <w:top w:val="single" w:sz="4" w:space="0" w:color="auto"/>
              <w:left w:val="nil"/>
              <w:bottom w:val="nil"/>
              <w:right w:val="nil"/>
            </w:tcBorders>
          </w:tcPr>
          <w:p w14:paraId="5E1413DE" w14:textId="1BE04F39" w:rsidR="002B5874" w:rsidRPr="00140F2C" w:rsidRDefault="00E12EDB" w:rsidP="009B0B14">
            <w:pPr>
              <w:spacing w:after="0" w:line="276"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6.73</w:t>
            </w:r>
          </w:p>
        </w:tc>
        <w:tc>
          <w:tcPr>
            <w:tcW w:w="990" w:type="dxa"/>
            <w:tcBorders>
              <w:top w:val="single" w:sz="4" w:space="0" w:color="auto"/>
              <w:left w:val="nil"/>
              <w:bottom w:val="nil"/>
              <w:right w:val="nil"/>
            </w:tcBorders>
          </w:tcPr>
          <w:p w14:paraId="37D7EA92" w14:textId="032A3FEB" w:rsidR="002B5874" w:rsidRPr="00140F2C" w:rsidRDefault="002B5874" w:rsidP="009B0B14">
            <w:pPr>
              <w:spacing w:after="0" w:line="276"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w:t>
            </w:r>
            <w:r w:rsidR="00E12EDB">
              <w:rPr>
                <w:rFonts w:ascii="Times New Roman" w:eastAsia="Times New Roman" w:hAnsi="Times New Roman" w:cs="Times New Roman"/>
                <w:color w:val="000000" w:themeColor="text1"/>
              </w:rPr>
              <w:t>57</w:t>
            </w:r>
          </w:p>
        </w:tc>
        <w:tc>
          <w:tcPr>
            <w:tcW w:w="1715" w:type="dxa"/>
            <w:tcBorders>
              <w:top w:val="single" w:sz="4" w:space="0" w:color="auto"/>
              <w:left w:val="nil"/>
              <w:bottom w:val="nil"/>
              <w:right w:val="nil"/>
            </w:tcBorders>
            <w:shd w:val="clear" w:color="auto" w:fill="auto"/>
            <w:noWrap/>
            <w:vAlign w:val="center"/>
            <w:hideMark/>
          </w:tcPr>
          <w:p w14:paraId="17010CE4" w14:textId="19464529" w:rsidR="002B5874" w:rsidRPr="00140F2C" w:rsidRDefault="002B5874"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0.693</w:t>
            </w:r>
          </w:p>
        </w:tc>
        <w:tc>
          <w:tcPr>
            <w:tcW w:w="1705" w:type="dxa"/>
            <w:tcBorders>
              <w:top w:val="single" w:sz="4" w:space="0" w:color="auto"/>
              <w:left w:val="nil"/>
              <w:bottom w:val="nil"/>
              <w:right w:val="nil"/>
            </w:tcBorders>
            <w:vAlign w:val="center"/>
          </w:tcPr>
          <w:p w14:paraId="28A988CC" w14:textId="1B5027D5" w:rsidR="002B5874" w:rsidRPr="00140F2C" w:rsidRDefault="002B5874"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0.622</w:t>
            </w:r>
          </w:p>
        </w:tc>
        <w:tc>
          <w:tcPr>
            <w:tcW w:w="967" w:type="dxa"/>
            <w:tcBorders>
              <w:top w:val="single" w:sz="4" w:space="0" w:color="auto"/>
              <w:left w:val="nil"/>
              <w:bottom w:val="nil"/>
              <w:right w:val="nil"/>
            </w:tcBorders>
            <w:vAlign w:val="center"/>
          </w:tcPr>
          <w:p w14:paraId="013B756F" w14:textId="7A5EC7A7" w:rsidR="002B5874" w:rsidRPr="00140F2C" w:rsidRDefault="002B5874"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0.273</w:t>
            </w:r>
          </w:p>
        </w:tc>
        <w:tc>
          <w:tcPr>
            <w:tcW w:w="923" w:type="dxa"/>
            <w:tcBorders>
              <w:top w:val="single" w:sz="4" w:space="0" w:color="auto"/>
              <w:left w:val="nil"/>
              <w:bottom w:val="nil"/>
              <w:right w:val="nil"/>
            </w:tcBorders>
            <w:vAlign w:val="center"/>
          </w:tcPr>
          <w:p w14:paraId="2C4AFBC6" w14:textId="1ED8DAB7" w:rsidR="002B5874" w:rsidRPr="00140F2C" w:rsidRDefault="002B5874"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0.245</w:t>
            </w:r>
          </w:p>
        </w:tc>
      </w:tr>
      <w:tr w:rsidR="002B5874" w:rsidRPr="00140F2C" w14:paraId="6FF90B3E" w14:textId="53A9A21C" w:rsidTr="009219D4">
        <w:trPr>
          <w:trHeight w:val="360"/>
        </w:trPr>
        <w:tc>
          <w:tcPr>
            <w:tcW w:w="1921" w:type="dxa"/>
            <w:tcBorders>
              <w:top w:val="nil"/>
              <w:left w:val="nil"/>
              <w:bottom w:val="single" w:sz="4" w:space="0" w:color="auto"/>
              <w:right w:val="nil"/>
            </w:tcBorders>
            <w:shd w:val="clear" w:color="auto" w:fill="auto"/>
            <w:noWrap/>
            <w:vAlign w:val="center"/>
            <w:hideMark/>
          </w:tcPr>
          <w:p w14:paraId="26AD9C1C" w14:textId="1BA54D03" w:rsidR="002B5874" w:rsidRPr="00140F2C" w:rsidRDefault="002B5874"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La Lopé village</w:t>
            </w:r>
          </w:p>
        </w:tc>
        <w:tc>
          <w:tcPr>
            <w:tcW w:w="1139" w:type="dxa"/>
            <w:tcBorders>
              <w:top w:val="nil"/>
              <w:left w:val="nil"/>
              <w:bottom w:val="single" w:sz="4" w:space="0" w:color="auto"/>
              <w:right w:val="nil"/>
            </w:tcBorders>
          </w:tcPr>
          <w:p w14:paraId="3085D96D" w14:textId="01553835" w:rsidR="002B5874" w:rsidRPr="00140F2C" w:rsidRDefault="00E12EDB" w:rsidP="009B0B14">
            <w:pPr>
              <w:spacing w:after="0" w:line="276"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5.87</w:t>
            </w:r>
          </w:p>
        </w:tc>
        <w:tc>
          <w:tcPr>
            <w:tcW w:w="990" w:type="dxa"/>
            <w:tcBorders>
              <w:top w:val="nil"/>
              <w:left w:val="nil"/>
              <w:bottom w:val="single" w:sz="4" w:space="0" w:color="auto"/>
              <w:right w:val="nil"/>
            </w:tcBorders>
          </w:tcPr>
          <w:p w14:paraId="72ED89B6" w14:textId="0450F44B" w:rsidR="002B5874" w:rsidRPr="00140F2C" w:rsidRDefault="00E12EDB" w:rsidP="009B0B14">
            <w:pPr>
              <w:spacing w:after="0" w:line="276"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0.71</w:t>
            </w:r>
          </w:p>
        </w:tc>
        <w:tc>
          <w:tcPr>
            <w:tcW w:w="1715" w:type="dxa"/>
            <w:tcBorders>
              <w:top w:val="nil"/>
              <w:left w:val="nil"/>
              <w:bottom w:val="single" w:sz="4" w:space="0" w:color="auto"/>
              <w:right w:val="nil"/>
            </w:tcBorders>
            <w:shd w:val="clear" w:color="auto" w:fill="auto"/>
            <w:noWrap/>
            <w:vAlign w:val="center"/>
            <w:hideMark/>
          </w:tcPr>
          <w:p w14:paraId="6D4AA43A" w14:textId="714EB11D" w:rsidR="002B5874" w:rsidRPr="00140F2C" w:rsidRDefault="002B5874"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0.651</w:t>
            </w:r>
          </w:p>
        </w:tc>
        <w:tc>
          <w:tcPr>
            <w:tcW w:w="1705" w:type="dxa"/>
            <w:tcBorders>
              <w:top w:val="nil"/>
              <w:left w:val="nil"/>
              <w:bottom w:val="single" w:sz="4" w:space="0" w:color="auto"/>
              <w:right w:val="nil"/>
            </w:tcBorders>
            <w:vAlign w:val="center"/>
          </w:tcPr>
          <w:p w14:paraId="79B06AB5" w14:textId="3E593D1E" w:rsidR="002B5874" w:rsidRPr="00140F2C" w:rsidRDefault="002B5874"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0.644</w:t>
            </w:r>
          </w:p>
        </w:tc>
        <w:tc>
          <w:tcPr>
            <w:tcW w:w="967" w:type="dxa"/>
            <w:tcBorders>
              <w:top w:val="nil"/>
              <w:left w:val="nil"/>
              <w:bottom w:val="single" w:sz="4" w:space="0" w:color="auto"/>
              <w:right w:val="nil"/>
            </w:tcBorders>
            <w:vAlign w:val="center"/>
          </w:tcPr>
          <w:p w14:paraId="755960F9" w14:textId="211E383F" w:rsidR="002B5874" w:rsidRPr="00140F2C" w:rsidRDefault="002B5874"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0.264</w:t>
            </w:r>
          </w:p>
        </w:tc>
        <w:tc>
          <w:tcPr>
            <w:tcW w:w="923" w:type="dxa"/>
            <w:tcBorders>
              <w:top w:val="nil"/>
              <w:left w:val="nil"/>
              <w:bottom w:val="single" w:sz="4" w:space="0" w:color="auto"/>
              <w:right w:val="nil"/>
            </w:tcBorders>
            <w:vAlign w:val="center"/>
          </w:tcPr>
          <w:p w14:paraId="2DBCFB71" w14:textId="3EF508DE" w:rsidR="002B5874" w:rsidRPr="00140F2C" w:rsidRDefault="002B5874"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0.246</w:t>
            </w:r>
          </w:p>
        </w:tc>
      </w:tr>
      <w:tr w:rsidR="002B5874" w:rsidRPr="00140F2C" w14:paraId="0798CA49" w14:textId="4606EDC6" w:rsidTr="009219D4">
        <w:trPr>
          <w:trHeight w:val="360"/>
        </w:trPr>
        <w:tc>
          <w:tcPr>
            <w:tcW w:w="1921" w:type="dxa"/>
            <w:tcBorders>
              <w:top w:val="single" w:sz="4" w:space="0" w:color="auto"/>
              <w:left w:val="nil"/>
              <w:bottom w:val="nil"/>
              <w:right w:val="nil"/>
            </w:tcBorders>
            <w:shd w:val="clear" w:color="auto" w:fill="auto"/>
            <w:noWrap/>
            <w:vAlign w:val="center"/>
            <w:hideMark/>
          </w:tcPr>
          <w:p w14:paraId="403135DF" w14:textId="77777777" w:rsidR="002B5874" w:rsidRPr="00140F2C" w:rsidRDefault="002B5874" w:rsidP="002B587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Rabai forest</w:t>
            </w:r>
          </w:p>
        </w:tc>
        <w:tc>
          <w:tcPr>
            <w:tcW w:w="1139" w:type="dxa"/>
            <w:tcBorders>
              <w:top w:val="single" w:sz="4" w:space="0" w:color="auto"/>
              <w:left w:val="nil"/>
              <w:bottom w:val="nil"/>
              <w:right w:val="nil"/>
            </w:tcBorders>
          </w:tcPr>
          <w:p w14:paraId="1BB04658" w14:textId="5543EBE8" w:rsidR="002B5874" w:rsidRPr="00140F2C" w:rsidRDefault="00E12EDB" w:rsidP="002B5874">
            <w:pPr>
              <w:spacing w:after="0" w:line="276"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7.76</w:t>
            </w:r>
          </w:p>
        </w:tc>
        <w:tc>
          <w:tcPr>
            <w:tcW w:w="990" w:type="dxa"/>
            <w:tcBorders>
              <w:top w:val="single" w:sz="4" w:space="0" w:color="auto"/>
              <w:left w:val="nil"/>
              <w:bottom w:val="nil"/>
              <w:right w:val="nil"/>
            </w:tcBorders>
          </w:tcPr>
          <w:p w14:paraId="43EF641B" w14:textId="6E2D9396" w:rsidR="002B5874" w:rsidRPr="00140F2C" w:rsidRDefault="002B5874" w:rsidP="002B5874">
            <w:pPr>
              <w:spacing w:after="0" w:line="276" w:lineRule="auto"/>
              <w:rPr>
                <w:rFonts w:ascii="Times New Roman" w:eastAsia="Times New Roman" w:hAnsi="Times New Roman" w:cs="Times New Roman"/>
                <w:color w:val="000000" w:themeColor="text1"/>
              </w:rPr>
            </w:pPr>
            <w:r w:rsidRPr="002B5874">
              <w:rPr>
                <w:rFonts w:ascii="Times New Roman" w:eastAsia="Times New Roman" w:hAnsi="Times New Roman" w:cs="Times New Roman"/>
                <w:color w:val="000000" w:themeColor="text1"/>
              </w:rPr>
              <w:t>0.</w:t>
            </w:r>
            <w:r w:rsidR="00E12EDB">
              <w:rPr>
                <w:rFonts w:ascii="Times New Roman" w:eastAsia="Times New Roman" w:hAnsi="Times New Roman" w:cs="Times New Roman"/>
                <w:color w:val="000000" w:themeColor="text1"/>
              </w:rPr>
              <w:t>99</w:t>
            </w:r>
          </w:p>
        </w:tc>
        <w:tc>
          <w:tcPr>
            <w:tcW w:w="1715" w:type="dxa"/>
            <w:tcBorders>
              <w:top w:val="single" w:sz="4" w:space="0" w:color="auto"/>
              <w:left w:val="nil"/>
              <w:bottom w:val="nil"/>
              <w:right w:val="nil"/>
            </w:tcBorders>
            <w:shd w:val="clear" w:color="auto" w:fill="auto"/>
            <w:noWrap/>
            <w:vAlign w:val="center"/>
            <w:hideMark/>
          </w:tcPr>
          <w:p w14:paraId="3AEC78AA" w14:textId="1DC905C7" w:rsidR="002B5874" w:rsidRPr="00140F2C" w:rsidRDefault="002B5874" w:rsidP="002B587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0.732</w:t>
            </w:r>
          </w:p>
        </w:tc>
        <w:tc>
          <w:tcPr>
            <w:tcW w:w="1705" w:type="dxa"/>
            <w:tcBorders>
              <w:top w:val="single" w:sz="4" w:space="0" w:color="auto"/>
              <w:left w:val="nil"/>
              <w:bottom w:val="nil"/>
              <w:right w:val="nil"/>
            </w:tcBorders>
            <w:vAlign w:val="center"/>
          </w:tcPr>
          <w:p w14:paraId="49E26B41" w14:textId="4C1DBD0E" w:rsidR="002B5874" w:rsidRPr="00140F2C" w:rsidRDefault="002B5874" w:rsidP="002B587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0.656</w:t>
            </w:r>
          </w:p>
        </w:tc>
        <w:tc>
          <w:tcPr>
            <w:tcW w:w="967" w:type="dxa"/>
            <w:tcBorders>
              <w:top w:val="single" w:sz="4" w:space="0" w:color="auto"/>
              <w:left w:val="nil"/>
              <w:bottom w:val="nil"/>
              <w:right w:val="nil"/>
            </w:tcBorders>
            <w:vAlign w:val="center"/>
          </w:tcPr>
          <w:p w14:paraId="32D83B09" w14:textId="1F6095FE" w:rsidR="002B5874" w:rsidRPr="00140F2C" w:rsidRDefault="002B5874" w:rsidP="002B587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0.229</w:t>
            </w:r>
          </w:p>
        </w:tc>
        <w:tc>
          <w:tcPr>
            <w:tcW w:w="923" w:type="dxa"/>
            <w:tcBorders>
              <w:top w:val="single" w:sz="4" w:space="0" w:color="auto"/>
              <w:left w:val="nil"/>
              <w:bottom w:val="nil"/>
              <w:right w:val="nil"/>
            </w:tcBorders>
            <w:vAlign w:val="center"/>
          </w:tcPr>
          <w:p w14:paraId="12DCA8F6" w14:textId="053D2665" w:rsidR="002B5874" w:rsidRPr="00140F2C" w:rsidRDefault="002B5874" w:rsidP="002B587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0.203</w:t>
            </w:r>
          </w:p>
        </w:tc>
      </w:tr>
      <w:tr w:rsidR="002B5874" w:rsidRPr="00140F2C" w14:paraId="3DAB1F80" w14:textId="364AABA7" w:rsidTr="009219D4">
        <w:trPr>
          <w:trHeight w:val="360"/>
        </w:trPr>
        <w:tc>
          <w:tcPr>
            <w:tcW w:w="1921" w:type="dxa"/>
            <w:tcBorders>
              <w:top w:val="nil"/>
              <w:left w:val="nil"/>
              <w:bottom w:val="nil"/>
              <w:right w:val="nil"/>
            </w:tcBorders>
            <w:shd w:val="clear" w:color="auto" w:fill="auto"/>
            <w:noWrap/>
            <w:vAlign w:val="center"/>
            <w:hideMark/>
          </w:tcPr>
          <w:p w14:paraId="0B95052D" w14:textId="30FD6BEC" w:rsidR="002B5874" w:rsidRPr="00140F2C" w:rsidRDefault="002B5874" w:rsidP="002B587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Rabai peridomestic</w:t>
            </w:r>
          </w:p>
        </w:tc>
        <w:tc>
          <w:tcPr>
            <w:tcW w:w="1139" w:type="dxa"/>
            <w:tcBorders>
              <w:top w:val="nil"/>
              <w:left w:val="nil"/>
              <w:bottom w:val="nil"/>
              <w:right w:val="nil"/>
            </w:tcBorders>
          </w:tcPr>
          <w:p w14:paraId="682F3E5B" w14:textId="44A81E0E" w:rsidR="002B5874" w:rsidRPr="00140F2C" w:rsidRDefault="00E12EDB" w:rsidP="002B5874">
            <w:pPr>
              <w:spacing w:after="0" w:line="276"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w:t>
            </w:r>
          </w:p>
        </w:tc>
        <w:tc>
          <w:tcPr>
            <w:tcW w:w="990" w:type="dxa"/>
            <w:tcBorders>
              <w:top w:val="nil"/>
              <w:left w:val="nil"/>
              <w:bottom w:val="nil"/>
              <w:right w:val="nil"/>
            </w:tcBorders>
          </w:tcPr>
          <w:p w14:paraId="22BFBF17" w14:textId="6471654F" w:rsidR="002B5874" w:rsidRPr="00140F2C" w:rsidRDefault="00E12EDB" w:rsidP="002B5874">
            <w:pPr>
              <w:spacing w:after="0" w:line="276"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0.95</w:t>
            </w:r>
          </w:p>
        </w:tc>
        <w:tc>
          <w:tcPr>
            <w:tcW w:w="1715" w:type="dxa"/>
            <w:tcBorders>
              <w:top w:val="nil"/>
              <w:left w:val="nil"/>
              <w:bottom w:val="nil"/>
              <w:right w:val="nil"/>
            </w:tcBorders>
            <w:shd w:val="clear" w:color="auto" w:fill="auto"/>
            <w:noWrap/>
            <w:vAlign w:val="center"/>
            <w:hideMark/>
          </w:tcPr>
          <w:p w14:paraId="6EF43ABB" w14:textId="51E03E38" w:rsidR="002B5874" w:rsidRPr="00140F2C" w:rsidRDefault="002B5874" w:rsidP="002B587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0.697</w:t>
            </w:r>
          </w:p>
        </w:tc>
        <w:tc>
          <w:tcPr>
            <w:tcW w:w="1705" w:type="dxa"/>
            <w:tcBorders>
              <w:top w:val="nil"/>
              <w:left w:val="nil"/>
              <w:bottom w:val="nil"/>
              <w:right w:val="nil"/>
            </w:tcBorders>
            <w:vAlign w:val="center"/>
          </w:tcPr>
          <w:p w14:paraId="4F5F3C58" w14:textId="2C9154A7" w:rsidR="002B5874" w:rsidRPr="00140F2C" w:rsidRDefault="002B5874" w:rsidP="002B587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0.644</w:t>
            </w:r>
          </w:p>
        </w:tc>
        <w:tc>
          <w:tcPr>
            <w:tcW w:w="967" w:type="dxa"/>
            <w:tcBorders>
              <w:top w:val="nil"/>
              <w:left w:val="nil"/>
              <w:bottom w:val="nil"/>
              <w:right w:val="nil"/>
            </w:tcBorders>
            <w:vAlign w:val="center"/>
          </w:tcPr>
          <w:p w14:paraId="2031FD10" w14:textId="5766E13A" w:rsidR="002B5874" w:rsidRPr="00140F2C" w:rsidRDefault="002B5874" w:rsidP="002B587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0.239</w:t>
            </w:r>
          </w:p>
        </w:tc>
        <w:tc>
          <w:tcPr>
            <w:tcW w:w="923" w:type="dxa"/>
            <w:tcBorders>
              <w:top w:val="nil"/>
              <w:left w:val="nil"/>
              <w:bottom w:val="nil"/>
              <w:right w:val="nil"/>
            </w:tcBorders>
            <w:vAlign w:val="center"/>
          </w:tcPr>
          <w:p w14:paraId="69A7E7AD" w14:textId="7FBCFB4D" w:rsidR="002B5874" w:rsidRPr="00140F2C" w:rsidRDefault="002B5874" w:rsidP="002B587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0.208</w:t>
            </w:r>
          </w:p>
        </w:tc>
      </w:tr>
      <w:tr w:rsidR="002B5874" w:rsidRPr="00140F2C" w14:paraId="74189CE8" w14:textId="696FD906" w:rsidTr="009219D4">
        <w:trPr>
          <w:trHeight w:val="360"/>
        </w:trPr>
        <w:tc>
          <w:tcPr>
            <w:tcW w:w="1921" w:type="dxa"/>
            <w:tcBorders>
              <w:top w:val="nil"/>
              <w:left w:val="nil"/>
              <w:bottom w:val="single" w:sz="4" w:space="0" w:color="auto"/>
              <w:right w:val="nil"/>
            </w:tcBorders>
            <w:shd w:val="clear" w:color="auto" w:fill="auto"/>
            <w:noWrap/>
            <w:vAlign w:val="center"/>
            <w:hideMark/>
          </w:tcPr>
          <w:p w14:paraId="68E44B90" w14:textId="79304C05" w:rsidR="002B5874" w:rsidRPr="00140F2C" w:rsidRDefault="002B5874" w:rsidP="002B587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Rabai domestic</w:t>
            </w:r>
          </w:p>
        </w:tc>
        <w:tc>
          <w:tcPr>
            <w:tcW w:w="1139" w:type="dxa"/>
            <w:tcBorders>
              <w:top w:val="nil"/>
              <w:left w:val="nil"/>
              <w:bottom w:val="single" w:sz="4" w:space="0" w:color="auto"/>
              <w:right w:val="nil"/>
            </w:tcBorders>
          </w:tcPr>
          <w:p w14:paraId="577D84E4" w14:textId="4904446D" w:rsidR="002B5874" w:rsidRPr="00140F2C" w:rsidRDefault="00E12EDB" w:rsidP="002B5874">
            <w:pPr>
              <w:spacing w:after="0" w:line="276"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7.79</w:t>
            </w:r>
          </w:p>
        </w:tc>
        <w:tc>
          <w:tcPr>
            <w:tcW w:w="990" w:type="dxa"/>
            <w:tcBorders>
              <w:top w:val="nil"/>
              <w:left w:val="nil"/>
              <w:bottom w:val="single" w:sz="4" w:space="0" w:color="auto"/>
              <w:right w:val="nil"/>
            </w:tcBorders>
          </w:tcPr>
          <w:p w14:paraId="31992836" w14:textId="0CC88FDE" w:rsidR="002B5874" w:rsidRPr="00140F2C" w:rsidRDefault="00E12EDB" w:rsidP="002B5874">
            <w:pPr>
              <w:spacing w:after="0" w:line="276"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1.29</w:t>
            </w:r>
          </w:p>
        </w:tc>
        <w:tc>
          <w:tcPr>
            <w:tcW w:w="1715" w:type="dxa"/>
            <w:tcBorders>
              <w:top w:val="nil"/>
              <w:left w:val="nil"/>
              <w:bottom w:val="single" w:sz="4" w:space="0" w:color="auto"/>
              <w:right w:val="nil"/>
            </w:tcBorders>
            <w:shd w:val="clear" w:color="auto" w:fill="auto"/>
            <w:noWrap/>
            <w:vAlign w:val="center"/>
            <w:hideMark/>
          </w:tcPr>
          <w:p w14:paraId="1933B9E4" w14:textId="3112998B" w:rsidR="002B5874" w:rsidRPr="00140F2C" w:rsidRDefault="002B5874" w:rsidP="002B587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0.704</w:t>
            </w:r>
          </w:p>
        </w:tc>
        <w:tc>
          <w:tcPr>
            <w:tcW w:w="1705" w:type="dxa"/>
            <w:tcBorders>
              <w:top w:val="nil"/>
              <w:left w:val="nil"/>
              <w:bottom w:val="single" w:sz="4" w:space="0" w:color="auto"/>
              <w:right w:val="nil"/>
            </w:tcBorders>
            <w:vAlign w:val="center"/>
          </w:tcPr>
          <w:p w14:paraId="36EF2D87" w14:textId="31FCA91B" w:rsidR="002B5874" w:rsidRPr="00140F2C" w:rsidRDefault="002B5874" w:rsidP="002B587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0.608</w:t>
            </w:r>
          </w:p>
        </w:tc>
        <w:tc>
          <w:tcPr>
            <w:tcW w:w="967" w:type="dxa"/>
            <w:tcBorders>
              <w:top w:val="nil"/>
              <w:left w:val="nil"/>
              <w:bottom w:val="single" w:sz="4" w:space="0" w:color="auto"/>
              <w:right w:val="nil"/>
            </w:tcBorders>
            <w:vAlign w:val="center"/>
          </w:tcPr>
          <w:p w14:paraId="204587A1" w14:textId="20DB5181" w:rsidR="002B5874" w:rsidRPr="00140F2C" w:rsidRDefault="002B5874" w:rsidP="002B587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0.244</w:t>
            </w:r>
          </w:p>
        </w:tc>
        <w:tc>
          <w:tcPr>
            <w:tcW w:w="923" w:type="dxa"/>
            <w:tcBorders>
              <w:top w:val="nil"/>
              <w:left w:val="nil"/>
              <w:bottom w:val="single" w:sz="4" w:space="0" w:color="auto"/>
              <w:right w:val="nil"/>
            </w:tcBorders>
            <w:vAlign w:val="center"/>
          </w:tcPr>
          <w:p w14:paraId="02E59AB8" w14:textId="09CD6D02" w:rsidR="002B5874" w:rsidRPr="00140F2C" w:rsidRDefault="002B5874" w:rsidP="002B587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0.216</w:t>
            </w:r>
          </w:p>
        </w:tc>
      </w:tr>
      <w:tr w:rsidR="002B5874" w:rsidRPr="00140F2C" w14:paraId="552ED546" w14:textId="3D6D28A9" w:rsidTr="009219D4">
        <w:trPr>
          <w:trHeight w:val="360"/>
        </w:trPr>
        <w:tc>
          <w:tcPr>
            <w:tcW w:w="1921" w:type="dxa"/>
            <w:tcBorders>
              <w:top w:val="single" w:sz="4" w:space="0" w:color="auto"/>
              <w:left w:val="nil"/>
              <w:bottom w:val="nil"/>
              <w:right w:val="nil"/>
            </w:tcBorders>
            <w:shd w:val="clear" w:color="auto" w:fill="auto"/>
            <w:noWrap/>
            <w:vAlign w:val="center"/>
            <w:hideMark/>
          </w:tcPr>
          <w:p w14:paraId="6F4857E8" w14:textId="77777777" w:rsidR="002B5874" w:rsidRPr="00140F2C" w:rsidRDefault="002B5874"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Kaya Bomu forest</w:t>
            </w:r>
          </w:p>
        </w:tc>
        <w:tc>
          <w:tcPr>
            <w:tcW w:w="1139" w:type="dxa"/>
            <w:tcBorders>
              <w:top w:val="single" w:sz="4" w:space="0" w:color="auto"/>
              <w:left w:val="nil"/>
              <w:bottom w:val="nil"/>
              <w:right w:val="nil"/>
            </w:tcBorders>
          </w:tcPr>
          <w:p w14:paraId="4F09FBD3" w14:textId="77777777" w:rsidR="002B5874" w:rsidRPr="00140F2C" w:rsidRDefault="002B5874" w:rsidP="009B0B14">
            <w:pPr>
              <w:spacing w:after="0" w:line="276" w:lineRule="auto"/>
              <w:rPr>
                <w:rFonts w:ascii="Times New Roman" w:eastAsia="Times New Roman" w:hAnsi="Times New Roman" w:cs="Times New Roman"/>
                <w:color w:val="000000" w:themeColor="text1"/>
              </w:rPr>
            </w:pPr>
          </w:p>
        </w:tc>
        <w:tc>
          <w:tcPr>
            <w:tcW w:w="990" w:type="dxa"/>
            <w:tcBorders>
              <w:top w:val="single" w:sz="4" w:space="0" w:color="auto"/>
              <w:left w:val="nil"/>
              <w:bottom w:val="nil"/>
              <w:right w:val="nil"/>
            </w:tcBorders>
          </w:tcPr>
          <w:p w14:paraId="69792CFA" w14:textId="056000C3" w:rsidR="002B5874" w:rsidRPr="00140F2C" w:rsidRDefault="002B5874" w:rsidP="009B0B14">
            <w:pPr>
              <w:spacing w:after="0" w:line="276" w:lineRule="auto"/>
              <w:rPr>
                <w:rFonts w:ascii="Times New Roman" w:eastAsia="Times New Roman" w:hAnsi="Times New Roman" w:cs="Times New Roman"/>
                <w:color w:val="000000" w:themeColor="text1"/>
              </w:rPr>
            </w:pPr>
          </w:p>
        </w:tc>
        <w:tc>
          <w:tcPr>
            <w:tcW w:w="1715" w:type="dxa"/>
            <w:tcBorders>
              <w:top w:val="single" w:sz="4" w:space="0" w:color="auto"/>
              <w:left w:val="nil"/>
              <w:bottom w:val="nil"/>
              <w:right w:val="nil"/>
            </w:tcBorders>
            <w:shd w:val="clear" w:color="auto" w:fill="auto"/>
            <w:noWrap/>
            <w:vAlign w:val="center"/>
          </w:tcPr>
          <w:p w14:paraId="45614136" w14:textId="7C42121E" w:rsidR="002B5874" w:rsidRPr="00140F2C" w:rsidRDefault="002B5874" w:rsidP="009B0B14">
            <w:pPr>
              <w:spacing w:after="0" w:line="276" w:lineRule="auto"/>
              <w:rPr>
                <w:rFonts w:ascii="Times New Roman" w:eastAsia="Times New Roman" w:hAnsi="Times New Roman" w:cs="Times New Roman"/>
                <w:color w:val="000000" w:themeColor="text1"/>
              </w:rPr>
            </w:pPr>
          </w:p>
        </w:tc>
        <w:tc>
          <w:tcPr>
            <w:tcW w:w="1705" w:type="dxa"/>
            <w:tcBorders>
              <w:top w:val="single" w:sz="4" w:space="0" w:color="auto"/>
              <w:left w:val="nil"/>
              <w:bottom w:val="nil"/>
              <w:right w:val="nil"/>
            </w:tcBorders>
            <w:vAlign w:val="center"/>
          </w:tcPr>
          <w:p w14:paraId="24B330DE" w14:textId="0DBDF074" w:rsidR="002B5874" w:rsidRPr="00140F2C" w:rsidRDefault="002B5874" w:rsidP="009B0B14">
            <w:pPr>
              <w:spacing w:after="0" w:line="276" w:lineRule="auto"/>
              <w:rPr>
                <w:rFonts w:ascii="Times New Roman" w:eastAsia="Times New Roman" w:hAnsi="Times New Roman" w:cs="Times New Roman"/>
                <w:color w:val="000000" w:themeColor="text1"/>
              </w:rPr>
            </w:pPr>
          </w:p>
        </w:tc>
        <w:tc>
          <w:tcPr>
            <w:tcW w:w="967" w:type="dxa"/>
            <w:tcBorders>
              <w:top w:val="single" w:sz="4" w:space="0" w:color="auto"/>
              <w:left w:val="nil"/>
              <w:bottom w:val="nil"/>
              <w:right w:val="nil"/>
            </w:tcBorders>
            <w:vAlign w:val="center"/>
          </w:tcPr>
          <w:p w14:paraId="5585001D" w14:textId="18D276C4" w:rsidR="002B5874" w:rsidRPr="00140F2C" w:rsidRDefault="002B5874"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0.229</w:t>
            </w:r>
          </w:p>
        </w:tc>
        <w:tc>
          <w:tcPr>
            <w:tcW w:w="923" w:type="dxa"/>
            <w:tcBorders>
              <w:top w:val="single" w:sz="4" w:space="0" w:color="auto"/>
              <w:left w:val="nil"/>
              <w:bottom w:val="nil"/>
              <w:right w:val="nil"/>
            </w:tcBorders>
            <w:vAlign w:val="center"/>
          </w:tcPr>
          <w:p w14:paraId="1FBDAE7F" w14:textId="671BB901" w:rsidR="002B5874" w:rsidRPr="00140F2C" w:rsidRDefault="002B5874"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0.203</w:t>
            </w:r>
          </w:p>
        </w:tc>
      </w:tr>
      <w:tr w:rsidR="002B5874" w:rsidRPr="00140F2C" w14:paraId="06FD2B54" w14:textId="4ADBF31C" w:rsidTr="009219D4">
        <w:trPr>
          <w:trHeight w:val="360"/>
        </w:trPr>
        <w:tc>
          <w:tcPr>
            <w:tcW w:w="1921" w:type="dxa"/>
            <w:tcBorders>
              <w:top w:val="nil"/>
              <w:left w:val="nil"/>
              <w:bottom w:val="nil"/>
              <w:right w:val="nil"/>
            </w:tcBorders>
            <w:shd w:val="clear" w:color="auto" w:fill="auto"/>
            <w:noWrap/>
            <w:vAlign w:val="center"/>
            <w:hideMark/>
          </w:tcPr>
          <w:p w14:paraId="00B8D100" w14:textId="7B6A7763" w:rsidR="002B5874" w:rsidRPr="00140F2C" w:rsidRDefault="002B5874"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Chang’ombe</w:t>
            </w:r>
          </w:p>
        </w:tc>
        <w:tc>
          <w:tcPr>
            <w:tcW w:w="1139" w:type="dxa"/>
            <w:tcBorders>
              <w:top w:val="nil"/>
              <w:left w:val="nil"/>
              <w:bottom w:val="nil"/>
              <w:right w:val="nil"/>
            </w:tcBorders>
          </w:tcPr>
          <w:p w14:paraId="487584D7" w14:textId="77777777" w:rsidR="002B5874" w:rsidRPr="00140F2C" w:rsidRDefault="002B5874" w:rsidP="009B0B14">
            <w:pPr>
              <w:spacing w:after="0" w:line="276" w:lineRule="auto"/>
              <w:rPr>
                <w:rFonts w:ascii="Times New Roman" w:eastAsia="Times New Roman" w:hAnsi="Times New Roman" w:cs="Times New Roman"/>
                <w:color w:val="000000" w:themeColor="text1"/>
              </w:rPr>
            </w:pPr>
          </w:p>
        </w:tc>
        <w:tc>
          <w:tcPr>
            <w:tcW w:w="990" w:type="dxa"/>
            <w:tcBorders>
              <w:top w:val="nil"/>
              <w:left w:val="nil"/>
              <w:bottom w:val="nil"/>
              <w:right w:val="nil"/>
            </w:tcBorders>
          </w:tcPr>
          <w:p w14:paraId="0EDB5656" w14:textId="4D0EB654" w:rsidR="002B5874" w:rsidRPr="00140F2C" w:rsidRDefault="002B5874" w:rsidP="009B0B14">
            <w:pPr>
              <w:spacing w:after="0" w:line="276" w:lineRule="auto"/>
              <w:rPr>
                <w:rFonts w:ascii="Times New Roman" w:eastAsia="Times New Roman" w:hAnsi="Times New Roman" w:cs="Times New Roman"/>
                <w:color w:val="000000" w:themeColor="text1"/>
              </w:rPr>
            </w:pPr>
          </w:p>
        </w:tc>
        <w:tc>
          <w:tcPr>
            <w:tcW w:w="1715" w:type="dxa"/>
            <w:tcBorders>
              <w:top w:val="nil"/>
              <w:left w:val="nil"/>
              <w:bottom w:val="nil"/>
              <w:right w:val="nil"/>
            </w:tcBorders>
            <w:shd w:val="clear" w:color="auto" w:fill="auto"/>
            <w:noWrap/>
            <w:vAlign w:val="center"/>
          </w:tcPr>
          <w:p w14:paraId="4D36960F" w14:textId="4ABE46D1" w:rsidR="002B5874" w:rsidRPr="00140F2C" w:rsidRDefault="002B5874" w:rsidP="009B0B14">
            <w:pPr>
              <w:spacing w:after="0" w:line="276" w:lineRule="auto"/>
              <w:rPr>
                <w:rFonts w:ascii="Times New Roman" w:eastAsia="Times New Roman" w:hAnsi="Times New Roman" w:cs="Times New Roman"/>
                <w:color w:val="000000" w:themeColor="text1"/>
              </w:rPr>
            </w:pPr>
          </w:p>
        </w:tc>
        <w:tc>
          <w:tcPr>
            <w:tcW w:w="1705" w:type="dxa"/>
            <w:tcBorders>
              <w:top w:val="nil"/>
              <w:left w:val="nil"/>
              <w:bottom w:val="nil"/>
              <w:right w:val="nil"/>
            </w:tcBorders>
            <w:vAlign w:val="center"/>
          </w:tcPr>
          <w:p w14:paraId="3A5ED228" w14:textId="00AF8E01" w:rsidR="002B5874" w:rsidRPr="00140F2C" w:rsidRDefault="002B5874" w:rsidP="009B0B14">
            <w:pPr>
              <w:spacing w:after="0" w:line="276" w:lineRule="auto"/>
              <w:rPr>
                <w:rFonts w:ascii="Times New Roman" w:eastAsia="Times New Roman" w:hAnsi="Times New Roman" w:cs="Times New Roman"/>
                <w:color w:val="000000" w:themeColor="text1"/>
              </w:rPr>
            </w:pPr>
          </w:p>
        </w:tc>
        <w:tc>
          <w:tcPr>
            <w:tcW w:w="967" w:type="dxa"/>
            <w:tcBorders>
              <w:top w:val="nil"/>
              <w:left w:val="nil"/>
              <w:bottom w:val="nil"/>
              <w:right w:val="nil"/>
            </w:tcBorders>
            <w:vAlign w:val="center"/>
          </w:tcPr>
          <w:p w14:paraId="560DA935" w14:textId="5D22F9D2" w:rsidR="002B5874" w:rsidRPr="00140F2C" w:rsidRDefault="002B5874"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0.236</w:t>
            </w:r>
          </w:p>
        </w:tc>
        <w:tc>
          <w:tcPr>
            <w:tcW w:w="923" w:type="dxa"/>
            <w:tcBorders>
              <w:top w:val="nil"/>
              <w:left w:val="nil"/>
              <w:bottom w:val="nil"/>
              <w:right w:val="nil"/>
            </w:tcBorders>
            <w:vAlign w:val="center"/>
          </w:tcPr>
          <w:p w14:paraId="730A631E" w14:textId="620C2C17" w:rsidR="002B5874" w:rsidRPr="00140F2C" w:rsidRDefault="002B5874"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0.212</w:t>
            </w:r>
          </w:p>
        </w:tc>
      </w:tr>
      <w:tr w:rsidR="002B5874" w:rsidRPr="00140F2C" w14:paraId="51CA3625" w14:textId="70896FF4" w:rsidTr="009219D4">
        <w:trPr>
          <w:trHeight w:val="360"/>
        </w:trPr>
        <w:tc>
          <w:tcPr>
            <w:tcW w:w="1921" w:type="dxa"/>
            <w:tcBorders>
              <w:top w:val="nil"/>
              <w:left w:val="nil"/>
              <w:bottom w:val="nil"/>
              <w:right w:val="nil"/>
            </w:tcBorders>
            <w:shd w:val="clear" w:color="auto" w:fill="auto"/>
            <w:noWrap/>
            <w:vAlign w:val="center"/>
            <w:hideMark/>
          </w:tcPr>
          <w:p w14:paraId="3973EE03" w14:textId="77777777" w:rsidR="002B5874" w:rsidRPr="00140F2C" w:rsidRDefault="002B5874"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Mbarekani</w:t>
            </w:r>
          </w:p>
        </w:tc>
        <w:tc>
          <w:tcPr>
            <w:tcW w:w="1139" w:type="dxa"/>
            <w:tcBorders>
              <w:top w:val="nil"/>
              <w:left w:val="nil"/>
              <w:bottom w:val="nil"/>
              <w:right w:val="nil"/>
            </w:tcBorders>
          </w:tcPr>
          <w:p w14:paraId="4C30F935" w14:textId="77777777" w:rsidR="002B5874" w:rsidRPr="00140F2C" w:rsidRDefault="002B5874" w:rsidP="009B0B14">
            <w:pPr>
              <w:spacing w:after="0" w:line="276" w:lineRule="auto"/>
              <w:rPr>
                <w:rFonts w:ascii="Times New Roman" w:eastAsia="Times New Roman" w:hAnsi="Times New Roman" w:cs="Times New Roman"/>
                <w:color w:val="000000" w:themeColor="text1"/>
              </w:rPr>
            </w:pPr>
          </w:p>
        </w:tc>
        <w:tc>
          <w:tcPr>
            <w:tcW w:w="990" w:type="dxa"/>
            <w:tcBorders>
              <w:top w:val="nil"/>
              <w:left w:val="nil"/>
              <w:bottom w:val="nil"/>
              <w:right w:val="nil"/>
            </w:tcBorders>
          </w:tcPr>
          <w:p w14:paraId="02D6C3BC" w14:textId="5F75FB27" w:rsidR="002B5874" w:rsidRPr="00140F2C" w:rsidRDefault="002B5874" w:rsidP="009B0B14">
            <w:pPr>
              <w:spacing w:after="0" w:line="276" w:lineRule="auto"/>
              <w:rPr>
                <w:rFonts w:ascii="Times New Roman" w:eastAsia="Times New Roman" w:hAnsi="Times New Roman" w:cs="Times New Roman"/>
                <w:color w:val="000000" w:themeColor="text1"/>
              </w:rPr>
            </w:pPr>
          </w:p>
        </w:tc>
        <w:tc>
          <w:tcPr>
            <w:tcW w:w="1715" w:type="dxa"/>
            <w:tcBorders>
              <w:top w:val="nil"/>
              <w:left w:val="nil"/>
              <w:bottom w:val="nil"/>
              <w:right w:val="nil"/>
            </w:tcBorders>
            <w:shd w:val="clear" w:color="auto" w:fill="auto"/>
            <w:noWrap/>
            <w:vAlign w:val="center"/>
          </w:tcPr>
          <w:p w14:paraId="2F7EC148" w14:textId="69E77A2D" w:rsidR="002B5874" w:rsidRPr="00140F2C" w:rsidRDefault="002B5874" w:rsidP="009B0B14">
            <w:pPr>
              <w:spacing w:after="0" w:line="276" w:lineRule="auto"/>
              <w:rPr>
                <w:rFonts w:ascii="Times New Roman" w:eastAsia="Times New Roman" w:hAnsi="Times New Roman" w:cs="Times New Roman"/>
                <w:color w:val="000000" w:themeColor="text1"/>
              </w:rPr>
            </w:pPr>
          </w:p>
        </w:tc>
        <w:tc>
          <w:tcPr>
            <w:tcW w:w="1705" w:type="dxa"/>
            <w:tcBorders>
              <w:top w:val="nil"/>
              <w:left w:val="nil"/>
              <w:bottom w:val="nil"/>
              <w:right w:val="nil"/>
            </w:tcBorders>
            <w:vAlign w:val="center"/>
          </w:tcPr>
          <w:p w14:paraId="4104A23C" w14:textId="70470AEE" w:rsidR="002B5874" w:rsidRPr="00140F2C" w:rsidRDefault="002B5874" w:rsidP="009B0B14">
            <w:pPr>
              <w:spacing w:after="0" w:line="276" w:lineRule="auto"/>
              <w:rPr>
                <w:rFonts w:ascii="Times New Roman" w:eastAsia="Times New Roman" w:hAnsi="Times New Roman" w:cs="Times New Roman"/>
                <w:color w:val="000000" w:themeColor="text1"/>
              </w:rPr>
            </w:pPr>
          </w:p>
        </w:tc>
        <w:tc>
          <w:tcPr>
            <w:tcW w:w="967" w:type="dxa"/>
            <w:tcBorders>
              <w:top w:val="nil"/>
              <w:left w:val="nil"/>
              <w:bottom w:val="nil"/>
              <w:right w:val="nil"/>
            </w:tcBorders>
            <w:vAlign w:val="center"/>
          </w:tcPr>
          <w:p w14:paraId="46C2E8EE" w14:textId="21D6C51B" w:rsidR="002B5874" w:rsidRPr="00140F2C" w:rsidRDefault="002B5874" w:rsidP="009B0B14">
            <w:pPr>
              <w:spacing w:after="0" w:line="276" w:lineRule="auto"/>
              <w:rPr>
                <w:rFonts w:ascii="Times New Roman" w:hAnsi="Times New Roman" w:cs="Times New Roman"/>
                <w:color w:val="000000" w:themeColor="text1"/>
              </w:rPr>
            </w:pPr>
            <w:r w:rsidRPr="00140F2C">
              <w:rPr>
                <w:rFonts w:ascii="Times New Roman" w:eastAsia="Times New Roman" w:hAnsi="Times New Roman" w:cs="Times New Roman"/>
                <w:color w:val="000000" w:themeColor="text1"/>
              </w:rPr>
              <w:t>0.240</w:t>
            </w:r>
          </w:p>
        </w:tc>
        <w:tc>
          <w:tcPr>
            <w:tcW w:w="923" w:type="dxa"/>
            <w:tcBorders>
              <w:top w:val="nil"/>
              <w:left w:val="nil"/>
              <w:bottom w:val="nil"/>
              <w:right w:val="nil"/>
            </w:tcBorders>
            <w:vAlign w:val="center"/>
          </w:tcPr>
          <w:p w14:paraId="6398DFCC" w14:textId="5DA79756" w:rsidR="002B5874" w:rsidRPr="00140F2C" w:rsidRDefault="002B5874"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0.214</w:t>
            </w:r>
          </w:p>
        </w:tc>
      </w:tr>
      <w:tr w:rsidR="002B5874" w:rsidRPr="00140F2C" w14:paraId="2772EE17" w14:textId="7ACE6E32" w:rsidTr="009219D4">
        <w:trPr>
          <w:trHeight w:val="360"/>
        </w:trPr>
        <w:tc>
          <w:tcPr>
            <w:tcW w:w="1921" w:type="dxa"/>
            <w:tcBorders>
              <w:top w:val="nil"/>
              <w:left w:val="nil"/>
              <w:bottom w:val="nil"/>
              <w:right w:val="nil"/>
            </w:tcBorders>
            <w:shd w:val="clear" w:color="auto" w:fill="auto"/>
            <w:noWrap/>
            <w:vAlign w:val="center"/>
            <w:hideMark/>
          </w:tcPr>
          <w:p w14:paraId="558C15C9" w14:textId="77777777" w:rsidR="002B5874" w:rsidRPr="00140F2C" w:rsidRDefault="002B5874"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Bengo</w:t>
            </w:r>
          </w:p>
        </w:tc>
        <w:tc>
          <w:tcPr>
            <w:tcW w:w="1139" w:type="dxa"/>
            <w:tcBorders>
              <w:top w:val="nil"/>
              <w:left w:val="nil"/>
              <w:bottom w:val="nil"/>
              <w:right w:val="nil"/>
            </w:tcBorders>
          </w:tcPr>
          <w:p w14:paraId="4BA94C21" w14:textId="77777777" w:rsidR="002B5874" w:rsidRPr="00140F2C" w:rsidRDefault="002B5874" w:rsidP="009B0B14">
            <w:pPr>
              <w:spacing w:after="0" w:line="276" w:lineRule="auto"/>
              <w:rPr>
                <w:rFonts w:ascii="Times New Roman" w:eastAsia="Times New Roman" w:hAnsi="Times New Roman" w:cs="Times New Roman"/>
                <w:color w:val="000000" w:themeColor="text1"/>
              </w:rPr>
            </w:pPr>
          </w:p>
        </w:tc>
        <w:tc>
          <w:tcPr>
            <w:tcW w:w="990" w:type="dxa"/>
            <w:tcBorders>
              <w:top w:val="nil"/>
              <w:left w:val="nil"/>
              <w:bottom w:val="nil"/>
              <w:right w:val="nil"/>
            </w:tcBorders>
          </w:tcPr>
          <w:p w14:paraId="4FC7BAB3" w14:textId="0DD551A1" w:rsidR="002B5874" w:rsidRPr="00140F2C" w:rsidRDefault="002B5874" w:rsidP="009B0B14">
            <w:pPr>
              <w:spacing w:after="0" w:line="276" w:lineRule="auto"/>
              <w:rPr>
                <w:rFonts w:ascii="Times New Roman" w:eastAsia="Times New Roman" w:hAnsi="Times New Roman" w:cs="Times New Roman"/>
                <w:color w:val="000000" w:themeColor="text1"/>
              </w:rPr>
            </w:pPr>
          </w:p>
        </w:tc>
        <w:tc>
          <w:tcPr>
            <w:tcW w:w="1715" w:type="dxa"/>
            <w:tcBorders>
              <w:top w:val="nil"/>
              <w:left w:val="nil"/>
              <w:bottom w:val="nil"/>
              <w:right w:val="nil"/>
            </w:tcBorders>
            <w:shd w:val="clear" w:color="auto" w:fill="auto"/>
            <w:noWrap/>
            <w:vAlign w:val="center"/>
          </w:tcPr>
          <w:p w14:paraId="7A2CB2E2" w14:textId="707B380E" w:rsidR="002B5874" w:rsidRPr="00140F2C" w:rsidRDefault="002B5874" w:rsidP="009B0B14">
            <w:pPr>
              <w:spacing w:after="0" w:line="276" w:lineRule="auto"/>
              <w:rPr>
                <w:rFonts w:ascii="Times New Roman" w:eastAsia="Times New Roman" w:hAnsi="Times New Roman" w:cs="Times New Roman"/>
                <w:color w:val="000000" w:themeColor="text1"/>
              </w:rPr>
            </w:pPr>
          </w:p>
        </w:tc>
        <w:tc>
          <w:tcPr>
            <w:tcW w:w="1705" w:type="dxa"/>
            <w:tcBorders>
              <w:top w:val="nil"/>
              <w:left w:val="nil"/>
              <w:bottom w:val="nil"/>
              <w:right w:val="nil"/>
            </w:tcBorders>
            <w:vAlign w:val="center"/>
          </w:tcPr>
          <w:p w14:paraId="068088C9" w14:textId="42226AFF" w:rsidR="002B5874" w:rsidRPr="00140F2C" w:rsidRDefault="002B5874" w:rsidP="009B0B14">
            <w:pPr>
              <w:spacing w:after="0" w:line="276" w:lineRule="auto"/>
              <w:rPr>
                <w:rFonts w:ascii="Times New Roman" w:eastAsia="Times New Roman" w:hAnsi="Times New Roman" w:cs="Times New Roman"/>
                <w:color w:val="000000" w:themeColor="text1"/>
              </w:rPr>
            </w:pPr>
          </w:p>
        </w:tc>
        <w:tc>
          <w:tcPr>
            <w:tcW w:w="967" w:type="dxa"/>
            <w:tcBorders>
              <w:top w:val="nil"/>
              <w:left w:val="nil"/>
              <w:bottom w:val="nil"/>
              <w:right w:val="nil"/>
            </w:tcBorders>
            <w:vAlign w:val="center"/>
          </w:tcPr>
          <w:p w14:paraId="3E6C3771" w14:textId="47547227" w:rsidR="002B5874" w:rsidRPr="00140F2C" w:rsidRDefault="002B5874"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0.242</w:t>
            </w:r>
          </w:p>
        </w:tc>
        <w:tc>
          <w:tcPr>
            <w:tcW w:w="923" w:type="dxa"/>
            <w:tcBorders>
              <w:top w:val="nil"/>
              <w:left w:val="nil"/>
              <w:bottom w:val="nil"/>
              <w:right w:val="nil"/>
            </w:tcBorders>
            <w:vAlign w:val="center"/>
          </w:tcPr>
          <w:p w14:paraId="5C66733E" w14:textId="5CC92A73" w:rsidR="002B5874" w:rsidRPr="00140F2C" w:rsidRDefault="002B5874"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0.209</w:t>
            </w:r>
          </w:p>
        </w:tc>
      </w:tr>
      <w:tr w:rsidR="002B5874" w:rsidRPr="00140F2C" w14:paraId="2B926231" w14:textId="615FEDC2" w:rsidTr="009219D4">
        <w:trPr>
          <w:trHeight w:val="360"/>
        </w:trPr>
        <w:tc>
          <w:tcPr>
            <w:tcW w:w="1921" w:type="dxa"/>
            <w:tcBorders>
              <w:top w:val="nil"/>
              <w:left w:val="nil"/>
              <w:bottom w:val="single" w:sz="4" w:space="0" w:color="auto"/>
              <w:right w:val="nil"/>
            </w:tcBorders>
            <w:shd w:val="clear" w:color="auto" w:fill="auto"/>
            <w:noWrap/>
            <w:vAlign w:val="center"/>
            <w:hideMark/>
          </w:tcPr>
          <w:p w14:paraId="7F24C09E" w14:textId="77777777" w:rsidR="002B5874" w:rsidRPr="00140F2C" w:rsidRDefault="002B5874"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Kwa Bendegwa</w:t>
            </w:r>
          </w:p>
        </w:tc>
        <w:tc>
          <w:tcPr>
            <w:tcW w:w="1139" w:type="dxa"/>
            <w:tcBorders>
              <w:top w:val="nil"/>
              <w:left w:val="nil"/>
              <w:bottom w:val="single" w:sz="4" w:space="0" w:color="auto"/>
              <w:right w:val="nil"/>
            </w:tcBorders>
          </w:tcPr>
          <w:p w14:paraId="2CF38B85" w14:textId="77777777" w:rsidR="002B5874" w:rsidRPr="00140F2C" w:rsidRDefault="002B5874" w:rsidP="009B0B14">
            <w:pPr>
              <w:spacing w:after="0" w:line="276" w:lineRule="auto"/>
              <w:rPr>
                <w:rFonts w:ascii="Times New Roman" w:eastAsia="Times New Roman" w:hAnsi="Times New Roman" w:cs="Times New Roman"/>
                <w:color w:val="000000" w:themeColor="text1"/>
              </w:rPr>
            </w:pPr>
          </w:p>
        </w:tc>
        <w:tc>
          <w:tcPr>
            <w:tcW w:w="990" w:type="dxa"/>
            <w:tcBorders>
              <w:top w:val="nil"/>
              <w:left w:val="nil"/>
              <w:bottom w:val="single" w:sz="4" w:space="0" w:color="auto"/>
              <w:right w:val="nil"/>
            </w:tcBorders>
          </w:tcPr>
          <w:p w14:paraId="3950CB2C" w14:textId="38DA6222" w:rsidR="002B5874" w:rsidRPr="00140F2C" w:rsidRDefault="002B5874" w:rsidP="009B0B14">
            <w:pPr>
              <w:spacing w:after="0" w:line="276" w:lineRule="auto"/>
              <w:rPr>
                <w:rFonts w:ascii="Times New Roman" w:eastAsia="Times New Roman" w:hAnsi="Times New Roman" w:cs="Times New Roman"/>
                <w:color w:val="000000" w:themeColor="text1"/>
              </w:rPr>
            </w:pPr>
          </w:p>
        </w:tc>
        <w:tc>
          <w:tcPr>
            <w:tcW w:w="1715" w:type="dxa"/>
            <w:tcBorders>
              <w:top w:val="nil"/>
              <w:left w:val="nil"/>
              <w:bottom w:val="single" w:sz="4" w:space="0" w:color="auto"/>
              <w:right w:val="nil"/>
            </w:tcBorders>
            <w:shd w:val="clear" w:color="auto" w:fill="auto"/>
            <w:noWrap/>
            <w:vAlign w:val="center"/>
          </w:tcPr>
          <w:p w14:paraId="3FFE6C8D" w14:textId="3D6F807E" w:rsidR="002B5874" w:rsidRPr="00140F2C" w:rsidRDefault="002B5874" w:rsidP="009B0B14">
            <w:pPr>
              <w:spacing w:after="0" w:line="276" w:lineRule="auto"/>
              <w:rPr>
                <w:rFonts w:ascii="Times New Roman" w:eastAsia="Times New Roman" w:hAnsi="Times New Roman" w:cs="Times New Roman"/>
                <w:color w:val="000000" w:themeColor="text1"/>
              </w:rPr>
            </w:pPr>
          </w:p>
        </w:tc>
        <w:tc>
          <w:tcPr>
            <w:tcW w:w="1705" w:type="dxa"/>
            <w:tcBorders>
              <w:top w:val="nil"/>
              <w:left w:val="nil"/>
              <w:bottom w:val="single" w:sz="4" w:space="0" w:color="auto"/>
              <w:right w:val="nil"/>
            </w:tcBorders>
            <w:vAlign w:val="center"/>
          </w:tcPr>
          <w:p w14:paraId="4E8890A6" w14:textId="79A14307" w:rsidR="002B5874" w:rsidRPr="00140F2C" w:rsidRDefault="002B5874" w:rsidP="009B0B14">
            <w:pPr>
              <w:spacing w:after="0" w:line="276" w:lineRule="auto"/>
              <w:rPr>
                <w:rFonts w:ascii="Times New Roman" w:eastAsia="Times New Roman" w:hAnsi="Times New Roman" w:cs="Times New Roman"/>
                <w:color w:val="000000" w:themeColor="text1"/>
              </w:rPr>
            </w:pPr>
          </w:p>
        </w:tc>
        <w:tc>
          <w:tcPr>
            <w:tcW w:w="967" w:type="dxa"/>
            <w:tcBorders>
              <w:top w:val="nil"/>
              <w:left w:val="nil"/>
              <w:bottom w:val="single" w:sz="4" w:space="0" w:color="auto"/>
              <w:right w:val="nil"/>
            </w:tcBorders>
            <w:vAlign w:val="center"/>
          </w:tcPr>
          <w:p w14:paraId="52A46398" w14:textId="0DAC17BD" w:rsidR="002B5874" w:rsidRPr="00140F2C" w:rsidRDefault="002B5874"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0.242</w:t>
            </w:r>
          </w:p>
        </w:tc>
        <w:tc>
          <w:tcPr>
            <w:tcW w:w="923" w:type="dxa"/>
            <w:tcBorders>
              <w:top w:val="nil"/>
              <w:left w:val="nil"/>
              <w:bottom w:val="single" w:sz="4" w:space="0" w:color="auto"/>
              <w:right w:val="nil"/>
            </w:tcBorders>
            <w:vAlign w:val="center"/>
          </w:tcPr>
          <w:p w14:paraId="38311C52" w14:textId="6F546DC5" w:rsidR="002B5874" w:rsidRPr="00140F2C" w:rsidRDefault="002B5874"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0.217</w:t>
            </w:r>
          </w:p>
        </w:tc>
      </w:tr>
    </w:tbl>
    <w:p w14:paraId="0BCAEF1A" w14:textId="6D1EE51A" w:rsidR="009B0B14" w:rsidRPr="00152DEC" w:rsidRDefault="00E12EDB" w:rsidP="009B0B14">
      <w:pPr>
        <w:spacing w:line="276" w:lineRule="auto"/>
        <w:rPr>
          <w:rFonts w:ascii="Times New Roman" w:hAnsi="Times New Roman" w:cs="Times New Roman"/>
        </w:rPr>
      </w:pPr>
      <w:r w:rsidRPr="00152DEC">
        <w:rPr>
          <w:rFonts w:ascii="Times New Roman" w:hAnsi="Times New Roman" w:cs="Times New Roman"/>
          <w:vertAlign w:val="superscript"/>
        </w:rPr>
        <w:t>a</w:t>
      </w:r>
      <w:r w:rsidRPr="00152DEC">
        <w:rPr>
          <w:rFonts w:ascii="Times New Roman" w:hAnsi="Times New Roman" w:cs="Times New Roman"/>
        </w:rPr>
        <w:t xml:space="preserve"> </w:t>
      </w:r>
      <w:r w:rsidR="00152DEC">
        <w:rPr>
          <w:rFonts w:ascii="Times New Roman" w:hAnsi="Times New Roman" w:cs="Times New Roman"/>
        </w:rPr>
        <w:t>Average values of the 12</w:t>
      </w:r>
      <w:r w:rsidRPr="00152DEC">
        <w:rPr>
          <w:rFonts w:ascii="Times New Roman" w:hAnsi="Times New Roman" w:cs="Times New Roman"/>
        </w:rPr>
        <w:t xml:space="preserve"> microsatellite </w:t>
      </w:r>
      <w:r w:rsidR="00152DEC">
        <w:rPr>
          <w:rFonts w:ascii="Times New Roman" w:hAnsi="Times New Roman" w:cs="Times New Roman"/>
        </w:rPr>
        <w:t>loci, estimated</w:t>
      </w:r>
      <w:r w:rsidR="00AC6779" w:rsidRPr="00152DEC">
        <w:rPr>
          <w:rFonts w:ascii="Times New Roman" w:hAnsi="Times New Roman" w:cs="Times New Roman"/>
        </w:rPr>
        <w:t xml:space="preserve"> in HPRARE with rarefaction to the minimum sample size (44 genes)</w:t>
      </w:r>
    </w:p>
    <w:p w14:paraId="7861A341" w14:textId="77777777" w:rsidR="00AC6779" w:rsidRDefault="00AC6779" w:rsidP="009B0B14">
      <w:pPr>
        <w:spacing w:line="276" w:lineRule="auto"/>
        <w:rPr>
          <w:rFonts w:ascii="Times New Roman" w:hAnsi="Times New Roman" w:cs="Times New Roman"/>
          <w:b/>
          <w:bCs/>
        </w:rPr>
      </w:pPr>
    </w:p>
    <w:p w14:paraId="1E19B342" w14:textId="3A955AE8" w:rsidR="002376AF" w:rsidRPr="00140F2C" w:rsidRDefault="002376AF" w:rsidP="009B0B14">
      <w:pPr>
        <w:spacing w:line="276" w:lineRule="auto"/>
        <w:rPr>
          <w:rFonts w:ascii="Times New Roman" w:eastAsia="Times New Roman" w:hAnsi="Times New Roman" w:cs="Times New Roman"/>
          <w:color w:val="000000"/>
        </w:rPr>
      </w:pPr>
      <w:r w:rsidRPr="00140F2C">
        <w:rPr>
          <w:rFonts w:ascii="Times New Roman" w:hAnsi="Times New Roman" w:cs="Times New Roman"/>
          <w:b/>
          <w:bCs/>
        </w:rPr>
        <w:t>Table S</w:t>
      </w:r>
      <w:r w:rsidR="00474012">
        <w:rPr>
          <w:rFonts w:ascii="Times New Roman" w:hAnsi="Times New Roman" w:cs="Times New Roman"/>
          <w:b/>
          <w:bCs/>
        </w:rPr>
        <w:t>3</w:t>
      </w:r>
      <w:r w:rsidRPr="00140F2C">
        <w:rPr>
          <w:rFonts w:ascii="Times New Roman" w:hAnsi="Times New Roman" w:cs="Times New Roman"/>
          <w:b/>
          <w:bCs/>
        </w:rPr>
        <w:t>.</w:t>
      </w:r>
      <w:r w:rsidRPr="00140F2C">
        <w:rPr>
          <w:rFonts w:ascii="Times New Roman" w:hAnsi="Times New Roman" w:cs="Times New Roman"/>
        </w:rPr>
        <w:t xml:space="preserve"> P</w:t>
      </w:r>
      <w:r w:rsidRPr="00140F2C">
        <w:rPr>
          <w:rFonts w:ascii="Times New Roman" w:eastAsia="Times New Roman" w:hAnsi="Times New Roman" w:cs="Times New Roman"/>
          <w:color w:val="000000"/>
        </w:rPr>
        <w:t xml:space="preserve">airwise </w:t>
      </w:r>
      <w:r w:rsidRPr="00140F2C">
        <w:rPr>
          <w:rFonts w:ascii="Times New Roman" w:eastAsia="Times New Roman" w:hAnsi="Times New Roman" w:cs="Times New Roman"/>
          <w:i/>
          <w:iCs/>
          <w:color w:val="000000"/>
        </w:rPr>
        <w:t>F</w:t>
      </w:r>
      <w:r w:rsidRPr="009219D4">
        <w:rPr>
          <w:rFonts w:ascii="Times New Roman" w:eastAsia="Times New Roman" w:hAnsi="Times New Roman" w:cs="Times New Roman"/>
          <w:i/>
          <w:iCs/>
          <w:color w:val="000000"/>
          <w:vertAlign w:val="subscript"/>
        </w:rPr>
        <w:t>st</w:t>
      </w:r>
      <w:r w:rsidRPr="00140F2C">
        <w:rPr>
          <w:rFonts w:ascii="Times New Roman" w:eastAsia="Times New Roman" w:hAnsi="Times New Roman" w:cs="Times New Roman"/>
          <w:color w:val="000000"/>
        </w:rPr>
        <w:t xml:space="preserve"> of </w:t>
      </w:r>
      <w:r w:rsidR="0074415B" w:rsidRPr="00140F2C">
        <w:rPr>
          <w:rFonts w:ascii="Times New Roman" w:eastAsia="Times New Roman" w:hAnsi="Times New Roman" w:cs="Times New Roman"/>
          <w:color w:val="000000"/>
        </w:rPr>
        <w:t>La Lopé</w:t>
      </w:r>
      <w:r w:rsidRPr="00140F2C">
        <w:rPr>
          <w:rFonts w:ascii="Times New Roman" w:eastAsia="Times New Roman" w:hAnsi="Times New Roman" w:cs="Times New Roman"/>
          <w:color w:val="000000"/>
        </w:rPr>
        <w:t xml:space="preserve"> and Rabai samples grouped by habitats or sampling sites.</w:t>
      </w:r>
    </w:p>
    <w:tbl>
      <w:tblPr>
        <w:tblW w:w="0" w:type="auto"/>
        <w:tblLayout w:type="fixed"/>
        <w:tblLook w:val="04A0" w:firstRow="1" w:lastRow="0" w:firstColumn="1" w:lastColumn="0" w:noHBand="0" w:noVBand="1"/>
      </w:tblPr>
      <w:tblGrid>
        <w:gridCol w:w="2160"/>
        <w:gridCol w:w="2070"/>
        <w:gridCol w:w="2160"/>
        <w:gridCol w:w="1350"/>
      </w:tblGrid>
      <w:tr w:rsidR="00C03402" w:rsidRPr="00140F2C" w14:paraId="468A1B22" w14:textId="77777777" w:rsidTr="00140F2C">
        <w:trPr>
          <w:trHeight w:val="360"/>
        </w:trPr>
        <w:tc>
          <w:tcPr>
            <w:tcW w:w="2160" w:type="dxa"/>
            <w:tcBorders>
              <w:top w:val="single" w:sz="4" w:space="0" w:color="auto"/>
              <w:left w:val="nil"/>
              <w:bottom w:val="single" w:sz="4" w:space="0" w:color="auto"/>
              <w:right w:val="nil"/>
            </w:tcBorders>
            <w:shd w:val="clear" w:color="auto" w:fill="auto"/>
            <w:noWrap/>
            <w:vAlign w:val="center"/>
            <w:hideMark/>
          </w:tcPr>
          <w:p w14:paraId="5AFE9D07" w14:textId="77777777" w:rsidR="002376AF" w:rsidRPr="00140F2C" w:rsidRDefault="002376AF" w:rsidP="009B0B14">
            <w:pPr>
              <w:spacing w:after="0" w:line="276" w:lineRule="auto"/>
              <w:rPr>
                <w:rFonts w:ascii="Times New Roman" w:eastAsia="Times New Roman" w:hAnsi="Times New Roman" w:cs="Times New Roman"/>
                <w:b/>
                <w:bCs/>
                <w:color w:val="000000" w:themeColor="text1"/>
              </w:rPr>
            </w:pPr>
            <w:r w:rsidRPr="00140F2C">
              <w:rPr>
                <w:rFonts w:ascii="Times New Roman" w:eastAsia="Times New Roman" w:hAnsi="Times New Roman" w:cs="Times New Roman"/>
                <w:b/>
                <w:bCs/>
                <w:color w:val="000000" w:themeColor="text1"/>
              </w:rPr>
              <w:t>Group 1</w:t>
            </w:r>
          </w:p>
        </w:tc>
        <w:tc>
          <w:tcPr>
            <w:tcW w:w="2070" w:type="dxa"/>
            <w:tcBorders>
              <w:top w:val="single" w:sz="4" w:space="0" w:color="auto"/>
              <w:left w:val="nil"/>
              <w:bottom w:val="single" w:sz="4" w:space="0" w:color="auto"/>
              <w:right w:val="nil"/>
            </w:tcBorders>
            <w:shd w:val="clear" w:color="auto" w:fill="auto"/>
            <w:noWrap/>
            <w:vAlign w:val="center"/>
            <w:hideMark/>
          </w:tcPr>
          <w:p w14:paraId="74DAFC44" w14:textId="77777777" w:rsidR="002376AF" w:rsidRPr="00140F2C" w:rsidRDefault="002376AF" w:rsidP="009B0B14">
            <w:pPr>
              <w:spacing w:after="0" w:line="276" w:lineRule="auto"/>
              <w:rPr>
                <w:rFonts w:ascii="Times New Roman" w:eastAsia="Times New Roman" w:hAnsi="Times New Roman" w:cs="Times New Roman"/>
                <w:b/>
                <w:bCs/>
                <w:color w:val="000000" w:themeColor="text1"/>
              </w:rPr>
            </w:pPr>
            <w:r w:rsidRPr="00140F2C">
              <w:rPr>
                <w:rFonts w:ascii="Times New Roman" w:eastAsia="Times New Roman" w:hAnsi="Times New Roman" w:cs="Times New Roman"/>
                <w:b/>
                <w:bCs/>
                <w:color w:val="000000" w:themeColor="text1"/>
              </w:rPr>
              <w:t>Group 2</w:t>
            </w:r>
          </w:p>
        </w:tc>
        <w:tc>
          <w:tcPr>
            <w:tcW w:w="2160" w:type="dxa"/>
            <w:tcBorders>
              <w:top w:val="single" w:sz="4" w:space="0" w:color="auto"/>
              <w:left w:val="nil"/>
              <w:bottom w:val="single" w:sz="4" w:space="0" w:color="auto"/>
              <w:right w:val="nil"/>
            </w:tcBorders>
            <w:shd w:val="clear" w:color="auto" w:fill="auto"/>
            <w:noWrap/>
            <w:vAlign w:val="center"/>
            <w:hideMark/>
          </w:tcPr>
          <w:p w14:paraId="100CBE08" w14:textId="77777777" w:rsidR="002376AF" w:rsidRPr="00140F2C" w:rsidRDefault="002376AF" w:rsidP="009B0B14">
            <w:pPr>
              <w:spacing w:after="0" w:line="276" w:lineRule="auto"/>
              <w:rPr>
                <w:rFonts w:ascii="Times New Roman" w:eastAsia="Times New Roman" w:hAnsi="Times New Roman" w:cs="Times New Roman"/>
                <w:b/>
                <w:bCs/>
                <w:color w:val="000000" w:themeColor="text1"/>
              </w:rPr>
            </w:pPr>
            <w:r w:rsidRPr="00140F2C">
              <w:rPr>
                <w:rFonts w:ascii="Times New Roman" w:eastAsia="Times New Roman" w:hAnsi="Times New Roman" w:cs="Times New Roman"/>
                <w:b/>
                <w:bCs/>
                <w:i/>
                <w:iCs/>
                <w:color w:val="000000" w:themeColor="text1"/>
              </w:rPr>
              <w:t>F</w:t>
            </w:r>
            <w:r w:rsidRPr="009219D4">
              <w:rPr>
                <w:rFonts w:ascii="Times New Roman" w:eastAsia="Times New Roman" w:hAnsi="Times New Roman" w:cs="Times New Roman"/>
                <w:b/>
                <w:bCs/>
                <w:i/>
                <w:iCs/>
                <w:color w:val="000000" w:themeColor="text1"/>
                <w:vertAlign w:val="subscript"/>
              </w:rPr>
              <w:t>st</w:t>
            </w:r>
            <w:r w:rsidRPr="00140F2C">
              <w:rPr>
                <w:rFonts w:ascii="Times New Roman" w:eastAsia="Times New Roman" w:hAnsi="Times New Roman" w:cs="Times New Roman"/>
                <w:b/>
                <w:bCs/>
                <w:color w:val="000000" w:themeColor="text1"/>
              </w:rPr>
              <w:t xml:space="preserve"> (microsatellite)</w:t>
            </w:r>
          </w:p>
        </w:tc>
        <w:tc>
          <w:tcPr>
            <w:tcW w:w="1350" w:type="dxa"/>
            <w:tcBorders>
              <w:top w:val="single" w:sz="4" w:space="0" w:color="auto"/>
              <w:left w:val="nil"/>
              <w:bottom w:val="single" w:sz="4" w:space="0" w:color="auto"/>
              <w:right w:val="nil"/>
            </w:tcBorders>
            <w:shd w:val="clear" w:color="auto" w:fill="auto"/>
            <w:noWrap/>
            <w:vAlign w:val="center"/>
            <w:hideMark/>
          </w:tcPr>
          <w:p w14:paraId="53E3002A" w14:textId="77777777" w:rsidR="002376AF" w:rsidRPr="00140F2C" w:rsidRDefault="002376AF" w:rsidP="009B0B14">
            <w:pPr>
              <w:spacing w:after="0" w:line="276" w:lineRule="auto"/>
              <w:rPr>
                <w:rFonts w:ascii="Times New Roman" w:eastAsia="Times New Roman" w:hAnsi="Times New Roman" w:cs="Times New Roman"/>
                <w:b/>
                <w:bCs/>
                <w:color w:val="000000" w:themeColor="text1"/>
              </w:rPr>
            </w:pPr>
            <w:r w:rsidRPr="00140F2C">
              <w:rPr>
                <w:rFonts w:ascii="Times New Roman" w:eastAsia="Times New Roman" w:hAnsi="Times New Roman" w:cs="Times New Roman"/>
                <w:b/>
                <w:bCs/>
                <w:i/>
                <w:iCs/>
                <w:color w:val="000000" w:themeColor="text1"/>
              </w:rPr>
              <w:t>F</w:t>
            </w:r>
            <w:r w:rsidRPr="009219D4">
              <w:rPr>
                <w:rFonts w:ascii="Times New Roman" w:eastAsia="Times New Roman" w:hAnsi="Times New Roman" w:cs="Times New Roman"/>
                <w:b/>
                <w:bCs/>
                <w:i/>
                <w:iCs/>
                <w:color w:val="000000" w:themeColor="text1"/>
                <w:vertAlign w:val="subscript"/>
              </w:rPr>
              <w:t>st</w:t>
            </w:r>
            <w:r w:rsidRPr="009219D4">
              <w:rPr>
                <w:rFonts w:ascii="Times New Roman" w:eastAsia="Times New Roman" w:hAnsi="Times New Roman" w:cs="Times New Roman"/>
                <w:b/>
                <w:bCs/>
                <w:color w:val="000000" w:themeColor="text1"/>
                <w:vertAlign w:val="subscript"/>
              </w:rPr>
              <w:t xml:space="preserve"> </w:t>
            </w:r>
            <w:r w:rsidRPr="00140F2C">
              <w:rPr>
                <w:rFonts w:ascii="Times New Roman" w:eastAsia="Times New Roman" w:hAnsi="Times New Roman" w:cs="Times New Roman"/>
                <w:b/>
                <w:bCs/>
                <w:color w:val="000000" w:themeColor="text1"/>
              </w:rPr>
              <w:t>(SNP)</w:t>
            </w:r>
          </w:p>
        </w:tc>
      </w:tr>
      <w:tr w:rsidR="00C03402" w:rsidRPr="00140F2C" w14:paraId="115BE699" w14:textId="77777777" w:rsidTr="00140F2C">
        <w:trPr>
          <w:trHeight w:val="360"/>
        </w:trPr>
        <w:tc>
          <w:tcPr>
            <w:tcW w:w="2160" w:type="dxa"/>
            <w:tcBorders>
              <w:top w:val="single" w:sz="4" w:space="0" w:color="auto"/>
              <w:left w:val="nil"/>
              <w:bottom w:val="single" w:sz="4" w:space="0" w:color="auto"/>
              <w:right w:val="nil"/>
            </w:tcBorders>
            <w:shd w:val="clear" w:color="auto" w:fill="auto"/>
            <w:noWrap/>
            <w:vAlign w:val="center"/>
            <w:hideMark/>
          </w:tcPr>
          <w:p w14:paraId="3B3FB2F4" w14:textId="684A28C0" w:rsidR="002376AF" w:rsidRPr="00140F2C" w:rsidRDefault="0074415B"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La Lopé</w:t>
            </w:r>
            <w:r w:rsidR="002376AF" w:rsidRPr="00140F2C">
              <w:rPr>
                <w:rFonts w:ascii="Times New Roman" w:eastAsia="Times New Roman" w:hAnsi="Times New Roman" w:cs="Times New Roman"/>
                <w:color w:val="000000" w:themeColor="text1"/>
              </w:rPr>
              <w:t xml:space="preserve"> forest</w:t>
            </w:r>
          </w:p>
        </w:tc>
        <w:tc>
          <w:tcPr>
            <w:tcW w:w="2070" w:type="dxa"/>
            <w:tcBorders>
              <w:top w:val="single" w:sz="4" w:space="0" w:color="auto"/>
              <w:left w:val="nil"/>
              <w:bottom w:val="single" w:sz="4" w:space="0" w:color="auto"/>
              <w:right w:val="nil"/>
            </w:tcBorders>
            <w:shd w:val="clear" w:color="auto" w:fill="auto"/>
            <w:noWrap/>
            <w:vAlign w:val="center"/>
            <w:hideMark/>
          </w:tcPr>
          <w:p w14:paraId="15C11F0C" w14:textId="210DB87C" w:rsidR="002376AF" w:rsidRPr="00140F2C" w:rsidRDefault="0074415B"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La Lopé</w:t>
            </w:r>
            <w:r w:rsidR="002376AF" w:rsidRPr="00140F2C">
              <w:rPr>
                <w:rFonts w:ascii="Times New Roman" w:eastAsia="Times New Roman" w:hAnsi="Times New Roman" w:cs="Times New Roman"/>
                <w:color w:val="000000" w:themeColor="text1"/>
              </w:rPr>
              <w:t xml:space="preserve"> village</w:t>
            </w:r>
          </w:p>
        </w:tc>
        <w:tc>
          <w:tcPr>
            <w:tcW w:w="2160" w:type="dxa"/>
            <w:tcBorders>
              <w:top w:val="single" w:sz="4" w:space="0" w:color="auto"/>
              <w:left w:val="nil"/>
              <w:bottom w:val="single" w:sz="4" w:space="0" w:color="auto"/>
              <w:right w:val="nil"/>
            </w:tcBorders>
            <w:shd w:val="clear" w:color="auto" w:fill="auto"/>
            <w:noWrap/>
            <w:vAlign w:val="center"/>
            <w:hideMark/>
          </w:tcPr>
          <w:p w14:paraId="2CD0D21F" w14:textId="16F0E5E6" w:rsidR="002376AF" w:rsidRPr="00102EF2" w:rsidRDefault="002376AF" w:rsidP="009B0B14">
            <w:pPr>
              <w:spacing w:after="0" w:line="276" w:lineRule="auto"/>
              <w:rPr>
                <w:rFonts w:ascii="Times New Roman" w:eastAsia="Times New Roman" w:hAnsi="Times New Roman" w:cs="Times New Roman"/>
                <w:color w:val="000000" w:themeColor="text1"/>
                <w:vertAlign w:val="superscript"/>
              </w:rPr>
            </w:pPr>
            <w:r w:rsidRPr="009219D4">
              <w:rPr>
                <w:rFonts w:ascii="Times New Roman" w:hAnsi="Times New Roman" w:cs="Times New Roman"/>
                <w:color w:val="000000" w:themeColor="text1"/>
              </w:rPr>
              <w:t>0.03</w:t>
            </w:r>
            <w:r w:rsidR="00AF7FA5" w:rsidRPr="009219D4">
              <w:rPr>
                <w:rFonts w:ascii="Times New Roman" w:hAnsi="Times New Roman" w:cs="Times New Roman"/>
                <w:color w:val="000000" w:themeColor="text1"/>
              </w:rPr>
              <w:t>36</w:t>
            </w:r>
            <w:r w:rsidRPr="009219D4">
              <w:rPr>
                <w:rFonts w:ascii="Times New Roman" w:hAnsi="Times New Roman" w:cs="Times New Roman"/>
                <w:color w:val="000000" w:themeColor="text1"/>
                <w:vertAlign w:val="superscript"/>
              </w:rPr>
              <w:t>*</w:t>
            </w:r>
          </w:p>
        </w:tc>
        <w:tc>
          <w:tcPr>
            <w:tcW w:w="1350" w:type="dxa"/>
            <w:tcBorders>
              <w:top w:val="single" w:sz="4" w:space="0" w:color="auto"/>
              <w:left w:val="nil"/>
              <w:bottom w:val="single" w:sz="4" w:space="0" w:color="auto"/>
              <w:right w:val="nil"/>
            </w:tcBorders>
            <w:shd w:val="clear" w:color="auto" w:fill="auto"/>
            <w:noWrap/>
            <w:vAlign w:val="center"/>
            <w:hideMark/>
          </w:tcPr>
          <w:p w14:paraId="6219C308" w14:textId="77777777" w:rsidR="002376AF" w:rsidRPr="00140F2C" w:rsidRDefault="002376AF"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0.0086</w:t>
            </w:r>
          </w:p>
        </w:tc>
      </w:tr>
      <w:tr w:rsidR="00C03402" w:rsidRPr="00140F2C" w14:paraId="74ADFF45" w14:textId="77777777" w:rsidTr="00140F2C">
        <w:trPr>
          <w:trHeight w:val="360"/>
        </w:trPr>
        <w:tc>
          <w:tcPr>
            <w:tcW w:w="2160" w:type="dxa"/>
            <w:tcBorders>
              <w:top w:val="single" w:sz="4" w:space="0" w:color="auto"/>
              <w:left w:val="nil"/>
              <w:bottom w:val="nil"/>
              <w:right w:val="nil"/>
            </w:tcBorders>
            <w:shd w:val="clear" w:color="auto" w:fill="auto"/>
            <w:noWrap/>
            <w:vAlign w:val="center"/>
            <w:hideMark/>
          </w:tcPr>
          <w:p w14:paraId="0DAA2326" w14:textId="77777777" w:rsidR="002376AF" w:rsidRPr="00140F2C" w:rsidRDefault="002376AF"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Rabai forest</w:t>
            </w:r>
          </w:p>
        </w:tc>
        <w:tc>
          <w:tcPr>
            <w:tcW w:w="2070" w:type="dxa"/>
            <w:tcBorders>
              <w:top w:val="single" w:sz="4" w:space="0" w:color="auto"/>
              <w:left w:val="nil"/>
              <w:bottom w:val="nil"/>
              <w:right w:val="nil"/>
            </w:tcBorders>
            <w:shd w:val="clear" w:color="auto" w:fill="auto"/>
            <w:noWrap/>
            <w:vAlign w:val="center"/>
            <w:hideMark/>
          </w:tcPr>
          <w:p w14:paraId="531318AF" w14:textId="66639DE1" w:rsidR="002376AF" w:rsidRPr="00140F2C" w:rsidRDefault="002376AF"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 xml:space="preserve">Rabai </w:t>
            </w:r>
            <w:r w:rsidR="00C97CC1" w:rsidRPr="00140F2C">
              <w:rPr>
                <w:rFonts w:ascii="Times New Roman" w:eastAsia="Times New Roman" w:hAnsi="Times New Roman" w:cs="Times New Roman"/>
                <w:color w:val="000000" w:themeColor="text1"/>
              </w:rPr>
              <w:t>peridomestic</w:t>
            </w:r>
          </w:p>
        </w:tc>
        <w:tc>
          <w:tcPr>
            <w:tcW w:w="2160" w:type="dxa"/>
            <w:tcBorders>
              <w:top w:val="single" w:sz="4" w:space="0" w:color="auto"/>
              <w:left w:val="nil"/>
              <w:bottom w:val="nil"/>
              <w:right w:val="nil"/>
            </w:tcBorders>
            <w:shd w:val="clear" w:color="auto" w:fill="auto"/>
            <w:noWrap/>
            <w:vAlign w:val="center"/>
            <w:hideMark/>
          </w:tcPr>
          <w:p w14:paraId="1EA6CE0A" w14:textId="64892042" w:rsidR="002376AF" w:rsidRPr="00140F2C" w:rsidRDefault="002376AF" w:rsidP="009B0B14">
            <w:pPr>
              <w:spacing w:after="0" w:line="276" w:lineRule="auto"/>
              <w:rPr>
                <w:rFonts w:ascii="Times New Roman" w:eastAsia="Times New Roman" w:hAnsi="Times New Roman" w:cs="Times New Roman"/>
                <w:color w:val="000000" w:themeColor="text1"/>
              </w:rPr>
            </w:pPr>
            <w:r w:rsidRPr="00140F2C">
              <w:rPr>
                <w:rFonts w:ascii="Times New Roman" w:hAnsi="Times New Roman" w:cs="Times New Roman"/>
                <w:color w:val="000000" w:themeColor="text1"/>
              </w:rPr>
              <w:t>0.00</w:t>
            </w:r>
            <w:r w:rsidR="00147A88" w:rsidRPr="00140F2C">
              <w:rPr>
                <w:rFonts w:ascii="Times New Roman" w:hAnsi="Times New Roman" w:cs="Times New Roman"/>
                <w:color w:val="000000" w:themeColor="text1"/>
              </w:rPr>
              <w:t>68</w:t>
            </w:r>
          </w:p>
        </w:tc>
        <w:tc>
          <w:tcPr>
            <w:tcW w:w="1350" w:type="dxa"/>
            <w:tcBorders>
              <w:top w:val="single" w:sz="4" w:space="0" w:color="auto"/>
              <w:left w:val="nil"/>
              <w:bottom w:val="nil"/>
              <w:right w:val="nil"/>
            </w:tcBorders>
            <w:shd w:val="clear" w:color="auto" w:fill="auto"/>
            <w:noWrap/>
            <w:vAlign w:val="center"/>
            <w:hideMark/>
          </w:tcPr>
          <w:p w14:paraId="003B0EA8" w14:textId="77777777" w:rsidR="002376AF" w:rsidRPr="00140F2C" w:rsidRDefault="002376AF"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0.0042</w:t>
            </w:r>
          </w:p>
        </w:tc>
      </w:tr>
      <w:tr w:rsidR="00C03402" w:rsidRPr="00140F2C" w14:paraId="4511AE8B" w14:textId="77777777" w:rsidTr="00140F2C">
        <w:trPr>
          <w:trHeight w:val="360"/>
        </w:trPr>
        <w:tc>
          <w:tcPr>
            <w:tcW w:w="2160" w:type="dxa"/>
            <w:tcBorders>
              <w:top w:val="nil"/>
              <w:left w:val="nil"/>
              <w:bottom w:val="nil"/>
              <w:right w:val="nil"/>
            </w:tcBorders>
            <w:shd w:val="clear" w:color="auto" w:fill="auto"/>
            <w:noWrap/>
            <w:vAlign w:val="center"/>
            <w:hideMark/>
          </w:tcPr>
          <w:p w14:paraId="5226FBC5" w14:textId="77777777" w:rsidR="002376AF" w:rsidRPr="00140F2C" w:rsidRDefault="002376AF"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Rabai forest</w:t>
            </w:r>
          </w:p>
        </w:tc>
        <w:tc>
          <w:tcPr>
            <w:tcW w:w="2070" w:type="dxa"/>
            <w:tcBorders>
              <w:top w:val="nil"/>
              <w:left w:val="nil"/>
              <w:bottom w:val="nil"/>
              <w:right w:val="nil"/>
            </w:tcBorders>
            <w:shd w:val="clear" w:color="auto" w:fill="auto"/>
            <w:noWrap/>
            <w:vAlign w:val="center"/>
            <w:hideMark/>
          </w:tcPr>
          <w:p w14:paraId="3C95869D" w14:textId="2D0816B6" w:rsidR="002376AF" w:rsidRPr="00140F2C" w:rsidRDefault="002376AF"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 xml:space="preserve">Rabai </w:t>
            </w:r>
            <w:r w:rsidR="00C97CC1" w:rsidRPr="00140F2C">
              <w:rPr>
                <w:rFonts w:ascii="Times New Roman" w:eastAsia="Times New Roman" w:hAnsi="Times New Roman" w:cs="Times New Roman"/>
                <w:color w:val="000000" w:themeColor="text1"/>
              </w:rPr>
              <w:t>domestic</w:t>
            </w:r>
          </w:p>
        </w:tc>
        <w:tc>
          <w:tcPr>
            <w:tcW w:w="2160" w:type="dxa"/>
            <w:tcBorders>
              <w:top w:val="nil"/>
              <w:left w:val="nil"/>
              <w:bottom w:val="nil"/>
              <w:right w:val="nil"/>
            </w:tcBorders>
            <w:shd w:val="clear" w:color="auto" w:fill="auto"/>
            <w:noWrap/>
            <w:vAlign w:val="center"/>
            <w:hideMark/>
          </w:tcPr>
          <w:p w14:paraId="4F5A0AE7" w14:textId="563D3B0A" w:rsidR="002376AF" w:rsidRPr="00102EF2" w:rsidRDefault="002376AF" w:rsidP="009B0B14">
            <w:pPr>
              <w:spacing w:after="0" w:line="276" w:lineRule="auto"/>
              <w:rPr>
                <w:rFonts w:ascii="Times New Roman" w:eastAsia="Times New Roman" w:hAnsi="Times New Roman" w:cs="Times New Roman"/>
                <w:color w:val="000000" w:themeColor="text1"/>
              </w:rPr>
            </w:pPr>
            <w:r w:rsidRPr="009219D4">
              <w:rPr>
                <w:rFonts w:ascii="Times New Roman" w:hAnsi="Times New Roman" w:cs="Times New Roman"/>
                <w:color w:val="000000" w:themeColor="text1"/>
              </w:rPr>
              <w:t>0.00</w:t>
            </w:r>
            <w:r w:rsidR="00147A88" w:rsidRPr="009219D4">
              <w:rPr>
                <w:rFonts w:ascii="Times New Roman" w:hAnsi="Times New Roman" w:cs="Times New Roman"/>
                <w:color w:val="000000" w:themeColor="text1"/>
              </w:rPr>
              <w:t>66</w:t>
            </w:r>
            <w:r w:rsidRPr="009219D4">
              <w:rPr>
                <w:rFonts w:ascii="Times New Roman" w:hAnsi="Times New Roman" w:cs="Times New Roman"/>
                <w:color w:val="000000" w:themeColor="text1"/>
                <w:vertAlign w:val="superscript"/>
              </w:rPr>
              <w:t>*</w:t>
            </w:r>
          </w:p>
        </w:tc>
        <w:tc>
          <w:tcPr>
            <w:tcW w:w="1350" w:type="dxa"/>
            <w:tcBorders>
              <w:top w:val="nil"/>
              <w:left w:val="nil"/>
              <w:bottom w:val="nil"/>
              <w:right w:val="nil"/>
            </w:tcBorders>
            <w:shd w:val="clear" w:color="auto" w:fill="auto"/>
            <w:noWrap/>
            <w:vAlign w:val="center"/>
            <w:hideMark/>
          </w:tcPr>
          <w:p w14:paraId="4C611FE7" w14:textId="77777777" w:rsidR="002376AF" w:rsidRPr="00140F2C" w:rsidRDefault="002376AF"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0.0079</w:t>
            </w:r>
          </w:p>
        </w:tc>
      </w:tr>
      <w:tr w:rsidR="00C03402" w:rsidRPr="00140F2C" w14:paraId="6CABB8DB" w14:textId="77777777" w:rsidTr="00140F2C">
        <w:trPr>
          <w:trHeight w:val="360"/>
        </w:trPr>
        <w:tc>
          <w:tcPr>
            <w:tcW w:w="2160" w:type="dxa"/>
            <w:tcBorders>
              <w:top w:val="nil"/>
              <w:left w:val="nil"/>
              <w:bottom w:val="single" w:sz="4" w:space="0" w:color="auto"/>
              <w:right w:val="nil"/>
            </w:tcBorders>
            <w:shd w:val="clear" w:color="auto" w:fill="auto"/>
            <w:noWrap/>
            <w:vAlign w:val="center"/>
            <w:hideMark/>
          </w:tcPr>
          <w:p w14:paraId="5261EB3A" w14:textId="7753EA31" w:rsidR="002376AF" w:rsidRPr="00140F2C" w:rsidRDefault="002376AF"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 xml:space="preserve">Rabai </w:t>
            </w:r>
            <w:r w:rsidR="00C97CC1" w:rsidRPr="00140F2C">
              <w:rPr>
                <w:rFonts w:ascii="Times New Roman" w:eastAsia="Times New Roman" w:hAnsi="Times New Roman" w:cs="Times New Roman"/>
                <w:color w:val="000000" w:themeColor="text1"/>
              </w:rPr>
              <w:t>peridomestic</w:t>
            </w:r>
          </w:p>
        </w:tc>
        <w:tc>
          <w:tcPr>
            <w:tcW w:w="2070" w:type="dxa"/>
            <w:tcBorders>
              <w:top w:val="nil"/>
              <w:left w:val="nil"/>
              <w:bottom w:val="single" w:sz="4" w:space="0" w:color="auto"/>
              <w:right w:val="nil"/>
            </w:tcBorders>
            <w:shd w:val="clear" w:color="auto" w:fill="auto"/>
            <w:noWrap/>
            <w:vAlign w:val="center"/>
            <w:hideMark/>
          </w:tcPr>
          <w:p w14:paraId="1189FD05" w14:textId="2B1B6FFF" w:rsidR="002376AF" w:rsidRPr="00140F2C" w:rsidRDefault="002376AF"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 xml:space="preserve">Rabai </w:t>
            </w:r>
            <w:r w:rsidR="00C97CC1" w:rsidRPr="00140F2C">
              <w:rPr>
                <w:rFonts w:ascii="Times New Roman" w:eastAsia="Times New Roman" w:hAnsi="Times New Roman" w:cs="Times New Roman"/>
                <w:color w:val="000000" w:themeColor="text1"/>
              </w:rPr>
              <w:t>domestic</w:t>
            </w:r>
          </w:p>
        </w:tc>
        <w:tc>
          <w:tcPr>
            <w:tcW w:w="2160" w:type="dxa"/>
            <w:tcBorders>
              <w:top w:val="nil"/>
              <w:left w:val="nil"/>
              <w:bottom w:val="single" w:sz="4" w:space="0" w:color="auto"/>
              <w:right w:val="nil"/>
            </w:tcBorders>
            <w:shd w:val="clear" w:color="auto" w:fill="auto"/>
            <w:noWrap/>
            <w:vAlign w:val="center"/>
            <w:hideMark/>
          </w:tcPr>
          <w:p w14:paraId="75BC6056" w14:textId="0AA609B7" w:rsidR="002376AF" w:rsidRPr="00102EF2" w:rsidRDefault="002376AF" w:rsidP="009B0B14">
            <w:pPr>
              <w:spacing w:after="0" w:line="276" w:lineRule="auto"/>
              <w:rPr>
                <w:rFonts w:ascii="Times New Roman" w:eastAsia="Times New Roman" w:hAnsi="Times New Roman" w:cs="Times New Roman"/>
                <w:color w:val="000000" w:themeColor="text1"/>
              </w:rPr>
            </w:pPr>
            <w:r w:rsidRPr="009219D4">
              <w:rPr>
                <w:rFonts w:ascii="Times New Roman" w:hAnsi="Times New Roman" w:cs="Times New Roman"/>
                <w:color w:val="000000" w:themeColor="text1"/>
              </w:rPr>
              <w:t>0.0</w:t>
            </w:r>
            <w:r w:rsidR="00147A88" w:rsidRPr="009219D4">
              <w:rPr>
                <w:rFonts w:ascii="Times New Roman" w:hAnsi="Times New Roman" w:cs="Times New Roman"/>
                <w:color w:val="000000" w:themeColor="text1"/>
              </w:rPr>
              <w:t>10</w:t>
            </w:r>
            <w:r w:rsidR="00D54646" w:rsidRPr="009219D4">
              <w:rPr>
                <w:rFonts w:ascii="Times New Roman" w:hAnsi="Times New Roman" w:cs="Times New Roman"/>
                <w:color w:val="000000" w:themeColor="text1"/>
              </w:rPr>
              <w:t>0</w:t>
            </w:r>
            <w:r w:rsidRPr="009219D4">
              <w:rPr>
                <w:rFonts w:ascii="Times New Roman" w:hAnsi="Times New Roman" w:cs="Times New Roman"/>
                <w:color w:val="000000" w:themeColor="text1"/>
                <w:vertAlign w:val="superscript"/>
              </w:rPr>
              <w:t>*</w:t>
            </w:r>
          </w:p>
        </w:tc>
        <w:tc>
          <w:tcPr>
            <w:tcW w:w="1350" w:type="dxa"/>
            <w:tcBorders>
              <w:top w:val="nil"/>
              <w:left w:val="nil"/>
              <w:bottom w:val="single" w:sz="4" w:space="0" w:color="auto"/>
              <w:right w:val="nil"/>
            </w:tcBorders>
            <w:shd w:val="clear" w:color="auto" w:fill="auto"/>
            <w:noWrap/>
            <w:vAlign w:val="center"/>
            <w:hideMark/>
          </w:tcPr>
          <w:p w14:paraId="56C8B3EF" w14:textId="77777777" w:rsidR="002376AF" w:rsidRPr="00140F2C" w:rsidRDefault="002376AF"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-0.0004</w:t>
            </w:r>
          </w:p>
        </w:tc>
      </w:tr>
      <w:tr w:rsidR="00C03402" w:rsidRPr="00140F2C" w14:paraId="2745FED0" w14:textId="77777777" w:rsidTr="009219D4">
        <w:trPr>
          <w:trHeight w:val="360"/>
        </w:trPr>
        <w:tc>
          <w:tcPr>
            <w:tcW w:w="2160" w:type="dxa"/>
            <w:tcBorders>
              <w:top w:val="single" w:sz="4" w:space="0" w:color="auto"/>
              <w:left w:val="nil"/>
              <w:bottom w:val="nil"/>
              <w:right w:val="nil"/>
            </w:tcBorders>
            <w:shd w:val="clear" w:color="auto" w:fill="auto"/>
            <w:noWrap/>
            <w:vAlign w:val="center"/>
            <w:hideMark/>
          </w:tcPr>
          <w:p w14:paraId="12DF8C04" w14:textId="77777777" w:rsidR="002376AF" w:rsidRPr="00140F2C" w:rsidRDefault="002376AF"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Kaya Bomu Forest</w:t>
            </w:r>
          </w:p>
        </w:tc>
        <w:tc>
          <w:tcPr>
            <w:tcW w:w="2070" w:type="dxa"/>
            <w:tcBorders>
              <w:top w:val="single" w:sz="4" w:space="0" w:color="auto"/>
              <w:left w:val="nil"/>
              <w:bottom w:val="nil"/>
              <w:right w:val="nil"/>
            </w:tcBorders>
            <w:shd w:val="clear" w:color="auto" w:fill="auto"/>
            <w:noWrap/>
            <w:vAlign w:val="center"/>
            <w:hideMark/>
          </w:tcPr>
          <w:p w14:paraId="250B4302" w14:textId="615D79CF" w:rsidR="002376AF" w:rsidRPr="00140F2C" w:rsidRDefault="0074415B"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Chang’ombe</w:t>
            </w:r>
          </w:p>
        </w:tc>
        <w:tc>
          <w:tcPr>
            <w:tcW w:w="2160" w:type="dxa"/>
            <w:tcBorders>
              <w:top w:val="single" w:sz="4" w:space="0" w:color="auto"/>
              <w:left w:val="nil"/>
              <w:bottom w:val="nil"/>
              <w:right w:val="nil"/>
            </w:tcBorders>
            <w:shd w:val="clear" w:color="auto" w:fill="auto"/>
            <w:noWrap/>
            <w:vAlign w:val="center"/>
          </w:tcPr>
          <w:p w14:paraId="3C165721" w14:textId="71D2F19C" w:rsidR="002376AF" w:rsidRPr="00140F2C" w:rsidRDefault="002376AF" w:rsidP="009B0B14">
            <w:pPr>
              <w:spacing w:after="0" w:line="276" w:lineRule="auto"/>
              <w:rPr>
                <w:rFonts w:ascii="Times New Roman" w:eastAsia="Times New Roman" w:hAnsi="Times New Roman" w:cs="Times New Roman"/>
                <w:color w:val="000000" w:themeColor="text1"/>
              </w:rPr>
            </w:pPr>
          </w:p>
        </w:tc>
        <w:tc>
          <w:tcPr>
            <w:tcW w:w="1350" w:type="dxa"/>
            <w:tcBorders>
              <w:top w:val="single" w:sz="4" w:space="0" w:color="auto"/>
              <w:left w:val="nil"/>
              <w:bottom w:val="nil"/>
              <w:right w:val="nil"/>
            </w:tcBorders>
            <w:shd w:val="clear" w:color="auto" w:fill="auto"/>
            <w:noWrap/>
            <w:vAlign w:val="center"/>
            <w:hideMark/>
          </w:tcPr>
          <w:p w14:paraId="401957B1" w14:textId="77777777" w:rsidR="002376AF" w:rsidRPr="00140F2C" w:rsidRDefault="002376AF"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0.0031</w:t>
            </w:r>
          </w:p>
        </w:tc>
      </w:tr>
      <w:tr w:rsidR="00C03402" w:rsidRPr="00140F2C" w14:paraId="4F9EB3BF" w14:textId="77777777" w:rsidTr="009219D4">
        <w:trPr>
          <w:trHeight w:val="360"/>
        </w:trPr>
        <w:tc>
          <w:tcPr>
            <w:tcW w:w="2160" w:type="dxa"/>
            <w:tcBorders>
              <w:top w:val="nil"/>
              <w:left w:val="nil"/>
              <w:bottom w:val="nil"/>
              <w:right w:val="nil"/>
            </w:tcBorders>
            <w:shd w:val="clear" w:color="auto" w:fill="auto"/>
            <w:noWrap/>
            <w:vAlign w:val="center"/>
            <w:hideMark/>
          </w:tcPr>
          <w:p w14:paraId="434D3F6A" w14:textId="77777777" w:rsidR="002376AF" w:rsidRPr="00140F2C" w:rsidRDefault="002376AF"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Kaya Bomu Forest</w:t>
            </w:r>
          </w:p>
        </w:tc>
        <w:tc>
          <w:tcPr>
            <w:tcW w:w="2070" w:type="dxa"/>
            <w:tcBorders>
              <w:top w:val="nil"/>
              <w:left w:val="nil"/>
              <w:bottom w:val="nil"/>
              <w:right w:val="nil"/>
            </w:tcBorders>
            <w:shd w:val="clear" w:color="auto" w:fill="auto"/>
            <w:noWrap/>
            <w:vAlign w:val="center"/>
            <w:hideMark/>
          </w:tcPr>
          <w:p w14:paraId="058694C9" w14:textId="77777777" w:rsidR="002376AF" w:rsidRPr="00140F2C" w:rsidRDefault="002376AF"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Mbarekani</w:t>
            </w:r>
          </w:p>
        </w:tc>
        <w:tc>
          <w:tcPr>
            <w:tcW w:w="2160" w:type="dxa"/>
            <w:tcBorders>
              <w:top w:val="nil"/>
              <w:left w:val="nil"/>
              <w:bottom w:val="nil"/>
              <w:right w:val="nil"/>
            </w:tcBorders>
            <w:shd w:val="clear" w:color="auto" w:fill="auto"/>
            <w:noWrap/>
            <w:vAlign w:val="center"/>
          </w:tcPr>
          <w:p w14:paraId="17069D3E" w14:textId="413C711C" w:rsidR="002376AF" w:rsidRPr="00140F2C" w:rsidRDefault="002376AF" w:rsidP="009B0B14">
            <w:pPr>
              <w:spacing w:after="0" w:line="276" w:lineRule="auto"/>
              <w:rPr>
                <w:rFonts w:ascii="Times New Roman" w:eastAsia="Times New Roman" w:hAnsi="Times New Roman" w:cs="Times New Roman"/>
                <w:color w:val="000000" w:themeColor="text1"/>
              </w:rPr>
            </w:pPr>
          </w:p>
        </w:tc>
        <w:tc>
          <w:tcPr>
            <w:tcW w:w="1350" w:type="dxa"/>
            <w:tcBorders>
              <w:top w:val="nil"/>
              <w:left w:val="nil"/>
              <w:bottom w:val="nil"/>
              <w:right w:val="nil"/>
            </w:tcBorders>
            <w:shd w:val="clear" w:color="auto" w:fill="auto"/>
            <w:noWrap/>
            <w:vAlign w:val="center"/>
            <w:hideMark/>
          </w:tcPr>
          <w:p w14:paraId="73CB0C2B" w14:textId="77777777" w:rsidR="002376AF" w:rsidRPr="00140F2C" w:rsidRDefault="002376AF"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0.0058</w:t>
            </w:r>
          </w:p>
        </w:tc>
      </w:tr>
      <w:tr w:rsidR="00C03402" w:rsidRPr="00140F2C" w14:paraId="468F5946" w14:textId="77777777" w:rsidTr="009219D4">
        <w:trPr>
          <w:trHeight w:val="360"/>
        </w:trPr>
        <w:tc>
          <w:tcPr>
            <w:tcW w:w="2160" w:type="dxa"/>
            <w:tcBorders>
              <w:top w:val="nil"/>
              <w:left w:val="nil"/>
              <w:bottom w:val="nil"/>
              <w:right w:val="nil"/>
            </w:tcBorders>
            <w:shd w:val="clear" w:color="auto" w:fill="auto"/>
            <w:noWrap/>
            <w:vAlign w:val="center"/>
            <w:hideMark/>
          </w:tcPr>
          <w:p w14:paraId="16629668" w14:textId="77777777" w:rsidR="002376AF" w:rsidRPr="00140F2C" w:rsidRDefault="002376AF"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Kaya Bomu Forest</w:t>
            </w:r>
          </w:p>
        </w:tc>
        <w:tc>
          <w:tcPr>
            <w:tcW w:w="2070" w:type="dxa"/>
            <w:tcBorders>
              <w:top w:val="nil"/>
              <w:left w:val="nil"/>
              <w:bottom w:val="nil"/>
              <w:right w:val="nil"/>
            </w:tcBorders>
            <w:shd w:val="clear" w:color="auto" w:fill="auto"/>
            <w:noWrap/>
            <w:vAlign w:val="center"/>
            <w:hideMark/>
          </w:tcPr>
          <w:p w14:paraId="5F30DC76" w14:textId="77777777" w:rsidR="002376AF" w:rsidRPr="00140F2C" w:rsidRDefault="002376AF"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Bengo</w:t>
            </w:r>
          </w:p>
        </w:tc>
        <w:tc>
          <w:tcPr>
            <w:tcW w:w="2160" w:type="dxa"/>
            <w:tcBorders>
              <w:top w:val="nil"/>
              <w:left w:val="nil"/>
              <w:bottom w:val="nil"/>
              <w:right w:val="nil"/>
            </w:tcBorders>
            <w:shd w:val="clear" w:color="auto" w:fill="auto"/>
            <w:noWrap/>
            <w:vAlign w:val="center"/>
          </w:tcPr>
          <w:p w14:paraId="70867C0C" w14:textId="1DA0A882" w:rsidR="002376AF" w:rsidRPr="00140F2C" w:rsidRDefault="002376AF" w:rsidP="009B0B14">
            <w:pPr>
              <w:spacing w:after="0" w:line="276" w:lineRule="auto"/>
              <w:rPr>
                <w:rFonts w:ascii="Times New Roman" w:eastAsia="Times New Roman" w:hAnsi="Times New Roman" w:cs="Times New Roman"/>
                <w:color w:val="000000" w:themeColor="text1"/>
              </w:rPr>
            </w:pPr>
          </w:p>
        </w:tc>
        <w:tc>
          <w:tcPr>
            <w:tcW w:w="1350" w:type="dxa"/>
            <w:tcBorders>
              <w:top w:val="nil"/>
              <w:left w:val="nil"/>
              <w:bottom w:val="nil"/>
              <w:right w:val="nil"/>
            </w:tcBorders>
            <w:shd w:val="clear" w:color="auto" w:fill="auto"/>
            <w:noWrap/>
            <w:vAlign w:val="center"/>
            <w:hideMark/>
          </w:tcPr>
          <w:p w14:paraId="7251C8C0" w14:textId="77777777" w:rsidR="002376AF" w:rsidRPr="00140F2C" w:rsidRDefault="002376AF"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0.0114</w:t>
            </w:r>
          </w:p>
        </w:tc>
      </w:tr>
      <w:tr w:rsidR="00C03402" w:rsidRPr="00140F2C" w14:paraId="2D1CA517" w14:textId="77777777" w:rsidTr="009219D4">
        <w:trPr>
          <w:trHeight w:val="360"/>
        </w:trPr>
        <w:tc>
          <w:tcPr>
            <w:tcW w:w="2160" w:type="dxa"/>
            <w:tcBorders>
              <w:top w:val="nil"/>
              <w:left w:val="nil"/>
              <w:bottom w:val="nil"/>
              <w:right w:val="nil"/>
            </w:tcBorders>
            <w:shd w:val="clear" w:color="auto" w:fill="auto"/>
            <w:noWrap/>
            <w:vAlign w:val="center"/>
            <w:hideMark/>
          </w:tcPr>
          <w:p w14:paraId="04609F16" w14:textId="77777777" w:rsidR="002376AF" w:rsidRPr="00140F2C" w:rsidRDefault="002376AF"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Kaya Bomu Forest</w:t>
            </w:r>
          </w:p>
        </w:tc>
        <w:tc>
          <w:tcPr>
            <w:tcW w:w="2070" w:type="dxa"/>
            <w:tcBorders>
              <w:top w:val="nil"/>
              <w:left w:val="nil"/>
              <w:bottom w:val="nil"/>
              <w:right w:val="nil"/>
            </w:tcBorders>
            <w:shd w:val="clear" w:color="auto" w:fill="auto"/>
            <w:noWrap/>
            <w:vAlign w:val="center"/>
            <w:hideMark/>
          </w:tcPr>
          <w:p w14:paraId="09C3BB81" w14:textId="77777777" w:rsidR="002376AF" w:rsidRPr="00140F2C" w:rsidRDefault="002376AF"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Kwa Bendegwa</w:t>
            </w:r>
          </w:p>
        </w:tc>
        <w:tc>
          <w:tcPr>
            <w:tcW w:w="2160" w:type="dxa"/>
            <w:tcBorders>
              <w:top w:val="nil"/>
              <w:left w:val="nil"/>
              <w:bottom w:val="nil"/>
              <w:right w:val="nil"/>
            </w:tcBorders>
            <w:shd w:val="clear" w:color="auto" w:fill="auto"/>
            <w:noWrap/>
            <w:vAlign w:val="center"/>
          </w:tcPr>
          <w:p w14:paraId="34FCF34B" w14:textId="7531598A" w:rsidR="002376AF" w:rsidRPr="00140F2C" w:rsidRDefault="002376AF" w:rsidP="009B0B14">
            <w:pPr>
              <w:spacing w:after="0" w:line="276" w:lineRule="auto"/>
              <w:rPr>
                <w:rFonts w:ascii="Times New Roman" w:eastAsia="Times New Roman" w:hAnsi="Times New Roman" w:cs="Times New Roman"/>
                <w:color w:val="000000" w:themeColor="text1"/>
              </w:rPr>
            </w:pPr>
          </w:p>
        </w:tc>
        <w:tc>
          <w:tcPr>
            <w:tcW w:w="1350" w:type="dxa"/>
            <w:tcBorders>
              <w:top w:val="nil"/>
              <w:left w:val="nil"/>
              <w:bottom w:val="nil"/>
              <w:right w:val="nil"/>
            </w:tcBorders>
            <w:shd w:val="clear" w:color="auto" w:fill="auto"/>
            <w:noWrap/>
            <w:vAlign w:val="center"/>
            <w:hideMark/>
          </w:tcPr>
          <w:p w14:paraId="670E5D42" w14:textId="77777777" w:rsidR="002376AF" w:rsidRPr="00140F2C" w:rsidRDefault="002376AF"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0.0198</w:t>
            </w:r>
          </w:p>
        </w:tc>
      </w:tr>
      <w:tr w:rsidR="00C03402" w:rsidRPr="00140F2C" w14:paraId="0835EDB4" w14:textId="77777777" w:rsidTr="009219D4">
        <w:trPr>
          <w:trHeight w:val="360"/>
        </w:trPr>
        <w:tc>
          <w:tcPr>
            <w:tcW w:w="2160" w:type="dxa"/>
            <w:tcBorders>
              <w:top w:val="nil"/>
              <w:left w:val="nil"/>
              <w:bottom w:val="nil"/>
              <w:right w:val="nil"/>
            </w:tcBorders>
            <w:shd w:val="clear" w:color="auto" w:fill="auto"/>
            <w:noWrap/>
            <w:vAlign w:val="center"/>
            <w:hideMark/>
          </w:tcPr>
          <w:p w14:paraId="3EF61D5A" w14:textId="3BFED0B5" w:rsidR="002376AF" w:rsidRPr="00140F2C" w:rsidRDefault="0074415B"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Chang’ombe</w:t>
            </w:r>
          </w:p>
        </w:tc>
        <w:tc>
          <w:tcPr>
            <w:tcW w:w="2070" w:type="dxa"/>
            <w:tcBorders>
              <w:top w:val="nil"/>
              <w:left w:val="nil"/>
              <w:bottom w:val="nil"/>
              <w:right w:val="nil"/>
            </w:tcBorders>
            <w:shd w:val="clear" w:color="auto" w:fill="auto"/>
            <w:noWrap/>
            <w:vAlign w:val="center"/>
            <w:hideMark/>
          </w:tcPr>
          <w:p w14:paraId="02D0CFCE" w14:textId="77777777" w:rsidR="002376AF" w:rsidRPr="00140F2C" w:rsidRDefault="002376AF"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Mbarekani</w:t>
            </w:r>
          </w:p>
        </w:tc>
        <w:tc>
          <w:tcPr>
            <w:tcW w:w="2160" w:type="dxa"/>
            <w:tcBorders>
              <w:top w:val="nil"/>
              <w:left w:val="nil"/>
              <w:bottom w:val="nil"/>
              <w:right w:val="nil"/>
            </w:tcBorders>
            <w:shd w:val="clear" w:color="auto" w:fill="auto"/>
            <w:noWrap/>
            <w:vAlign w:val="center"/>
          </w:tcPr>
          <w:p w14:paraId="1FC0B79A" w14:textId="502D8586" w:rsidR="002376AF" w:rsidRPr="00140F2C" w:rsidRDefault="002376AF" w:rsidP="009B0B14">
            <w:pPr>
              <w:spacing w:after="0" w:line="276" w:lineRule="auto"/>
              <w:rPr>
                <w:rFonts w:ascii="Times New Roman" w:eastAsia="Times New Roman" w:hAnsi="Times New Roman" w:cs="Times New Roman"/>
                <w:color w:val="000000" w:themeColor="text1"/>
              </w:rPr>
            </w:pPr>
          </w:p>
        </w:tc>
        <w:tc>
          <w:tcPr>
            <w:tcW w:w="1350" w:type="dxa"/>
            <w:tcBorders>
              <w:top w:val="nil"/>
              <w:left w:val="nil"/>
              <w:bottom w:val="nil"/>
              <w:right w:val="nil"/>
            </w:tcBorders>
            <w:shd w:val="clear" w:color="auto" w:fill="auto"/>
            <w:noWrap/>
            <w:vAlign w:val="center"/>
            <w:hideMark/>
          </w:tcPr>
          <w:p w14:paraId="3F505767" w14:textId="77777777" w:rsidR="002376AF" w:rsidRPr="00140F2C" w:rsidRDefault="002376AF"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0.0002</w:t>
            </w:r>
          </w:p>
        </w:tc>
      </w:tr>
      <w:tr w:rsidR="00C03402" w:rsidRPr="00140F2C" w14:paraId="14176C23" w14:textId="77777777" w:rsidTr="009219D4">
        <w:trPr>
          <w:trHeight w:val="360"/>
        </w:trPr>
        <w:tc>
          <w:tcPr>
            <w:tcW w:w="2160" w:type="dxa"/>
            <w:tcBorders>
              <w:top w:val="nil"/>
              <w:left w:val="nil"/>
              <w:bottom w:val="nil"/>
              <w:right w:val="nil"/>
            </w:tcBorders>
            <w:shd w:val="clear" w:color="auto" w:fill="auto"/>
            <w:noWrap/>
            <w:vAlign w:val="center"/>
            <w:hideMark/>
          </w:tcPr>
          <w:p w14:paraId="17ECB95B" w14:textId="4FE1D92D" w:rsidR="002376AF" w:rsidRPr="00140F2C" w:rsidRDefault="0074415B"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Chang’ombe</w:t>
            </w:r>
          </w:p>
        </w:tc>
        <w:tc>
          <w:tcPr>
            <w:tcW w:w="2070" w:type="dxa"/>
            <w:tcBorders>
              <w:top w:val="nil"/>
              <w:left w:val="nil"/>
              <w:bottom w:val="nil"/>
              <w:right w:val="nil"/>
            </w:tcBorders>
            <w:shd w:val="clear" w:color="auto" w:fill="auto"/>
            <w:noWrap/>
            <w:vAlign w:val="center"/>
            <w:hideMark/>
          </w:tcPr>
          <w:p w14:paraId="6F8F9CEA" w14:textId="77777777" w:rsidR="002376AF" w:rsidRPr="00140F2C" w:rsidRDefault="002376AF"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Bengo</w:t>
            </w:r>
          </w:p>
        </w:tc>
        <w:tc>
          <w:tcPr>
            <w:tcW w:w="2160" w:type="dxa"/>
            <w:tcBorders>
              <w:top w:val="nil"/>
              <w:left w:val="nil"/>
              <w:bottom w:val="nil"/>
              <w:right w:val="nil"/>
            </w:tcBorders>
            <w:shd w:val="clear" w:color="auto" w:fill="auto"/>
            <w:noWrap/>
            <w:vAlign w:val="center"/>
          </w:tcPr>
          <w:p w14:paraId="7383BA6F" w14:textId="22319BC6" w:rsidR="002376AF" w:rsidRPr="00140F2C" w:rsidRDefault="002376AF" w:rsidP="009B0B14">
            <w:pPr>
              <w:spacing w:after="0" w:line="276" w:lineRule="auto"/>
              <w:rPr>
                <w:rFonts w:ascii="Times New Roman" w:eastAsia="Times New Roman" w:hAnsi="Times New Roman" w:cs="Times New Roman"/>
                <w:color w:val="000000" w:themeColor="text1"/>
              </w:rPr>
            </w:pPr>
          </w:p>
        </w:tc>
        <w:tc>
          <w:tcPr>
            <w:tcW w:w="1350" w:type="dxa"/>
            <w:tcBorders>
              <w:top w:val="nil"/>
              <w:left w:val="nil"/>
              <w:bottom w:val="nil"/>
              <w:right w:val="nil"/>
            </w:tcBorders>
            <w:shd w:val="clear" w:color="auto" w:fill="auto"/>
            <w:noWrap/>
            <w:vAlign w:val="center"/>
            <w:hideMark/>
          </w:tcPr>
          <w:p w14:paraId="1F94373A" w14:textId="77777777" w:rsidR="002376AF" w:rsidRPr="00140F2C" w:rsidRDefault="002376AF"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0.0038</w:t>
            </w:r>
          </w:p>
        </w:tc>
      </w:tr>
      <w:tr w:rsidR="00C03402" w:rsidRPr="00140F2C" w14:paraId="216E21F9" w14:textId="77777777" w:rsidTr="009219D4">
        <w:trPr>
          <w:trHeight w:val="360"/>
        </w:trPr>
        <w:tc>
          <w:tcPr>
            <w:tcW w:w="2160" w:type="dxa"/>
            <w:tcBorders>
              <w:top w:val="nil"/>
              <w:left w:val="nil"/>
              <w:bottom w:val="nil"/>
              <w:right w:val="nil"/>
            </w:tcBorders>
            <w:shd w:val="clear" w:color="auto" w:fill="auto"/>
            <w:noWrap/>
            <w:vAlign w:val="center"/>
            <w:hideMark/>
          </w:tcPr>
          <w:p w14:paraId="619C39CE" w14:textId="3A0D90C9" w:rsidR="002376AF" w:rsidRPr="00140F2C" w:rsidRDefault="0074415B"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Chang’ombe</w:t>
            </w:r>
          </w:p>
        </w:tc>
        <w:tc>
          <w:tcPr>
            <w:tcW w:w="2070" w:type="dxa"/>
            <w:tcBorders>
              <w:top w:val="nil"/>
              <w:left w:val="nil"/>
              <w:bottom w:val="nil"/>
              <w:right w:val="nil"/>
            </w:tcBorders>
            <w:shd w:val="clear" w:color="auto" w:fill="auto"/>
            <w:noWrap/>
            <w:vAlign w:val="center"/>
            <w:hideMark/>
          </w:tcPr>
          <w:p w14:paraId="41626B6D" w14:textId="77777777" w:rsidR="002376AF" w:rsidRPr="00140F2C" w:rsidRDefault="002376AF"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Kwa Bendegwa</w:t>
            </w:r>
          </w:p>
        </w:tc>
        <w:tc>
          <w:tcPr>
            <w:tcW w:w="2160" w:type="dxa"/>
            <w:tcBorders>
              <w:top w:val="nil"/>
              <w:left w:val="nil"/>
              <w:bottom w:val="nil"/>
              <w:right w:val="nil"/>
            </w:tcBorders>
            <w:shd w:val="clear" w:color="auto" w:fill="auto"/>
            <w:noWrap/>
            <w:vAlign w:val="center"/>
          </w:tcPr>
          <w:p w14:paraId="77C01B65" w14:textId="65D66595" w:rsidR="002376AF" w:rsidRPr="00140F2C" w:rsidRDefault="002376AF" w:rsidP="009B0B14">
            <w:pPr>
              <w:spacing w:after="0" w:line="276" w:lineRule="auto"/>
              <w:rPr>
                <w:rFonts w:ascii="Times New Roman" w:eastAsia="Times New Roman" w:hAnsi="Times New Roman" w:cs="Times New Roman"/>
                <w:color w:val="000000" w:themeColor="text1"/>
              </w:rPr>
            </w:pPr>
          </w:p>
        </w:tc>
        <w:tc>
          <w:tcPr>
            <w:tcW w:w="1350" w:type="dxa"/>
            <w:tcBorders>
              <w:top w:val="nil"/>
              <w:left w:val="nil"/>
              <w:bottom w:val="nil"/>
              <w:right w:val="nil"/>
            </w:tcBorders>
            <w:shd w:val="clear" w:color="auto" w:fill="auto"/>
            <w:noWrap/>
            <w:vAlign w:val="center"/>
            <w:hideMark/>
          </w:tcPr>
          <w:p w14:paraId="1FE7F9FD" w14:textId="77777777" w:rsidR="002376AF" w:rsidRPr="00140F2C" w:rsidRDefault="002376AF"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0.0119</w:t>
            </w:r>
          </w:p>
        </w:tc>
      </w:tr>
      <w:tr w:rsidR="00C03402" w:rsidRPr="00140F2C" w14:paraId="1B240B46" w14:textId="77777777" w:rsidTr="009219D4">
        <w:trPr>
          <w:trHeight w:val="360"/>
        </w:trPr>
        <w:tc>
          <w:tcPr>
            <w:tcW w:w="2160" w:type="dxa"/>
            <w:tcBorders>
              <w:top w:val="nil"/>
              <w:left w:val="nil"/>
              <w:bottom w:val="nil"/>
              <w:right w:val="nil"/>
            </w:tcBorders>
            <w:shd w:val="clear" w:color="auto" w:fill="auto"/>
            <w:noWrap/>
            <w:vAlign w:val="center"/>
            <w:hideMark/>
          </w:tcPr>
          <w:p w14:paraId="191A16BD" w14:textId="77777777" w:rsidR="002376AF" w:rsidRPr="00140F2C" w:rsidRDefault="002376AF"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Mbarekani</w:t>
            </w:r>
          </w:p>
        </w:tc>
        <w:tc>
          <w:tcPr>
            <w:tcW w:w="2070" w:type="dxa"/>
            <w:tcBorders>
              <w:top w:val="nil"/>
              <w:left w:val="nil"/>
              <w:bottom w:val="nil"/>
              <w:right w:val="nil"/>
            </w:tcBorders>
            <w:shd w:val="clear" w:color="auto" w:fill="auto"/>
            <w:noWrap/>
            <w:vAlign w:val="center"/>
            <w:hideMark/>
          </w:tcPr>
          <w:p w14:paraId="18E71CDD" w14:textId="77777777" w:rsidR="002376AF" w:rsidRPr="00140F2C" w:rsidRDefault="002376AF"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Bengo</w:t>
            </w:r>
          </w:p>
        </w:tc>
        <w:tc>
          <w:tcPr>
            <w:tcW w:w="2160" w:type="dxa"/>
            <w:tcBorders>
              <w:top w:val="nil"/>
              <w:left w:val="nil"/>
              <w:bottom w:val="nil"/>
              <w:right w:val="nil"/>
            </w:tcBorders>
            <w:shd w:val="clear" w:color="auto" w:fill="auto"/>
            <w:noWrap/>
            <w:vAlign w:val="center"/>
          </w:tcPr>
          <w:p w14:paraId="754B19B5" w14:textId="6D03F54B" w:rsidR="002376AF" w:rsidRPr="00140F2C" w:rsidRDefault="002376AF" w:rsidP="009B0B14">
            <w:pPr>
              <w:spacing w:after="0" w:line="276" w:lineRule="auto"/>
              <w:rPr>
                <w:rFonts w:ascii="Times New Roman" w:eastAsia="Times New Roman" w:hAnsi="Times New Roman" w:cs="Times New Roman"/>
                <w:color w:val="000000" w:themeColor="text1"/>
              </w:rPr>
            </w:pPr>
          </w:p>
        </w:tc>
        <w:tc>
          <w:tcPr>
            <w:tcW w:w="1350" w:type="dxa"/>
            <w:tcBorders>
              <w:top w:val="nil"/>
              <w:left w:val="nil"/>
              <w:bottom w:val="nil"/>
              <w:right w:val="nil"/>
            </w:tcBorders>
            <w:shd w:val="clear" w:color="auto" w:fill="auto"/>
            <w:noWrap/>
            <w:vAlign w:val="center"/>
            <w:hideMark/>
          </w:tcPr>
          <w:p w14:paraId="5D262346" w14:textId="77777777" w:rsidR="002376AF" w:rsidRPr="00140F2C" w:rsidRDefault="002376AF"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-0.0031</w:t>
            </w:r>
          </w:p>
        </w:tc>
      </w:tr>
      <w:tr w:rsidR="00C03402" w:rsidRPr="00140F2C" w14:paraId="602362A0" w14:textId="77777777" w:rsidTr="009219D4">
        <w:trPr>
          <w:trHeight w:val="360"/>
        </w:trPr>
        <w:tc>
          <w:tcPr>
            <w:tcW w:w="2160" w:type="dxa"/>
            <w:tcBorders>
              <w:top w:val="nil"/>
              <w:left w:val="nil"/>
              <w:bottom w:val="nil"/>
              <w:right w:val="nil"/>
            </w:tcBorders>
            <w:shd w:val="clear" w:color="auto" w:fill="auto"/>
            <w:noWrap/>
            <w:vAlign w:val="center"/>
            <w:hideMark/>
          </w:tcPr>
          <w:p w14:paraId="50D143E9" w14:textId="77777777" w:rsidR="002376AF" w:rsidRPr="00140F2C" w:rsidRDefault="002376AF"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Mbarekani</w:t>
            </w:r>
          </w:p>
        </w:tc>
        <w:tc>
          <w:tcPr>
            <w:tcW w:w="2070" w:type="dxa"/>
            <w:tcBorders>
              <w:top w:val="nil"/>
              <w:left w:val="nil"/>
              <w:bottom w:val="nil"/>
              <w:right w:val="nil"/>
            </w:tcBorders>
            <w:shd w:val="clear" w:color="auto" w:fill="auto"/>
            <w:noWrap/>
            <w:vAlign w:val="center"/>
            <w:hideMark/>
          </w:tcPr>
          <w:p w14:paraId="0727266D" w14:textId="77777777" w:rsidR="002376AF" w:rsidRPr="00140F2C" w:rsidRDefault="002376AF"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Kwa Bendegwa</w:t>
            </w:r>
          </w:p>
        </w:tc>
        <w:tc>
          <w:tcPr>
            <w:tcW w:w="2160" w:type="dxa"/>
            <w:tcBorders>
              <w:top w:val="nil"/>
              <w:left w:val="nil"/>
              <w:bottom w:val="nil"/>
              <w:right w:val="nil"/>
            </w:tcBorders>
            <w:shd w:val="clear" w:color="auto" w:fill="auto"/>
            <w:noWrap/>
            <w:vAlign w:val="center"/>
          </w:tcPr>
          <w:p w14:paraId="03F9E2D7" w14:textId="016DD322" w:rsidR="002376AF" w:rsidRPr="00140F2C" w:rsidRDefault="002376AF" w:rsidP="009B0B14">
            <w:pPr>
              <w:spacing w:after="0" w:line="276" w:lineRule="auto"/>
              <w:rPr>
                <w:rFonts w:ascii="Times New Roman" w:eastAsia="Times New Roman" w:hAnsi="Times New Roman" w:cs="Times New Roman"/>
                <w:color w:val="000000" w:themeColor="text1"/>
              </w:rPr>
            </w:pPr>
          </w:p>
        </w:tc>
        <w:tc>
          <w:tcPr>
            <w:tcW w:w="1350" w:type="dxa"/>
            <w:tcBorders>
              <w:top w:val="nil"/>
              <w:left w:val="nil"/>
              <w:bottom w:val="nil"/>
              <w:right w:val="nil"/>
            </w:tcBorders>
            <w:shd w:val="clear" w:color="auto" w:fill="auto"/>
            <w:noWrap/>
            <w:vAlign w:val="center"/>
            <w:hideMark/>
          </w:tcPr>
          <w:p w14:paraId="24801146" w14:textId="77777777" w:rsidR="002376AF" w:rsidRPr="00140F2C" w:rsidRDefault="002376AF"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0.0095</w:t>
            </w:r>
          </w:p>
        </w:tc>
      </w:tr>
      <w:tr w:rsidR="00C03402" w:rsidRPr="00140F2C" w14:paraId="63EABC0A" w14:textId="77777777" w:rsidTr="009219D4">
        <w:trPr>
          <w:trHeight w:val="360"/>
        </w:trPr>
        <w:tc>
          <w:tcPr>
            <w:tcW w:w="2160" w:type="dxa"/>
            <w:tcBorders>
              <w:top w:val="nil"/>
              <w:left w:val="nil"/>
              <w:bottom w:val="single" w:sz="4" w:space="0" w:color="auto"/>
              <w:right w:val="nil"/>
            </w:tcBorders>
            <w:shd w:val="clear" w:color="auto" w:fill="auto"/>
            <w:noWrap/>
            <w:vAlign w:val="center"/>
            <w:hideMark/>
          </w:tcPr>
          <w:p w14:paraId="488B76CE" w14:textId="77777777" w:rsidR="002376AF" w:rsidRPr="00140F2C" w:rsidRDefault="002376AF"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Bengo</w:t>
            </w:r>
          </w:p>
        </w:tc>
        <w:tc>
          <w:tcPr>
            <w:tcW w:w="2070" w:type="dxa"/>
            <w:tcBorders>
              <w:top w:val="nil"/>
              <w:left w:val="nil"/>
              <w:bottom w:val="single" w:sz="4" w:space="0" w:color="auto"/>
              <w:right w:val="nil"/>
            </w:tcBorders>
            <w:shd w:val="clear" w:color="auto" w:fill="auto"/>
            <w:noWrap/>
            <w:vAlign w:val="center"/>
            <w:hideMark/>
          </w:tcPr>
          <w:p w14:paraId="29599F25" w14:textId="77777777" w:rsidR="002376AF" w:rsidRPr="00140F2C" w:rsidRDefault="002376AF"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Kwa Bendegwa</w:t>
            </w:r>
          </w:p>
        </w:tc>
        <w:tc>
          <w:tcPr>
            <w:tcW w:w="2160" w:type="dxa"/>
            <w:tcBorders>
              <w:top w:val="nil"/>
              <w:left w:val="nil"/>
              <w:bottom w:val="single" w:sz="4" w:space="0" w:color="auto"/>
              <w:right w:val="nil"/>
            </w:tcBorders>
            <w:shd w:val="clear" w:color="auto" w:fill="auto"/>
            <w:noWrap/>
            <w:vAlign w:val="center"/>
          </w:tcPr>
          <w:p w14:paraId="6E3B0DE7" w14:textId="335CFC7F" w:rsidR="002376AF" w:rsidRPr="00140F2C" w:rsidRDefault="002376AF" w:rsidP="009B0B14">
            <w:pPr>
              <w:spacing w:after="0" w:line="276" w:lineRule="auto"/>
              <w:rPr>
                <w:rFonts w:ascii="Times New Roman" w:eastAsia="Times New Roman" w:hAnsi="Times New Roman" w:cs="Times New Roman"/>
                <w:color w:val="000000" w:themeColor="text1"/>
              </w:rPr>
            </w:pPr>
          </w:p>
        </w:tc>
        <w:tc>
          <w:tcPr>
            <w:tcW w:w="1350" w:type="dxa"/>
            <w:tcBorders>
              <w:top w:val="nil"/>
              <w:left w:val="nil"/>
              <w:bottom w:val="single" w:sz="4" w:space="0" w:color="auto"/>
              <w:right w:val="nil"/>
            </w:tcBorders>
            <w:shd w:val="clear" w:color="auto" w:fill="auto"/>
            <w:noWrap/>
            <w:vAlign w:val="center"/>
            <w:hideMark/>
          </w:tcPr>
          <w:p w14:paraId="6A915159" w14:textId="77777777" w:rsidR="002376AF" w:rsidRPr="00140F2C" w:rsidRDefault="002376AF" w:rsidP="009B0B14">
            <w:pPr>
              <w:spacing w:after="0" w:line="276" w:lineRule="auto"/>
              <w:rPr>
                <w:rFonts w:ascii="Times New Roman" w:eastAsia="Times New Roman" w:hAnsi="Times New Roman" w:cs="Times New Roman"/>
                <w:color w:val="000000" w:themeColor="text1"/>
              </w:rPr>
            </w:pPr>
            <w:r w:rsidRPr="00140F2C">
              <w:rPr>
                <w:rFonts w:ascii="Times New Roman" w:eastAsia="Times New Roman" w:hAnsi="Times New Roman" w:cs="Times New Roman"/>
                <w:color w:val="000000" w:themeColor="text1"/>
              </w:rPr>
              <w:t>0.0076</w:t>
            </w:r>
          </w:p>
        </w:tc>
      </w:tr>
    </w:tbl>
    <w:p w14:paraId="3F3CBD60" w14:textId="2BB44A1A" w:rsidR="002376AF" w:rsidRPr="00140F2C" w:rsidRDefault="002376AF" w:rsidP="009B0B14">
      <w:pPr>
        <w:spacing w:line="276" w:lineRule="auto"/>
        <w:rPr>
          <w:rFonts w:ascii="Times New Roman" w:hAnsi="Times New Roman" w:cs="Times New Roman"/>
        </w:rPr>
      </w:pPr>
      <w:r w:rsidRPr="00140F2C">
        <w:rPr>
          <w:rFonts w:ascii="Times New Roman" w:hAnsi="Times New Roman" w:cs="Times New Roman"/>
          <w:vertAlign w:val="superscript"/>
        </w:rPr>
        <w:t xml:space="preserve">* </w:t>
      </w:r>
      <w:r w:rsidRPr="00140F2C">
        <w:rPr>
          <w:rFonts w:ascii="Times New Roman" w:hAnsi="Times New Roman" w:cs="Times New Roman"/>
          <w:i/>
          <w:iCs/>
        </w:rPr>
        <w:t>F</w:t>
      </w:r>
      <w:r w:rsidRPr="00140F2C">
        <w:rPr>
          <w:rFonts w:ascii="Times New Roman" w:hAnsi="Times New Roman" w:cs="Times New Roman"/>
          <w:i/>
          <w:iCs/>
          <w:vertAlign w:val="subscript"/>
        </w:rPr>
        <w:t>st</w:t>
      </w:r>
      <w:r w:rsidRPr="00140F2C">
        <w:rPr>
          <w:rFonts w:ascii="Times New Roman" w:hAnsi="Times New Roman" w:cs="Times New Roman"/>
        </w:rPr>
        <w:t xml:space="preserve"> values </w:t>
      </w:r>
      <w:r w:rsidR="00102EF2">
        <w:rPr>
          <w:rFonts w:ascii="Times New Roman" w:hAnsi="Times New Roman" w:cs="Times New Roman"/>
        </w:rPr>
        <w:t>that are</w:t>
      </w:r>
      <w:r w:rsidRPr="00140F2C">
        <w:rPr>
          <w:rFonts w:ascii="Times New Roman" w:hAnsi="Times New Roman" w:cs="Times New Roman"/>
        </w:rPr>
        <w:t xml:space="preserve"> statistically significant </w:t>
      </w:r>
      <w:r w:rsidR="00E12EDB">
        <w:rPr>
          <w:rFonts w:ascii="Times New Roman" w:hAnsi="Times New Roman" w:cs="Times New Roman"/>
        </w:rPr>
        <w:t xml:space="preserve">determined by </w:t>
      </w:r>
      <w:r w:rsidR="00E12EDB" w:rsidRPr="009219D4">
        <w:rPr>
          <w:rFonts w:ascii="Times New Roman" w:hAnsi="Times New Roman" w:cs="Times New Roman"/>
          <w:i/>
          <w:iCs/>
        </w:rPr>
        <w:t>genepop</w:t>
      </w:r>
      <w:r w:rsidRPr="00140F2C">
        <w:rPr>
          <w:rFonts w:ascii="Times New Roman" w:hAnsi="Times New Roman" w:cs="Times New Roman"/>
        </w:rPr>
        <w:t>.</w:t>
      </w:r>
    </w:p>
    <w:p w14:paraId="01B2FD33" w14:textId="77777777" w:rsidR="00BB68F9" w:rsidRDefault="00BB68F9" w:rsidP="009B0B14">
      <w:pPr>
        <w:spacing w:line="276" w:lineRule="auto"/>
        <w:rPr>
          <w:rFonts w:ascii="Times New Roman" w:hAnsi="Times New Roman" w:cs="Times New Roman"/>
          <w:b/>
          <w:bCs/>
        </w:rPr>
      </w:pPr>
    </w:p>
    <w:p w14:paraId="5AB4410C" w14:textId="3E8B967F" w:rsidR="002376AF" w:rsidRPr="00140F2C" w:rsidRDefault="002376AF" w:rsidP="009B0B14">
      <w:pPr>
        <w:spacing w:line="276" w:lineRule="auto"/>
        <w:rPr>
          <w:rFonts w:ascii="Times New Roman" w:hAnsi="Times New Roman" w:cs="Times New Roman"/>
        </w:rPr>
      </w:pPr>
      <w:r w:rsidRPr="00140F2C">
        <w:rPr>
          <w:rFonts w:ascii="Times New Roman" w:hAnsi="Times New Roman" w:cs="Times New Roman"/>
          <w:b/>
          <w:bCs/>
        </w:rPr>
        <w:t>Table S</w:t>
      </w:r>
      <w:r w:rsidR="00474012">
        <w:rPr>
          <w:rFonts w:ascii="Times New Roman" w:hAnsi="Times New Roman" w:cs="Times New Roman"/>
          <w:b/>
          <w:bCs/>
        </w:rPr>
        <w:t>4</w:t>
      </w:r>
      <w:r w:rsidRPr="00140F2C">
        <w:rPr>
          <w:rFonts w:ascii="Times New Roman" w:hAnsi="Times New Roman" w:cs="Times New Roman"/>
          <w:b/>
          <w:bCs/>
        </w:rPr>
        <w:t>.</w:t>
      </w:r>
      <w:r w:rsidRPr="00140F2C">
        <w:rPr>
          <w:rFonts w:ascii="Times New Roman" w:hAnsi="Times New Roman" w:cs="Times New Roman"/>
        </w:rPr>
        <w:t xml:space="preserve"> Annotated genes in the region of the </w:t>
      </w:r>
      <w:r w:rsidRPr="00140F2C">
        <w:rPr>
          <w:rFonts w:ascii="Times New Roman" w:hAnsi="Times New Roman" w:cs="Times New Roman"/>
          <w:i/>
          <w:iCs/>
        </w:rPr>
        <w:t>Fst</w:t>
      </w:r>
      <w:r w:rsidRPr="00140F2C">
        <w:rPr>
          <w:rFonts w:ascii="Times New Roman" w:hAnsi="Times New Roman" w:cs="Times New Roman"/>
        </w:rPr>
        <w:t xml:space="preserve"> peak in </w:t>
      </w:r>
      <w:r w:rsidR="0074415B" w:rsidRPr="00140F2C">
        <w:rPr>
          <w:rFonts w:ascii="Times New Roman" w:hAnsi="Times New Roman" w:cs="Times New Roman"/>
        </w:rPr>
        <w:t>La Lopé</w:t>
      </w:r>
      <w:r w:rsidRPr="00140F2C">
        <w:rPr>
          <w:rFonts w:ascii="Times New Roman" w:hAnsi="Times New Roman" w:cs="Times New Roman"/>
        </w:rPr>
        <w:t xml:space="preserve"> populations</w:t>
      </w:r>
    </w:p>
    <w:tbl>
      <w:tblPr>
        <w:tblW w:w="5000" w:type="pct"/>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529"/>
        <w:gridCol w:w="1352"/>
        <w:gridCol w:w="4141"/>
        <w:gridCol w:w="1170"/>
        <w:gridCol w:w="1168"/>
      </w:tblGrid>
      <w:tr w:rsidR="002376AF" w:rsidRPr="00140F2C" w14:paraId="36418FBF" w14:textId="77777777" w:rsidTr="00140F2C">
        <w:trPr>
          <w:trHeight w:val="360"/>
        </w:trPr>
        <w:tc>
          <w:tcPr>
            <w:tcW w:w="817" w:type="pct"/>
            <w:shd w:val="clear" w:color="auto" w:fill="auto"/>
            <w:noWrap/>
            <w:vAlign w:val="center"/>
            <w:hideMark/>
          </w:tcPr>
          <w:p w14:paraId="50305C39" w14:textId="77777777" w:rsidR="002376AF" w:rsidRPr="00140F2C" w:rsidRDefault="002376AF" w:rsidP="009B0B14">
            <w:pPr>
              <w:spacing w:after="0" w:line="276" w:lineRule="auto"/>
              <w:rPr>
                <w:rFonts w:ascii="Times New Roman" w:eastAsia="Times New Roman" w:hAnsi="Times New Roman" w:cs="Times New Roman"/>
                <w:b/>
                <w:bCs/>
                <w:color w:val="000000"/>
              </w:rPr>
            </w:pPr>
            <w:r w:rsidRPr="00140F2C">
              <w:rPr>
                <w:rFonts w:ascii="Times New Roman" w:eastAsia="Times New Roman" w:hAnsi="Times New Roman" w:cs="Times New Roman"/>
                <w:b/>
                <w:bCs/>
                <w:color w:val="000000"/>
              </w:rPr>
              <w:t>Gene ID</w:t>
            </w:r>
          </w:p>
        </w:tc>
        <w:tc>
          <w:tcPr>
            <w:tcW w:w="722" w:type="pct"/>
            <w:shd w:val="clear" w:color="auto" w:fill="auto"/>
            <w:noWrap/>
            <w:vAlign w:val="center"/>
            <w:hideMark/>
          </w:tcPr>
          <w:p w14:paraId="6A4EE201" w14:textId="77777777" w:rsidR="002376AF" w:rsidRPr="00140F2C" w:rsidRDefault="002376AF" w:rsidP="009B0B14">
            <w:pPr>
              <w:spacing w:after="0" w:line="276" w:lineRule="auto"/>
              <w:rPr>
                <w:rFonts w:ascii="Times New Roman" w:eastAsia="Times New Roman" w:hAnsi="Times New Roman" w:cs="Times New Roman"/>
                <w:b/>
                <w:bCs/>
                <w:color w:val="000000"/>
              </w:rPr>
            </w:pPr>
            <w:r w:rsidRPr="00140F2C">
              <w:rPr>
                <w:rFonts w:ascii="Times New Roman" w:eastAsia="Times New Roman" w:hAnsi="Times New Roman" w:cs="Times New Roman"/>
                <w:b/>
                <w:bCs/>
                <w:color w:val="000000"/>
              </w:rPr>
              <w:t>Gene name</w:t>
            </w:r>
          </w:p>
        </w:tc>
        <w:tc>
          <w:tcPr>
            <w:tcW w:w="2212" w:type="pct"/>
            <w:shd w:val="clear" w:color="auto" w:fill="auto"/>
            <w:noWrap/>
            <w:vAlign w:val="center"/>
            <w:hideMark/>
          </w:tcPr>
          <w:p w14:paraId="6F411E65" w14:textId="77777777" w:rsidR="002376AF" w:rsidRPr="00140F2C" w:rsidRDefault="002376AF" w:rsidP="009B0B14">
            <w:pPr>
              <w:spacing w:after="0" w:line="276" w:lineRule="auto"/>
              <w:rPr>
                <w:rFonts w:ascii="Times New Roman" w:eastAsia="Times New Roman" w:hAnsi="Times New Roman" w:cs="Times New Roman"/>
                <w:b/>
                <w:bCs/>
                <w:color w:val="000000"/>
              </w:rPr>
            </w:pPr>
            <w:r w:rsidRPr="00140F2C">
              <w:rPr>
                <w:rFonts w:ascii="Times New Roman" w:eastAsia="Times New Roman" w:hAnsi="Times New Roman" w:cs="Times New Roman"/>
                <w:b/>
                <w:bCs/>
                <w:color w:val="000000"/>
              </w:rPr>
              <w:t>Gene description</w:t>
            </w:r>
          </w:p>
        </w:tc>
        <w:tc>
          <w:tcPr>
            <w:tcW w:w="625" w:type="pct"/>
            <w:shd w:val="clear" w:color="auto" w:fill="auto"/>
            <w:noWrap/>
            <w:vAlign w:val="center"/>
            <w:hideMark/>
          </w:tcPr>
          <w:p w14:paraId="30380752" w14:textId="77777777" w:rsidR="002376AF" w:rsidRPr="00140F2C" w:rsidRDefault="002376AF" w:rsidP="009B0B14">
            <w:pPr>
              <w:spacing w:after="0" w:line="276" w:lineRule="auto"/>
              <w:rPr>
                <w:rFonts w:ascii="Times New Roman" w:eastAsia="Times New Roman" w:hAnsi="Times New Roman" w:cs="Times New Roman"/>
                <w:b/>
                <w:bCs/>
                <w:color w:val="000000"/>
              </w:rPr>
            </w:pPr>
            <w:r w:rsidRPr="00140F2C">
              <w:rPr>
                <w:rFonts w:ascii="Times New Roman" w:eastAsia="Times New Roman" w:hAnsi="Times New Roman" w:cs="Times New Roman"/>
                <w:b/>
                <w:bCs/>
                <w:color w:val="000000"/>
              </w:rPr>
              <w:t>Gene start (bp)</w:t>
            </w:r>
          </w:p>
        </w:tc>
        <w:tc>
          <w:tcPr>
            <w:tcW w:w="625" w:type="pct"/>
            <w:shd w:val="clear" w:color="auto" w:fill="auto"/>
            <w:noWrap/>
            <w:vAlign w:val="center"/>
            <w:hideMark/>
          </w:tcPr>
          <w:p w14:paraId="707DADBA" w14:textId="77777777" w:rsidR="002376AF" w:rsidRPr="00140F2C" w:rsidRDefault="002376AF" w:rsidP="009B0B14">
            <w:pPr>
              <w:spacing w:after="0" w:line="276" w:lineRule="auto"/>
              <w:rPr>
                <w:rFonts w:ascii="Times New Roman" w:eastAsia="Times New Roman" w:hAnsi="Times New Roman" w:cs="Times New Roman"/>
                <w:b/>
                <w:bCs/>
                <w:color w:val="000000"/>
              </w:rPr>
            </w:pPr>
            <w:r w:rsidRPr="00140F2C">
              <w:rPr>
                <w:rFonts w:ascii="Times New Roman" w:eastAsia="Times New Roman" w:hAnsi="Times New Roman" w:cs="Times New Roman"/>
                <w:b/>
                <w:bCs/>
                <w:color w:val="000000"/>
              </w:rPr>
              <w:t xml:space="preserve">Gene </w:t>
            </w:r>
          </w:p>
          <w:p w14:paraId="207EA9B7" w14:textId="77777777" w:rsidR="002376AF" w:rsidRPr="00140F2C" w:rsidRDefault="002376AF" w:rsidP="009B0B14">
            <w:pPr>
              <w:spacing w:after="0" w:line="276" w:lineRule="auto"/>
              <w:rPr>
                <w:rFonts w:ascii="Times New Roman" w:eastAsia="Times New Roman" w:hAnsi="Times New Roman" w:cs="Times New Roman"/>
                <w:b/>
                <w:bCs/>
                <w:color w:val="000000"/>
              </w:rPr>
            </w:pPr>
            <w:r w:rsidRPr="00140F2C">
              <w:rPr>
                <w:rFonts w:ascii="Times New Roman" w:eastAsia="Times New Roman" w:hAnsi="Times New Roman" w:cs="Times New Roman"/>
                <w:b/>
                <w:bCs/>
                <w:color w:val="000000"/>
              </w:rPr>
              <w:t>end (bp)</w:t>
            </w:r>
          </w:p>
        </w:tc>
      </w:tr>
      <w:tr w:rsidR="002376AF" w:rsidRPr="00140F2C" w14:paraId="3F35416B" w14:textId="77777777" w:rsidTr="00140F2C">
        <w:trPr>
          <w:trHeight w:val="360"/>
        </w:trPr>
        <w:tc>
          <w:tcPr>
            <w:tcW w:w="817" w:type="pct"/>
            <w:shd w:val="clear" w:color="auto" w:fill="auto"/>
            <w:noWrap/>
            <w:vAlign w:val="center"/>
            <w:hideMark/>
          </w:tcPr>
          <w:p w14:paraId="0C346A0E" w14:textId="77777777" w:rsidR="002376AF" w:rsidRPr="00140F2C" w:rsidRDefault="000D2F83" w:rsidP="009B0B14">
            <w:pPr>
              <w:spacing w:after="0" w:line="276" w:lineRule="auto"/>
              <w:rPr>
                <w:rFonts w:ascii="Times New Roman" w:eastAsia="Times New Roman" w:hAnsi="Times New Roman" w:cs="Times New Roman"/>
                <w:color w:val="000000"/>
              </w:rPr>
            </w:pPr>
            <w:hyperlink r:id="rId6" w:history="1">
              <w:r w:rsidR="002376AF" w:rsidRPr="00140F2C">
                <w:rPr>
                  <w:rFonts w:ascii="Times New Roman" w:eastAsia="Times New Roman" w:hAnsi="Times New Roman" w:cs="Times New Roman"/>
                  <w:color w:val="000000"/>
                </w:rPr>
                <w:t>AAEL003867</w:t>
              </w:r>
            </w:hyperlink>
          </w:p>
        </w:tc>
        <w:tc>
          <w:tcPr>
            <w:tcW w:w="722" w:type="pct"/>
            <w:shd w:val="clear" w:color="auto" w:fill="auto"/>
            <w:noWrap/>
            <w:vAlign w:val="center"/>
            <w:hideMark/>
          </w:tcPr>
          <w:p w14:paraId="51D5627E" w14:textId="77777777" w:rsidR="002376AF" w:rsidRPr="00140F2C" w:rsidRDefault="002376AF" w:rsidP="009B0B14">
            <w:pPr>
              <w:spacing w:after="0" w:line="276" w:lineRule="auto"/>
              <w:rPr>
                <w:rFonts w:ascii="Times New Roman" w:eastAsia="Times New Roman" w:hAnsi="Times New Roman" w:cs="Times New Roman"/>
                <w:color w:val="000000"/>
              </w:rPr>
            </w:pPr>
          </w:p>
        </w:tc>
        <w:tc>
          <w:tcPr>
            <w:tcW w:w="2212" w:type="pct"/>
            <w:shd w:val="clear" w:color="auto" w:fill="auto"/>
            <w:noWrap/>
            <w:vAlign w:val="center"/>
            <w:hideMark/>
          </w:tcPr>
          <w:p w14:paraId="02305996" w14:textId="77777777" w:rsidR="002376AF" w:rsidRPr="00140F2C" w:rsidRDefault="002376AF" w:rsidP="009B0B14">
            <w:pPr>
              <w:spacing w:after="0" w:line="276" w:lineRule="auto"/>
              <w:rPr>
                <w:rFonts w:ascii="Times New Roman" w:eastAsia="Times New Roman" w:hAnsi="Times New Roman" w:cs="Times New Roman"/>
              </w:rPr>
            </w:pPr>
          </w:p>
        </w:tc>
        <w:tc>
          <w:tcPr>
            <w:tcW w:w="625" w:type="pct"/>
            <w:shd w:val="clear" w:color="auto" w:fill="auto"/>
            <w:noWrap/>
            <w:vAlign w:val="center"/>
            <w:hideMark/>
          </w:tcPr>
          <w:p w14:paraId="13E992DB" w14:textId="77777777" w:rsidR="002376AF" w:rsidRPr="00140F2C" w:rsidRDefault="000D2F83" w:rsidP="009B0B14">
            <w:pPr>
              <w:spacing w:after="0" w:line="276" w:lineRule="auto"/>
              <w:rPr>
                <w:rFonts w:ascii="Times New Roman" w:eastAsia="Times New Roman" w:hAnsi="Times New Roman" w:cs="Times New Roman"/>
                <w:color w:val="000000"/>
              </w:rPr>
            </w:pPr>
            <w:hyperlink r:id="rId7" w:history="1">
              <w:r w:rsidR="002376AF" w:rsidRPr="00140F2C">
                <w:rPr>
                  <w:rFonts w:ascii="Times New Roman" w:eastAsia="Times New Roman" w:hAnsi="Times New Roman" w:cs="Times New Roman"/>
                  <w:color w:val="000000"/>
                </w:rPr>
                <w:t>84985916</w:t>
              </w:r>
            </w:hyperlink>
          </w:p>
        </w:tc>
        <w:tc>
          <w:tcPr>
            <w:tcW w:w="625" w:type="pct"/>
            <w:shd w:val="clear" w:color="auto" w:fill="auto"/>
            <w:noWrap/>
            <w:vAlign w:val="center"/>
            <w:hideMark/>
          </w:tcPr>
          <w:p w14:paraId="02B39A5B" w14:textId="77777777" w:rsidR="002376AF" w:rsidRPr="00140F2C" w:rsidRDefault="000D2F83" w:rsidP="009B0B14">
            <w:pPr>
              <w:spacing w:after="0" w:line="276" w:lineRule="auto"/>
              <w:rPr>
                <w:rFonts w:ascii="Times New Roman" w:eastAsia="Times New Roman" w:hAnsi="Times New Roman" w:cs="Times New Roman"/>
                <w:color w:val="000000"/>
              </w:rPr>
            </w:pPr>
            <w:hyperlink r:id="rId8" w:history="1">
              <w:r w:rsidR="002376AF" w:rsidRPr="00140F2C">
                <w:rPr>
                  <w:rFonts w:ascii="Times New Roman" w:eastAsia="Times New Roman" w:hAnsi="Times New Roman" w:cs="Times New Roman"/>
                  <w:color w:val="000000"/>
                </w:rPr>
                <w:t>84998389</w:t>
              </w:r>
            </w:hyperlink>
          </w:p>
        </w:tc>
      </w:tr>
      <w:tr w:rsidR="002376AF" w:rsidRPr="00140F2C" w14:paraId="479EB56F" w14:textId="77777777" w:rsidTr="00140F2C">
        <w:trPr>
          <w:trHeight w:val="360"/>
        </w:trPr>
        <w:tc>
          <w:tcPr>
            <w:tcW w:w="817" w:type="pct"/>
            <w:shd w:val="clear" w:color="auto" w:fill="auto"/>
            <w:noWrap/>
            <w:vAlign w:val="center"/>
            <w:hideMark/>
          </w:tcPr>
          <w:p w14:paraId="791B6DBA" w14:textId="77777777" w:rsidR="002376AF" w:rsidRPr="00140F2C" w:rsidRDefault="000D2F83" w:rsidP="009B0B14">
            <w:pPr>
              <w:spacing w:after="0" w:line="276" w:lineRule="auto"/>
              <w:rPr>
                <w:rFonts w:ascii="Times New Roman" w:eastAsia="Times New Roman" w:hAnsi="Times New Roman" w:cs="Times New Roman"/>
                <w:color w:val="000000"/>
              </w:rPr>
            </w:pPr>
            <w:hyperlink r:id="rId9" w:history="1">
              <w:r w:rsidR="002376AF" w:rsidRPr="00140F2C">
                <w:rPr>
                  <w:rFonts w:ascii="Times New Roman" w:eastAsia="Times New Roman" w:hAnsi="Times New Roman" w:cs="Times New Roman"/>
                  <w:color w:val="000000"/>
                </w:rPr>
                <w:t>AAEL003891</w:t>
              </w:r>
            </w:hyperlink>
          </w:p>
        </w:tc>
        <w:tc>
          <w:tcPr>
            <w:tcW w:w="722" w:type="pct"/>
            <w:shd w:val="clear" w:color="auto" w:fill="auto"/>
            <w:noWrap/>
            <w:vAlign w:val="center"/>
            <w:hideMark/>
          </w:tcPr>
          <w:p w14:paraId="2C4D70D5" w14:textId="77777777" w:rsidR="002376AF" w:rsidRPr="00140F2C" w:rsidRDefault="002376AF" w:rsidP="009B0B14">
            <w:pPr>
              <w:spacing w:after="0" w:line="276" w:lineRule="auto"/>
              <w:rPr>
                <w:rFonts w:ascii="Times New Roman" w:eastAsia="Times New Roman" w:hAnsi="Times New Roman" w:cs="Times New Roman"/>
                <w:color w:val="000000"/>
              </w:rPr>
            </w:pPr>
          </w:p>
        </w:tc>
        <w:tc>
          <w:tcPr>
            <w:tcW w:w="2212" w:type="pct"/>
            <w:shd w:val="clear" w:color="auto" w:fill="auto"/>
            <w:noWrap/>
            <w:vAlign w:val="center"/>
            <w:hideMark/>
          </w:tcPr>
          <w:p w14:paraId="31EE6363" w14:textId="77777777" w:rsidR="002376AF" w:rsidRPr="00140F2C" w:rsidRDefault="002376AF" w:rsidP="009B0B14">
            <w:pPr>
              <w:spacing w:after="0" w:line="276" w:lineRule="auto"/>
              <w:rPr>
                <w:rFonts w:ascii="Times New Roman" w:eastAsia="Times New Roman" w:hAnsi="Times New Roman" w:cs="Times New Roman"/>
                <w:color w:val="000000"/>
              </w:rPr>
            </w:pPr>
            <w:r w:rsidRPr="00140F2C">
              <w:rPr>
                <w:rFonts w:ascii="Times New Roman" w:eastAsia="Times New Roman" w:hAnsi="Times New Roman" w:cs="Times New Roman"/>
                <w:color w:val="000000"/>
              </w:rPr>
              <w:t>Ctl transporter</w:t>
            </w:r>
          </w:p>
        </w:tc>
        <w:tc>
          <w:tcPr>
            <w:tcW w:w="625" w:type="pct"/>
            <w:shd w:val="clear" w:color="auto" w:fill="auto"/>
            <w:noWrap/>
            <w:vAlign w:val="center"/>
            <w:hideMark/>
          </w:tcPr>
          <w:p w14:paraId="216795CC" w14:textId="77777777" w:rsidR="002376AF" w:rsidRPr="00140F2C" w:rsidRDefault="000D2F83" w:rsidP="009B0B14">
            <w:pPr>
              <w:spacing w:after="0" w:line="276" w:lineRule="auto"/>
              <w:rPr>
                <w:rFonts w:ascii="Times New Roman" w:eastAsia="Times New Roman" w:hAnsi="Times New Roman" w:cs="Times New Roman"/>
                <w:color w:val="000000"/>
              </w:rPr>
            </w:pPr>
            <w:hyperlink r:id="rId10" w:history="1">
              <w:r w:rsidR="002376AF" w:rsidRPr="00140F2C">
                <w:rPr>
                  <w:rFonts w:ascii="Times New Roman" w:eastAsia="Times New Roman" w:hAnsi="Times New Roman" w:cs="Times New Roman"/>
                  <w:color w:val="000000"/>
                </w:rPr>
                <w:t>85012958</w:t>
              </w:r>
            </w:hyperlink>
          </w:p>
        </w:tc>
        <w:tc>
          <w:tcPr>
            <w:tcW w:w="625" w:type="pct"/>
            <w:shd w:val="clear" w:color="auto" w:fill="auto"/>
            <w:noWrap/>
            <w:vAlign w:val="center"/>
            <w:hideMark/>
          </w:tcPr>
          <w:p w14:paraId="1DEA7BDE" w14:textId="77777777" w:rsidR="002376AF" w:rsidRPr="00140F2C" w:rsidRDefault="000D2F83" w:rsidP="009B0B14">
            <w:pPr>
              <w:spacing w:after="0" w:line="276" w:lineRule="auto"/>
              <w:rPr>
                <w:rFonts w:ascii="Times New Roman" w:eastAsia="Times New Roman" w:hAnsi="Times New Roman" w:cs="Times New Roman"/>
                <w:color w:val="000000"/>
              </w:rPr>
            </w:pPr>
            <w:hyperlink r:id="rId11" w:history="1">
              <w:r w:rsidR="002376AF" w:rsidRPr="00140F2C">
                <w:rPr>
                  <w:rFonts w:ascii="Times New Roman" w:eastAsia="Times New Roman" w:hAnsi="Times New Roman" w:cs="Times New Roman"/>
                  <w:color w:val="000000"/>
                </w:rPr>
                <w:t>85036685</w:t>
              </w:r>
            </w:hyperlink>
          </w:p>
        </w:tc>
      </w:tr>
      <w:tr w:rsidR="002376AF" w:rsidRPr="00140F2C" w14:paraId="3A36B7DF" w14:textId="77777777" w:rsidTr="00140F2C">
        <w:trPr>
          <w:trHeight w:val="360"/>
        </w:trPr>
        <w:tc>
          <w:tcPr>
            <w:tcW w:w="817" w:type="pct"/>
            <w:shd w:val="clear" w:color="auto" w:fill="auto"/>
            <w:noWrap/>
            <w:vAlign w:val="center"/>
            <w:hideMark/>
          </w:tcPr>
          <w:p w14:paraId="2EA34F99" w14:textId="77777777" w:rsidR="002376AF" w:rsidRPr="00140F2C" w:rsidRDefault="000D2F83" w:rsidP="009B0B14">
            <w:pPr>
              <w:spacing w:after="0" w:line="276" w:lineRule="auto"/>
              <w:rPr>
                <w:rFonts w:ascii="Times New Roman" w:eastAsia="Times New Roman" w:hAnsi="Times New Roman" w:cs="Times New Roman"/>
                <w:color w:val="000000"/>
              </w:rPr>
            </w:pPr>
            <w:hyperlink r:id="rId12" w:history="1">
              <w:r w:rsidR="002376AF" w:rsidRPr="00140F2C">
                <w:rPr>
                  <w:rFonts w:ascii="Times New Roman" w:eastAsia="Times New Roman" w:hAnsi="Times New Roman" w:cs="Times New Roman"/>
                  <w:color w:val="000000"/>
                </w:rPr>
                <w:t>AAEL003901</w:t>
              </w:r>
            </w:hyperlink>
          </w:p>
        </w:tc>
        <w:tc>
          <w:tcPr>
            <w:tcW w:w="722" w:type="pct"/>
            <w:shd w:val="clear" w:color="auto" w:fill="auto"/>
            <w:noWrap/>
            <w:vAlign w:val="center"/>
            <w:hideMark/>
          </w:tcPr>
          <w:p w14:paraId="4A31661D" w14:textId="77777777" w:rsidR="002376AF" w:rsidRPr="00140F2C" w:rsidRDefault="002376AF" w:rsidP="009B0B14">
            <w:pPr>
              <w:spacing w:after="0" w:line="276" w:lineRule="auto"/>
              <w:rPr>
                <w:rFonts w:ascii="Times New Roman" w:eastAsia="Times New Roman" w:hAnsi="Times New Roman" w:cs="Times New Roman"/>
                <w:color w:val="000000"/>
              </w:rPr>
            </w:pPr>
          </w:p>
        </w:tc>
        <w:tc>
          <w:tcPr>
            <w:tcW w:w="2212" w:type="pct"/>
            <w:shd w:val="clear" w:color="auto" w:fill="auto"/>
            <w:noWrap/>
            <w:vAlign w:val="center"/>
            <w:hideMark/>
          </w:tcPr>
          <w:p w14:paraId="642755F4" w14:textId="77777777" w:rsidR="002376AF" w:rsidRPr="00140F2C" w:rsidRDefault="002376AF" w:rsidP="009B0B14">
            <w:pPr>
              <w:spacing w:after="0" w:line="276" w:lineRule="auto"/>
              <w:rPr>
                <w:rFonts w:ascii="Times New Roman" w:eastAsia="Times New Roman" w:hAnsi="Times New Roman" w:cs="Times New Roman"/>
              </w:rPr>
            </w:pPr>
          </w:p>
        </w:tc>
        <w:tc>
          <w:tcPr>
            <w:tcW w:w="625" w:type="pct"/>
            <w:shd w:val="clear" w:color="auto" w:fill="auto"/>
            <w:noWrap/>
            <w:vAlign w:val="center"/>
            <w:hideMark/>
          </w:tcPr>
          <w:p w14:paraId="54194F4D" w14:textId="77777777" w:rsidR="002376AF" w:rsidRPr="00140F2C" w:rsidRDefault="000D2F83" w:rsidP="009B0B14">
            <w:pPr>
              <w:spacing w:after="0" w:line="276" w:lineRule="auto"/>
              <w:rPr>
                <w:rFonts w:ascii="Times New Roman" w:eastAsia="Times New Roman" w:hAnsi="Times New Roman" w:cs="Times New Roman"/>
                <w:color w:val="000000"/>
              </w:rPr>
            </w:pPr>
            <w:hyperlink r:id="rId13" w:history="1">
              <w:r w:rsidR="002376AF" w:rsidRPr="00140F2C">
                <w:rPr>
                  <w:rFonts w:ascii="Times New Roman" w:eastAsia="Times New Roman" w:hAnsi="Times New Roman" w:cs="Times New Roman"/>
                  <w:color w:val="000000"/>
                </w:rPr>
                <w:t>85043660</w:t>
              </w:r>
            </w:hyperlink>
          </w:p>
        </w:tc>
        <w:tc>
          <w:tcPr>
            <w:tcW w:w="625" w:type="pct"/>
            <w:shd w:val="clear" w:color="auto" w:fill="auto"/>
            <w:noWrap/>
            <w:vAlign w:val="center"/>
            <w:hideMark/>
          </w:tcPr>
          <w:p w14:paraId="6A0418C2" w14:textId="77777777" w:rsidR="002376AF" w:rsidRPr="00140F2C" w:rsidRDefault="000D2F83" w:rsidP="009B0B14">
            <w:pPr>
              <w:spacing w:after="0" w:line="276" w:lineRule="auto"/>
              <w:rPr>
                <w:rFonts w:ascii="Times New Roman" w:eastAsia="Times New Roman" w:hAnsi="Times New Roman" w:cs="Times New Roman"/>
                <w:color w:val="000000"/>
              </w:rPr>
            </w:pPr>
            <w:hyperlink r:id="rId14" w:history="1">
              <w:r w:rsidR="002376AF" w:rsidRPr="00140F2C">
                <w:rPr>
                  <w:rFonts w:ascii="Times New Roman" w:eastAsia="Times New Roman" w:hAnsi="Times New Roman" w:cs="Times New Roman"/>
                  <w:color w:val="000000"/>
                </w:rPr>
                <w:t>85088513</w:t>
              </w:r>
            </w:hyperlink>
          </w:p>
        </w:tc>
      </w:tr>
      <w:tr w:rsidR="002376AF" w:rsidRPr="00140F2C" w14:paraId="152E365D" w14:textId="77777777" w:rsidTr="00140F2C">
        <w:trPr>
          <w:trHeight w:val="360"/>
        </w:trPr>
        <w:tc>
          <w:tcPr>
            <w:tcW w:w="817" w:type="pct"/>
            <w:shd w:val="clear" w:color="auto" w:fill="auto"/>
            <w:noWrap/>
            <w:vAlign w:val="center"/>
            <w:hideMark/>
          </w:tcPr>
          <w:p w14:paraId="6038C758" w14:textId="77777777" w:rsidR="002376AF" w:rsidRPr="00140F2C" w:rsidRDefault="000D2F83" w:rsidP="009B0B14">
            <w:pPr>
              <w:spacing w:after="0" w:line="276" w:lineRule="auto"/>
              <w:rPr>
                <w:rFonts w:ascii="Times New Roman" w:eastAsia="Times New Roman" w:hAnsi="Times New Roman" w:cs="Times New Roman"/>
                <w:color w:val="000000"/>
              </w:rPr>
            </w:pPr>
            <w:hyperlink r:id="rId15" w:history="1">
              <w:r w:rsidR="002376AF" w:rsidRPr="00140F2C">
                <w:rPr>
                  <w:rFonts w:ascii="Times New Roman" w:eastAsia="Times New Roman" w:hAnsi="Times New Roman" w:cs="Times New Roman"/>
                  <w:color w:val="000000"/>
                </w:rPr>
                <w:t>AAEL003887</w:t>
              </w:r>
            </w:hyperlink>
          </w:p>
        </w:tc>
        <w:tc>
          <w:tcPr>
            <w:tcW w:w="722" w:type="pct"/>
            <w:shd w:val="clear" w:color="auto" w:fill="auto"/>
            <w:noWrap/>
            <w:vAlign w:val="center"/>
            <w:hideMark/>
          </w:tcPr>
          <w:p w14:paraId="7D4452EE" w14:textId="77777777" w:rsidR="002376AF" w:rsidRPr="00140F2C" w:rsidRDefault="002376AF" w:rsidP="009B0B14">
            <w:pPr>
              <w:spacing w:after="0" w:line="276" w:lineRule="auto"/>
              <w:rPr>
                <w:rFonts w:ascii="Times New Roman" w:eastAsia="Times New Roman" w:hAnsi="Times New Roman" w:cs="Times New Roman"/>
                <w:color w:val="000000"/>
              </w:rPr>
            </w:pPr>
          </w:p>
        </w:tc>
        <w:tc>
          <w:tcPr>
            <w:tcW w:w="2212" w:type="pct"/>
            <w:shd w:val="clear" w:color="auto" w:fill="auto"/>
            <w:noWrap/>
            <w:vAlign w:val="center"/>
            <w:hideMark/>
          </w:tcPr>
          <w:p w14:paraId="412E7E1B" w14:textId="77777777" w:rsidR="002376AF" w:rsidRPr="00140F2C" w:rsidRDefault="002376AF" w:rsidP="009B0B14">
            <w:pPr>
              <w:spacing w:after="0" w:line="276" w:lineRule="auto"/>
              <w:rPr>
                <w:rFonts w:ascii="Times New Roman" w:eastAsia="Times New Roman" w:hAnsi="Times New Roman" w:cs="Times New Roman"/>
                <w:color w:val="000000"/>
              </w:rPr>
            </w:pPr>
            <w:r w:rsidRPr="00140F2C">
              <w:rPr>
                <w:rFonts w:ascii="Times New Roman" w:eastAsia="Times New Roman" w:hAnsi="Times New Roman" w:cs="Times New Roman"/>
                <w:color w:val="000000"/>
              </w:rPr>
              <w:t xml:space="preserve">Vacuolar membrane protein pep11 </w:t>
            </w:r>
          </w:p>
        </w:tc>
        <w:tc>
          <w:tcPr>
            <w:tcW w:w="625" w:type="pct"/>
            <w:shd w:val="clear" w:color="auto" w:fill="auto"/>
            <w:noWrap/>
            <w:vAlign w:val="center"/>
            <w:hideMark/>
          </w:tcPr>
          <w:p w14:paraId="2FA89F36" w14:textId="77777777" w:rsidR="002376AF" w:rsidRPr="00140F2C" w:rsidRDefault="000D2F83" w:rsidP="009B0B14">
            <w:pPr>
              <w:spacing w:after="0" w:line="276" w:lineRule="auto"/>
              <w:rPr>
                <w:rFonts w:ascii="Times New Roman" w:eastAsia="Times New Roman" w:hAnsi="Times New Roman" w:cs="Times New Roman"/>
                <w:color w:val="000000"/>
              </w:rPr>
            </w:pPr>
            <w:hyperlink r:id="rId16" w:history="1">
              <w:r w:rsidR="002376AF" w:rsidRPr="00140F2C">
                <w:rPr>
                  <w:rFonts w:ascii="Times New Roman" w:eastAsia="Times New Roman" w:hAnsi="Times New Roman" w:cs="Times New Roman"/>
                  <w:color w:val="000000"/>
                </w:rPr>
                <w:t>85091046</w:t>
              </w:r>
            </w:hyperlink>
          </w:p>
        </w:tc>
        <w:tc>
          <w:tcPr>
            <w:tcW w:w="625" w:type="pct"/>
            <w:shd w:val="clear" w:color="auto" w:fill="auto"/>
            <w:noWrap/>
            <w:vAlign w:val="center"/>
            <w:hideMark/>
          </w:tcPr>
          <w:p w14:paraId="72F0A671" w14:textId="77777777" w:rsidR="002376AF" w:rsidRPr="00140F2C" w:rsidRDefault="000D2F83" w:rsidP="009B0B14">
            <w:pPr>
              <w:spacing w:after="0" w:line="276" w:lineRule="auto"/>
              <w:rPr>
                <w:rFonts w:ascii="Times New Roman" w:eastAsia="Times New Roman" w:hAnsi="Times New Roman" w:cs="Times New Roman"/>
                <w:color w:val="000000"/>
              </w:rPr>
            </w:pPr>
            <w:hyperlink r:id="rId17" w:history="1">
              <w:r w:rsidR="002376AF" w:rsidRPr="00140F2C">
                <w:rPr>
                  <w:rFonts w:ascii="Times New Roman" w:eastAsia="Times New Roman" w:hAnsi="Times New Roman" w:cs="Times New Roman"/>
                  <w:color w:val="000000"/>
                </w:rPr>
                <w:t>85100508</w:t>
              </w:r>
            </w:hyperlink>
          </w:p>
        </w:tc>
      </w:tr>
      <w:tr w:rsidR="002376AF" w:rsidRPr="00140F2C" w14:paraId="6918722E" w14:textId="77777777" w:rsidTr="00140F2C">
        <w:trPr>
          <w:trHeight w:val="360"/>
        </w:trPr>
        <w:tc>
          <w:tcPr>
            <w:tcW w:w="817" w:type="pct"/>
            <w:shd w:val="clear" w:color="auto" w:fill="auto"/>
            <w:noWrap/>
            <w:vAlign w:val="center"/>
            <w:hideMark/>
          </w:tcPr>
          <w:p w14:paraId="28E84442" w14:textId="77777777" w:rsidR="002376AF" w:rsidRPr="00140F2C" w:rsidRDefault="000D2F83" w:rsidP="009B0B14">
            <w:pPr>
              <w:spacing w:after="0" w:line="276" w:lineRule="auto"/>
              <w:rPr>
                <w:rFonts w:ascii="Times New Roman" w:eastAsia="Times New Roman" w:hAnsi="Times New Roman" w:cs="Times New Roman"/>
                <w:color w:val="000000"/>
              </w:rPr>
            </w:pPr>
            <w:hyperlink r:id="rId18" w:history="1">
              <w:r w:rsidR="002376AF" w:rsidRPr="00140F2C">
                <w:rPr>
                  <w:rFonts w:ascii="Times New Roman" w:eastAsia="Times New Roman" w:hAnsi="Times New Roman" w:cs="Times New Roman"/>
                  <w:color w:val="000000"/>
                </w:rPr>
                <w:t>AAEL003874</w:t>
              </w:r>
            </w:hyperlink>
          </w:p>
        </w:tc>
        <w:tc>
          <w:tcPr>
            <w:tcW w:w="722" w:type="pct"/>
            <w:shd w:val="clear" w:color="auto" w:fill="auto"/>
            <w:noWrap/>
            <w:vAlign w:val="center"/>
            <w:hideMark/>
          </w:tcPr>
          <w:p w14:paraId="718F73D6" w14:textId="77777777" w:rsidR="002376AF" w:rsidRPr="00140F2C" w:rsidRDefault="002376AF" w:rsidP="009B0B14">
            <w:pPr>
              <w:spacing w:after="0" w:line="276" w:lineRule="auto"/>
              <w:rPr>
                <w:rFonts w:ascii="Times New Roman" w:eastAsia="Times New Roman" w:hAnsi="Times New Roman" w:cs="Times New Roman"/>
                <w:color w:val="000000"/>
              </w:rPr>
            </w:pPr>
          </w:p>
        </w:tc>
        <w:tc>
          <w:tcPr>
            <w:tcW w:w="2212" w:type="pct"/>
            <w:shd w:val="clear" w:color="auto" w:fill="auto"/>
            <w:noWrap/>
            <w:vAlign w:val="center"/>
            <w:hideMark/>
          </w:tcPr>
          <w:p w14:paraId="275BCD1C" w14:textId="77777777" w:rsidR="002376AF" w:rsidRPr="00140F2C" w:rsidRDefault="002376AF" w:rsidP="009B0B14">
            <w:pPr>
              <w:spacing w:after="0" w:line="276" w:lineRule="auto"/>
              <w:rPr>
                <w:rFonts w:ascii="Times New Roman" w:eastAsia="Times New Roman" w:hAnsi="Times New Roman" w:cs="Times New Roman"/>
              </w:rPr>
            </w:pPr>
          </w:p>
        </w:tc>
        <w:tc>
          <w:tcPr>
            <w:tcW w:w="625" w:type="pct"/>
            <w:shd w:val="clear" w:color="auto" w:fill="auto"/>
            <w:noWrap/>
            <w:vAlign w:val="center"/>
            <w:hideMark/>
          </w:tcPr>
          <w:p w14:paraId="07D86219" w14:textId="77777777" w:rsidR="002376AF" w:rsidRPr="00140F2C" w:rsidRDefault="000D2F83" w:rsidP="009B0B14">
            <w:pPr>
              <w:spacing w:after="0" w:line="276" w:lineRule="auto"/>
              <w:rPr>
                <w:rFonts w:ascii="Times New Roman" w:eastAsia="Times New Roman" w:hAnsi="Times New Roman" w:cs="Times New Roman"/>
                <w:color w:val="000000"/>
              </w:rPr>
            </w:pPr>
            <w:hyperlink r:id="rId19" w:history="1">
              <w:r w:rsidR="002376AF" w:rsidRPr="00140F2C">
                <w:rPr>
                  <w:rFonts w:ascii="Times New Roman" w:eastAsia="Times New Roman" w:hAnsi="Times New Roman" w:cs="Times New Roman"/>
                  <w:color w:val="000000"/>
                </w:rPr>
                <w:t>85116735</w:t>
              </w:r>
            </w:hyperlink>
          </w:p>
        </w:tc>
        <w:tc>
          <w:tcPr>
            <w:tcW w:w="625" w:type="pct"/>
            <w:shd w:val="clear" w:color="auto" w:fill="auto"/>
            <w:noWrap/>
            <w:vAlign w:val="center"/>
            <w:hideMark/>
          </w:tcPr>
          <w:p w14:paraId="13381208" w14:textId="77777777" w:rsidR="002376AF" w:rsidRPr="00140F2C" w:rsidRDefault="000D2F83" w:rsidP="009B0B14">
            <w:pPr>
              <w:spacing w:after="0" w:line="276" w:lineRule="auto"/>
              <w:rPr>
                <w:rFonts w:ascii="Times New Roman" w:eastAsia="Times New Roman" w:hAnsi="Times New Roman" w:cs="Times New Roman"/>
                <w:color w:val="000000"/>
              </w:rPr>
            </w:pPr>
            <w:hyperlink r:id="rId20" w:history="1">
              <w:r w:rsidR="002376AF" w:rsidRPr="00140F2C">
                <w:rPr>
                  <w:rFonts w:ascii="Times New Roman" w:eastAsia="Times New Roman" w:hAnsi="Times New Roman" w:cs="Times New Roman"/>
                  <w:color w:val="000000"/>
                </w:rPr>
                <w:t>85135667</w:t>
              </w:r>
            </w:hyperlink>
          </w:p>
        </w:tc>
      </w:tr>
      <w:tr w:rsidR="002376AF" w:rsidRPr="00140F2C" w14:paraId="4F61A586" w14:textId="77777777" w:rsidTr="00140F2C">
        <w:trPr>
          <w:trHeight w:val="360"/>
        </w:trPr>
        <w:tc>
          <w:tcPr>
            <w:tcW w:w="817" w:type="pct"/>
            <w:shd w:val="clear" w:color="auto" w:fill="auto"/>
            <w:noWrap/>
            <w:vAlign w:val="center"/>
            <w:hideMark/>
          </w:tcPr>
          <w:p w14:paraId="69E12E2B" w14:textId="77777777" w:rsidR="002376AF" w:rsidRPr="00140F2C" w:rsidRDefault="000D2F83" w:rsidP="009B0B14">
            <w:pPr>
              <w:spacing w:after="0" w:line="276" w:lineRule="auto"/>
              <w:rPr>
                <w:rFonts w:ascii="Times New Roman" w:eastAsia="Times New Roman" w:hAnsi="Times New Roman" w:cs="Times New Roman"/>
                <w:color w:val="000000"/>
              </w:rPr>
            </w:pPr>
            <w:hyperlink r:id="rId21" w:history="1">
              <w:r w:rsidR="002376AF" w:rsidRPr="00140F2C">
                <w:rPr>
                  <w:rFonts w:ascii="Times New Roman" w:eastAsia="Times New Roman" w:hAnsi="Times New Roman" w:cs="Times New Roman"/>
                  <w:color w:val="000000"/>
                </w:rPr>
                <w:t>AAEL003872</w:t>
              </w:r>
            </w:hyperlink>
          </w:p>
        </w:tc>
        <w:tc>
          <w:tcPr>
            <w:tcW w:w="722" w:type="pct"/>
            <w:shd w:val="clear" w:color="auto" w:fill="auto"/>
            <w:noWrap/>
            <w:vAlign w:val="center"/>
            <w:hideMark/>
          </w:tcPr>
          <w:p w14:paraId="7EB51131" w14:textId="77777777" w:rsidR="002376AF" w:rsidRPr="00140F2C" w:rsidRDefault="000D2F83" w:rsidP="009B0B14">
            <w:pPr>
              <w:spacing w:after="0" w:line="276" w:lineRule="auto"/>
              <w:rPr>
                <w:rFonts w:ascii="Times New Roman" w:eastAsia="Times New Roman" w:hAnsi="Times New Roman" w:cs="Times New Roman"/>
                <w:color w:val="000000"/>
              </w:rPr>
            </w:pPr>
            <w:hyperlink r:id="rId22" w:history="1">
              <w:r w:rsidR="002376AF" w:rsidRPr="00140F2C">
                <w:rPr>
                  <w:rFonts w:ascii="Times New Roman" w:eastAsia="Times New Roman" w:hAnsi="Times New Roman" w:cs="Times New Roman"/>
                  <w:color w:val="000000"/>
                </w:rPr>
                <w:t>Tctp</w:t>
              </w:r>
            </w:hyperlink>
          </w:p>
        </w:tc>
        <w:tc>
          <w:tcPr>
            <w:tcW w:w="2212" w:type="pct"/>
            <w:shd w:val="clear" w:color="auto" w:fill="auto"/>
            <w:noWrap/>
            <w:vAlign w:val="center"/>
            <w:hideMark/>
          </w:tcPr>
          <w:p w14:paraId="03618262" w14:textId="77777777" w:rsidR="002376AF" w:rsidRPr="00140F2C" w:rsidRDefault="002376AF" w:rsidP="009B0B14">
            <w:pPr>
              <w:spacing w:after="0" w:line="276" w:lineRule="auto"/>
              <w:rPr>
                <w:rFonts w:ascii="Times New Roman" w:eastAsia="Times New Roman" w:hAnsi="Times New Roman" w:cs="Times New Roman"/>
                <w:color w:val="000000"/>
              </w:rPr>
            </w:pPr>
            <w:r w:rsidRPr="00140F2C">
              <w:rPr>
                <w:rFonts w:ascii="Times New Roman" w:eastAsia="Times New Roman" w:hAnsi="Times New Roman" w:cs="Times New Roman"/>
                <w:color w:val="000000"/>
              </w:rPr>
              <w:t xml:space="preserve">Translationally controlled tumor protein homolog (TCTP) </w:t>
            </w:r>
          </w:p>
        </w:tc>
        <w:tc>
          <w:tcPr>
            <w:tcW w:w="625" w:type="pct"/>
            <w:shd w:val="clear" w:color="auto" w:fill="auto"/>
            <w:noWrap/>
            <w:vAlign w:val="center"/>
            <w:hideMark/>
          </w:tcPr>
          <w:p w14:paraId="4ED3AD90" w14:textId="77777777" w:rsidR="002376AF" w:rsidRPr="00140F2C" w:rsidRDefault="000D2F83" w:rsidP="009B0B14">
            <w:pPr>
              <w:spacing w:after="0" w:line="276" w:lineRule="auto"/>
              <w:rPr>
                <w:rFonts w:ascii="Times New Roman" w:eastAsia="Times New Roman" w:hAnsi="Times New Roman" w:cs="Times New Roman"/>
                <w:color w:val="000000"/>
              </w:rPr>
            </w:pPr>
            <w:hyperlink r:id="rId23" w:history="1">
              <w:r w:rsidR="002376AF" w:rsidRPr="00140F2C">
                <w:rPr>
                  <w:rFonts w:ascii="Times New Roman" w:eastAsia="Times New Roman" w:hAnsi="Times New Roman" w:cs="Times New Roman"/>
                  <w:color w:val="000000"/>
                </w:rPr>
                <w:t>85147401</w:t>
              </w:r>
            </w:hyperlink>
          </w:p>
        </w:tc>
        <w:tc>
          <w:tcPr>
            <w:tcW w:w="625" w:type="pct"/>
            <w:shd w:val="clear" w:color="auto" w:fill="auto"/>
            <w:noWrap/>
            <w:vAlign w:val="center"/>
            <w:hideMark/>
          </w:tcPr>
          <w:p w14:paraId="29B63D7D" w14:textId="77777777" w:rsidR="002376AF" w:rsidRPr="00140F2C" w:rsidRDefault="000D2F83" w:rsidP="009B0B14">
            <w:pPr>
              <w:spacing w:after="0" w:line="276" w:lineRule="auto"/>
              <w:rPr>
                <w:rFonts w:ascii="Times New Roman" w:eastAsia="Times New Roman" w:hAnsi="Times New Roman" w:cs="Times New Roman"/>
                <w:color w:val="000000"/>
              </w:rPr>
            </w:pPr>
            <w:hyperlink r:id="rId24" w:history="1">
              <w:r w:rsidR="002376AF" w:rsidRPr="00140F2C">
                <w:rPr>
                  <w:rFonts w:ascii="Times New Roman" w:eastAsia="Times New Roman" w:hAnsi="Times New Roman" w:cs="Times New Roman"/>
                  <w:color w:val="000000"/>
                </w:rPr>
                <w:t>85160385</w:t>
              </w:r>
            </w:hyperlink>
          </w:p>
        </w:tc>
      </w:tr>
      <w:tr w:rsidR="002376AF" w:rsidRPr="00140F2C" w14:paraId="08BF39BB" w14:textId="77777777" w:rsidTr="00140F2C">
        <w:trPr>
          <w:trHeight w:val="360"/>
        </w:trPr>
        <w:tc>
          <w:tcPr>
            <w:tcW w:w="817" w:type="pct"/>
            <w:shd w:val="clear" w:color="auto" w:fill="auto"/>
            <w:noWrap/>
            <w:vAlign w:val="center"/>
            <w:hideMark/>
          </w:tcPr>
          <w:p w14:paraId="7017D999" w14:textId="77777777" w:rsidR="002376AF" w:rsidRPr="00140F2C" w:rsidRDefault="000D2F83" w:rsidP="009B0B14">
            <w:pPr>
              <w:spacing w:after="0" w:line="276" w:lineRule="auto"/>
              <w:rPr>
                <w:rFonts w:ascii="Times New Roman" w:eastAsia="Times New Roman" w:hAnsi="Times New Roman" w:cs="Times New Roman"/>
                <w:color w:val="000000"/>
              </w:rPr>
            </w:pPr>
            <w:hyperlink r:id="rId25" w:history="1">
              <w:r w:rsidR="002376AF" w:rsidRPr="00140F2C">
                <w:rPr>
                  <w:rFonts w:ascii="Times New Roman" w:eastAsia="Times New Roman" w:hAnsi="Times New Roman" w:cs="Times New Roman"/>
                  <w:color w:val="000000"/>
                </w:rPr>
                <w:t>AAEL003873</w:t>
              </w:r>
            </w:hyperlink>
          </w:p>
        </w:tc>
        <w:tc>
          <w:tcPr>
            <w:tcW w:w="722" w:type="pct"/>
            <w:shd w:val="clear" w:color="auto" w:fill="auto"/>
            <w:noWrap/>
            <w:vAlign w:val="center"/>
            <w:hideMark/>
          </w:tcPr>
          <w:p w14:paraId="5E03AD34" w14:textId="77777777" w:rsidR="002376AF" w:rsidRPr="00140F2C" w:rsidRDefault="002376AF" w:rsidP="009B0B14">
            <w:pPr>
              <w:spacing w:after="0" w:line="276" w:lineRule="auto"/>
              <w:rPr>
                <w:rFonts w:ascii="Times New Roman" w:eastAsia="Times New Roman" w:hAnsi="Times New Roman" w:cs="Times New Roman"/>
                <w:color w:val="000000"/>
              </w:rPr>
            </w:pPr>
          </w:p>
        </w:tc>
        <w:tc>
          <w:tcPr>
            <w:tcW w:w="2212" w:type="pct"/>
            <w:shd w:val="clear" w:color="auto" w:fill="auto"/>
            <w:noWrap/>
            <w:vAlign w:val="center"/>
            <w:hideMark/>
          </w:tcPr>
          <w:p w14:paraId="4E189003" w14:textId="77777777" w:rsidR="002376AF" w:rsidRPr="00140F2C" w:rsidRDefault="002376AF" w:rsidP="009B0B14">
            <w:pPr>
              <w:spacing w:after="0" w:line="276" w:lineRule="auto"/>
              <w:rPr>
                <w:rFonts w:ascii="Times New Roman" w:eastAsia="Times New Roman" w:hAnsi="Times New Roman" w:cs="Times New Roman"/>
                <w:color w:val="000000"/>
              </w:rPr>
            </w:pPr>
            <w:r w:rsidRPr="00140F2C">
              <w:rPr>
                <w:rFonts w:ascii="Times New Roman" w:eastAsia="Times New Roman" w:hAnsi="Times New Roman" w:cs="Times New Roman"/>
                <w:color w:val="000000"/>
              </w:rPr>
              <w:t xml:space="preserve">Glycerol-3-phosphate dehydrogenase </w:t>
            </w:r>
          </w:p>
        </w:tc>
        <w:tc>
          <w:tcPr>
            <w:tcW w:w="625" w:type="pct"/>
            <w:shd w:val="clear" w:color="auto" w:fill="auto"/>
            <w:noWrap/>
            <w:vAlign w:val="center"/>
            <w:hideMark/>
          </w:tcPr>
          <w:p w14:paraId="1F59A10D" w14:textId="77777777" w:rsidR="002376AF" w:rsidRPr="00140F2C" w:rsidRDefault="000D2F83" w:rsidP="009B0B14">
            <w:pPr>
              <w:spacing w:after="0" w:line="276" w:lineRule="auto"/>
              <w:rPr>
                <w:rFonts w:ascii="Times New Roman" w:eastAsia="Times New Roman" w:hAnsi="Times New Roman" w:cs="Times New Roman"/>
                <w:color w:val="000000"/>
              </w:rPr>
            </w:pPr>
            <w:hyperlink r:id="rId26" w:history="1">
              <w:r w:rsidR="002376AF" w:rsidRPr="00140F2C">
                <w:rPr>
                  <w:rFonts w:ascii="Times New Roman" w:eastAsia="Times New Roman" w:hAnsi="Times New Roman" w:cs="Times New Roman"/>
                  <w:color w:val="000000"/>
                </w:rPr>
                <w:t>85191823</w:t>
              </w:r>
            </w:hyperlink>
          </w:p>
        </w:tc>
        <w:tc>
          <w:tcPr>
            <w:tcW w:w="625" w:type="pct"/>
            <w:shd w:val="clear" w:color="auto" w:fill="auto"/>
            <w:noWrap/>
            <w:vAlign w:val="center"/>
            <w:hideMark/>
          </w:tcPr>
          <w:p w14:paraId="4C844105" w14:textId="77777777" w:rsidR="002376AF" w:rsidRPr="00140F2C" w:rsidRDefault="000D2F83" w:rsidP="009B0B14">
            <w:pPr>
              <w:spacing w:after="0" w:line="276" w:lineRule="auto"/>
              <w:rPr>
                <w:rFonts w:ascii="Times New Roman" w:eastAsia="Times New Roman" w:hAnsi="Times New Roman" w:cs="Times New Roman"/>
                <w:color w:val="000000"/>
              </w:rPr>
            </w:pPr>
            <w:hyperlink r:id="rId27" w:history="1">
              <w:r w:rsidR="002376AF" w:rsidRPr="00140F2C">
                <w:rPr>
                  <w:rFonts w:ascii="Times New Roman" w:eastAsia="Times New Roman" w:hAnsi="Times New Roman" w:cs="Times New Roman"/>
                  <w:color w:val="000000"/>
                </w:rPr>
                <w:t>85266305</w:t>
              </w:r>
            </w:hyperlink>
          </w:p>
        </w:tc>
      </w:tr>
      <w:tr w:rsidR="002376AF" w:rsidRPr="00140F2C" w14:paraId="5E82A4FC" w14:textId="77777777" w:rsidTr="00140F2C">
        <w:trPr>
          <w:trHeight w:val="360"/>
        </w:trPr>
        <w:tc>
          <w:tcPr>
            <w:tcW w:w="817" w:type="pct"/>
            <w:shd w:val="clear" w:color="auto" w:fill="auto"/>
            <w:noWrap/>
            <w:vAlign w:val="center"/>
            <w:hideMark/>
          </w:tcPr>
          <w:p w14:paraId="2B167767" w14:textId="77777777" w:rsidR="002376AF" w:rsidRPr="00140F2C" w:rsidRDefault="000D2F83" w:rsidP="009B0B14">
            <w:pPr>
              <w:spacing w:after="0" w:line="276" w:lineRule="auto"/>
              <w:rPr>
                <w:rFonts w:ascii="Times New Roman" w:eastAsia="Times New Roman" w:hAnsi="Times New Roman" w:cs="Times New Roman"/>
                <w:color w:val="000000"/>
              </w:rPr>
            </w:pPr>
            <w:hyperlink r:id="rId28" w:history="1">
              <w:r w:rsidR="002376AF" w:rsidRPr="00140F2C">
                <w:rPr>
                  <w:rFonts w:ascii="Times New Roman" w:eastAsia="Times New Roman" w:hAnsi="Times New Roman" w:cs="Times New Roman"/>
                  <w:color w:val="000000"/>
                </w:rPr>
                <w:t>AAEL003875</w:t>
              </w:r>
            </w:hyperlink>
          </w:p>
        </w:tc>
        <w:tc>
          <w:tcPr>
            <w:tcW w:w="722" w:type="pct"/>
            <w:shd w:val="clear" w:color="auto" w:fill="auto"/>
            <w:noWrap/>
            <w:vAlign w:val="center"/>
            <w:hideMark/>
          </w:tcPr>
          <w:p w14:paraId="17EF744D" w14:textId="77777777" w:rsidR="002376AF" w:rsidRPr="00140F2C" w:rsidRDefault="002376AF" w:rsidP="009B0B14">
            <w:pPr>
              <w:spacing w:after="0" w:line="276" w:lineRule="auto"/>
              <w:rPr>
                <w:rFonts w:ascii="Times New Roman" w:eastAsia="Times New Roman" w:hAnsi="Times New Roman" w:cs="Times New Roman"/>
                <w:color w:val="000000"/>
              </w:rPr>
            </w:pPr>
          </w:p>
        </w:tc>
        <w:tc>
          <w:tcPr>
            <w:tcW w:w="2212" w:type="pct"/>
            <w:shd w:val="clear" w:color="auto" w:fill="auto"/>
            <w:noWrap/>
            <w:vAlign w:val="center"/>
            <w:hideMark/>
          </w:tcPr>
          <w:p w14:paraId="584D6532" w14:textId="77777777" w:rsidR="002376AF" w:rsidRPr="00140F2C" w:rsidRDefault="002376AF" w:rsidP="009B0B14">
            <w:pPr>
              <w:spacing w:after="0" w:line="276" w:lineRule="auto"/>
              <w:rPr>
                <w:rFonts w:ascii="Times New Roman" w:eastAsia="Times New Roman" w:hAnsi="Times New Roman" w:cs="Times New Roman"/>
                <w:color w:val="000000"/>
              </w:rPr>
            </w:pPr>
            <w:r w:rsidRPr="00140F2C">
              <w:rPr>
                <w:rFonts w:ascii="Times New Roman" w:eastAsia="Times New Roman" w:hAnsi="Times New Roman" w:cs="Times New Roman"/>
                <w:color w:val="000000"/>
              </w:rPr>
              <w:t>transcription factor SP4, putative</w:t>
            </w:r>
          </w:p>
        </w:tc>
        <w:tc>
          <w:tcPr>
            <w:tcW w:w="625" w:type="pct"/>
            <w:shd w:val="clear" w:color="auto" w:fill="auto"/>
            <w:noWrap/>
            <w:vAlign w:val="center"/>
            <w:hideMark/>
          </w:tcPr>
          <w:p w14:paraId="2C3003FC" w14:textId="77777777" w:rsidR="002376AF" w:rsidRPr="00140F2C" w:rsidRDefault="000D2F83" w:rsidP="009B0B14">
            <w:pPr>
              <w:spacing w:after="0" w:line="276" w:lineRule="auto"/>
              <w:rPr>
                <w:rFonts w:ascii="Times New Roman" w:eastAsia="Times New Roman" w:hAnsi="Times New Roman" w:cs="Times New Roman"/>
                <w:color w:val="000000"/>
              </w:rPr>
            </w:pPr>
            <w:hyperlink r:id="rId29" w:history="1">
              <w:r w:rsidR="002376AF" w:rsidRPr="00140F2C">
                <w:rPr>
                  <w:rFonts w:ascii="Times New Roman" w:eastAsia="Times New Roman" w:hAnsi="Times New Roman" w:cs="Times New Roman"/>
                  <w:color w:val="000000"/>
                </w:rPr>
                <w:t>85282197</w:t>
              </w:r>
            </w:hyperlink>
          </w:p>
        </w:tc>
        <w:tc>
          <w:tcPr>
            <w:tcW w:w="625" w:type="pct"/>
            <w:shd w:val="clear" w:color="auto" w:fill="auto"/>
            <w:noWrap/>
            <w:vAlign w:val="center"/>
            <w:hideMark/>
          </w:tcPr>
          <w:p w14:paraId="4915A5B3" w14:textId="77777777" w:rsidR="002376AF" w:rsidRPr="00140F2C" w:rsidRDefault="000D2F83" w:rsidP="009B0B14">
            <w:pPr>
              <w:spacing w:after="0" w:line="276" w:lineRule="auto"/>
              <w:rPr>
                <w:rFonts w:ascii="Times New Roman" w:eastAsia="Times New Roman" w:hAnsi="Times New Roman" w:cs="Times New Roman"/>
                <w:color w:val="000000"/>
              </w:rPr>
            </w:pPr>
            <w:hyperlink r:id="rId30" w:history="1">
              <w:r w:rsidR="002376AF" w:rsidRPr="00140F2C">
                <w:rPr>
                  <w:rFonts w:ascii="Times New Roman" w:eastAsia="Times New Roman" w:hAnsi="Times New Roman" w:cs="Times New Roman"/>
                  <w:color w:val="000000"/>
                </w:rPr>
                <w:t>85302730</w:t>
              </w:r>
            </w:hyperlink>
          </w:p>
        </w:tc>
      </w:tr>
      <w:tr w:rsidR="002376AF" w:rsidRPr="00140F2C" w14:paraId="1FE7E158" w14:textId="77777777" w:rsidTr="00140F2C">
        <w:trPr>
          <w:trHeight w:val="360"/>
        </w:trPr>
        <w:tc>
          <w:tcPr>
            <w:tcW w:w="817" w:type="pct"/>
            <w:shd w:val="clear" w:color="auto" w:fill="auto"/>
            <w:noWrap/>
            <w:vAlign w:val="center"/>
            <w:hideMark/>
          </w:tcPr>
          <w:p w14:paraId="55003309" w14:textId="77777777" w:rsidR="002376AF" w:rsidRPr="00140F2C" w:rsidRDefault="000D2F83" w:rsidP="009B0B14">
            <w:pPr>
              <w:spacing w:after="0" w:line="276" w:lineRule="auto"/>
              <w:rPr>
                <w:rFonts w:ascii="Times New Roman" w:eastAsia="Times New Roman" w:hAnsi="Times New Roman" w:cs="Times New Roman"/>
                <w:color w:val="000000"/>
              </w:rPr>
            </w:pPr>
            <w:hyperlink r:id="rId31" w:history="1">
              <w:r w:rsidR="002376AF" w:rsidRPr="00140F2C">
                <w:rPr>
                  <w:rFonts w:ascii="Times New Roman" w:eastAsia="Times New Roman" w:hAnsi="Times New Roman" w:cs="Times New Roman"/>
                  <w:color w:val="000000"/>
                </w:rPr>
                <w:t>AAEL025841</w:t>
              </w:r>
            </w:hyperlink>
          </w:p>
        </w:tc>
        <w:tc>
          <w:tcPr>
            <w:tcW w:w="722" w:type="pct"/>
            <w:shd w:val="clear" w:color="auto" w:fill="auto"/>
            <w:noWrap/>
            <w:vAlign w:val="center"/>
            <w:hideMark/>
          </w:tcPr>
          <w:p w14:paraId="03B2B1CC" w14:textId="77777777" w:rsidR="002376AF" w:rsidRPr="00140F2C" w:rsidRDefault="002376AF" w:rsidP="009B0B14">
            <w:pPr>
              <w:spacing w:after="0" w:line="276" w:lineRule="auto"/>
              <w:rPr>
                <w:rFonts w:ascii="Times New Roman" w:eastAsia="Times New Roman" w:hAnsi="Times New Roman" w:cs="Times New Roman"/>
                <w:color w:val="000000"/>
              </w:rPr>
            </w:pPr>
          </w:p>
        </w:tc>
        <w:tc>
          <w:tcPr>
            <w:tcW w:w="2212" w:type="pct"/>
            <w:shd w:val="clear" w:color="auto" w:fill="auto"/>
            <w:noWrap/>
            <w:vAlign w:val="center"/>
            <w:hideMark/>
          </w:tcPr>
          <w:p w14:paraId="795B8432" w14:textId="77777777" w:rsidR="002376AF" w:rsidRPr="00140F2C" w:rsidRDefault="002376AF" w:rsidP="009B0B14">
            <w:pPr>
              <w:spacing w:after="0" w:line="276" w:lineRule="auto"/>
              <w:rPr>
                <w:rFonts w:ascii="Times New Roman" w:eastAsia="Times New Roman" w:hAnsi="Times New Roman" w:cs="Times New Roman"/>
              </w:rPr>
            </w:pPr>
          </w:p>
        </w:tc>
        <w:tc>
          <w:tcPr>
            <w:tcW w:w="625" w:type="pct"/>
            <w:shd w:val="clear" w:color="auto" w:fill="auto"/>
            <w:noWrap/>
            <w:vAlign w:val="center"/>
            <w:hideMark/>
          </w:tcPr>
          <w:p w14:paraId="46EB6EFF" w14:textId="77777777" w:rsidR="002376AF" w:rsidRPr="00140F2C" w:rsidRDefault="000D2F83" w:rsidP="009B0B14">
            <w:pPr>
              <w:spacing w:after="0" w:line="276" w:lineRule="auto"/>
              <w:rPr>
                <w:rFonts w:ascii="Times New Roman" w:eastAsia="Times New Roman" w:hAnsi="Times New Roman" w:cs="Times New Roman"/>
                <w:color w:val="000000"/>
              </w:rPr>
            </w:pPr>
            <w:hyperlink r:id="rId32" w:history="1">
              <w:r w:rsidR="002376AF" w:rsidRPr="00140F2C">
                <w:rPr>
                  <w:rFonts w:ascii="Times New Roman" w:eastAsia="Times New Roman" w:hAnsi="Times New Roman" w:cs="Times New Roman"/>
                  <w:color w:val="000000"/>
                </w:rPr>
                <w:t>85323409</w:t>
              </w:r>
            </w:hyperlink>
          </w:p>
        </w:tc>
        <w:tc>
          <w:tcPr>
            <w:tcW w:w="625" w:type="pct"/>
            <w:shd w:val="clear" w:color="auto" w:fill="auto"/>
            <w:noWrap/>
            <w:vAlign w:val="center"/>
            <w:hideMark/>
          </w:tcPr>
          <w:p w14:paraId="510DF7CA" w14:textId="77777777" w:rsidR="002376AF" w:rsidRPr="00140F2C" w:rsidRDefault="000D2F83" w:rsidP="009B0B14">
            <w:pPr>
              <w:spacing w:after="0" w:line="276" w:lineRule="auto"/>
              <w:rPr>
                <w:rFonts w:ascii="Times New Roman" w:eastAsia="Times New Roman" w:hAnsi="Times New Roman" w:cs="Times New Roman"/>
                <w:color w:val="000000"/>
              </w:rPr>
            </w:pPr>
            <w:hyperlink r:id="rId33" w:history="1">
              <w:r w:rsidR="002376AF" w:rsidRPr="00140F2C">
                <w:rPr>
                  <w:rFonts w:ascii="Times New Roman" w:eastAsia="Times New Roman" w:hAnsi="Times New Roman" w:cs="Times New Roman"/>
                  <w:color w:val="000000"/>
                </w:rPr>
                <w:t>85324281</w:t>
              </w:r>
            </w:hyperlink>
          </w:p>
        </w:tc>
      </w:tr>
      <w:tr w:rsidR="002376AF" w:rsidRPr="00140F2C" w14:paraId="2315F67D" w14:textId="77777777" w:rsidTr="00140F2C">
        <w:trPr>
          <w:trHeight w:val="360"/>
        </w:trPr>
        <w:tc>
          <w:tcPr>
            <w:tcW w:w="817" w:type="pct"/>
            <w:shd w:val="clear" w:color="auto" w:fill="auto"/>
            <w:noWrap/>
            <w:vAlign w:val="center"/>
            <w:hideMark/>
          </w:tcPr>
          <w:p w14:paraId="1DBCA218" w14:textId="77777777" w:rsidR="002376AF" w:rsidRPr="00140F2C" w:rsidRDefault="000D2F83" w:rsidP="009B0B14">
            <w:pPr>
              <w:spacing w:after="0" w:line="276" w:lineRule="auto"/>
              <w:rPr>
                <w:rFonts w:ascii="Times New Roman" w:eastAsia="Times New Roman" w:hAnsi="Times New Roman" w:cs="Times New Roman"/>
                <w:color w:val="000000"/>
              </w:rPr>
            </w:pPr>
            <w:hyperlink r:id="rId34" w:history="1">
              <w:r w:rsidR="002376AF" w:rsidRPr="00140F2C">
                <w:rPr>
                  <w:rFonts w:ascii="Times New Roman" w:eastAsia="Times New Roman" w:hAnsi="Times New Roman" w:cs="Times New Roman"/>
                  <w:color w:val="000000"/>
                </w:rPr>
                <w:t>AAEL003899</w:t>
              </w:r>
            </w:hyperlink>
          </w:p>
        </w:tc>
        <w:tc>
          <w:tcPr>
            <w:tcW w:w="722" w:type="pct"/>
            <w:shd w:val="clear" w:color="auto" w:fill="auto"/>
            <w:noWrap/>
            <w:vAlign w:val="center"/>
            <w:hideMark/>
          </w:tcPr>
          <w:p w14:paraId="68A3443D" w14:textId="77777777" w:rsidR="002376AF" w:rsidRPr="00140F2C" w:rsidRDefault="002376AF" w:rsidP="009B0B14">
            <w:pPr>
              <w:spacing w:after="0" w:line="276" w:lineRule="auto"/>
              <w:rPr>
                <w:rFonts w:ascii="Times New Roman" w:eastAsia="Times New Roman" w:hAnsi="Times New Roman" w:cs="Times New Roman"/>
                <w:color w:val="000000"/>
              </w:rPr>
            </w:pPr>
          </w:p>
        </w:tc>
        <w:tc>
          <w:tcPr>
            <w:tcW w:w="2212" w:type="pct"/>
            <w:shd w:val="clear" w:color="auto" w:fill="auto"/>
            <w:noWrap/>
            <w:vAlign w:val="center"/>
            <w:hideMark/>
          </w:tcPr>
          <w:p w14:paraId="5A7DC9FA" w14:textId="77777777" w:rsidR="002376AF" w:rsidRPr="00140F2C" w:rsidRDefault="002376AF" w:rsidP="009B0B14">
            <w:pPr>
              <w:spacing w:after="0" w:line="276" w:lineRule="auto"/>
              <w:rPr>
                <w:rFonts w:ascii="Times New Roman" w:eastAsia="Times New Roman" w:hAnsi="Times New Roman" w:cs="Times New Roman"/>
                <w:color w:val="000000"/>
              </w:rPr>
            </w:pPr>
            <w:r w:rsidRPr="00140F2C">
              <w:rPr>
                <w:rFonts w:ascii="Times New Roman" w:eastAsia="Times New Roman" w:hAnsi="Times New Roman" w:cs="Times New Roman"/>
                <w:color w:val="000000"/>
              </w:rPr>
              <w:t xml:space="preserve">Sugar transporter </w:t>
            </w:r>
          </w:p>
        </w:tc>
        <w:tc>
          <w:tcPr>
            <w:tcW w:w="625" w:type="pct"/>
            <w:shd w:val="clear" w:color="auto" w:fill="auto"/>
            <w:noWrap/>
            <w:vAlign w:val="center"/>
            <w:hideMark/>
          </w:tcPr>
          <w:p w14:paraId="26BA524A" w14:textId="77777777" w:rsidR="002376AF" w:rsidRPr="00140F2C" w:rsidRDefault="000D2F83" w:rsidP="009B0B14">
            <w:pPr>
              <w:spacing w:after="0" w:line="276" w:lineRule="auto"/>
              <w:rPr>
                <w:rFonts w:ascii="Times New Roman" w:eastAsia="Times New Roman" w:hAnsi="Times New Roman" w:cs="Times New Roman"/>
                <w:color w:val="000000"/>
              </w:rPr>
            </w:pPr>
            <w:hyperlink r:id="rId35" w:history="1">
              <w:r w:rsidR="002376AF" w:rsidRPr="00140F2C">
                <w:rPr>
                  <w:rFonts w:ascii="Times New Roman" w:eastAsia="Times New Roman" w:hAnsi="Times New Roman" w:cs="Times New Roman"/>
                  <w:color w:val="000000"/>
                </w:rPr>
                <w:t>85352740</w:t>
              </w:r>
            </w:hyperlink>
          </w:p>
        </w:tc>
        <w:tc>
          <w:tcPr>
            <w:tcW w:w="625" w:type="pct"/>
            <w:shd w:val="clear" w:color="auto" w:fill="auto"/>
            <w:noWrap/>
            <w:vAlign w:val="center"/>
            <w:hideMark/>
          </w:tcPr>
          <w:p w14:paraId="54F3ABE3" w14:textId="77777777" w:rsidR="002376AF" w:rsidRPr="00140F2C" w:rsidRDefault="000D2F83" w:rsidP="009B0B14">
            <w:pPr>
              <w:spacing w:after="0" w:line="276" w:lineRule="auto"/>
              <w:rPr>
                <w:rFonts w:ascii="Times New Roman" w:eastAsia="Times New Roman" w:hAnsi="Times New Roman" w:cs="Times New Roman"/>
                <w:color w:val="000000"/>
              </w:rPr>
            </w:pPr>
            <w:hyperlink r:id="rId36" w:history="1">
              <w:r w:rsidR="002376AF" w:rsidRPr="00140F2C">
                <w:rPr>
                  <w:rFonts w:ascii="Times New Roman" w:eastAsia="Times New Roman" w:hAnsi="Times New Roman" w:cs="Times New Roman"/>
                  <w:color w:val="000000"/>
                </w:rPr>
                <w:t>85370365</w:t>
              </w:r>
            </w:hyperlink>
          </w:p>
        </w:tc>
      </w:tr>
      <w:tr w:rsidR="002376AF" w:rsidRPr="00140F2C" w14:paraId="66372091" w14:textId="77777777" w:rsidTr="00140F2C">
        <w:trPr>
          <w:trHeight w:val="360"/>
        </w:trPr>
        <w:tc>
          <w:tcPr>
            <w:tcW w:w="817" w:type="pct"/>
            <w:shd w:val="clear" w:color="auto" w:fill="auto"/>
            <w:noWrap/>
            <w:vAlign w:val="center"/>
            <w:hideMark/>
          </w:tcPr>
          <w:p w14:paraId="1C9DD6C7" w14:textId="77777777" w:rsidR="002376AF" w:rsidRPr="00140F2C" w:rsidRDefault="000D2F83" w:rsidP="009B0B14">
            <w:pPr>
              <w:spacing w:after="0" w:line="276" w:lineRule="auto"/>
              <w:rPr>
                <w:rFonts w:ascii="Times New Roman" w:eastAsia="Times New Roman" w:hAnsi="Times New Roman" w:cs="Times New Roman"/>
                <w:color w:val="000000"/>
              </w:rPr>
            </w:pPr>
            <w:hyperlink r:id="rId37" w:history="1">
              <w:r w:rsidR="002376AF" w:rsidRPr="00140F2C">
                <w:rPr>
                  <w:rFonts w:ascii="Times New Roman" w:eastAsia="Times New Roman" w:hAnsi="Times New Roman" w:cs="Times New Roman"/>
                  <w:color w:val="000000"/>
                </w:rPr>
                <w:t>AAEL003894</w:t>
              </w:r>
            </w:hyperlink>
          </w:p>
        </w:tc>
        <w:tc>
          <w:tcPr>
            <w:tcW w:w="722" w:type="pct"/>
            <w:shd w:val="clear" w:color="auto" w:fill="auto"/>
            <w:noWrap/>
            <w:vAlign w:val="center"/>
            <w:hideMark/>
          </w:tcPr>
          <w:p w14:paraId="6E456110" w14:textId="77777777" w:rsidR="002376AF" w:rsidRPr="00140F2C" w:rsidRDefault="000D2F83" w:rsidP="009B0B14">
            <w:pPr>
              <w:spacing w:after="0" w:line="276" w:lineRule="auto"/>
              <w:rPr>
                <w:rFonts w:ascii="Times New Roman" w:eastAsia="Times New Roman" w:hAnsi="Times New Roman" w:cs="Times New Roman"/>
                <w:color w:val="000000"/>
              </w:rPr>
            </w:pPr>
            <w:hyperlink r:id="rId38" w:history="1">
              <w:r w:rsidR="002376AF" w:rsidRPr="00140F2C">
                <w:rPr>
                  <w:rFonts w:ascii="Times New Roman" w:eastAsia="Times New Roman" w:hAnsi="Times New Roman" w:cs="Times New Roman"/>
                  <w:color w:val="000000"/>
                </w:rPr>
                <w:t>GNBPB5</w:t>
              </w:r>
            </w:hyperlink>
          </w:p>
        </w:tc>
        <w:tc>
          <w:tcPr>
            <w:tcW w:w="2212" w:type="pct"/>
            <w:shd w:val="clear" w:color="auto" w:fill="auto"/>
            <w:noWrap/>
            <w:vAlign w:val="center"/>
            <w:hideMark/>
          </w:tcPr>
          <w:p w14:paraId="76A99BAB" w14:textId="77777777" w:rsidR="002376AF" w:rsidRPr="00140F2C" w:rsidRDefault="002376AF" w:rsidP="009B0B14">
            <w:pPr>
              <w:spacing w:after="0" w:line="276" w:lineRule="auto"/>
              <w:rPr>
                <w:rFonts w:ascii="Times New Roman" w:eastAsia="Times New Roman" w:hAnsi="Times New Roman" w:cs="Times New Roman"/>
                <w:color w:val="000000"/>
              </w:rPr>
            </w:pPr>
            <w:r w:rsidRPr="00140F2C">
              <w:rPr>
                <w:rFonts w:ascii="Times New Roman" w:eastAsia="Times New Roman" w:hAnsi="Times New Roman" w:cs="Times New Roman"/>
                <w:color w:val="000000"/>
              </w:rPr>
              <w:t xml:space="preserve">Gram-Negative Binding Protein (GNBP) or Beta-1 3-Glucan Binding Protein (BGBP). </w:t>
            </w:r>
          </w:p>
        </w:tc>
        <w:tc>
          <w:tcPr>
            <w:tcW w:w="625" w:type="pct"/>
            <w:shd w:val="clear" w:color="auto" w:fill="auto"/>
            <w:noWrap/>
            <w:vAlign w:val="center"/>
            <w:hideMark/>
          </w:tcPr>
          <w:p w14:paraId="63C5EEDF" w14:textId="77777777" w:rsidR="002376AF" w:rsidRPr="00140F2C" w:rsidRDefault="000D2F83" w:rsidP="009B0B14">
            <w:pPr>
              <w:spacing w:after="0" w:line="276" w:lineRule="auto"/>
              <w:rPr>
                <w:rFonts w:ascii="Times New Roman" w:eastAsia="Times New Roman" w:hAnsi="Times New Roman" w:cs="Times New Roman"/>
                <w:color w:val="000000"/>
              </w:rPr>
            </w:pPr>
            <w:hyperlink r:id="rId39" w:history="1">
              <w:r w:rsidR="002376AF" w:rsidRPr="00140F2C">
                <w:rPr>
                  <w:rFonts w:ascii="Times New Roman" w:eastAsia="Times New Roman" w:hAnsi="Times New Roman" w:cs="Times New Roman"/>
                  <w:color w:val="000000"/>
                </w:rPr>
                <w:t>85381249</w:t>
              </w:r>
            </w:hyperlink>
          </w:p>
        </w:tc>
        <w:tc>
          <w:tcPr>
            <w:tcW w:w="625" w:type="pct"/>
            <w:shd w:val="clear" w:color="auto" w:fill="auto"/>
            <w:noWrap/>
            <w:vAlign w:val="center"/>
            <w:hideMark/>
          </w:tcPr>
          <w:p w14:paraId="3B69D5AD" w14:textId="77777777" w:rsidR="002376AF" w:rsidRPr="00140F2C" w:rsidRDefault="000D2F83" w:rsidP="009B0B14">
            <w:pPr>
              <w:spacing w:after="0" w:line="276" w:lineRule="auto"/>
              <w:rPr>
                <w:rFonts w:ascii="Times New Roman" w:eastAsia="Times New Roman" w:hAnsi="Times New Roman" w:cs="Times New Roman"/>
                <w:color w:val="000000"/>
              </w:rPr>
            </w:pPr>
            <w:hyperlink r:id="rId40" w:history="1">
              <w:r w:rsidR="002376AF" w:rsidRPr="00140F2C">
                <w:rPr>
                  <w:rFonts w:ascii="Times New Roman" w:eastAsia="Times New Roman" w:hAnsi="Times New Roman" w:cs="Times New Roman"/>
                  <w:color w:val="000000"/>
                </w:rPr>
                <w:t>85389978</w:t>
              </w:r>
            </w:hyperlink>
          </w:p>
        </w:tc>
      </w:tr>
      <w:tr w:rsidR="002376AF" w:rsidRPr="00140F2C" w14:paraId="1E10A40F" w14:textId="77777777" w:rsidTr="00140F2C">
        <w:trPr>
          <w:trHeight w:val="360"/>
        </w:trPr>
        <w:tc>
          <w:tcPr>
            <w:tcW w:w="817" w:type="pct"/>
            <w:shd w:val="clear" w:color="auto" w:fill="auto"/>
            <w:noWrap/>
            <w:vAlign w:val="center"/>
            <w:hideMark/>
          </w:tcPr>
          <w:p w14:paraId="6BE948E5" w14:textId="77777777" w:rsidR="002376AF" w:rsidRPr="00140F2C" w:rsidRDefault="000D2F83" w:rsidP="009B0B14">
            <w:pPr>
              <w:spacing w:after="0" w:line="276" w:lineRule="auto"/>
              <w:rPr>
                <w:rFonts w:ascii="Times New Roman" w:eastAsia="Times New Roman" w:hAnsi="Times New Roman" w:cs="Times New Roman"/>
                <w:color w:val="000000"/>
              </w:rPr>
            </w:pPr>
            <w:hyperlink r:id="rId41" w:history="1">
              <w:r w:rsidR="002376AF" w:rsidRPr="00140F2C">
                <w:rPr>
                  <w:rFonts w:ascii="Times New Roman" w:eastAsia="Times New Roman" w:hAnsi="Times New Roman" w:cs="Times New Roman"/>
                  <w:color w:val="000000"/>
                </w:rPr>
                <w:t>AAEL003889</w:t>
              </w:r>
            </w:hyperlink>
          </w:p>
        </w:tc>
        <w:tc>
          <w:tcPr>
            <w:tcW w:w="722" w:type="pct"/>
            <w:shd w:val="clear" w:color="auto" w:fill="auto"/>
            <w:noWrap/>
            <w:vAlign w:val="center"/>
            <w:hideMark/>
          </w:tcPr>
          <w:p w14:paraId="6F9E5A72" w14:textId="77777777" w:rsidR="002376AF" w:rsidRPr="00140F2C" w:rsidRDefault="000D2F83" w:rsidP="009B0B14">
            <w:pPr>
              <w:spacing w:after="0" w:line="276" w:lineRule="auto"/>
              <w:rPr>
                <w:rFonts w:ascii="Times New Roman" w:eastAsia="Times New Roman" w:hAnsi="Times New Roman" w:cs="Times New Roman"/>
                <w:color w:val="000000"/>
              </w:rPr>
            </w:pPr>
            <w:hyperlink r:id="rId42" w:history="1">
              <w:r w:rsidR="002376AF" w:rsidRPr="00140F2C">
                <w:rPr>
                  <w:rFonts w:ascii="Times New Roman" w:eastAsia="Times New Roman" w:hAnsi="Times New Roman" w:cs="Times New Roman"/>
                  <w:color w:val="000000"/>
                </w:rPr>
                <w:t>GNBPB1</w:t>
              </w:r>
            </w:hyperlink>
          </w:p>
        </w:tc>
        <w:tc>
          <w:tcPr>
            <w:tcW w:w="2212" w:type="pct"/>
            <w:shd w:val="clear" w:color="auto" w:fill="auto"/>
            <w:noWrap/>
            <w:vAlign w:val="center"/>
            <w:hideMark/>
          </w:tcPr>
          <w:p w14:paraId="2900BEED" w14:textId="77777777" w:rsidR="002376AF" w:rsidRPr="00140F2C" w:rsidRDefault="002376AF" w:rsidP="009B0B14">
            <w:pPr>
              <w:spacing w:after="0" w:line="276" w:lineRule="auto"/>
              <w:rPr>
                <w:rFonts w:ascii="Times New Roman" w:eastAsia="Times New Roman" w:hAnsi="Times New Roman" w:cs="Times New Roman"/>
                <w:color w:val="000000"/>
              </w:rPr>
            </w:pPr>
            <w:r w:rsidRPr="00140F2C">
              <w:rPr>
                <w:rFonts w:ascii="Times New Roman" w:eastAsia="Times New Roman" w:hAnsi="Times New Roman" w:cs="Times New Roman"/>
                <w:color w:val="000000"/>
              </w:rPr>
              <w:t xml:space="preserve">Gram-Negative Binding Protein (GNBP) or Beta-1 3-Glucan Binding Protein (BGBP). </w:t>
            </w:r>
          </w:p>
        </w:tc>
        <w:tc>
          <w:tcPr>
            <w:tcW w:w="625" w:type="pct"/>
            <w:shd w:val="clear" w:color="auto" w:fill="auto"/>
            <w:noWrap/>
            <w:vAlign w:val="center"/>
            <w:hideMark/>
          </w:tcPr>
          <w:p w14:paraId="1CA95926" w14:textId="77777777" w:rsidR="002376AF" w:rsidRPr="00140F2C" w:rsidRDefault="000D2F83" w:rsidP="009B0B14">
            <w:pPr>
              <w:spacing w:after="0" w:line="276" w:lineRule="auto"/>
              <w:rPr>
                <w:rFonts w:ascii="Times New Roman" w:eastAsia="Times New Roman" w:hAnsi="Times New Roman" w:cs="Times New Roman"/>
                <w:color w:val="000000"/>
              </w:rPr>
            </w:pPr>
            <w:hyperlink r:id="rId43" w:history="1">
              <w:r w:rsidR="002376AF" w:rsidRPr="00140F2C">
                <w:rPr>
                  <w:rFonts w:ascii="Times New Roman" w:eastAsia="Times New Roman" w:hAnsi="Times New Roman" w:cs="Times New Roman"/>
                  <w:color w:val="000000"/>
                </w:rPr>
                <w:t>85412482</w:t>
              </w:r>
            </w:hyperlink>
          </w:p>
        </w:tc>
        <w:tc>
          <w:tcPr>
            <w:tcW w:w="625" w:type="pct"/>
            <w:shd w:val="clear" w:color="auto" w:fill="auto"/>
            <w:noWrap/>
            <w:vAlign w:val="center"/>
            <w:hideMark/>
          </w:tcPr>
          <w:p w14:paraId="27CDD27C" w14:textId="77777777" w:rsidR="002376AF" w:rsidRPr="00140F2C" w:rsidRDefault="000D2F83" w:rsidP="009B0B14">
            <w:pPr>
              <w:spacing w:after="0" w:line="276" w:lineRule="auto"/>
              <w:rPr>
                <w:rFonts w:ascii="Times New Roman" w:eastAsia="Times New Roman" w:hAnsi="Times New Roman" w:cs="Times New Roman"/>
                <w:color w:val="000000"/>
              </w:rPr>
            </w:pPr>
            <w:hyperlink r:id="rId44" w:history="1">
              <w:r w:rsidR="002376AF" w:rsidRPr="00140F2C">
                <w:rPr>
                  <w:rFonts w:ascii="Times New Roman" w:eastAsia="Times New Roman" w:hAnsi="Times New Roman" w:cs="Times New Roman"/>
                  <w:color w:val="000000"/>
                </w:rPr>
                <w:t>85421308</w:t>
              </w:r>
            </w:hyperlink>
          </w:p>
        </w:tc>
      </w:tr>
      <w:tr w:rsidR="002376AF" w:rsidRPr="00140F2C" w14:paraId="7E65EB6A" w14:textId="77777777" w:rsidTr="00140F2C">
        <w:trPr>
          <w:trHeight w:val="360"/>
        </w:trPr>
        <w:tc>
          <w:tcPr>
            <w:tcW w:w="817" w:type="pct"/>
            <w:shd w:val="clear" w:color="auto" w:fill="auto"/>
            <w:noWrap/>
            <w:vAlign w:val="center"/>
            <w:hideMark/>
          </w:tcPr>
          <w:p w14:paraId="7F729216" w14:textId="77777777" w:rsidR="002376AF" w:rsidRPr="00140F2C" w:rsidRDefault="000D2F83" w:rsidP="009B0B14">
            <w:pPr>
              <w:spacing w:after="0" w:line="276" w:lineRule="auto"/>
              <w:rPr>
                <w:rFonts w:ascii="Times New Roman" w:eastAsia="Times New Roman" w:hAnsi="Times New Roman" w:cs="Times New Roman"/>
                <w:color w:val="000000"/>
              </w:rPr>
            </w:pPr>
            <w:hyperlink r:id="rId45" w:history="1">
              <w:r w:rsidR="002376AF" w:rsidRPr="00140F2C">
                <w:rPr>
                  <w:rFonts w:ascii="Times New Roman" w:eastAsia="Times New Roman" w:hAnsi="Times New Roman" w:cs="Times New Roman"/>
                  <w:color w:val="000000"/>
                </w:rPr>
                <w:t>AAEL003890</w:t>
              </w:r>
            </w:hyperlink>
          </w:p>
        </w:tc>
        <w:tc>
          <w:tcPr>
            <w:tcW w:w="722" w:type="pct"/>
            <w:shd w:val="clear" w:color="auto" w:fill="auto"/>
            <w:noWrap/>
            <w:vAlign w:val="center"/>
            <w:hideMark/>
          </w:tcPr>
          <w:p w14:paraId="695B507F" w14:textId="77777777" w:rsidR="002376AF" w:rsidRPr="00140F2C" w:rsidRDefault="002376AF" w:rsidP="009B0B14">
            <w:pPr>
              <w:spacing w:after="0" w:line="276" w:lineRule="auto"/>
              <w:rPr>
                <w:rFonts w:ascii="Times New Roman" w:eastAsia="Times New Roman" w:hAnsi="Times New Roman" w:cs="Times New Roman"/>
                <w:color w:val="000000"/>
              </w:rPr>
            </w:pPr>
          </w:p>
        </w:tc>
        <w:tc>
          <w:tcPr>
            <w:tcW w:w="2212" w:type="pct"/>
            <w:shd w:val="clear" w:color="auto" w:fill="auto"/>
            <w:noWrap/>
            <w:vAlign w:val="center"/>
            <w:hideMark/>
          </w:tcPr>
          <w:p w14:paraId="6F2C17BD" w14:textId="77777777" w:rsidR="002376AF" w:rsidRPr="00140F2C" w:rsidRDefault="002376AF" w:rsidP="009B0B14">
            <w:pPr>
              <w:spacing w:after="0" w:line="276" w:lineRule="auto"/>
              <w:rPr>
                <w:rFonts w:ascii="Times New Roman" w:eastAsia="Times New Roman" w:hAnsi="Times New Roman" w:cs="Times New Roman"/>
                <w:color w:val="000000"/>
              </w:rPr>
            </w:pPr>
            <w:r w:rsidRPr="00140F2C">
              <w:rPr>
                <w:rFonts w:ascii="Times New Roman" w:eastAsia="Times New Roman" w:hAnsi="Times New Roman" w:cs="Times New Roman"/>
                <w:color w:val="000000"/>
              </w:rPr>
              <w:t xml:space="preserve">Cytochrome P450 </w:t>
            </w:r>
          </w:p>
        </w:tc>
        <w:tc>
          <w:tcPr>
            <w:tcW w:w="625" w:type="pct"/>
            <w:shd w:val="clear" w:color="auto" w:fill="auto"/>
            <w:noWrap/>
            <w:vAlign w:val="center"/>
            <w:hideMark/>
          </w:tcPr>
          <w:p w14:paraId="09979451" w14:textId="77777777" w:rsidR="002376AF" w:rsidRPr="00140F2C" w:rsidRDefault="000D2F83" w:rsidP="009B0B14">
            <w:pPr>
              <w:spacing w:after="0" w:line="276" w:lineRule="auto"/>
              <w:rPr>
                <w:rFonts w:ascii="Times New Roman" w:eastAsia="Times New Roman" w:hAnsi="Times New Roman" w:cs="Times New Roman"/>
                <w:color w:val="000000"/>
              </w:rPr>
            </w:pPr>
            <w:hyperlink r:id="rId46" w:history="1">
              <w:r w:rsidR="002376AF" w:rsidRPr="00140F2C">
                <w:rPr>
                  <w:rFonts w:ascii="Times New Roman" w:eastAsia="Times New Roman" w:hAnsi="Times New Roman" w:cs="Times New Roman"/>
                  <w:color w:val="000000"/>
                </w:rPr>
                <w:t>85683648</w:t>
              </w:r>
            </w:hyperlink>
          </w:p>
        </w:tc>
        <w:tc>
          <w:tcPr>
            <w:tcW w:w="625" w:type="pct"/>
            <w:shd w:val="clear" w:color="auto" w:fill="auto"/>
            <w:noWrap/>
            <w:vAlign w:val="center"/>
            <w:hideMark/>
          </w:tcPr>
          <w:p w14:paraId="17219536" w14:textId="77777777" w:rsidR="002376AF" w:rsidRPr="00140F2C" w:rsidRDefault="000D2F83" w:rsidP="009B0B14">
            <w:pPr>
              <w:spacing w:after="0" w:line="276" w:lineRule="auto"/>
              <w:rPr>
                <w:rFonts w:ascii="Times New Roman" w:eastAsia="Times New Roman" w:hAnsi="Times New Roman" w:cs="Times New Roman"/>
                <w:color w:val="000000"/>
              </w:rPr>
            </w:pPr>
            <w:hyperlink r:id="rId47" w:history="1">
              <w:r w:rsidR="002376AF" w:rsidRPr="00140F2C">
                <w:rPr>
                  <w:rFonts w:ascii="Times New Roman" w:eastAsia="Times New Roman" w:hAnsi="Times New Roman" w:cs="Times New Roman"/>
                  <w:color w:val="000000"/>
                </w:rPr>
                <w:t>85685698</w:t>
              </w:r>
            </w:hyperlink>
          </w:p>
        </w:tc>
      </w:tr>
      <w:tr w:rsidR="002376AF" w:rsidRPr="00140F2C" w14:paraId="4EF8AC91" w14:textId="77777777" w:rsidTr="00140F2C">
        <w:trPr>
          <w:trHeight w:val="360"/>
        </w:trPr>
        <w:tc>
          <w:tcPr>
            <w:tcW w:w="817" w:type="pct"/>
            <w:shd w:val="clear" w:color="auto" w:fill="auto"/>
            <w:noWrap/>
            <w:vAlign w:val="center"/>
            <w:hideMark/>
          </w:tcPr>
          <w:p w14:paraId="2705478E" w14:textId="77777777" w:rsidR="002376AF" w:rsidRPr="00140F2C" w:rsidRDefault="000D2F83" w:rsidP="009B0B14">
            <w:pPr>
              <w:spacing w:after="0" w:line="276" w:lineRule="auto"/>
              <w:rPr>
                <w:rFonts w:ascii="Times New Roman" w:eastAsia="Times New Roman" w:hAnsi="Times New Roman" w:cs="Times New Roman"/>
                <w:color w:val="000000"/>
              </w:rPr>
            </w:pPr>
            <w:hyperlink r:id="rId48" w:history="1">
              <w:r w:rsidR="002376AF" w:rsidRPr="00140F2C">
                <w:rPr>
                  <w:rFonts w:ascii="Times New Roman" w:eastAsia="Times New Roman" w:hAnsi="Times New Roman" w:cs="Times New Roman"/>
                  <w:color w:val="000000"/>
                </w:rPr>
                <w:t>AAEL019766</w:t>
              </w:r>
            </w:hyperlink>
          </w:p>
        </w:tc>
        <w:tc>
          <w:tcPr>
            <w:tcW w:w="722" w:type="pct"/>
            <w:shd w:val="clear" w:color="auto" w:fill="auto"/>
            <w:noWrap/>
            <w:vAlign w:val="center"/>
            <w:hideMark/>
          </w:tcPr>
          <w:p w14:paraId="1096EAC8" w14:textId="77777777" w:rsidR="002376AF" w:rsidRPr="00140F2C" w:rsidRDefault="002376AF" w:rsidP="009B0B14">
            <w:pPr>
              <w:spacing w:after="0" w:line="276" w:lineRule="auto"/>
              <w:rPr>
                <w:rFonts w:ascii="Times New Roman" w:eastAsia="Times New Roman" w:hAnsi="Times New Roman" w:cs="Times New Roman"/>
                <w:color w:val="000000"/>
              </w:rPr>
            </w:pPr>
          </w:p>
        </w:tc>
        <w:tc>
          <w:tcPr>
            <w:tcW w:w="2212" w:type="pct"/>
            <w:shd w:val="clear" w:color="auto" w:fill="auto"/>
            <w:noWrap/>
            <w:vAlign w:val="center"/>
            <w:hideMark/>
          </w:tcPr>
          <w:p w14:paraId="08B9A61E" w14:textId="77777777" w:rsidR="002376AF" w:rsidRPr="00140F2C" w:rsidRDefault="002376AF" w:rsidP="009B0B14">
            <w:pPr>
              <w:spacing w:after="0" w:line="276" w:lineRule="auto"/>
              <w:rPr>
                <w:rFonts w:ascii="Times New Roman" w:eastAsia="Times New Roman" w:hAnsi="Times New Roman" w:cs="Times New Roman"/>
              </w:rPr>
            </w:pPr>
          </w:p>
        </w:tc>
        <w:tc>
          <w:tcPr>
            <w:tcW w:w="625" w:type="pct"/>
            <w:shd w:val="clear" w:color="auto" w:fill="auto"/>
            <w:noWrap/>
            <w:vAlign w:val="center"/>
            <w:hideMark/>
          </w:tcPr>
          <w:p w14:paraId="55268DDC" w14:textId="77777777" w:rsidR="002376AF" w:rsidRPr="00140F2C" w:rsidRDefault="000D2F83" w:rsidP="009B0B14">
            <w:pPr>
              <w:spacing w:after="0" w:line="276" w:lineRule="auto"/>
              <w:rPr>
                <w:rFonts w:ascii="Times New Roman" w:eastAsia="Times New Roman" w:hAnsi="Times New Roman" w:cs="Times New Roman"/>
                <w:color w:val="000000"/>
              </w:rPr>
            </w:pPr>
            <w:hyperlink r:id="rId49" w:history="1">
              <w:r w:rsidR="002376AF" w:rsidRPr="00140F2C">
                <w:rPr>
                  <w:rFonts w:ascii="Times New Roman" w:eastAsia="Times New Roman" w:hAnsi="Times New Roman" w:cs="Times New Roman"/>
                  <w:color w:val="000000"/>
                </w:rPr>
                <w:t>86037281</w:t>
              </w:r>
            </w:hyperlink>
          </w:p>
        </w:tc>
        <w:tc>
          <w:tcPr>
            <w:tcW w:w="625" w:type="pct"/>
            <w:shd w:val="clear" w:color="auto" w:fill="auto"/>
            <w:noWrap/>
            <w:vAlign w:val="center"/>
            <w:hideMark/>
          </w:tcPr>
          <w:p w14:paraId="431D1D45" w14:textId="77777777" w:rsidR="002376AF" w:rsidRPr="00140F2C" w:rsidRDefault="000D2F83" w:rsidP="009B0B14">
            <w:pPr>
              <w:spacing w:after="0" w:line="276" w:lineRule="auto"/>
              <w:rPr>
                <w:rFonts w:ascii="Times New Roman" w:eastAsia="Times New Roman" w:hAnsi="Times New Roman" w:cs="Times New Roman"/>
                <w:color w:val="000000"/>
              </w:rPr>
            </w:pPr>
            <w:hyperlink r:id="rId50" w:history="1">
              <w:r w:rsidR="002376AF" w:rsidRPr="00140F2C">
                <w:rPr>
                  <w:rFonts w:ascii="Times New Roman" w:eastAsia="Times New Roman" w:hAnsi="Times New Roman" w:cs="Times New Roman"/>
                  <w:color w:val="000000"/>
                </w:rPr>
                <w:t>86791700</w:t>
              </w:r>
            </w:hyperlink>
          </w:p>
        </w:tc>
      </w:tr>
      <w:tr w:rsidR="002376AF" w:rsidRPr="00140F2C" w14:paraId="5A441FE8" w14:textId="77777777" w:rsidTr="00140F2C">
        <w:trPr>
          <w:trHeight w:val="360"/>
        </w:trPr>
        <w:tc>
          <w:tcPr>
            <w:tcW w:w="817" w:type="pct"/>
            <w:shd w:val="clear" w:color="auto" w:fill="auto"/>
            <w:noWrap/>
            <w:vAlign w:val="center"/>
            <w:hideMark/>
          </w:tcPr>
          <w:p w14:paraId="350121F9" w14:textId="77777777" w:rsidR="002376AF" w:rsidRPr="00140F2C" w:rsidRDefault="000D2F83" w:rsidP="009B0B14">
            <w:pPr>
              <w:spacing w:after="0" w:line="276" w:lineRule="auto"/>
              <w:rPr>
                <w:rFonts w:ascii="Times New Roman" w:eastAsia="Times New Roman" w:hAnsi="Times New Roman" w:cs="Times New Roman"/>
                <w:color w:val="000000"/>
              </w:rPr>
            </w:pPr>
            <w:hyperlink r:id="rId51" w:history="1">
              <w:r w:rsidR="002376AF" w:rsidRPr="00140F2C">
                <w:rPr>
                  <w:rFonts w:ascii="Times New Roman" w:eastAsia="Times New Roman" w:hAnsi="Times New Roman" w:cs="Times New Roman"/>
                  <w:color w:val="000000"/>
                </w:rPr>
                <w:t>AAEL014372</w:t>
              </w:r>
            </w:hyperlink>
          </w:p>
        </w:tc>
        <w:tc>
          <w:tcPr>
            <w:tcW w:w="722" w:type="pct"/>
            <w:shd w:val="clear" w:color="auto" w:fill="auto"/>
            <w:noWrap/>
            <w:vAlign w:val="center"/>
            <w:hideMark/>
          </w:tcPr>
          <w:p w14:paraId="07812B7F" w14:textId="77777777" w:rsidR="002376AF" w:rsidRPr="00140F2C" w:rsidRDefault="002376AF" w:rsidP="009B0B14">
            <w:pPr>
              <w:spacing w:after="0" w:line="276" w:lineRule="auto"/>
              <w:rPr>
                <w:rFonts w:ascii="Times New Roman" w:eastAsia="Times New Roman" w:hAnsi="Times New Roman" w:cs="Times New Roman"/>
                <w:color w:val="000000"/>
              </w:rPr>
            </w:pPr>
          </w:p>
        </w:tc>
        <w:tc>
          <w:tcPr>
            <w:tcW w:w="2212" w:type="pct"/>
            <w:shd w:val="clear" w:color="auto" w:fill="auto"/>
            <w:noWrap/>
            <w:vAlign w:val="center"/>
            <w:hideMark/>
          </w:tcPr>
          <w:p w14:paraId="016E590B" w14:textId="77777777" w:rsidR="002376AF" w:rsidRPr="00140F2C" w:rsidRDefault="002376AF" w:rsidP="009B0B14">
            <w:pPr>
              <w:spacing w:after="0" w:line="276" w:lineRule="auto"/>
              <w:rPr>
                <w:rFonts w:ascii="Times New Roman" w:eastAsia="Times New Roman" w:hAnsi="Times New Roman" w:cs="Times New Roman"/>
                <w:color w:val="000000"/>
              </w:rPr>
            </w:pPr>
            <w:r w:rsidRPr="00140F2C">
              <w:rPr>
                <w:rFonts w:ascii="Times New Roman" w:eastAsia="Times New Roman" w:hAnsi="Times New Roman" w:cs="Times New Roman"/>
                <w:color w:val="000000"/>
              </w:rPr>
              <w:t xml:space="preserve">Juvenile hormone-inducible protein, putative </w:t>
            </w:r>
          </w:p>
        </w:tc>
        <w:tc>
          <w:tcPr>
            <w:tcW w:w="625" w:type="pct"/>
            <w:shd w:val="clear" w:color="auto" w:fill="auto"/>
            <w:noWrap/>
            <w:vAlign w:val="center"/>
            <w:hideMark/>
          </w:tcPr>
          <w:p w14:paraId="015AAD6D" w14:textId="77777777" w:rsidR="002376AF" w:rsidRPr="00140F2C" w:rsidRDefault="000D2F83" w:rsidP="009B0B14">
            <w:pPr>
              <w:spacing w:after="0" w:line="276" w:lineRule="auto"/>
              <w:rPr>
                <w:rFonts w:ascii="Times New Roman" w:eastAsia="Times New Roman" w:hAnsi="Times New Roman" w:cs="Times New Roman"/>
                <w:color w:val="000000"/>
              </w:rPr>
            </w:pPr>
            <w:hyperlink r:id="rId52" w:history="1">
              <w:r w:rsidR="002376AF" w:rsidRPr="00140F2C">
                <w:rPr>
                  <w:rFonts w:ascii="Times New Roman" w:eastAsia="Times New Roman" w:hAnsi="Times New Roman" w:cs="Times New Roman"/>
                  <w:color w:val="000000"/>
                </w:rPr>
                <w:t>86733087</w:t>
              </w:r>
            </w:hyperlink>
          </w:p>
        </w:tc>
        <w:tc>
          <w:tcPr>
            <w:tcW w:w="625" w:type="pct"/>
            <w:shd w:val="clear" w:color="auto" w:fill="auto"/>
            <w:noWrap/>
            <w:vAlign w:val="center"/>
            <w:hideMark/>
          </w:tcPr>
          <w:p w14:paraId="0EBBEB72" w14:textId="77777777" w:rsidR="002376AF" w:rsidRPr="00140F2C" w:rsidRDefault="000D2F83" w:rsidP="009B0B14">
            <w:pPr>
              <w:spacing w:after="0" w:line="276" w:lineRule="auto"/>
              <w:rPr>
                <w:rFonts w:ascii="Times New Roman" w:eastAsia="Times New Roman" w:hAnsi="Times New Roman" w:cs="Times New Roman"/>
                <w:color w:val="000000"/>
              </w:rPr>
            </w:pPr>
            <w:hyperlink r:id="rId53" w:history="1">
              <w:r w:rsidR="002376AF" w:rsidRPr="00140F2C">
                <w:rPr>
                  <w:rFonts w:ascii="Times New Roman" w:eastAsia="Times New Roman" w:hAnsi="Times New Roman" w:cs="Times New Roman"/>
                  <w:color w:val="000000"/>
                </w:rPr>
                <w:t>86734639</w:t>
              </w:r>
            </w:hyperlink>
          </w:p>
        </w:tc>
      </w:tr>
      <w:tr w:rsidR="002376AF" w:rsidRPr="00140F2C" w14:paraId="015568E8" w14:textId="77777777" w:rsidTr="00140F2C">
        <w:trPr>
          <w:trHeight w:val="360"/>
        </w:trPr>
        <w:tc>
          <w:tcPr>
            <w:tcW w:w="817" w:type="pct"/>
            <w:shd w:val="clear" w:color="auto" w:fill="auto"/>
            <w:noWrap/>
            <w:vAlign w:val="center"/>
            <w:hideMark/>
          </w:tcPr>
          <w:p w14:paraId="0288EE46" w14:textId="77777777" w:rsidR="002376AF" w:rsidRPr="00140F2C" w:rsidRDefault="000D2F83" w:rsidP="009B0B14">
            <w:pPr>
              <w:spacing w:after="0" w:line="276" w:lineRule="auto"/>
              <w:rPr>
                <w:rFonts w:ascii="Times New Roman" w:eastAsia="Times New Roman" w:hAnsi="Times New Roman" w:cs="Times New Roman"/>
                <w:color w:val="000000"/>
              </w:rPr>
            </w:pPr>
            <w:hyperlink r:id="rId54" w:history="1">
              <w:r w:rsidR="002376AF" w:rsidRPr="00140F2C">
                <w:rPr>
                  <w:rFonts w:ascii="Times New Roman" w:eastAsia="Times New Roman" w:hAnsi="Times New Roman" w:cs="Times New Roman"/>
                  <w:color w:val="000000"/>
                </w:rPr>
                <w:t>AAEL021562</w:t>
              </w:r>
            </w:hyperlink>
          </w:p>
        </w:tc>
        <w:tc>
          <w:tcPr>
            <w:tcW w:w="722" w:type="pct"/>
            <w:shd w:val="clear" w:color="auto" w:fill="auto"/>
            <w:noWrap/>
            <w:vAlign w:val="center"/>
            <w:hideMark/>
          </w:tcPr>
          <w:p w14:paraId="5A29AD46" w14:textId="77777777" w:rsidR="002376AF" w:rsidRPr="00140F2C" w:rsidRDefault="002376AF" w:rsidP="009B0B14">
            <w:pPr>
              <w:spacing w:after="0" w:line="276" w:lineRule="auto"/>
              <w:rPr>
                <w:rFonts w:ascii="Times New Roman" w:eastAsia="Times New Roman" w:hAnsi="Times New Roman" w:cs="Times New Roman"/>
                <w:color w:val="000000"/>
              </w:rPr>
            </w:pPr>
          </w:p>
        </w:tc>
        <w:tc>
          <w:tcPr>
            <w:tcW w:w="2212" w:type="pct"/>
            <w:shd w:val="clear" w:color="auto" w:fill="auto"/>
            <w:noWrap/>
            <w:vAlign w:val="center"/>
            <w:hideMark/>
          </w:tcPr>
          <w:p w14:paraId="0BE938F7" w14:textId="77777777" w:rsidR="002376AF" w:rsidRPr="00140F2C" w:rsidRDefault="002376AF" w:rsidP="009B0B14">
            <w:pPr>
              <w:spacing w:after="0" w:line="276" w:lineRule="auto"/>
              <w:rPr>
                <w:rFonts w:ascii="Times New Roman" w:eastAsia="Times New Roman" w:hAnsi="Times New Roman" w:cs="Times New Roman"/>
              </w:rPr>
            </w:pPr>
          </w:p>
        </w:tc>
        <w:tc>
          <w:tcPr>
            <w:tcW w:w="625" w:type="pct"/>
            <w:shd w:val="clear" w:color="auto" w:fill="auto"/>
            <w:noWrap/>
            <w:vAlign w:val="center"/>
            <w:hideMark/>
          </w:tcPr>
          <w:p w14:paraId="0D3B20BE" w14:textId="77777777" w:rsidR="002376AF" w:rsidRPr="00140F2C" w:rsidRDefault="000D2F83" w:rsidP="009B0B14">
            <w:pPr>
              <w:spacing w:after="0" w:line="276" w:lineRule="auto"/>
              <w:rPr>
                <w:rFonts w:ascii="Times New Roman" w:eastAsia="Times New Roman" w:hAnsi="Times New Roman" w:cs="Times New Roman"/>
                <w:color w:val="000000"/>
              </w:rPr>
            </w:pPr>
            <w:hyperlink r:id="rId55" w:history="1">
              <w:r w:rsidR="002376AF" w:rsidRPr="00140F2C">
                <w:rPr>
                  <w:rFonts w:ascii="Times New Roman" w:eastAsia="Times New Roman" w:hAnsi="Times New Roman" w:cs="Times New Roman"/>
                  <w:color w:val="000000"/>
                </w:rPr>
                <w:t>86931875</w:t>
              </w:r>
            </w:hyperlink>
          </w:p>
        </w:tc>
        <w:tc>
          <w:tcPr>
            <w:tcW w:w="625" w:type="pct"/>
            <w:shd w:val="clear" w:color="auto" w:fill="auto"/>
            <w:noWrap/>
            <w:vAlign w:val="center"/>
            <w:hideMark/>
          </w:tcPr>
          <w:p w14:paraId="3063D7AA" w14:textId="77777777" w:rsidR="002376AF" w:rsidRPr="00140F2C" w:rsidRDefault="000D2F83" w:rsidP="009B0B14">
            <w:pPr>
              <w:spacing w:after="0" w:line="276" w:lineRule="auto"/>
              <w:rPr>
                <w:rFonts w:ascii="Times New Roman" w:eastAsia="Times New Roman" w:hAnsi="Times New Roman" w:cs="Times New Roman"/>
                <w:color w:val="000000"/>
              </w:rPr>
            </w:pPr>
            <w:hyperlink r:id="rId56" w:history="1">
              <w:r w:rsidR="002376AF" w:rsidRPr="00140F2C">
                <w:rPr>
                  <w:rFonts w:ascii="Times New Roman" w:eastAsia="Times New Roman" w:hAnsi="Times New Roman" w:cs="Times New Roman"/>
                  <w:color w:val="000000"/>
                </w:rPr>
                <w:t>87006061</w:t>
              </w:r>
            </w:hyperlink>
          </w:p>
        </w:tc>
      </w:tr>
    </w:tbl>
    <w:p w14:paraId="61571B75" w14:textId="2C2492BF" w:rsidR="009B0B14" w:rsidRPr="00140F2C" w:rsidRDefault="002376AF" w:rsidP="009B0B14">
      <w:pPr>
        <w:spacing w:line="276" w:lineRule="auto"/>
        <w:rPr>
          <w:rFonts w:ascii="Times New Roman" w:hAnsi="Times New Roman" w:cs="Times New Roman"/>
        </w:rPr>
      </w:pPr>
      <w:r w:rsidRPr="00140F2C">
        <w:rPr>
          <w:rFonts w:ascii="Times New Roman" w:hAnsi="Times New Roman" w:cs="Times New Roman"/>
        </w:rPr>
        <w:t>Source: vectorbase.org</w:t>
      </w:r>
      <w:r w:rsidRPr="00140F2C">
        <w:rPr>
          <w:rFonts w:ascii="Times New Roman" w:hAnsi="Times New Roman" w:cs="Times New Roman"/>
        </w:rPr>
        <w:br w:type="page"/>
      </w:r>
    </w:p>
    <w:p w14:paraId="792EF936" w14:textId="29882885" w:rsidR="00140F2C" w:rsidRPr="00140F2C" w:rsidRDefault="00140F2C" w:rsidP="009B0B14">
      <w:pPr>
        <w:spacing w:line="276" w:lineRule="auto"/>
        <w:rPr>
          <w:rFonts w:ascii="Times New Roman" w:hAnsi="Times New Roman" w:cs="Times New Roman"/>
        </w:rPr>
      </w:pPr>
      <w:r w:rsidRPr="00140F2C">
        <w:rPr>
          <w:rFonts w:ascii="Times New Roman" w:hAnsi="Times New Roman" w:cs="Times New Roman"/>
          <w:noProof/>
          <w:lang w:eastAsia="en-US"/>
        </w:rPr>
        <w:drawing>
          <wp:inline distT="0" distB="0" distL="0" distR="0" wp14:anchorId="2D0630CB" wp14:editId="6943CF28">
            <wp:extent cx="5943600" cy="35661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cstate="print">
                      <a:extLst>
                        <a:ext uri="{28A0092B-C50C-407E-A947-70E740481C1C}">
                          <a14:useLocalDpi xmlns:a14="http://schemas.microsoft.com/office/drawing/2010/main" val="0"/>
                        </a:ext>
                      </a:extLst>
                    </a:blip>
                    <a:stretch>
                      <a:fillRect/>
                    </a:stretch>
                  </pic:blipFill>
                  <pic:spPr bwMode="auto">
                    <a:xfrm>
                      <a:off x="0" y="0"/>
                      <a:ext cx="5943600" cy="3566160"/>
                    </a:xfrm>
                    <a:prstGeom prst="rect">
                      <a:avLst/>
                    </a:prstGeom>
                    <a:noFill/>
                    <a:ln>
                      <a:noFill/>
                    </a:ln>
                  </pic:spPr>
                </pic:pic>
              </a:graphicData>
            </a:graphic>
          </wp:inline>
        </w:drawing>
      </w:r>
    </w:p>
    <w:p w14:paraId="67874417" w14:textId="06F38346" w:rsidR="00140F2C" w:rsidRDefault="00140F2C" w:rsidP="009B0B14">
      <w:pPr>
        <w:spacing w:line="276" w:lineRule="auto"/>
        <w:rPr>
          <w:rFonts w:ascii="Times New Roman" w:hAnsi="Times New Roman" w:cs="Times New Roman"/>
        </w:rPr>
      </w:pPr>
      <w:r w:rsidRPr="009219D4">
        <w:rPr>
          <w:rFonts w:ascii="Times New Roman" w:hAnsi="Times New Roman" w:cs="Times New Roman"/>
          <w:b/>
          <w:bCs/>
        </w:rPr>
        <w:t>Figure S1.</w:t>
      </w:r>
      <w:r w:rsidRPr="00140F2C">
        <w:rPr>
          <w:rFonts w:ascii="Times New Roman" w:hAnsi="Times New Roman" w:cs="Times New Roman"/>
        </w:rPr>
        <w:t xml:space="preserve"> Geographic locations of the global panel of </w:t>
      </w:r>
      <w:r w:rsidRPr="00140F2C">
        <w:rPr>
          <w:rFonts w:ascii="Times New Roman" w:hAnsi="Times New Roman" w:cs="Times New Roman"/>
          <w:i/>
          <w:iCs/>
        </w:rPr>
        <w:t>Ae. aegypti</w:t>
      </w:r>
      <w:r w:rsidRPr="00140F2C">
        <w:rPr>
          <w:rFonts w:ascii="Times New Roman" w:hAnsi="Times New Roman" w:cs="Times New Roman"/>
        </w:rPr>
        <w:t xml:space="preserve"> populations included in this study. The </w:t>
      </w:r>
      <w:r>
        <w:rPr>
          <w:rFonts w:ascii="Times New Roman" w:hAnsi="Times New Roman" w:cs="Times New Roman"/>
        </w:rPr>
        <w:t xml:space="preserve">number </w:t>
      </w:r>
      <w:r w:rsidR="00102EF2">
        <w:rPr>
          <w:rFonts w:ascii="Times New Roman" w:hAnsi="Times New Roman" w:cs="Times New Roman"/>
        </w:rPr>
        <w:t xml:space="preserve">that </w:t>
      </w:r>
      <w:r>
        <w:rPr>
          <w:rFonts w:ascii="Times New Roman" w:hAnsi="Times New Roman" w:cs="Times New Roman"/>
        </w:rPr>
        <w:t>label</w:t>
      </w:r>
      <w:r w:rsidR="00102EF2">
        <w:rPr>
          <w:rFonts w:ascii="Times New Roman" w:hAnsi="Times New Roman" w:cs="Times New Roman"/>
        </w:rPr>
        <w:t>s</w:t>
      </w:r>
      <w:r>
        <w:rPr>
          <w:rFonts w:ascii="Times New Roman" w:hAnsi="Times New Roman" w:cs="Times New Roman"/>
        </w:rPr>
        <w:t xml:space="preserve"> </w:t>
      </w:r>
      <w:r w:rsidR="009B4435">
        <w:rPr>
          <w:rFonts w:ascii="Times New Roman" w:hAnsi="Times New Roman" w:cs="Times New Roman"/>
        </w:rPr>
        <w:t xml:space="preserve">each </w:t>
      </w:r>
      <w:r>
        <w:rPr>
          <w:rFonts w:ascii="Times New Roman" w:hAnsi="Times New Roman" w:cs="Times New Roman"/>
        </w:rPr>
        <w:t>population correspond</w:t>
      </w:r>
      <w:r w:rsidR="009B4435">
        <w:rPr>
          <w:rFonts w:ascii="Times New Roman" w:hAnsi="Times New Roman" w:cs="Times New Roman"/>
        </w:rPr>
        <w:t>s</w:t>
      </w:r>
      <w:r>
        <w:rPr>
          <w:rFonts w:ascii="Times New Roman" w:hAnsi="Times New Roman" w:cs="Times New Roman"/>
        </w:rPr>
        <w:t xml:space="preserve"> to the population index in Table S1 (column “ID”). The color of each point represent</w:t>
      </w:r>
      <w:r w:rsidR="00102EF2">
        <w:rPr>
          <w:rFonts w:ascii="Times New Roman" w:hAnsi="Times New Roman" w:cs="Times New Roman"/>
        </w:rPr>
        <w:t>s</w:t>
      </w:r>
      <w:r>
        <w:rPr>
          <w:rFonts w:ascii="Times New Roman" w:hAnsi="Times New Roman" w:cs="Times New Roman"/>
        </w:rPr>
        <w:t xml:space="preserve"> the availability of microsatellite and SNP data for that population.</w:t>
      </w:r>
    </w:p>
    <w:p w14:paraId="02839D7A" w14:textId="77777777" w:rsidR="00140F2C" w:rsidRPr="00140F2C" w:rsidRDefault="00140F2C" w:rsidP="009B0B14">
      <w:pPr>
        <w:spacing w:line="276" w:lineRule="auto"/>
        <w:rPr>
          <w:rFonts w:ascii="Times New Roman" w:hAnsi="Times New Roman" w:cs="Times New Roman"/>
        </w:rPr>
      </w:pPr>
    </w:p>
    <w:p w14:paraId="4D968E86" w14:textId="17FA522B" w:rsidR="00462D8F" w:rsidRPr="00140F2C" w:rsidRDefault="00462D8F" w:rsidP="009B0B14">
      <w:pPr>
        <w:spacing w:line="276" w:lineRule="auto"/>
        <w:rPr>
          <w:rFonts w:ascii="Times New Roman" w:hAnsi="Times New Roman" w:cs="Times New Roman"/>
        </w:rPr>
      </w:pPr>
      <w:r w:rsidRPr="00140F2C">
        <w:rPr>
          <w:rFonts w:ascii="Times New Roman" w:hAnsi="Times New Roman" w:cs="Times New Roman"/>
          <w:noProof/>
          <w:lang w:eastAsia="en-US"/>
        </w:rPr>
        <w:drawing>
          <wp:inline distT="0" distB="0" distL="0" distR="0" wp14:anchorId="5EEC632D" wp14:editId="6A9FD35B">
            <wp:extent cx="5963187" cy="280202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cstate="print">
                      <a:extLst>
                        <a:ext uri="{28A0092B-C50C-407E-A947-70E740481C1C}">
                          <a14:useLocalDpi xmlns:a14="http://schemas.microsoft.com/office/drawing/2010/main" val="0"/>
                        </a:ext>
                      </a:extLst>
                    </a:blip>
                    <a:stretch>
                      <a:fillRect/>
                    </a:stretch>
                  </pic:blipFill>
                  <pic:spPr bwMode="auto">
                    <a:xfrm>
                      <a:off x="0" y="0"/>
                      <a:ext cx="5963187" cy="2802027"/>
                    </a:xfrm>
                    <a:prstGeom prst="rect">
                      <a:avLst/>
                    </a:prstGeom>
                    <a:noFill/>
                    <a:ln>
                      <a:noFill/>
                    </a:ln>
                  </pic:spPr>
                </pic:pic>
              </a:graphicData>
            </a:graphic>
          </wp:inline>
        </w:drawing>
      </w:r>
    </w:p>
    <w:p w14:paraId="23E68E43" w14:textId="75C20221" w:rsidR="00462D8F" w:rsidRDefault="00462D8F" w:rsidP="009B0B14">
      <w:pPr>
        <w:spacing w:line="276" w:lineRule="auto"/>
        <w:rPr>
          <w:rFonts w:ascii="Times New Roman" w:hAnsi="Times New Roman" w:cs="Times New Roman"/>
        </w:rPr>
      </w:pPr>
      <w:r w:rsidRPr="00140F2C">
        <w:rPr>
          <w:rFonts w:ascii="Times New Roman" w:hAnsi="Times New Roman" w:cs="Times New Roman"/>
          <w:b/>
          <w:bCs/>
        </w:rPr>
        <w:t>Figure S</w:t>
      </w:r>
      <w:r w:rsidR="00140F2C">
        <w:rPr>
          <w:rFonts w:ascii="Times New Roman" w:hAnsi="Times New Roman" w:cs="Times New Roman"/>
          <w:b/>
          <w:bCs/>
        </w:rPr>
        <w:t>2</w:t>
      </w:r>
      <w:r w:rsidRPr="00140F2C">
        <w:rPr>
          <w:rFonts w:ascii="Times New Roman" w:hAnsi="Times New Roman" w:cs="Times New Roman"/>
          <w:b/>
          <w:bCs/>
        </w:rPr>
        <w:t>.</w:t>
      </w:r>
      <w:r w:rsidRPr="00140F2C">
        <w:rPr>
          <w:rFonts w:ascii="Times New Roman" w:hAnsi="Times New Roman" w:cs="Times New Roman"/>
        </w:rPr>
        <w:t xml:space="preserve"> Genetic ancestry of the La Lopé and Rabai populations with a reference panel of global populations of </w:t>
      </w:r>
      <w:r w:rsidRPr="00140F2C">
        <w:rPr>
          <w:rFonts w:ascii="Times New Roman" w:hAnsi="Times New Roman" w:cs="Times New Roman"/>
          <w:i/>
          <w:iCs/>
        </w:rPr>
        <w:t>Ae. aegypti</w:t>
      </w:r>
      <w:r w:rsidRPr="00140F2C">
        <w:rPr>
          <w:rFonts w:ascii="Times New Roman" w:hAnsi="Times New Roman" w:cs="Times New Roman"/>
        </w:rPr>
        <w:t>, estimated using the 12 microsatellite loci in STRUCTURE with K=2 (</w:t>
      </w:r>
      <w:r w:rsidR="00C35C5B" w:rsidRPr="009219D4">
        <w:rPr>
          <w:rFonts w:ascii="Times New Roman" w:hAnsi="Times New Roman" w:cs="Times New Roman"/>
          <w:b/>
          <w:bCs/>
        </w:rPr>
        <w:t>a</w:t>
      </w:r>
      <w:r w:rsidRPr="00140F2C">
        <w:rPr>
          <w:rFonts w:ascii="Times New Roman" w:hAnsi="Times New Roman" w:cs="Times New Roman"/>
        </w:rPr>
        <w:t>) and K=5 (</w:t>
      </w:r>
      <w:r w:rsidR="00C35C5B" w:rsidRPr="009219D4">
        <w:rPr>
          <w:rFonts w:ascii="Times New Roman" w:hAnsi="Times New Roman" w:cs="Times New Roman"/>
          <w:b/>
          <w:bCs/>
        </w:rPr>
        <w:t>b</w:t>
      </w:r>
      <w:r w:rsidRPr="00140F2C">
        <w:rPr>
          <w:rFonts w:ascii="Times New Roman" w:hAnsi="Times New Roman" w:cs="Times New Roman"/>
        </w:rPr>
        <w:t xml:space="preserve">). </w:t>
      </w:r>
      <w:r w:rsidR="00C03402" w:rsidRPr="00140F2C">
        <w:rPr>
          <w:rFonts w:ascii="Times New Roman" w:hAnsi="Times New Roman" w:cs="Times New Roman"/>
        </w:rPr>
        <w:t>Each bar represents one individual. Different colors represent different genetic clusters</w:t>
      </w:r>
      <w:r w:rsidR="00102EF2">
        <w:rPr>
          <w:rFonts w:ascii="Times New Roman" w:hAnsi="Times New Roman" w:cs="Times New Roman"/>
        </w:rPr>
        <w:t>,</w:t>
      </w:r>
      <w:r w:rsidR="00C03402" w:rsidRPr="00140F2C">
        <w:rPr>
          <w:rFonts w:ascii="Times New Roman" w:hAnsi="Times New Roman" w:cs="Times New Roman"/>
        </w:rPr>
        <w:t xml:space="preserve"> and the proportion of a color indicates the probability of an individual assigned to that genetic cluster. </w:t>
      </w:r>
      <w:r w:rsidRPr="00140F2C">
        <w:rPr>
          <w:rFonts w:ascii="Times New Roman" w:hAnsi="Times New Roman" w:cs="Times New Roman"/>
        </w:rPr>
        <w:t>The reference panel was selected from Gloria-Soria et al. 2016</w:t>
      </w:r>
      <w:r w:rsidR="001F38B2">
        <w:rPr>
          <w:rFonts w:ascii="Times New Roman" w:hAnsi="Times New Roman" w:cs="Times New Roman"/>
        </w:rPr>
        <w:t xml:space="preserve">. </w:t>
      </w:r>
      <w:r w:rsidRPr="00140F2C">
        <w:rPr>
          <w:rFonts w:ascii="Times New Roman" w:hAnsi="Times New Roman" w:cs="Times New Roman"/>
        </w:rPr>
        <w:t>Population names</w:t>
      </w:r>
      <w:r w:rsidR="00C35AF6">
        <w:rPr>
          <w:rFonts w:ascii="Times New Roman" w:hAnsi="Times New Roman" w:cs="Times New Roman"/>
        </w:rPr>
        <w:t xml:space="preserve"> with country abbreviations</w:t>
      </w:r>
      <w:r w:rsidRPr="00140F2C">
        <w:rPr>
          <w:rFonts w:ascii="Times New Roman" w:hAnsi="Times New Roman" w:cs="Times New Roman"/>
        </w:rPr>
        <w:t xml:space="preserve"> and regions are listed on the x-axis</w:t>
      </w:r>
      <w:bookmarkStart w:id="1" w:name="_Hlk42008754"/>
      <w:r w:rsidRPr="00140F2C">
        <w:rPr>
          <w:rFonts w:ascii="Times New Roman" w:hAnsi="Times New Roman" w:cs="Times New Roman"/>
        </w:rPr>
        <w:t>.</w:t>
      </w:r>
      <w:r w:rsidR="00C35AF6">
        <w:rPr>
          <w:rFonts w:ascii="Times New Roman" w:hAnsi="Times New Roman" w:cs="Times New Roman"/>
        </w:rPr>
        <w:t xml:space="preserve"> The numbers in the parentheses correspond to the population index in Table S1 (column “ID”)</w:t>
      </w:r>
      <w:bookmarkEnd w:id="1"/>
      <w:r w:rsidR="00C35AF6">
        <w:rPr>
          <w:rFonts w:ascii="Times New Roman" w:hAnsi="Times New Roman" w:cs="Times New Roman"/>
        </w:rPr>
        <w:t xml:space="preserve"> as well as the numbers in Figure S1.</w:t>
      </w:r>
      <w:r w:rsidRPr="00140F2C">
        <w:rPr>
          <w:rFonts w:ascii="Times New Roman" w:hAnsi="Times New Roman" w:cs="Times New Roman"/>
        </w:rPr>
        <w:t xml:space="preserve"> La Lopé and Rabai samples collected in 2016 and 2017 are indicated by the box on top of the figure. </w:t>
      </w:r>
    </w:p>
    <w:p w14:paraId="2BEF2A04" w14:textId="77777777" w:rsidR="00004EF7" w:rsidRPr="00140F2C" w:rsidRDefault="00004EF7" w:rsidP="009B0B14">
      <w:pPr>
        <w:spacing w:line="276" w:lineRule="auto"/>
        <w:rPr>
          <w:rFonts w:ascii="Times New Roman" w:hAnsi="Times New Roman" w:cs="Times New Roman"/>
        </w:rPr>
      </w:pPr>
    </w:p>
    <w:p w14:paraId="065431C4" w14:textId="6AAF60C0" w:rsidR="00462D8F" w:rsidRDefault="00462D8F" w:rsidP="009B0B14">
      <w:pPr>
        <w:spacing w:line="276" w:lineRule="auto"/>
        <w:rPr>
          <w:rFonts w:ascii="Times New Roman" w:hAnsi="Times New Roman" w:cs="Times New Roman"/>
        </w:rPr>
      </w:pPr>
    </w:p>
    <w:p w14:paraId="651F94DE" w14:textId="7EAE47F7" w:rsidR="00070168" w:rsidRDefault="00070168" w:rsidP="009B0B14">
      <w:pPr>
        <w:spacing w:line="276" w:lineRule="auto"/>
        <w:rPr>
          <w:rFonts w:ascii="Times New Roman" w:hAnsi="Times New Roman" w:cs="Times New Roman"/>
        </w:rPr>
      </w:pPr>
      <w:r>
        <w:rPr>
          <w:rFonts w:ascii="Times New Roman" w:hAnsi="Times New Roman" w:cs="Times New Roman"/>
          <w:noProof/>
          <w:lang w:eastAsia="en-US"/>
        </w:rPr>
        <w:drawing>
          <wp:inline distT="0" distB="0" distL="0" distR="0" wp14:anchorId="68CECE01" wp14:editId="5A08E0A8">
            <wp:extent cx="5840209" cy="2613232"/>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cstate="print">
                      <a:extLst>
                        <a:ext uri="{28A0092B-C50C-407E-A947-70E740481C1C}">
                          <a14:useLocalDpi xmlns:a14="http://schemas.microsoft.com/office/drawing/2010/main" val="0"/>
                        </a:ext>
                      </a:extLst>
                    </a:blip>
                    <a:stretch>
                      <a:fillRect/>
                    </a:stretch>
                  </pic:blipFill>
                  <pic:spPr bwMode="auto">
                    <a:xfrm>
                      <a:off x="0" y="0"/>
                      <a:ext cx="5840209" cy="2613232"/>
                    </a:xfrm>
                    <a:prstGeom prst="rect">
                      <a:avLst/>
                    </a:prstGeom>
                    <a:noFill/>
                    <a:ln>
                      <a:noFill/>
                    </a:ln>
                  </pic:spPr>
                </pic:pic>
              </a:graphicData>
            </a:graphic>
          </wp:inline>
        </w:drawing>
      </w:r>
    </w:p>
    <w:p w14:paraId="7F0BC1AB" w14:textId="103DCB55" w:rsidR="00070168" w:rsidRPr="00140F2C" w:rsidRDefault="00070168" w:rsidP="009B0B14">
      <w:pPr>
        <w:spacing w:line="276" w:lineRule="auto"/>
        <w:rPr>
          <w:rFonts w:ascii="Times New Roman" w:hAnsi="Times New Roman" w:cs="Times New Roman"/>
        </w:rPr>
      </w:pPr>
      <w:r w:rsidRPr="009219D4">
        <w:rPr>
          <w:rFonts w:ascii="Times New Roman" w:hAnsi="Times New Roman" w:cs="Times New Roman"/>
          <w:b/>
          <w:bCs/>
        </w:rPr>
        <w:t>Figure S</w:t>
      </w:r>
      <w:r w:rsidR="00004EF7">
        <w:rPr>
          <w:rFonts w:ascii="Times New Roman" w:hAnsi="Times New Roman" w:cs="Times New Roman"/>
          <w:b/>
          <w:bCs/>
        </w:rPr>
        <w:t>3</w:t>
      </w:r>
      <w:r w:rsidRPr="009219D4">
        <w:rPr>
          <w:rFonts w:ascii="Times New Roman" w:hAnsi="Times New Roman" w:cs="Times New Roman"/>
          <w:b/>
          <w:bCs/>
        </w:rPr>
        <w:t>.</w:t>
      </w:r>
      <w:r>
        <w:rPr>
          <w:rFonts w:ascii="Times New Roman" w:hAnsi="Times New Roman" w:cs="Times New Roman"/>
        </w:rPr>
        <w:t xml:space="preserve"> </w:t>
      </w:r>
      <w:r w:rsidRPr="00140F2C">
        <w:rPr>
          <w:rFonts w:ascii="Times New Roman" w:hAnsi="Times New Roman" w:cs="Times New Roman"/>
        </w:rPr>
        <w:t xml:space="preserve">PCA </w:t>
      </w:r>
      <w:r>
        <w:rPr>
          <w:rFonts w:ascii="Times New Roman" w:hAnsi="Times New Roman" w:cs="Times New Roman"/>
        </w:rPr>
        <w:t xml:space="preserve">of the La </w:t>
      </w:r>
      <w:r w:rsidRPr="00140F2C">
        <w:rPr>
          <w:rFonts w:ascii="Times New Roman" w:hAnsi="Times New Roman" w:cs="Times New Roman"/>
        </w:rPr>
        <w:t xml:space="preserve">Lopé </w:t>
      </w:r>
      <w:r>
        <w:rPr>
          <w:rFonts w:ascii="Times New Roman" w:hAnsi="Times New Roman" w:cs="Times New Roman"/>
        </w:rPr>
        <w:t>and Rabai populations with the global panel of population</w:t>
      </w:r>
      <w:r w:rsidR="00102EF2">
        <w:rPr>
          <w:rFonts w:ascii="Times New Roman" w:hAnsi="Times New Roman" w:cs="Times New Roman"/>
        </w:rPr>
        <w:t>s</w:t>
      </w:r>
      <w:r>
        <w:rPr>
          <w:rFonts w:ascii="Times New Roman" w:hAnsi="Times New Roman" w:cs="Times New Roman"/>
        </w:rPr>
        <w:t xml:space="preserve"> using (</w:t>
      </w:r>
      <w:r w:rsidRPr="009219D4">
        <w:rPr>
          <w:rFonts w:ascii="Times New Roman" w:hAnsi="Times New Roman" w:cs="Times New Roman"/>
          <w:b/>
          <w:bCs/>
        </w:rPr>
        <w:t>a</w:t>
      </w:r>
      <w:r>
        <w:rPr>
          <w:rFonts w:ascii="Times New Roman" w:hAnsi="Times New Roman" w:cs="Times New Roman"/>
        </w:rPr>
        <w:t>) 23,</w:t>
      </w:r>
      <w:r w:rsidR="00FE3765">
        <w:rPr>
          <w:rFonts w:ascii="Times New Roman" w:hAnsi="Times New Roman" w:cs="Times New Roman"/>
        </w:rPr>
        <w:t>767</w:t>
      </w:r>
      <w:r>
        <w:rPr>
          <w:rFonts w:ascii="Times New Roman" w:hAnsi="Times New Roman" w:cs="Times New Roman"/>
        </w:rPr>
        <w:t xml:space="preserve"> SNPs and (</w:t>
      </w:r>
      <w:r w:rsidRPr="009219D4">
        <w:rPr>
          <w:rFonts w:ascii="Times New Roman" w:hAnsi="Times New Roman" w:cs="Times New Roman"/>
          <w:b/>
          <w:bCs/>
        </w:rPr>
        <w:t>b</w:t>
      </w:r>
      <w:r>
        <w:rPr>
          <w:rFonts w:ascii="Times New Roman" w:hAnsi="Times New Roman" w:cs="Times New Roman"/>
        </w:rPr>
        <w:t>) 12 microsatellite loci. T</w:t>
      </w:r>
      <w:r w:rsidRPr="00140F2C">
        <w:rPr>
          <w:rFonts w:ascii="Times New Roman" w:hAnsi="Times New Roman" w:cs="Times New Roman"/>
        </w:rPr>
        <w:t>he first two principal components (PCs)</w:t>
      </w:r>
      <w:r>
        <w:rPr>
          <w:rFonts w:ascii="Times New Roman" w:hAnsi="Times New Roman" w:cs="Times New Roman"/>
        </w:rPr>
        <w:t xml:space="preserve"> were shown with the percentage of total genetic variation explained by them labeled at the bottom left of each panel</w:t>
      </w:r>
      <w:r w:rsidRPr="00140F2C">
        <w:rPr>
          <w:rFonts w:ascii="Times New Roman" w:hAnsi="Times New Roman" w:cs="Times New Roman"/>
        </w:rPr>
        <w:t xml:space="preserve">. </w:t>
      </w:r>
      <w:r>
        <w:rPr>
          <w:rFonts w:ascii="Times New Roman" w:hAnsi="Times New Roman" w:cs="Times New Roman"/>
        </w:rPr>
        <w:t>The color of the points represent</w:t>
      </w:r>
      <w:r w:rsidR="00102EF2">
        <w:rPr>
          <w:rFonts w:ascii="Times New Roman" w:hAnsi="Times New Roman" w:cs="Times New Roman"/>
        </w:rPr>
        <w:t>s</w:t>
      </w:r>
      <w:r>
        <w:rPr>
          <w:rFonts w:ascii="Times New Roman" w:hAnsi="Times New Roman" w:cs="Times New Roman"/>
        </w:rPr>
        <w:t xml:space="preserve"> the regions of samples (Table S1) with the La </w:t>
      </w:r>
      <w:r w:rsidRPr="00140F2C">
        <w:rPr>
          <w:rFonts w:ascii="Times New Roman" w:hAnsi="Times New Roman" w:cs="Times New Roman"/>
        </w:rPr>
        <w:t xml:space="preserve">Lopé </w:t>
      </w:r>
      <w:r>
        <w:rPr>
          <w:rFonts w:ascii="Times New Roman" w:hAnsi="Times New Roman" w:cs="Times New Roman"/>
        </w:rPr>
        <w:t xml:space="preserve">2016 </w:t>
      </w:r>
      <w:r w:rsidR="00973E10">
        <w:rPr>
          <w:rFonts w:ascii="Times New Roman" w:hAnsi="Times New Roman" w:cs="Times New Roman"/>
        </w:rPr>
        <w:t xml:space="preserve">and Rabai 2017 collections labeled by different colors. </w:t>
      </w:r>
      <w:r w:rsidR="00102EF2">
        <w:rPr>
          <w:rFonts w:ascii="Times New Roman" w:hAnsi="Times New Roman" w:cs="Times New Roman"/>
        </w:rPr>
        <w:t>E</w:t>
      </w:r>
      <w:r w:rsidRPr="00140F2C">
        <w:rPr>
          <w:rFonts w:ascii="Times New Roman" w:hAnsi="Times New Roman" w:cs="Times New Roman"/>
        </w:rPr>
        <w:t xml:space="preserve">clipses were drawn </w:t>
      </w:r>
      <w:r w:rsidR="00973E10">
        <w:rPr>
          <w:rFonts w:ascii="Times New Roman" w:hAnsi="Times New Roman" w:cs="Times New Roman"/>
        </w:rPr>
        <w:t xml:space="preserve">for each population </w:t>
      </w:r>
      <w:r w:rsidRPr="00140F2C">
        <w:rPr>
          <w:rFonts w:ascii="Times New Roman" w:hAnsi="Times New Roman" w:cs="Times New Roman"/>
        </w:rPr>
        <w:t xml:space="preserve">with a </w:t>
      </w:r>
      <w:r>
        <w:rPr>
          <w:rFonts w:ascii="Times New Roman" w:hAnsi="Times New Roman" w:cs="Times New Roman"/>
        </w:rPr>
        <w:t>67</w:t>
      </w:r>
      <w:r w:rsidRPr="00140F2C">
        <w:rPr>
          <w:rFonts w:ascii="Times New Roman" w:hAnsi="Times New Roman" w:cs="Times New Roman"/>
        </w:rPr>
        <w:t xml:space="preserve">% </w:t>
      </w:r>
      <w:r w:rsidR="00973E10">
        <w:rPr>
          <w:rFonts w:ascii="Times New Roman" w:hAnsi="Times New Roman" w:cs="Times New Roman"/>
        </w:rPr>
        <w:t>probability</w:t>
      </w:r>
      <w:r w:rsidRPr="00140F2C">
        <w:rPr>
          <w:rFonts w:ascii="Times New Roman" w:hAnsi="Times New Roman" w:cs="Times New Roman"/>
        </w:rPr>
        <w:t>.</w:t>
      </w:r>
      <w:r w:rsidR="00973E10">
        <w:rPr>
          <w:rFonts w:ascii="Times New Roman" w:hAnsi="Times New Roman" w:cs="Times New Roman"/>
        </w:rPr>
        <w:t xml:space="preserve"> Populations were labeled by their indexes (Table S1, column ID), which also match the numbers in</w:t>
      </w:r>
      <w:r w:rsidRPr="00140F2C">
        <w:rPr>
          <w:rFonts w:ascii="Times New Roman" w:hAnsi="Times New Roman" w:cs="Times New Roman"/>
        </w:rPr>
        <w:t xml:space="preserve"> </w:t>
      </w:r>
      <w:r w:rsidR="00973E10">
        <w:rPr>
          <w:rFonts w:ascii="Times New Roman" w:hAnsi="Times New Roman" w:cs="Times New Roman"/>
        </w:rPr>
        <w:t xml:space="preserve">Figure S1. </w:t>
      </w:r>
      <w:r w:rsidRPr="00140F2C">
        <w:rPr>
          <w:rFonts w:ascii="Times New Roman" w:hAnsi="Times New Roman" w:cs="Times New Roman"/>
        </w:rPr>
        <w:t>The inset</w:t>
      </w:r>
      <w:r w:rsidR="00973E10">
        <w:rPr>
          <w:rFonts w:ascii="Times New Roman" w:hAnsi="Times New Roman" w:cs="Times New Roman"/>
        </w:rPr>
        <w:t xml:space="preserve"> at the bottom right of </w:t>
      </w:r>
      <w:r w:rsidRPr="00140F2C">
        <w:rPr>
          <w:rFonts w:ascii="Times New Roman" w:hAnsi="Times New Roman" w:cs="Times New Roman"/>
        </w:rPr>
        <w:t xml:space="preserve">each </w:t>
      </w:r>
      <w:r w:rsidR="00973E10">
        <w:rPr>
          <w:rFonts w:ascii="Times New Roman" w:hAnsi="Times New Roman" w:cs="Times New Roman"/>
        </w:rPr>
        <w:t>panel</w:t>
      </w:r>
      <w:r w:rsidRPr="00140F2C">
        <w:rPr>
          <w:rFonts w:ascii="Times New Roman" w:hAnsi="Times New Roman" w:cs="Times New Roman"/>
        </w:rPr>
        <w:t xml:space="preserve"> shows the eigenvalues of the top 10 PCs with the first two PCs marked in black</w:t>
      </w:r>
      <w:r w:rsidR="00973E10">
        <w:rPr>
          <w:rFonts w:ascii="Times New Roman" w:hAnsi="Times New Roman" w:cs="Times New Roman"/>
        </w:rPr>
        <w:t>.</w:t>
      </w:r>
      <w:r w:rsidR="00B25E8E">
        <w:rPr>
          <w:rFonts w:ascii="Times New Roman" w:hAnsi="Times New Roman" w:cs="Times New Roman"/>
        </w:rPr>
        <w:t xml:space="preserve"> The PCA w</w:t>
      </w:r>
      <w:r w:rsidR="00102EF2">
        <w:rPr>
          <w:rFonts w:ascii="Times New Roman" w:hAnsi="Times New Roman" w:cs="Times New Roman"/>
        </w:rPr>
        <w:t>as</w:t>
      </w:r>
      <w:r w:rsidR="00B25E8E">
        <w:rPr>
          <w:rFonts w:ascii="Times New Roman" w:hAnsi="Times New Roman" w:cs="Times New Roman"/>
        </w:rPr>
        <w:t xml:space="preserve"> performed in </w:t>
      </w:r>
      <w:r w:rsidR="00102EF2">
        <w:rPr>
          <w:rFonts w:ascii="Times New Roman" w:hAnsi="Times New Roman" w:cs="Times New Roman"/>
        </w:rPr>
        <w:t xml:space="preserve">the </w:t>
      </w:r>
      <w:r w:rsidR="00B25E8E">
        <w:rPr>
          <w:rFonts w:ascii="Times New Roman" w:hAnsi="Times New Roman" w:cs="Times New Roman"/>
        </w:rPr>
        <w:t xml:space="preserve">R package </w:t>
      </w:r>
      <w:r w:rsidR="003C2EBF">
        <w:rPr>
          <w:rFonts w:ascii="Times New Roman" w:hAnsi="Times New Roman" w:cs="Times New Roman"/>
          <w:i/>
          <w:iCs/>
        </w:rPr>
        <w:t>a</w:t>
      </w:r>
      <w:r w:rsidR="00B25E8E">
        <w:rPr>
          <w:rFonts w:ascii="Times New Roman" w:hAnsi="Times New Roman" w:cs="Times New Roman"/>
          <w:i/>
          <w:iCs/>
        </w:rPr>
        <w:t>degenet.</w:t>
      </w:r>
    </w:p>
    <w:p w14:paraId="7D0F7A35" w14:textId="77777777" w:rsidR="009B0B14" w:rsidRPr="00140F2C" w:rsidRDefault="009B0B14" w:rsidP="009B0B14">
      <w:pPr>
        <w:spacing w:line="276" w:lineRule="auto"/>
        <w:rPr>
          <w:rFonts w:ascii="Times New Roman" w:hAnsi="Times New Roman" w:cs="Times New Roman"/>
        </w:rPr>
      </w:pPr>
    </w:p>
    <w:p w14:paraId="38CEE850" w14:textId="20A7F476" w:rsidR="002376AF" w:rsidRPr="00140F2C" w:rsidRDefault="002376AF" w:rsidP="009B0B14">
      <w:pPr>
        <w:spacing w:line="276" w:lineRule="auto"/>
        <w:rPr>
          <w:rFonts w:ascii="Times New Roman" w:hAnsi="Times New Roman" w:cs="Times New Roman"/>
        </w:rPr>
      </w:pPr>
      <w:r w:rsidRPr="00140F2C">
        <w:rPr>
          <w:rFonts w:ascii="Times New Roman" w:hAnsi="Times New Roman" w:cs="Times New Roman"/>
          <w:noProof/>
          <w:lang w:eastAsia="en-US"/>
        </w:rPr>
        <w:drawing>
          <wp:inline distT="0" distB="0" distL="0" distR="0" wp14:anchorId="2263EADC" wp14:editId="3079AE2A">
            <wp:extent cx="5928064" cy="1960245"/>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cstate="print">
                      <a:extLst>
                        <a:ext uri="{28A0092B-C50C-407E-A947-70E740481C1C}">
                          <a14:useLocalDpi xmlns:a14="http://schemas.microsoft.com/office/drawing/2010/main" val="0"/>
                        </a:ext>
                      </a:extLst>
                    </a:blip>
                    <a:stretch>
                      <a:fillRect/>
                    </a:stretch>
                  </pic:blipFill>
                  <pic:spPr bwMode="auto">
                    <a:xfrm>
                      <a:off x="0" y="0"/>
                      <a:ext cx="5928064" cy="1960245"/>
                    </a:xfrm>
                    <a:prstGeom prst="rect">
                      <a:avLst/>
                    </a:prstGeom>
                    <a:noFill/>
                    <a:ln>
                      <a:noFill/>
                    </a:ln>
                  </pic:spPr>
                </pic:pic>
              </a:graphicData>
            </a:graphic>
          </wp:inline>
        </w:drawing>
      </w:r>
    </w:p>
    <w:p w14:paraId="74B328A4" w14:textId="6F4321AA" w:rsidR="002376AF" w:rsidRDefault="002376AF" w:rsidP="009B0B14">
      <w:pPr>
        <w:spacing w:line="276" w:lineRule="auto"/>
        <w:rPr>
          <w:rFonts w:ascii="Times New Roman" w:hAnsi="Times New Roman" w:cs="Times New Roman"/>
        </w:rPr>
      </w:pPr>
      <w:r w:rsidRPr="00140F2C">
        <w:rPr>
          <w:rFonts w:ascii="Times New Roman" w:hAnsi="Times New Roman" w:cs="Times New Roman"/>
          <w:b/>
          <w:bCs/>
        </w:rPr>
        <w:t>Figure S</w:t>
      </w:r>
      <w:r w:rsidR="00070168">
        <w:rPr>
          <w:rFonts w:ascii="Times New Roman" w:hAnsi="Times New Roman" w:cs="Times New Roman"/>
          <w:b/>
          <w:bCs/>
        </w:rPr>
        <w:t>4</w:t>
      </w:r>
      <w:r w:rsidRPr="00140F2C">
        <w:rPr>
          <w:rFonts w:ascii="Times New Roman" w:hAnsi="Times New Roman" w:cs="Times New Roman"/>
          <w:b/>
          <w:bCs/>
        </w:rPr>
        <w:t>.</w:t>
      </w:r>
      <w:r w:rsidRPr="00140F2C">
        <w:rPr>
          <w:rFonts w:ascii="Times New Roman" w:hAnsi="Times New Roman" w:cs="Times New Roman"/>
        </w:rPr>
        <w:t xml:space="preserve"> Genetic structure of the Rabai mosquito samples grouped by sampling sites generated </w:t>
      </w:r>
      <w:r w:rsidR="00C97CC1" w:rsidRPr="00140F2C">
        <w:rPr>
          <w:rFonts w:ascii="Times New Roman" w:hAnsi="Times New Roman" w:cs="Times New Roman"/>
        </w:rPr>
        <w:t xml:space="preserve">using </w:t>
      </w:r>
      <w:r w:rsidRPr="00140F2C">
        <w:rPr>
          <w:rFonts w:ascii="Times New Roman" w:hAnsi="Times New Roman" w:cs="Times New Roman"/>
        </w:rPr>
        <w:t>23,068 SNP loci. (</w:t>
      </w:r>
      <w:r w:rsidR="00C35C5B" w:rsidRPr="009219D4">
        <w:rPr>
          <w:rFonts w:ascii="Times New Roman" w:hAnsi="Times New Roman" w:cs="Times New Roman"/>
          <w:b/>
          <w:bCs/>
        </w:rPr>
        <w:t>a</w:t>
      </w:r>
      <w:r w:rsidRPr="00140F2C">
        <w:rPr>
          <w:rFonts w:ascii="Times New Roman" w:hAnsi="Times New Roman" w:cs="Times New Roman"/>
        </w:rPr>
        <w:t>) Results of the LEA analysis with K=2. The sampling sites are labeled on top of each bar plot. (</w:t>
      </w:r>
      <w:r w:rsidR="00C35C5B" w:rsidRPr="009219D4">
        <w:rPr>
          <w:rFonts w:ascii="Times New Roman" w:hAnsi="Times New Roman" w:cs="Times New Roman"/>
          <w:b/>
          <w:bCs/>
        </w:rPr>
        <w:t>b</w:t>
      </w:r>
      <w:r w:rsidRPr="00140F2C">
        <w:rPr>
          <w:rFonts w:ascii="Times New Roman" w:hAnsi="Times New Roman" w:cs="Times New Roman"/>
        </w:rPr>
        <w:t xml:space="preserve">) PCA biplots by </w:t>
      </w:r>
      <w:r w:rsidRPr="00140F2C">
        <w:rPr>
          <w:rFonts w:ascii="Times New Roman" w:hAnsi="Times New Roman" w:cs="Times New Roman"/>
          <w:i/>
          <w:iCs/>
        </w:rPr>
        <w:t>LEA</w:t>
      </w:r>
      <w:r w:rsidRPr="00140F2C">
        <w:rPr>
          <w:rFonts w:ascii="Times New Roman" w:hAnsi="Times New Roman" w:cs="Times New Roman"/>
        </w:rPr>
        <w:t xml:space="preserve"> showing the first two principal components (PCs). The numbers in the parentheses on the axes indicate the percentage of total variation explained by the PCs. </w:t>
      </w:r>
      <w:r w:rsidR="00102EF2">
        <w:rPr>
          <w:rFonts w:ascii="Times New Roman" w:hAnsi="Times New Roman" w:cs="Times New Roman"/>
        </w:rPr>
        <w:t>E</w:t>
      </w:r>
      <w:r w:rsidRPr="00140F2C">
        <w:rPr>
          <w:rFonts w:ascii="Times New Roman" w:hAnsi="Times New Roman" w:cs="Times New Roman"/>
        </w:rPr>
        <w:t>clipses were drawn with an 80% confidence level.</w:t>
      </w:r>
    </w:p>
    <w:p w14:paraId="4A21C04E" w14:textId="446451CD" w:rsidR="007225FF" w:rsidRDefault="007225FF" w:rsidP="009B0B14">
      <w:pPr>
        <w:spacing w:line="276" w:lineRule="auto"/>
        <w:rPr>
          <w:rFonts w:ascii="Times New Roman" w:hAnsi="Times New Roman" w:cs="Times New Roman"/>
        </w:rPr>
      </w:pPr>
    </w:p>
    <w:p w14:paraId="47089C04" w14:textId="77777777" w:rsidR="007225FF" w:rsidRPr="00140F2C" w:rsidRDefault="007225FF" w:rsidP="007225FF">
      <w:pPr>
        <w:spacing w:line="276" w:lineRule="auto"/>
        <w:jc w:val="center"/>
        <w:rPr>
          <w:rFonts w:ascii="Times New Roman" w:hAnsi="Times New Roman" w:cs="Times New Roman"/>
        </w:rPr>
      </w:pPr>
      <w:r w:rsidRPr="00140F2C">
        <w:rPr>
          <w:rFonts w:ascii="Times New Roman" w:hAnsi="Times New Roman" w:cs="Times New Roman"/>
          <w:noProof/>
          <w:lang w:eastAsia="en-US"/>
        </w:rPr>
        <w:drawing>
          <wp:inline distT="0" distB="0" distL="0" distR="0" wp14:anchorId="71FE5D4C" wp14:editId="464E1762">
            <wp:extent cx="4872038" cy="6576928"/>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1" cstate="print">
                      <a:extLst>
                        <a:ext uri="{28A0092B-C50C-407E-A947-70E740481C1C}">
                          <a14:useLocalDpi xmlns:a14="http://schemas.microsoft.com/office/drawing/2010/main" val="0"/>
                        </a:ext>
                      </a:extLst>
                    </a:blip>
                    <a:stretch>
                      <a:fillRect/>
                    </a:stretch>
                  </pic:blipFill>
                  <pic:spPr bwMode="auto">
                    <a:xfrm>
                      <a:off x="0" y="0"/>
                      <a:ext cx="4891214" cy="6602815"/>
                    </a:xfrm>
                    <a:prstGeom prst="rect">
                      <a:avLst/>
                    </a:prstGeom>
                    <a:noFill/>
                    <a:ln>
                      <a:noFill/>
                    </a:ln>
                  </pic:spPr>
                </pic:pic>
              </a:graphicData>
            </a:graphic>
          </wp:inline>
        </w:drawing>
      </w:r>
    </w:p>
    <w:p w14:paraId="305618B3" w14:textId="7F14FF32" w:rsidR="007225FF" w:rsidRPr="00140F2C" w:rsidRDefault="007225FF" w:rsidP="007225FF">
      <w:pPr>
        <w:spacing w:line="276" w:lineRule="auto"/>
      </w:pPr>
      <w:r w:rsidRPr="00140F2C">
        <w:rPr>
          <w:rFonts w:ascii="Times New Roman" w:hAnsi="Times New Roman" w:cs="Times New Roman"/>
          <w:b/>
          <w:bCs/>
        </w:rPr>
        <w:t>Figure S</w:t>
      </w:r>
      <w:r>
        <w:rPr>
          <w:rFonts w:ascii="Times New Roman" w:hAnsi="Times New Roman" w:cs="Times New Roman"/>
          <w:b/>
          <w:bCs/>
        </w:rPr>
        <w:t>5</w:t>
      </w:r>
      <w:r w:rsidRPr="00140F2C">
        <w:rPr>
          <w:rFonts w:ascii="Times New Roman" w:hAnsi="Times New Roman" w:cs="Times New Roman"/>
          <w:b/>
          <w:bCs/>
        </w:rPr>
        <w:t>.</w:t>
      </w:r>
      <w:r w:rsidRPr="00140F2C">
        <w:rPr>
          <w:rFonts w:ascii="Times New Roman" w:hAnsi="Times New Roman" w:cs="Times New Roman"/>
        </w:rPr>
        <w:t xml:space="preserve"> Genetic structure of the La Lopé (</w:t>
      </w:r>
      <w:r w:rsidRPr="009219D4">
        <w:rPr>
          <w:rFonts w:ascii="Times New Roman" w:hAnsi="Times New Roman" w:cs="Times New Roman"/>
          <w:b/>
          <w:bCs/>
        </w:rPr>
        <w:t>a</w:t>
      </w:r>
      <w:r w:rsidR="001F38B2">
        <w:rPr>
          <w:rFonts w:ascii="Times New Roman" w:hAnsi="Times New Roman" w:cs="Times New Roman"/>
        </w:rPr>
        <w:t xml:space="preserve">, </w:t>
      </w:r>
      <w:r w:rsidRPr="009219D4">
        <w:rPr>
          <w:rFonts w:ascii="Times New Roman" w:hAnsi="Times New Roman" w:cs="Times New Roman"/>
          <w:b/>
          <w:bCs/>
        </w:rPr>
        <w:t>b</w:t>
      </w:r>
      <w:r w:rsidRPr="00140F2C">
        <w:rPr>
          <w:rFonts w:ascii="Times New Roman" w:hAnsi="Times New Roman" w:cs="Times New Roman"/>
        </w:rPr>
        <w:t>) and Rabai (</w:t>
      </w:r>
      <w:r w:rsidRPr="009219D4">
        <w:rPr>
          <w:rFonts w:ascii="Times New Roman" w:hAnsi="Times New Roman" w:cs="Times New Roman"/>
          <w:b/>
          <w:bCs/>
        </w:rPr>
        <w:t>c</w:t>
      </w:r>
      <w:r w:rsidRPr="00140F2C">
        <w:rPr>
          <w:rFonts w:ascii="Times New Roman" w:hAnsi="Times New Roman" w:cs="Times New Roman"/>
        </w:rPr>
        <w:t>-</w:t>
      </w:r>
      <w:r w:rsidRPr="009219D4">
        <w:rPr>
          <w:rFonts w:ascii="Times New Roman" w:hAnsi="Times New Roman" w:cs="Times New Roman"/>
          <w:b/>
          <w:bCs/>
        </w:rPr>
        <w:t>f</w:t>
      </w:r>
      <w:r w:rsidRPr="00140F2C">
        <w:rPr>
          <w:rFonts w:ascii="Times New Roman" w:hAnsi="Times New Roman" w:cs="Times New Roman"/>
        </w:rPr>
        <w:t>) mosquitoes grouped by sampling sites or habitats, generated using the 12 microsatellite loci. (</w:t>
      </w:r>
      <w:r w:rsidRPr="009219D4">
        <w:rPr>
          <w:rFonts w:ascii="Times New Roman" w:hAnsi="Times New Roman" w:cs="Times New Roman"/>
          <w:b/>
          <w:bCs/>
        </w:rPr>
        <w:t>a</w:t>
      </w:r>
      <w:r w:rsidRPr="00140F2C">
        <w:rPr>
          <w:rFonts w:ascii="Times New Roman" w:hAnsi="Times New Roman" w:cs="Times New Roman"/>
        </w:rPr>
        <w:t xml:space="preserve">, </w:t>
      </w:r>
      <w:r w:rsidRPr="009219D4">
        <w:rPr>
          <w:rFonts w:ascii="Times New Roman" w:hAnsi="Times New Roman" w:cs="Times New Roman"/>
          <w:b/>
          <w:bCs/>
        </w:rPr>
        <w:t>c</w:t>
      </w:r>
      <w:r w:rsidRPr="00140F2C">
        <w:rPr>
          <w:rFonts w:ascii="Times New Roman" w:hAnsi="Times New Roman" w:cs="Times New Roman"/>
        </w:rPr>
        <w:t xml:space="preserve">, </w:t>
      </w:r>
      <w:r w:rsidRPr="009219D4">
        <w:rPr>
          <w:rFonts w:ascii="Times New Roman" w:hAnsi="Times New Roman" w:cs="Times New Roman"/>
          <w:b/>
          <w:bCs/>
        </w:rPr>
        <w:t>e</w:t>
      </w:r>
      <w:r w:rsidRPr="001F38B2">
        <w:rPr>
          <w:rFonts w:ascii="Times New Roman" w:hAnsi="Times New Roman" w:cs="Times New Roman"/>
        </w:rPr>
        <w:t>)</w:t>
      </w:r>
      <w:r w:rsidRPr="00140F2C">
        <w:rPr>
          <w:rFonts w:ascii="Times New Roman" w:hAnsi="Times New Roman" w:cs="Times New Roman"/>
        </w:rPr>
        <w:t xml:space="preserve"> Results of STRUCTURE analysis with K=2. The groups are labeled on the bottom of each bar plot. (</w:t>
      </w:r>
      <w:r w:rsidRPr="009219D4">
        <w:rPr>
          <w:rFonts w:ascii="Times New Roman" w:hAnsi="Times New Roman" w:cs="Times New Roman"/>
          <w:b/>
          <w:bCs/>
        </w:rPr>
        <w:t>b</w:t>
      </w:r>
      <w:r w:rsidRPr="00140F2C">
        <w:rPr>
          <w:rFonts w:ascii="Times New Roman" w:hAnsi="Times New Roman" w:cs="Times New Roman"/>
        </w:rPr>
        <w:t xml:space="preserve">, </w:t>
      </w:r>
      <w:r w:rsidRPr="009219D4">
        <w:rPr>
          <w:rFonts w:ascii="Times New Roman" w:hAnsi="Times New Roman" w:cs="Times New Roman"/>
          <w:b/>
          <w:bCs/>
        </w:rPr>
        <w:t>d</w:t>
      </w:r>
      <w:r w:rsidRPr="00140F2C">
        <w:rPr>
          <w:rFonts w:ascii="Times New Roman" w:hAnsi="Times New Roman" w:cs="Times New Roman"/>
        </w:rPr>
        <w:t xml:space="preserve">, </w:t>
      </w:r>
      <w:r w:rsidRPr="009219D4">
        <w:rPr>
          <w:rFonts w:ascii="Times New Roman" w:hAnsi="Times New Roman" w:cs="Times New Roman"/>
          <w:b/>
          <w:bCs/>
        </w:rPr>
        <w:t>f</w:t>
      </w:r>
      <w:r w:rsidRPr="00140F2C">
        <w:rPr>
          <w:rFonts w:ascii="Times New Roman" w:hAnsi="Times New Roman" w:cs="Times New Roman"/>
        </w:rPr>
        <w:t xml:space="preserve">) PCA biplots by </w:t>
      </w:r>
      <w:r>
        <w:rPr>
          <w:rFonts w:ascii="Times New Roman" w:hAnsi="Times New Roman" w:cs="Times New Roman"/>
          <w:i/>
          <w:iCs/>
        </w:rPr>
        <w:t>a</w:t>
      </w:r>
      <w:r w:rsidRPr="00140F2C">
        <w:rPr>
          <w:rFonts w:ascii="Times New Roman" w:hAnsi="Times New Roman" w:cs="Times New Roman"/>
          <w:i/>
          <w:iCs/>
        </w:rPr>
        <w:t>degenet</w:t>
      </w:r>
      <w:r w:rsidRPr="00140F2C">
        <w:rPr>
          <w:rFonts w:ascii="Times New Roman" w:hAnsi="Times New Roman" w:cs="Times New Roman"/>
        </w:rPr>
        <w:t xml:space="preserve"> showing the first two principal components (PCs). </w:t>
      </w:r>
      <w:r w:rsidR="006E25F4">
        <w:rPr>
          <w:rFonts w:ascii="Times New Roman" w:hAnsi="Times New Roman" w:cs="Times New Roman"/>
        </w:rPr>
        <w:t>E</w:t>
      </w:r>
      <w:r w:rsidRPr="00140F2C">
        <w:rPr>
          <w:rFonts w:ascii="Times New Roman" w:hAnsi="Times New Roman" w:cs="Times New Roman"/>
        </w:rPr>
        <w:t xml:space="preserve">clipses were drawn with a </w:t>
      </w:r>
      <w:r>
        <w:rPr>
          <w:rFonts w:ascii="Times New Roman" w:hAnsi="Times New Roman" w:cs="Times New Roman"/>
        </w:rPr>
        <w:t>67% probability of inclusion</w:t>
      </w:r>
      <w:r w:rsidRPr="00140F2C">
        <w:rPr>
          <w:rFonts w:ascii="Times New Roman" w:hAnsi="Times New Roman" w:cs="Times New Roman"/>
        </w:rPr>
        <w:t>. The inset in each biplot shows the eigenvalues of the top 10 PCs with the first two PCs marked in black. The percentage of total variance explained by each of the two PCs is labeled at the bottom left.</w:t>
      </w:r>
    </w:p>
    <w:p w14:paraId="57A2ED8D" w14:textId="77777777" w:rsidR="007225FF" w:rsidRPr="00140F2C" w:rsidRDefault="007225FF" w:rsidP="009B0B14">
      <w:pPr>
        <w:spacing w:line="276" w:lineRule="auto"/>
        <w:rPr>
          <w:rFonts w:ascii="Times New Roman" w:hAnsi="Times New Roman" w:cs="Times New Roman"/>
        </w:rPr>
      </w:pPr>
    </w:p>
    <w:p w14:paraId="182B04C8" w14:textId="77777777" w:rsidR="002376AF" w:rsidRPr="00140F2C" w:rsidRDefault="002376AF" w:rsidP="009B0B14">
      <w:pPr>
        <w:spacing w:line="276" w:lineRule="auto"/>
        <w:rPr>
          <w:rFonts w:ascii="Times New Roman" w:hAnsi="Times New Roman" w:cs="Times New Roman"/>
        </w:rPr>
      </w:pPr>
    </w:p>
    <w:p w14:paraId="45632108" w14:textId="77777777" w:rsidR="002376AF" w:rsidRPr="00140F2C" w:rsidRDefault="002376AF" w:rsidP="009B0B14">
      <w:pPr>
        <w:spacing w:line="276" w:lineRule="auto"/>
        <w:rPr>
          <w:rFonts w:ascii="Times New Roman" w:hAnsi="Times New Roman" w:cs="Times New Roman"/>
        </w:rPr>
      </w:pPr>
      <w:r w:rsidRPr="00140F2C">
        <w:rPr>
          <w:rFonts w:ascii="Times New Roman" w:hAnsi="Times New Roman" w:cs="Times New Roman"/>
          <w:noProof/>
          <w:lang w:eastAsia="en-US"/>
        </w:rPr>
        <w:drawing>
          <wp:inline distT="0" distB="0" distL="0" distR="0" wp14:anchorId="1C63D291" wp14:editId="6DB18420">
            <wp:extent cx="5932805" cy="176049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cstate="print">
                      <a:extLst>
                        <a:ext uri="{28A0092B-C50C-407E-A947-70E740481C1C}">
                          <a14:useLocalDpi xmlns:a14="http://schemas.microsoft.com/office/drawing/2010/main" val="0"/>
                        </a:ext>
                      </a:extLst>
                    </a:blip>
                    <a:stretch>
                      <a:fillRect/>
                    </a:stretch>
                  </pic:blipFill>
                  <pic:spPr bwMode="auto">
                    <a:xfrm>
                      <a:off x="0" y="0"/>
                      <a:ext cx="5932805" cy="1760499"/>
                    </a:xfrm>
                    <a:prstGeom prst="rect">
                      <a:avLst/>
                    </a:prstGeom>
                    <a:noFill/>
                    <a:ln>
                      <a:noFill/>
                    </a:ln>
                  </pic:spPr>
                </pic:pic>
              </a:graphicData>
            </a:graphic>
          </wp:inline>
        </w:drawing>
      </w:r>
    </w:p>
    <w:p w14:paraId="213D971B" w14:textId="6D54BE9B" w:rsidR="009B0B14" w:rsidRPr="00140F2C" w:rsidRDefault="002376AF" w:rsidP="009B0B14">
      <w:pPr>
        <w:spacing w:line="276" w:lineRule="auto"/>
        <w:rPr>
          <w:rFonts w:ascii="Times New Roman" w:hAnsi="Times New Roman" w:cs="Times New Roman"/>
        </w:rPr>
      </w:pPr>
      <w:r w:rsidRPr="00140F2C">
        <w:rPr>
          <w:rFonts w:ascii="Times New Roman" w:hAnsi="Times New Roman" w:cs="Times New Roman"/>
          <w:b/>
          <w:bCs/>
        </w:rPr>
        <w:t>Figure S</w:t>
      </w:r>
      <w:r w:rsidR="007225FF">
        <w:rPr>
          <w:rFonts w:ascii="Times New Roman" w:hAnsi="Times New Roman" w:cs="Times New Roman"/>
          <w:b/>
          <w:bCs/>
        </w:rPr>
        <w:t>6</w:t>
      </w:r>
      <w:r w:rsidRPr="00140F2C">
        <w:rPr>
          <w:rFonts w:ascii="Times New Roman" w:hAnsi="Times New Roman" w:cs="Times New Roman"/>
          <w:b/>
          <w:bCs/>
        </w:rPr>
        <w:t>.</w:t>
      </w:r>
      <w:r w:rsidRPr="00140F2C">
        <w:rPr>
          <w:rFonts w:ascii="Times New Roman" w:hAnsi="Times New Roman" w:cs="Times New Roman"/>
        </w:rPr>
        <w:t xml:space="preserve"> Individual pairwise kinship coefficients of mosquito samples from Rabai. </w:t>
      </w:r>
      <w:r w:rsidR="00D54646" w:rsidRPr="00140F2C">
        <w:rPr>
          <w:rFonts w:ascii="Times New Roman" w:hAnsi="Times New Roman" w:cs="Times New Roman"/>
        </w:rPr>
        <w:t xml:space="preserve">Each point represents one mosquito pair. </w:t>
      </w:r>
      <w:r w:rsidRPr="00140F2C">
        <w:rPr>
          <w:rFonts w:ascii="Times New Roman" w:hAnsi="Times New Roman" w:cs="Times New Roman"/>
        </w:rPr>
        <w:t>(</w:t>
      </w:r>
      <w:r w:rsidR="00C35C5B" w:rsidRPr="009219D4">
        <w:rPr>
          <w:rFonts w:ascii="Times New Roman" w:hAnsi="Times New Roman" w:cs="Times New Roman"/>
          <w:b/>
          <w:bCs/>
        </w:rPr>
        <w:t>a</w:t>
      </w:r>
      <w:r w:rsidRPr="00140F2C">
        <w:rPr>
          <w:rFonts w:ascii="Times New Roman" w:hAnsi="Times New Roman" w:cs="Times New Roman"/>
        </w:rPr>
        <w:t xml:space="preserve">) Correlation between geographic distance and kinship coefficients. The linear regression </w:t>
      </w:r>
      <w:r w:rsidR="00D54646" w:rsidRPr="00140F2C">
        <w:rPr>
          <w:rFonts w:ascii="Times New Roman" w:hAnsi="Times New Roman" w:cs="Times New Roman"/>
        </w:rPr>
        <w:t xml:space="preserve">is </w:t>
      </w:r>
      <w:r w:rsidRPr="00140F2C">
        <w:rPr>
          <w:rFonts w:ascii="Times New Roman" w:hAnsi="Times New Roman" w:cs="Times New Roman"/>
        </w:rPr>
        <w:t xml:space="preserve">used to remove this distance effect is represented by the line, with the </w:t>
      </w:r>
      <w:r w:rsidR="00D54646" w:rsidRPr="00140F2C">
        <w:rPr>
          <w:rFonts w:ascii="Times New Roman" w:hAnsi="Times New Roman" w:cs="Times New Roman"/>
        </w:rPr>
        <w:t>slope</w:t>
      </w:r>
      <w:r w:rsidRPr="00140F2C">
        <w:rPr>
          <w:rFonts w:ascii="Times New Roman" w:hAnsi="Times New Roman" w:cs="Times New Roman"/>
        </w:rPr>
        <w:t xml:space="preserve"> and </w:t>
      </w:r>
      <w:r w:rsidRPr="009219D4">
        <w:rPr>
          <w:rFonts w:ascii="Times New Roman" w:hAnsi="Times New Roman" w:cs="Times New Roman"/>
          <w:i/>
          <w:iCs/>
        </w:rPr>
        <w:t>R</w:t>
      </w:r>
      <w:r w:rsidRPr="009219D4">
        <w:rPr>
          <w:rFonts w:ascii="Times New Roman" w:hAnsi="Times New Roman" w:cs="Times New Roman"/>
          <w:i/>
          <w:iCs/>
          <w:vertAlign w:val="superscript"/>
        </w:rPr>
        <w:t>2</w:t>
      </w:r>
      <w:r w:rsidRPr="00140F2C">
        <w:rPr>
          <w:rFonts w:ascii="Times New Roman" w:hAnsi="Times New Roman" w:cs="Times New Roman"/>
        </w:rPr>
        <w:t xml:space="preserve"> </w:t>
      </w:r>
      <w:r w:rsidR="00D54646" w:rsidRPr="00140F2C">
        <w:rPr>
          <w:rFonts w:ascii="Times New Roman" w:hAnsi="Times New Roman" w:cs="Times New Roman"/>
        </w:rPr>
        <w:t xml:space="preserve">values </w:t>
      </w:r>
      <w:r w:rsidRPr="00140F2C">
        <w:rPr>
          <w:rFonts w:ascii="Times New Roman" w:hAnsi="Times New Roman" w:cs="Times New Roman"/>
        </w:rPr>
        <w:t>labeled. (</w:t>
      </w:r>
      <w:r w:rsidR="00C35C5B" w:rsidRPr="009219D4">
        <w:rPr>
          <w:rFonts w:ascii="Times New Roman" w:hAnsi="Times New Roman" w:cs="Times New Roman"/>
          <w:b/>
          <w:bCs/>
        </w:rPr>
        <w:t>b</w:t>
      </w:r>
      <w:r w:rsidRPr="00140F2C">
        <w:rPr>
          <w:rFonts w:ascii="Times New Roman" w:hAnsi="Times New Roman" w:cs="Times New Roman"/>
        </w:rPr>
        <w:t>) Residuals of the kinship coefficients in Rabai after removing distance effects categorized by habitats, with the number of pairs labeled on the x-axis.</w:t>
      </w:r>
      <w:r w:rsidR="006A1861" w:rsidRPr="00140F2C">
        <w:rPr>
          <w:rFonts w:ascii="Times New Roman" w:hAnsi="Times New Roman" w:cs="Times New Roman"/>
        </w:rPr>
        <w:t xml:space="preserve"> The boxplots show the median (the horizontal bar), interquartile range (IQR, the box), and 1.5 x IQR above and below the IQR (the vertical bar).</w:t>
      </w:r>
      <w:r w:rsidR="006F709F" w:rsidRPr="00140F2C">
        <w:rPr>
          <w:rFonts w:ascii="Times New Roman" w:hAnsi="Times New Roman" w:cs="Times New Roman"/>
        </w:rPr>
        <w:t xml:space="preserve"> ANOVA did not find significant difference between categories</w:t>
      </w:r>
      <w:r w:rsidR="00070168">
        <w:rPr>
          <w:rFonts w:ascii="Times New Roman" w:hAnsi="Times New Roman" w:cs="Times New Roman"/>
        </w:rPr>
        <w:t xml:space="preserve"> (F = 1.337, bootstrap p = 0.211)</w:t>
      </w:r>
      <w:r w:rsidR="006F709F" w:rsidRPr="00140F2C">
        <w:rPr>
          <w:rFonts w:ascii="Times New Roman" w:hAnsi="Times New Roman" w:cs="Times New Roman"/>
        </w:rPr>
        <w:t>.</w:t>
      </w:r>
    </w:p>
    <w:p w14:paraId="4E0CD842" w14:textId="012FC8F9" w:rsidR="002376AF" w:rsidRPr="00140F2C" w:rsidRDefault="002376AF" w:rsidP="009B0B14">
      <w:pPr>
        <w:spacing w:line="276" w:lineRule="auto"/>
        <w:rPr>
          <w:rFonts w:ascii="Times New Roman" w:hAnsi="Times New Roman" w:cs="Times New Roman"/>
        </w:rPr>
      </w:pPr>
      <w:r w:rsidRPr="00140F2C">
        <w:rPr>
          <w:rFonts w:ascii="Times New Roman" w:hAnsi="Times New Roman" w:cs="Times New Roman"/>
          <w:noProof/>
          <w:lang w:eastAsia="en-US"/>
        </w:rPr>
        <w:drawing>
          <wp:inline distT="0" distB="0" distL="0" distR="0" wp14:anchorId="3D75004A" wp14:editId="30117681">
            <wp:extent cx="5930069" cy="5636941"/>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cstate="print">
                      <a:extLst>
                        <a:ext uri="{28A0092B-C50C-407E-A947-70E740481C1C}">
                          <a14:useLocalDpi xmlns:a14="http://schemas.microsoft.com/office/drawing/2010/main" val="0"/>
                        </a:ext>
                      </a:extLst>
                    </a:blip>
                    <a:stretch>
                      <a:fillRect/>
                    </a:stretch>
                  </pic:blipFill>
                  <pic:spPr bwMode="auto">
                    <a:xfrm>
                      <a:off x="0" y="0"/>
                      <a:ext cx="5930069" cy="5636941"/>
                    </a:xfrm>
                    <a:prstGeom prst="rect">
                      <a:avLst/>
                    </a:prstGeom>
                    <a:noFill/>
                    <a:ln>
                      <a:noFill/>
                    </a:ln>
                    <a:extLst>
                      <a:ext uri="{53640926-AAD7-44D8-BBD7-CCE9431645EC}">
                        <a14:shadowObscured xmlns:a14="http://schemas.microsoft.com/office/drawing/2010/main"/>
                      </a:ext>
                    </a:extLst>
                  </pic:spPr>
                </pic:pic>
              </a:graphicData>
            </a:graphic>
          </wp:inline>
        </w:drawing>
      </w:r>
    </w:p>
    <w:p w14:paraId="5DD12EB2" w14:textId="01C3129F" w:rsidR="002376AF" w:rsidRPr="00140F2C" w:rsidRDefault="002376AF" w:rsidP="009B0B14">
      <w:pPr>
        <w:spacing w:line="276" w:lineRule="auto"/>
        <w:rPr>
          <w:rFonts w:ascii="Times New Roman" w:hAnsi="Times New Roman" w:cs="Times New Roman"/>
        </w:rPr>
      </w:pPr>
      <w:r w:rsidRPr="00140F2C">
        <w:rPr>
          <w:rFonts w:ascii="Times New Roman" w:hAnsi="Times New Roman" w:cs="Times New Roman"/>
          <w:b/>
          <w:bCs/>
        </w:rPr>
        <w:t>Figure S</w:t>
      </w:r>
      <w:r w:rsidR="007225FF">
        <w:rPr>
          <w:rFonts w:ascii="Times New Roman" w:hAnsi="Times New Roman" w:cs="Times New Roman"/>
          <w:b/>
          <w:bCs/>
        </w:rPr>
        <w:t>7</w:t>
      </w:r>
      <w:r w:rsidRPr="00140F2C">
        <w:rPr>
          <w:rFonts w:ascii="Times New Roman" w:hAnsi="Times New Roman" w:cs="Times New Roman"/>
          <w:b/>
          <w:bCs/>
        </w:rPr>
        <w:t>.</w:t>
      </w:r>
      <w:r w:rsidRPr="00140F2C">
        <w:rPr>
          <w:rFonts w:ascii="Times New Roman" w:hAnsi="Times New Roman" w:cs="Times New Roman"/>
        </w:rPr>
        <w:t xml:space="preserve"> Phylogeny of the </w:t>
      </w:r>
      <w:r w:rsidR="0074415B" w:rsidRPr="00140F2C">
        <w:rPr>
          <w:rFonts w:ascii="Times New Roman" w:hAnsi="Times New Roman" w:cs="Times New Roman"/>
        </w:rPr>
        <w:t>La Lopé</w:t>
      </w:r>
      <w:r w:rsidRPr="00140F2C">
        <w:rPr>
          <w:rFonts w:ascii="Times New Roman" w:hAnsi="Times New Roman" w:cs="Times New Roman"/>
        </w:rPr>
        <w:t xml:space="preserve"> and Rabai mosquitoes generated in IQTree with 22,287 SNP loci. Four </w:t>
      </w:r>
      <w:r w:rsidRPr="00140F2C">
        <w:rPr>
          <w:rFonts w:ascii="Times New Roman" w:hAnsi="Times New Roman" w:cs="Times New Roman"/>
          <w:i/>
          <w:iCs/>
        </w:rPr>
        <w:t>Ae. mascarensis</w:t>
      </w:r>
      <w:r w:rsidRPr="00140F2C">
        <w:rPr>
          <w:rFonts w:ascii="Times New Roman" w:hAnsi="Times New Roman" w:cs="Times New Roman"/>
        </w:rPr>
        <w:t xml:space="preserve"> samples </w:t>
      </w:r>
      <w:r w:rsidR="006E25F4">
        <w:rPr>
          <w:rFonts w:ascii="Times New Roman" w:hAnsi="Times New Roman" w:cs="Times New Roman"/>
        </w:rPr>
        <w:t>were</w:t>
      </w:r>
      <w:r w:rsidRPr="00140F2C">
        <w:rPr>
          <w:rFonts w:ascii="Times New Roman" w:hAnsi="Times New Roman" w:cs="Times New Roman"/>
        </w:rPr>
        <w:t xml:space="preserve"> used as the outgroup. The number on each node indicates the support level estimated by 1000 ultrafast bootstraps and nodes with support values smaller than 80 are collapsed. The colors of the tips represent the habitats</w:t>
      </w:r>
      <w:r w:rsidR="006E25F4">
        <w:rPr>
          <w:rFonts w:ascii="Times New Roman" w:hAnsi="Times New Roman" w:cs="Times New Roman"/>
        </w:rPr>
        <w:t>,</w:t>
      </w:r>
      <w:r w:rsidRPr="00140F2C">
        <w:rPr>
          <w:rFonts w:ascii="Times New Roman" w:hAnsi="Times New Roman" w:cs="Times New Roman"/>
        </w:rPr>
        <w:t xml:space="preserve"> and the labels indicate the sampling sites. </w:t>
      </w:r>
    </w:p>
    <w:p w14:paraId="1732FDAB" w14:textId="0C1B8537" w:rsidR="002376AF" w:rsidRPr="00140F2C" w:rsidRDefault="002376AF" w:rsidP="009B0B14">
      <w:pPr>
        <w:spacing w:line="276" w:lineRule="auto"/>
      </w:pPr>
    </w:p>
    <w:sectPr w:rsidR="002376AF" w:rsidRPr="00140F2C" w:rsidSect="009219D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D0BC83" w14:textId="77777777" w:rsidR="00A95D31" w:rsidRDefault="00A95D31" w:rsidP="00CE3E68">
      <w:pPr>
        <w:spacing w:after="0" w:line="240" w:lineRule="auto"/>
      </w:pPr>
      <w:r>
        <w:separator/>
      </w:r>
    </w:p>
  </w:endnote>
  <w:endnote w:type="continuationSeparator" w:id="0">
    <w:p w14:paraId="796614F4" w14:textId="77777777" w:rsidR="00A95D31" w:rsidRDefault="00A95D31" w:rsidP="00CE3E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DengXian">
    <w:altName w:val="等线"/>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007B89" w14:textId="77777777" w:rsidR="00A95D31" w:rsidRDefault="00A95D31" w:rsidP="00CE3E68">
      <w:pPr>
        <w:spacing w:after="0" w:line="240" w:lineRule="auto"/>
      </w:pPr>
      <w:r>
        <w:separator/>
      </w:r>
    </w:p>
  </w:footnote>
  <w:footnote w:type="continuationSeparator" w:id="0">
    <w:p w14:paraId="7D9D798C" w14:textId="77777777" w:rsidR="00A95D31" w:rsidRDefault="00A95D31" w:rsidP="00CE3E6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trackRevisions/>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SzMDCyNDW0NDI0MjFT0lEKTi0uzszPAykwNK4FAK/TI4MtAAAA"/>
  </w:docVars>
  <w:rsids>
    <w:rsidRoot w:val="002376AF"/>
    <w:rsid w:val="00004EF7"/>
    <w:rsid w:val="00020576"/>
    <w:rsid w:val="00070168"/>
    <w:rsid w:val="000973C6"/>
    <w:rsid w:val="000D2F83"/>
    <w:rsid w:val="0010149D"/>
    <w:rsid w:val="00102EF2"/>
    <w:rsid w:val="00132CF9"/>
    <w:rsid w:val="00140F2C"/>
    <w:rsid w:val="00147A88"/>
    <w:rsid w:val="00152DEC"/>
    <w:rsid w:val="00173238"/>
    <w:rsid w:val="00175F4E"/>
    <w:rsid w:val="001E3D14"/>
    <w:rsid w:val="001F38B2"/>
    <w:rsid w:val="002376AF"/>
    <w:rsid w:val="0026003C"/>
    <w:rsid w:val="002B5874"/>
    <w:rsid w:val="00325D42"/>
    <w:rsid w:val="003469BB"/>
    <w:rsid w:val="00352FA5"/>
    <w:rsid w:val="003A69F4"/>
    <w:rsid w:val="003C2EBF"/>
    <w:rsid w:val="003C46EB"/>
    <w:rsid w:val="00462D8F"/>
    <w:rsid w:val="00474012"/>
    <w:rsid w:val="005771C0"/>
    <w:rsid w:val="005A2E89"/>
    <w:rsid w:val="006369FE"/>
    <w:rsid w:val="00651DB9"/>
    <w:rsid w:val="006A1861"/>
    <w:rsid w:val="006A6C83"/>
    <w:rsid w:val="006E25F4"/>
    <w:rsid w:val="006E2F90"/>
    <w:rsid w:val="006F709F"/>
    <w:rsid w:val="00717680"/>
    <w:rsid w:val="007225FF"/>
    <w:rsid w:val="0074415B"/>
    <w:rsid w:val="00752CED"/>
    <w:rsid w:val="007736F2"/>
    <w:rsid w:val="00783A24"/>
    <w:rsid w:val="007A03F4"/>
    <w:rsid w:val="009219D4"/>
    <w:rsid w:val="00945EE7"/>
    <w:rsid w:val="00973E10"/>
    <w:rsid w:val="009B0B14"/>
    <w:rsid w:val="009B4435"/>
    <w:rsid w:val="009D5F7E"/>
    <w:rsid w:val="009F1EEC"/>
    <w:rsid w:val="00A12BD5"/>
    <w:rsid w:val="00A31FFC"/>
    <w:rsid w:val="00A8005B"/>
    <w:rsid w:val="00A95D31"/>
    <w:rsid w:val="00AC6779"/>
    <w:rsid w:val="00AF7FA5"/>
    <w:rsid w:val="00B141B9"/>
    <w:rsid w:val="00B25E8E"/>
    <w:rsid w:val="00B45B71"/>
    <w:rsid w:val="00B74E99"/>
    <w:rsid w:val="00B833DD"/>
    <w:rsid w:val="00BB68F9"/>
    <w:rsid w:val="00BE1DE8"/>
    <w:rsid w:val="00C03402"/>
    <w:rsid w:val="00C16A20"/>
    <w:rsid w:val="00C35AF6"/>
    <w:rsid w:val="00C35C5B"/>
    <w:rsid w:val="00C97CC1"/>
    <w:rsid w:val="00CD6914"/>
    <w:rsid w:val="00CE3E68"/>
    <w:rsid w:val="00D54646"/>
    <w:rsid w:val="00E12EDB"/>
    <w:rsid w:val="00E44DB9"/>
    <w:rsid w:val="00EA7712"/>
    <w:rsid w:val="00FD3CCE"/>
    <w:rsid w:val="00FE3765"/>
    <w:rsid w:val="00FF34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955B2A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76A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2376AF"/>
  </w:style>
  <w:style w:type="paragraph" w:styleId="Header">
    <w:name w:val="header"/>
    <w:basedOn w:val="Normal"/>
    <w:link w:val="HeaderChar"/>
    <w:uiPriority w:val="99"/>
    <w:unhideWhenUsed/>
    <w:rsid w:val="00CE3E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3E68"/>
  </w:style>
  <w:style w:type="paragraph" w:styleId="Footer">
    <w:name w:val="footer"/>
    <w:basedOn w:val="Normal"/>
    <w:link w:val="FooterChar"/>
    <w:uiPriority w:val="99"/>
    <w:unhideWhenUsed/>
    <w:rsid w:val="00CE3E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E68"/>
  </w:style>
  <w:style w:type="paragraph" w:styleId="BalloonText">
    <w:name w:val="Balloon Text"/>
    <w:basedOn w:val="Normal"/>
    <w:link w:val="BalloonTextChar"/>
    <w:uiPriority w:val="99"/>
    <w:semiHidden/>
    <w:unhideWhenUsed/>
    <w:rsid w:val="007441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415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vectorbase.org/aedes_aegypti_lvpagwg/contigview?chr=3&amp;vc_start=85043660&amp;vc_end=85088513" TargetMode="External"/><Relationship Id="rId18" Type="http://schemas.openxmlformats.org/officeDocument/2006/relationships/hyperlink" Target="https://www.vectorbase.org/aedes_aegypti_lvpagwg/Gene/Summary?db=core;g=AAEL003874" TargetMode="External"/><Relationship Id="rId26" Type="http://schemas.openxmlformats.org/officeDocument/2006/relationships/hyperlink" Target="https://www.vectorbase.org/aedes_aegypti_lvpagwg/contigview?chr=3&amp;vc_start=85191823&amp;vc_end=85266305" TargetMode="External"/><Relationship Id="rId39" Type="http://schemas.openxmlformats.org/officeDocument/2006/relationships/hyperlink" Target="https://www.vectorbase.org/aedes_aegypti_lvpagwg/contigview?chr=3&amp;vc_start=85381249&amp;vc_end=85389978" TargetMode="External"/><Relationship Id="rId21" Type="http://schemas.openxmlformats.org/officeDocument/2006/relationships/hyperlink" Target="https://www.vectorbase.org/aedes_aegypti_lvpagwg/Gene/Summary?db=core;g=AAEL003872" TargetMode="External"/><Relationship Id="rId34" Type="http://schemas.openxmlformats.org/officeDocument/2006/relationships/hyperlink" Target="https://www.vectorbase.org/aedes_aegypti_lvpagwg/Gene/Summary?db=core;g=AAEL003899" TargetMode="External"/><Relationship Id="rId42" Type="http://schemas.openxmlformats.org/officeDocument/2006/relationships/hyperlink" Target="https://www.vectorbase.org/aedes_aegypti_lvpagwg/Gene/Summary?db=core;g=AAEL003889" TargetMode="External"/><Relationship Id="rId47" Type="http://schemas.openxmlformats.org/officeDocument/2006/relationships/hyperlink" Target="https://www.vectorbase.org/aedes_aegypti_lvpagwg/contigview?chr=3&amp;vc_start=85683648&amp;vc_end=85685698" TargetMode="External"/><Relationship Id="rId50" Type="http://schemas.openxmlformats.org/officeDocument/2006/relationships/hyperlink" Target="https://www.vectorbase.org/aedes_aegypti_lvpagwg/contigview?chr=3&amp;vc_start=86037281&amp;vc_end=86791700" TargetMode="External"/><Relationship Id="rId55" Type="http://schemas.openxmlformats.org/officeDocument/2006/relationships/hyperlink" Target="https://www.vectorbase.org/aedes_aegypti_lvpagwg/contigview?chr=3&amp;vc_start=86931875&amp;vc_end=87006061" TargetMode="External"/><Relationship Id="rId63" Type="http://schemas.openxmlformats.org/officeDocument/2006/relationships/image" Target="media/image7.jpeg"/><Relationship Id="rId7" Type="http://schemas.openxmlformats.org/officeDocument/2006/relationships/hyperlink" Target="https://www.vectorbase.org/aedes_aegypti_lvpagwg/contigview?chr=3&amp;vc_start=84985916&amp;vc_end=84998389" TargetMode="External"/><Relationship Id="rId2" Type="http://schemas.openxmlformats.org/officeDocument/2006/relationships/settings" Target="settings.xml"/><Relationship Id="rId16" Type="http://schemas.openxmlformats.org/officeDocument/2006/relationships/hyperlink" Target="https://www.vectorbase.org/aedes_aegypti_lvpagwg/contigview?chr=3&amp;vc_start=85091046&amp;vc_end=85100508" TargetMode="External"/><Relationship Id="rId20" Type="http://schemas.openxmlformats.org/officeDocument/2006/relationships/hyperlink" Target="https://www.vectorbase.org/aedes_aegypti_lvpagwg/contigview?chr=3&amp;vc_start=85116735&amp;vc_end=85135667" TargetMode="External"/><Relationship Id="rId29" Type="http://schemas.openxmlformats.org/officeDocument/2006/relationships/hyperlink" Target="https://www.vectorbase.org/aedes_aegypti_lvpagwg/contigview?chr=3&amp;vc_start=85282197&amp;vc_end=85302730" TargetMode="External"/><Relationship Id="rId41" Type="http://schemas.openxmlformats.org/officeDocument/2006/relationships/hyperlink" Target="https://www.vectorbase.org/aedes_aegypti_lvpagwg/Gene/Summary?db=core;g=AAEL003889" TargetMode="External"/><Relationship Id="rId54" Type="http://schemas.openxmlformats.org/officeDocument/2006/relationships/hyperlink" Target="https://www.vectorbase.org/aedes_aegypti_lvpagwg/Gene/Summary?db=core;g=AAEL021562" TargetMode="External"/><Relationship Id="rId62" Type="http://schemas.openxmlformats.org/officeDocument/2006/relationships/image" Target="media/image6.jpg"/><Relationship Id="rId1" Type="http://schemas.openxmlformats.org/officeDocument/2006/relationships/styles" Target="styles.xml"/><Relationship Id="rId6" Type="http://schemas.openxmlformats.org/officeDocument/2006/relationships/hyperlink" Target="https://www.vectorbase.org/aedes_aegypti_lvpagwg/Gene/Summary?db=core;g=AAEL003867" TargetMode="External"/><Relationship Id="rId11" Type="http://schemas.openxmlformats.org/officeDocument/2006/relationships/hyperlink" Target="https://www.vectorbase.org/aedes_aegypti_lvpagwg/contigview?chr=3&amp;vc_start=85012958&amp;vc_end=85036685" TargetMode="External"/><Relationship Id="rId24" Type="http://schemas.openxmlformats.org/officeDocument/2006/relationships/hyperlink" Target="https://www.vectorbase.org/aedes_aegypti_lvpagwg/contigview?chr=3&amp;vc_start=85147401&amp;vc_end=85160385" TargetMode="External"/><Relationship Id="rId32" Type="http://schemas.openxmlformats.org/officeDocument/2006/relationships/hyperlink" Target="https://www.vectorbase.org/aedes_aegypti_lvpagwg/contigview?chr=3&amp;vc_start=85323409&amp;vc_end=85324281" TargetMode="External"/><Relationship Id="rId37" Type="http://schemas.openxmlformats.org/officeDocument/2006/relationships/hyperlink" Target="https://www.vectorbase.org/aedes_aegypti_lvpagwg/Gene/Summary?db=core;g=AAEL003894" TargetMode="External"/><Relationship Id="rId40" Type="http://schemas.openxmlformats.org/officeDocument/2006/relationships/hyperlink" Target="https://www.vectorbase.org/aedes_aegypti_lvpagwg/contigview?chr=3&amp;vc_start=85381249&amp;vc_end=85389978" TargetMode="External"/><Relationship Id="rId45" Type="http://schemas.openxmlformats.org/officeDocument/2006/relationships/hyperlink" Target="https://www.vectorbase.org/aedes_aegypti_lvpagwg/Gene/Summary?db=core;g=AAEL003890" TargetMode="External"/><Relationship Id="rId53" Type="http://schemas.openxmlformats.org/officeDocument/2006/relationships/hyperlink" Target="https://www.vectorbase.org/aedes_aegypti_lvpagwg/contigview?chr=3&amp;vc_start=86733087&amp;vc_end=86734639" TargetMode="External"/><Relationship Id="rId58" Type="http://schemas.openxmlformats.org/officeDocument/2006/relationships/image" Target="media/image2.jpg"/><Relationship Id="rId5" Type="http://schemas.openxmlformats.org/officeDocument/2006/relationships/endnotes" Target="endnotes.xml"/><Relationship Id="rId15" Type="http://schemas.openxmlformats.org/officeDocument/2006/relationships/hyperlink" Target="https://www.vectorbase.org/aedes_aegypti_lvpagwg/Gene/Summary?db=core;g=AAEL003887" TargetMode="External"/><Relationship Id="rId23" Type="http://schemas.openxmlformats.org/officeDocument/2006/relationships/hyperlink" Target="https://www.vectorbase.org/aedes_aegypti_lvpagwg/contigview?chr=3&amp;vc_start=85147401&amp;vc_end=85160385" TargetMode="External"/><Relationship Id="rId28" Type="http://schemas.openxmlformats.org/officeDocument/2006/relationships/hyperlink" Target="https://www.vectorbase.org/aedes_aegypti_lvpagwg/Gene/Summary?db=core;g=AAEL003875" TargetMode="External"/><Relationship Id="rId36" Type="http://schemas.openxmlformats.org/officeDocument/2006/relationships/hyperlink" Target="https://www.vectorbase.org/aedes_aegypti_lvpagwg/contigview?chr=3&amp;vc_start=85352740&amp;vc_end=85370365" TargetMode="External"/><Relationship Id="rId49" Type="http://schemas.openxmlformats.org/officeDocument/2006/relationships/hyperlink" Target="https://www.vectorbase.org/aedes_aegypti_lvpagwg/contigview?chr=3&amp;vc_start=86037281&amp;vc_end=86791700" TargetMode="External"/><Relationship Id="rId57" Type="http://schemas.openxmlformats.org/officeDocument/2006/relationships/image" Target="media/image1.jpg"/><Relationship Id="rId61" Type="http://schemas.openxmlformats.org/officeDocument/2006/relationships/image" Target="media/image5.jpeg"/><Relationship Id="rId10" Type="http://schemas.openxmlformats.org/officeDocument/2006/relationships/hyperlink" Target="https://www.vectorbase.org/aedes_aegypti_lvpagwg/contigview?chr=3&amp;vc_start=85012958&amp;vc_end=85036685" TargetMode="External"/><Relationship Id="rId19" Type="http://schemas.openxmlformats.org/officeDocument/2006/relationships/hyperlink" Target="https://www.vectorbase.org/aedes_aegypti_lvpagwg/contigview?chr=3&amp;vc_start=85116735&amp;vc_end=85135667" TargetMode="External"/><Relationship Id="rId31" Type="http://schemas.openxmlformats.org/officeDocument/2006/relationships/hyperlink" Target="https://www.vectorbase.org/aedes_aegypti_lvpagwg/Gene/Summary?db=core;g=AAEL025841" TargetMode="External"/><Relationship Id="rId44" Type="http://schemas.openxmlformats.org/officeDocument/2006/relationships/hyperlink" Target="https://www.vectorbase.org/aedes_aegypti_lvpagwg/contigview?chr=3&amp;vc_start=85412482&amp;vc_end=85421308" TargetMode="External"/><Relationship Id="rId52" Type="http://schemas.openxmlformats.org/officeDocument/2006/relationships/hyperlink" Target="https://www.vectorbase.org/aedes_aegypti_lvpagwg/contigview?chr=3&amp;vc_start=86733087&amp;vc_end=86734639" TargetMode="External"/><Relationship Id="rId60" Type="http://schemas.openxmlformats.org/officeDocument/2006/relationships/image" Target="media/image4.jpg"/><Relationship Id="rId65"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www.vectorbase.org/aedes_aegypti_lvpagwg/Gene/Summary?db=core;g=AAEL003891" TargetMode="External"/><Relationship Id="rId14" Type="http://schemas.openxmlformats.org/officeDocument/2006/relationships/hyperlink" Target="https://www.vectorbase.org/aedes_aegypti_lvpagwg/contigview?chr=3&amp;vc_start=85043660&amp;vc_end=85088513" TargetMode="External"/><Relationship Id="rId22" Type="http://schemas.openxmlformats.org/officeDocument/2006/relationships/hyperlink" Target="https://www.vectorbase.org/aedes_aegypti_lvpagwg/Gene/Summary?db=core;g=AAEL003872" TargetMode="External"/><Relationship Id="rId27" Type="http://schemas.openxmlformats.org/officeDocument/2006/relationships/hyperlink" Target="https://www.vectorbase.org/aedes_aegypti_lvpagwg/contigview?chr=3&amp;vc_start=85191823&amp;vc_end=85266305" TargetMode="External"/><Relationship Id="rId30" Type="http://schemas.openxmlformats.org/officeDocument/2006/relationships/hyperlink" Target="https://www.vectorbase.org/aedes_aegypti_lvpagwg/contigview?chr=3&amp;vc_start=85282197&amp;vc_end=85302730" TargetMode="External"/><Relationship Id="rId35" Type="http://schemas.openxmlformats.org/officeDocument/2006/relationships/hyperlink" Target="https://www.vectorbase.org/aedes_aegypti_lvpagwg/contigview?chr=3&amp;vc_start=85352740&amp;vc_end=85370365" TargetMode="External"/><Relationship Id="rId43" Type="http://schemas.openxmlformats.org/officeDocument/2006/relationships/hyperlink" Target="https://www.vectorbase.org/aedes_aegypti_lvpagwg/contigview?chr=3&amp;vc_start=85412482&amp;vc_end=85421308" TargetMode="External"/><Relationship Id="rId48" Type="http://schemas.openxmlformats.org/officeDocument/2006/relationships/hyperlink" Target="https://www.vectorbase.org/aedes_aegypti_lvpagwg/Gene/Summary?db=core;g=AAEL019766" TargetMode="External"/><Relationship Id="rId56" Type="http://schemas.openxmlformats.org/officeDocument/2006/relationships/hyperlink" Target="https://www.vectorbase.org/aedes_aegypti_lvpagwg/contigview?chr=3&amp;vc_start=86931875&amp;vc_end=87006061" TargetMode="External"/><Relationship Id="rId64" Type="http://schemas.openxmlformats.org/officeDocument/2006/relationships/fontTable" Target="fontTable.xml"/><Relationship Id="rId8" Type="http://schemas.openxmlformats.org/officeDocument/2006/relationships/hyperlink" Target="https://www.vectorbase.org/aedes_aegypti_lvpagwg/contigview?chr=3&amp;vc_start=84985916&amp;vc_end=84998389" TargetMode="External"/><Relationship Id="rId51" Type="http://schemas.openxmlformats.org/officeDocument/2006/relationships/hyperlink" Target="https://www.vectorbase.org/aedes_aegypti_lvpagwg/Gene/Summary?db=core;g=AAEL014372" TargetMode="External"/><Relationship Id="rId3" Type="http://schemas.openxmlformats.org/officeDocument/2006/relationships/webSettings" Target="webSettings.xml"/><Relationship Id="rId12" Type="http://schemas.openxmlformats.org/officeDocument/2006/relationships/hyperlink" Target="https://www.vectorbase.org/aedes_aegypti_lvpagwg/Gene/Summary?db=core;g=AAEL003901" TargetMode="External"/><Relationship Id="rId17" Type="http://schemas.openxmlformats.org/officeDocument/2006/relationships/hyperlink" Target="https://www.vectorbase.org/aedes_aegypti_lvpagwg/contigview?chr=3&amp;vc_start=85091046&amp;vc_end=85100508" TargetMode="External"/><Relationship Id="rId25" Type="http://schemas.openxmlformats.org/officeDocument/2006/relationships/hyperlink" Target="https://www.vectorbase.org/aedes_aegypti_lvpagwg/Gene/Summary?db=core;g=AAEL003873" TargetMode="External"/><Relationship Id="rId33" Type="http://schemas.openxmlformats.org/officeDocument/2006/relationships/hyperlink" Target="https://www.vectorbase.org/aedes_aegypti_lvpagwg/contigview?chr=3&amp;vc_start=85323409&amp;vc_end=85324281" TargetMode="External"/><Relationship Id="rId38" Type="http://schemas.openxmlformats.org/officeDocument/2006/relationships/hyperlink" Target="https://www.vectorbase.org/aedes_aegypti_lvpagwg/Gene/Summary?db=core;g=AAEL003894" TargetMode="External"/><Relationship Id="rId46" Type="http://schemas.openxmlformats.org/officeDocument/2006/relationships/hyperlink" Target="https://www.vectorbase.org/aedes_aegypti_lvpagwg/contigview?chr=3&amp;vc_start=85683648&amp;vc_end=85685698" TargetMode="External"/><Relationship Id="rId59"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2254</Words>
  <Characters>12853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2020-07-26T11:18:00Z</dcterms:created>
  <dcterms:modified xsi:type="dcterms:W3CDTF">2020-07-26T11:18:00Z</dcterms:modified>
</cp:coreProperties>
</file>