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1359"/>
        <w:tblW w:w="846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9"/>
        <w:gridCol w:w="2012"/>
        <w:gridCol w:w="2412"/>
        <w:gridCol w:w="1896"/>
      </w:tblGrid>
      <w:tr w:rsidR="00320CBA" w:rsidRPr="001848CA" w:rsidTr="00320CBA">
        <w:trPr>
          <w:trHeight w:val="553"/>
        </w:trPr>
        <w:tc>
          <w:tcPr>
            <w:tcW w:w="2149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widowControl w:val="0"/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Site of </w:t>
            </w:r>
            <w:r w:rsidR="00AB5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nfestation</w:t>
            </w:r>
          </w:p>
        </w:tc>
        <w:tc>
          <w:tcPr>
            <w:tcW w:w="632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Default="00320CBA" w:rsidP="00320CBA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Species</w:t>
            </w:r>
          </w:p>
        </w:tc>
      </w:tr>
      <w:tr w:rsidR="00320CBA" w:rsidRPr="001848CA" w:rsidTr="00320CBA">
        <w:trPr>
          <w:trHeight w:val="527"/>
        </w:trPr>
        <w:tc>
          <w:tcPr>
            <w:tcW w:w="2149" w:type="dxa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6A4391" w:rsidRDefault="00320CBA" w:rsidP="00320CBA">
            <w:pPr>
              <w:pStyle w:val="ListParagraph"/>
              <w:spacing w:before="120" w:after="0"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Anisakis </w:t>
            </w:r>
            <w:r w:rsidR="00AB510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s</w:t>
            </w:r>
            <w:r w:rsidRPr="006A43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implex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r w:rsidRPr="00B245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s.</w:t>
            </w:r>
            <w:r w:rsidR="009C6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41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6A4391" w:rsidRDefault="00320CBA" w:rsidP="00320CBA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6A43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ysterothylacium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A43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aduncum</w:t>
            </w:r>
            <w:proofErr w:type="spellEnd"/>
          </w:p>
        </w:tc>
        <w:tc>
          <w:tcPr>
            <w:tcW w:w="189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20CBA" w:rsidRPr="009C6864" w:rsidRDefault="00320CBA" w:rsidP="00320CBA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6A43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seudoterranova</w:t>
            </w:r>
            <w:proofErr w:type="spellEnd"/>
            <w:r w:rsidRPr="006A43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A439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>decipiens</w:t>
            </w:r>
            <w:proofErr w:type="spellEnd"/>
            <w:r w:rsidR="009C68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9C6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r w:rsidR="009C6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s.l.</w:t>
            </w:r>
            <w:proofErr w:type="spellEnd"/>
            <w:r w:rsidR="009C6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320CBA" w:rsidRPr="001848CA" w:rsidTr="00320CBA">
        <w:trPr>
          <w:trHeight w:val="553"/>
        </w:trPr>
        <w:tc>
          <w:tcPr>
            <w:tcW w:w="214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Muscle</w:t>
            </w:r>
          </w:p>
        </w:tc>
        <w:tc>
          <w:tcPr>
            <w:tcW w:w="201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40.1</w:t>
            </w: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 xml:space="preserve"> ±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43.4</w:t>
            </w:r>
          </w:p>
        </w:tc>
        <w:tc>
          <w:tcPr>
            <w:tcW w:w="241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N/A</w:t>
            </w:r>
          </w:p>
        </w:tc>
        <w:tc>
          <w:tcPr>
            <w:tcW w:w="189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N/A</w:t>
            </w:r>
          </w:p>
        </w:tc>
      </w:tr>
      <w:tr w:rsidR="00320CBA" w:rsidRPr="001848CA" w:rsidTr="00320CBA">
        <w:trPr>
          <w:trHeight w:val="553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Viscera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118.2</w:t>
            </w: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 xml:space="preserve"> ±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114.4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4.2</w:t>
            </w: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 xml:space="preserve"> ±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</w:t>
            </w: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0.2</w:t>
            </w: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 xml:space="preserve"> ±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0.6</w:t>
            </w:r>
          </w:p>
        </w:tc>
      </w:tr>
      <w:tr w:rsidR="00320CBA" w:rsidRPr="001848CA" w:rsidTr="00320CBA">
        <w:trPr>
          <w:trHeight w:val="553"/>
        </w:trPr>
        <w:tc>
          <w:tcPr>
            <w:tcW w:w="214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Vent</w:t>
            </w:r>
          </w:p>
        </w:tc>
        <w:tc>
          <w:tcPr>
            <w:tcW w:w="201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101.6</w:t>
            </w:r>
            <w:r w:rsidRPr="001848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 xml:space="preserve"> ±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73.0</w:t>
            </w:r>
          </w:p>
        </w:tc>
        <w:tc>
          <w:tcPr>
            <w:tcW w:w="2412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N/A</w:t>
            </w:r>
          </w:p>
        </w:tc>
        <w:tc>
          <w:tcPr>
            <w:tcW w:w="189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20CBA" w:rsidRPr="001848CA" w:rsidRDefault="00320CBA" w:rsidP="00320CBA">
            <w:pPr>
              <w:spacing w:before="120" w:after="0"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N/A</w:t>
            </w:r>
          </w:p>
        </w:tc>
      </w:tr>
    </w:tbl>
    <w:p w:rsidR="007714FB" w:rsidRPr="00A15743" w:rsidRDefault="007714FB" w:rsidP="007714FB">
      <w:pPr>
        <w:rPr>
          <w:rFonts w:asciiTheme="majorBidi" w:hAnsiTheme="majorBidi" w:cstheme="majorBidi"/>
        </w:rPr>
      </w:pPr>
      <w:r w:rsidRPr="00A15743">
        <w:rPr>
          <w:rFonts w:asciiTheme="majorBidi" w:hAnsiTheme="majorBidi" w:cstheme="majorBidi"/>
          <w:b/>
          <w:bCs/>
        </w:rPr>
        <w:t>Additional file 1: Table S1.</w:t>
      </w:r>
      <w:r w:rsidRPr="00A15743">
        <w:rPr>
          <w:rFonts w:asciiTheme="majorBidi" w:hAnsiTheme="majorBidi" w:cstheme="majorBidi"/>
        </w:rPr>
        <w:t xml:space="preserve"> </w:t>
      </w:r>
      <w:r w:rsidRPr="00A15743">
        <w:rPr>
          <w:rFonts w:asciiTheme="majorBidi" w:hAnsiTheme="majorBidi" w:cstheme="majorBidi"/>
        </w:rPr>
        <w:t xml:space="preserve">Mean intensity </w:t>
      </w:r>
      <w:bookmarkStart w:id="0" w:name="_GoBack"/>
      <w:bookmarkEnd w:id="0"/>
      <w:r w:rsidRPr="00A15743">
        <w:rPr>
          <w:rFonts w:asciiTheme="majorBidi" w:hAnsiTheme="majorBidi" w:cstheme="majorBidi"/>
        </w:rPr>
        <w:t xml:space="preserve">(± SD) of </w:t>
      </w:r>
      <w:proofErr w:type="spellStart"/>
      <w:r w:rsidRPr="00A15743">
        <w:rPr>
          <w:rFonts w:asciiTheme="majorBidi" w:hAnsiTheme="majorBidi" w:cstheme="majorBidi"/>
        </w:rPr>
        <w:t>ascaridoid</w:t>
      </w:r>
      <w:proofErr w:type="spellEnd"/>
      <w:r w:rsidRPr="00A15743">
        <w:rPr>
          <w:rFonts w:asciiTheme="majorBidi" w:hAnsiTheme="majorBidi" w:cstheme="majorBidi"/>
        </w:rPr>
        <w:t xml:space="preserve"> nematode species found in different tissues of 1-sea-winter Atlantic salmon.</w:t>
      </w:r>
    </w:p>
    <w:p w:rsidR="00E04755" w:rsidRDefault="00D300B5" w:rsidP="004E26C4"/>
    <w:sectPr w:rsidR="00E04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0B5" w:rsidRDefault="00D300B5" w:rsidP="00320CBA">
      <w:pPr>
        <w:spacing w:after="0" w:line="240" w:lineRule="auto"/>
      </w:pPr>
      <w:r>
        <w:separator/>
      </w:r>
    </w:p>
  </w:endnote>
  <w:endnote w:type="continuationSeparator" w:id="0">
    <w:p w:rsidR="00D300B5" w:rsidRDefault="00D300B5" w:rsidP="0032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0B5" w:rsidRDefault="00D300B5" w:rsidP="00320CBA">
      <w:pPr>
        <w:spacing w:after="0" w:line="240" w:lineRule="auto"/>
      </w:pPr>
      <w:r>
        <w:separator/>
      </w:r>
    </w:p>
  </w:footnote>
  <w:footnote w:type="continuationSeparator" w:id="0">
    <w:p w:rsidR="00D300B5" w:rsidRDefault="00D300B5" w:rsidP="00320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BA"/>
    <w:rsid w:val="00062C20"/>
    <w:rsid w:val="0026389D"/>
    <w:rsid w:val="00320CBA"/>
    <w:rsid w:val="0043151B"/>
    <w:rsid w:val="004E26C4"/>
    <w:rsid w:val="00714382"/>
    <w:rsid w:val="007714FB"/>
    <w:rsid w:val="007E4700"/>
    <w:rsid w:val="0080077C"/>
    <w:rsid w:val="008071E1"/>
    <w:rsid w:val="00826C82"/>
    <w:rsid w:val="009C6864"/>
    <w:rsid w:val="00A15743"/>
    <w:rsid w:val="00AB510D"/>
    <w:rsid w:val="00B245E1"/>
    <w:rsid w:val="00D300B5"/>
    <w:rsid w:val="00DA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20460"/>
  <w15:chartTrackingRefBased/>
  <w15:docId w15:val="{5D93C4F6-6E47-4C6A-B929-733896FE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CBA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0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0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CBA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20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CBA"/>
    <w:rPr>
      <w:rFonts w:eastAsiaTheme="minorHAnsi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4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4FB"/>
    <w:rPr>
      <w:rFonts w:eastAsiaTheme="minorHAnsi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14F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4FB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Alexander</dc:creator>
  <cp:keywords/>
  <dc:description/>
  <cp:lastModifiedBy>Kent, Alexander</cp:lastModifiedBy>
  <cp:revision>8</cp:revision>
  <dcterms:created xsi:type="dcterms:W3CDTF">2019-07-08T09:32:00Z</dcterms:created>
  <dcterms:modified xsi:type="dcterms:W3CDTF">2020-01-27T11:11:00Z</dcterms:modified>
</cp:coreProperties>
</file>