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57EE5" w14:textId="784F47D2" w:rsidR="007639AE" w:rsidRPr="00297E8A" w:rsidRDefault="006C3B38" w:rsidP="007639AE">
      <w:pPr>
        <w:tabs>
          <w:tab w:val="left" w:pos="855"/>
        </w:tabs>
        <w:spacing w:line="360" w:lineRule="auto"/>
        <w:ind w:left="1080" w:hanging="1080"/>
        <w:jc w:val="left"/>
        <w:rPr>
          <w:rFonts w:ascii="Times New Roman" w:eastAsia="SimHei" w:hAnsi="Times New Roman" w:cs="Times New Roman"/>
          <w:b/>
          <w:kern w:val="0"/>
          <w:sz w:val="22"/>
          <w:lang w:val="nb-NO"/>
        </w:rPr>
      </w:pPr>
      <w:r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>Additional</w:t>
      </w:r>
      <w:r w:rsidR="007639AE"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 </w:t>
      </w:r>
      <w:r w:rsidR="00F4011B"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>f</w:t>
      </w:r>
      <w:r w:rsidR="00F32FF2"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>ile 1</w:t>
      </w:r>
      <w:r w:rsidR="00F32FF2" w:rsidRPr="00297E8A">
        <w:rPr>
          <w:rFonts w:ascii="Times New Roman" w:eastAsia="SimHei" w:hAnsi="Times New Roman" w:cs="Times New Roman" w:hint="eastAsia"/>
          <w:b/>
          <w:kern w:val="0"/>
          <w:sz w:val="22"/>
          <w:lang w:val="nb-NO"/>
        </w:rPr>
        <w:t>:</w:t>
      </w:r>
      <w:r w:rsidR="00F32FF2"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 </w:t>
      </w:r>
      <w:r w:rsidR="00454EB0"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Table </w:t>
      </w:r>
      <w:r w:rsidR="006571A1"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>S</w:t>
      </w:r>
      <w:r w:rsidR="00454EB0"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>1</w:t>
      </w:r>
      <w:r w:rsidR="00A22AE3">
        <w:rPr>
          <w:rFonts w:ascii="Times New Roman" w:eastAsia="SimHei" w:hAnsi="Times New Roman" w:cs="Times New Roman" w:hint="eastAsia"/>
          <w:b/>
          <w:kern w:val="0"/>
          <w:sz w:val="22"/>
          <w:lang w:val="nb-NO"/>
        </w:rPr>
        <w:t>.</w:t>
      </w:r>
    </w:p>
    <w:p w14:paraId="000221BD" w14:textId="38CC12C5" w:rsidR="00454EB0" w:rsidRPr="00297E8A" w:rsidRDefault="004E6A70" w:rsidP="007639AE">
      <w:pPr>
        <w:tabs>
          <w:tab w:val="left" w:pos="855"/>
        </w:tabs>
        <w:spacing w:line="360" w:lineRule="auto"/>
        <w:ind w:left="1080" w:hanging="1080"/>
        <w:jc w:val="left"/>
        <w:rPr>
          <w:rFonts w:ascii="Times New Roman" w:eastAsia="SimHei" w:hAnsi="Times New Roman" w:cs="Times New Roman"/>
          <w:b/>
          <w:kern w:val="0"/>
          <w:sz w:val="22"/>
          <w:lang w:val="nb-NO"/>
        </w:rPr>
      </w:pPr>
      <w:r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Primer sequences used for </w:t>
      </w:r>
      <w:r w:rsidR="005A73CE"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transcriptional analysis of </w:t>
      </w:r>
      <w:r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Fg-CaBP4 by real-time </w:t>
      </w:r>
      <w:r w:rsidR="006A6092"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>q</w:t>
      </w:r>
      <w:r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>PCR.</w:t>
      </w:r>
      <w:r w:rsidR="00454EB0" w:rsidRPr="00297E8A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 </w:t>
      </w:r>
    </w:p>
    <w:tbl>
      <w:tblPr>
        <w:tblW w:w="53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4218"/>
        <w:gridCol w:w="1156"/>
        <w:gridCol w:w="1680"/>
        <w:gridCol w:w="1701"/>
      </w:tblGrid>
      <w:tr w:rsidR="0001507F" w:rsidRPr="00297E8A" w14:paraId="098A7F0C" w14:textId="77777777" w:rsidTr="00DC1B43">
        <w:tc>
          <w:tcPr>
            <w:tcW w:w="712" w:type="pct"/>
            <w:vAlign w:val="center"/>
          </w:tcPr>
          <w:p w14:paraId="6CD4FD97" w14:textId="5248F676" w:rsidR="0001507F" w:rsidRPr="00297E8A" w:rsidRDefault="0001507F" w:rsidP="006C3639">
            <w:pPr>
              <w:spacing w:after="240"/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color w:val="000000"/>
                <w:sz w:val="22"/>
              </w:rPr>
              <w:t xml:space="preserve">Primer </w:t>
            </w:r>
            <w:r w:rsidR="005513A4">
              <w:rPr>
                <w:rFonts w:ascii="Times New Roman" w:hAnsi="Times New Roman" w:cs="Times New Roman"/>
                <w:color w:val="000000"/>
                <w:sz w:val="22"/>
              </w:rPr>
              <w:t>n</w:t>
            </w:r>
            <w:r w:rsidRPr="00297E8A">
              <w:rPr>
                <w:rFonts w:ascii="Times New Roman" w:hAnsi="Times New Roman" w:cs="Times New Roman"/>
                <w:color w:val="000000"/>
                <w:sz w:val="22"/>
              </w:rPr>
              <w:t>ame</w:t>
            </w:r>
          </w:p>
        </w:tc>
        <w:tc>
          <w:tcPr>
            <w:tcW w:w="2066" w:type="pct"/>
            <w:vAlign w:val="center"/>
          </w:tcPr>
          <w:p w14:paraId="421170F5" w14:textId="03CBD799" w:rsidR="0001507F" w:rsidRPr="00297E8A" w:rsidRDefault="0001507F" w:rsidP="006C3639">
            <w:pPr>
              <w:spacing w:after="24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297E8A">
              <w:rPr>
                <w:rFonts w:ascii="Times New Roman" w:hAnsi="Times New Roman" w:cs="Times New Roman"/>
                <w:kern w:val="0"/>
                <w:sz w:val="22"/>
              </w:rPr>
              <w:t>Forward/</w:t>
            </w:r>
            <w:r w:rsidR="005513A4">
              <w:rPr>
                <w:rFonts w:ascii="Times New Roman" w:hAnsi="Times New Roman" w:cs="Times New Roman"/>
                <w:kern w:val="0"/>
                <w:sz w:val="22"/>
              </w:rPr>
              <w:t>r</w:t>
            </w:r>
            <w:r w:rsidRPr="00297E8A">
              <w:rPr>
                <w:rFonts w:ascii="Times New Roman" w:hAnsi="Times New Roman" w:cs="Times New Roman"/>
                <w:kern w:val="0"/>
                <w:sz w:val="22"/>
              </w:rPr>
              <w:t>everse primer (5'</w:t>
            </w:r>
            <w:r w:rsidR="00D662EF" w:rsidRPr="00297E8A">
              <w:rPr>
                <w:rFonts w:ascii="Times New Roman" w:hAnsi="Times New Roman" w:cs="Times New Roman"/>
                <w:sz w:val="22"/>
              </w:rPr>
              <w:t>→</w:t>
            </w:r>
            <w:r w:rsidRPr="00297E8A">
              <w:rPr>
                <w:rFonts w:ascii="Times New Roman" w:hAnsi="Times New Roman" w:cs="Times New Roman"/>
                <w:kern w:val="0"/>
                <w:sz w:val="22"/>
              </w:rPr>
              <w:t>3')</w:t>
            </w:r>
          </w:p>
        </w:tc>
        <w:tc>
          <w:tcPr>
            <w:tcW w:w="566" w:type="pct"/>
            <w:vAlign w:val="center"/>
          </w:tcPr>
          <w:p w14:paraId="32274C62" w14:textId="3C9608A5" w:rsidR="0001507F" w:rsidRPr="00297E8A" w:rsidRDefault="0001507F" w:rsidP="006C3639">
            <w:pPr>
              <w:spacing w:after="240"/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sz w:val="22"/>
              </w:rPr>
              <w:t>Size</w:t>
            </w:r>
            <w:r w:rsidR="00DC1B43" w:rsidRPr="00297E8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297E8A">
              <w:rPr>
                <w:rFonts w:ascii="Times New Roman" w:hAnsi="Times New Roman" w:cs="Times New Roman"/>
                <w:sz w:val="22"/>
              </w:rPr>
              <w:t>(bp)</w:t>
            </w:r>
          </w:p>
        </w:tc>
        <w:tc>
          <w:tcPr>
            <w:tcW w:w="823" w:type="pct"/>
            <w:vAlign w:val="center"/>
          </w:tcPr>
          <w:p w14:paraId="28AA1C3A" w14:textId="77777777" w:rsidR="0001507F" w:rsidRPr="00297E8A" w:rsidRDefault="0001507F" w:rsidP="006C3639">
            <w:pPr>
              <w:spacing w:after="240"/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sz w:val="22"/>
              </w:rPr>
              <w:t>Amplification efficiency (%)*</w:t>
            </w:r>
          </w:p>
        </w:tc>
        <w:tc>
          <w:tcPr>
            <w:tcW w:w="833" w:type="pct"/>
            <w:vAlign w:val="center"/>
          </w:tcPr>
          <w:p w14:paraId="2109A1A2" w14:textId="77777777" w:rsidR="0001507F" w:rsidRPr="00297E8A" w:rsidRDefault="0001507F" w:rsidP="006C3639">
            <w:pPr>
              <w:spacing w:after="240"/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sz w:val="22"/>
              </w:rPr>
              <w:t>Correlation coefficients (r</w:t>
            </w:r>
            <w:r w:rsidRPr="00297E8A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297E8A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01507F" w:rsidRPr="00297E8A" w14:paraId="2E6D7661" w14:textId="77777777" w:rsidTr="00DC1B43">
        <w:tc>
          <w:tcPr>
            <w:tcW w:w="712" w:type="pct"/>
            <w:vAlign w:val="center"/>
          </w:tcPr>
          <w:p w14:paraId="2138B5DE" w14:textId="77777777" w:rsidR="0001507F" w:rsidRPr="00297E8A" w:rsidRDefault="0001507F" w:rsidP="006C3639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sz w:val="22"/>
              </w:rPr>
              <w:t>β-Actin</w:t>
            </w:r>
          </w:p>
        </w:tc>
        <w:tc>
          <w:tcPr>
            <w:tcW w:w="2066" w:type="pct"/>
            <w:vAlign w:val="center"/>
          </w:tcPr>
          <w:p w14:paraId="17A5DC91" w14:textId="1D7990B9" w:rsidR="0001507F" w:rsidRPr="00297E8A" w:rsidRDefault="00F9432C" w:rsidP="006C3639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sz w:val="22"/>
              </w:rPr>
              <w:t xml:space="preserve">F: </w:t>
            </w:r>
            <w:r w:rsidR="0001507F" w:rsidRPr="00297E8A">
              <w:rPr>
                <w:rFonts w:ascii="Times New Roman" w:hAnsi="Times New Roman" w:cs="Times New Roman"/>
                <w:sz w:val="22"/>
              </w:rPr>
              <w:t>CACCACACCTTCTACAAC</w:t>
            </w:r>
          </w:p>
          <w:p w14:paraId="510B7520" w14:textId="3FE88F20" w:rsidR="0001507F" w:rsidRPr="00297E8A" w:rsidRDefault="00F9432C" w:rsidP="006C3639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sz w:val="22"/>
              </w:rPr>
              <w:t xml:space="preserve">R: </w:t>
            </w:r>
            <w:r w:rsidR="0001507F" w:rsidRPr="00297E8A">
              <w:rPr>
                <w:rFonts w:ascii="Times New Roman" w:hAnsi="Times New Roman" w:cs="Times New Roman"/>
                <w:sz w:val="22"/>
              </w:rPr>
              <w:t>TCTGGGTCATCTTCTCAC</w:t>
            </w:r>
          </w:p>
        </w:tc>
        <w:tc>
          <w:tcPr>
            <w:tcW w:w="566" w:type="pct"/>
            <w:vAlign w:val="center"/>
          </w:tcPr>
          <w:p w14:paraId="3F992D48" w14:textId="77777777" w:rsidR="0001507F" w:rsidRPr="00297E8A" w:rsidRDefault="0001507F" w:rsidP="006C3639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sz w:val="22"/>
              </w:rPr>
              <w:t>106</w:t>
            </w:r>
          </w:p>
        </w:tc>
        <w:tc>
          <w:tcPr>
            <w:tcW w:w="823" w:type="pct"/>
            <w:vAlign w:val="center"/>
          </w:tcPr>
          <w:p w14:paraId="726B0922" w14:textId="77777777" w:rsidR="0001507F" w:rsidRPr="00297E8A" w:rsidRDefault="0001507F" w:rsidP="006C3639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sz w:val="22"/>
              </w:rPr>
              <w:t>95.41</w:t>
            </w:r>
          </w:p>
        </w:tc>
        <w:tc>
          <w:tcPr>
            <w:tcW w:w="833" w:type="pct"/>
            <w:vAlign w:val="center"/>
          </w:tcPr>
          <w:p w14:paraId="0F4A3F5C" w14:textId="77777777" w:rsidR="0001507F" w:rsidRPr="00297E8A" w:rsidRDefault="0001507F" w:rsidP="006C3639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sz w:val="22"/>
              </w:rPr>
              <w:t>0.9991</w:t>
            </w:r>
          </w:p>
        </w:tc>
      </w:tr>
      <w:tr w:rsidR="0001507F" w:rsidRPr="00297E8A" w14:paraId="28DFAA35" w14:textId="77777777" w:rsidTr="00DC1B43">
        <w:tc>
          <w:tcPr>
            <w:tcW w:w="712" w:type="pct"/>
            <w:vAlign w:val="center"/>
          </w:tcPr>
          <w:p w14:paraId="3863256E" w14:textId="77777777" w:rsidR="0001507F" w:rsidRPr="00297E8A" w:rsidRDefault="0001507F" w:rsidP="006C3639">
            <w:pPr>
              <w:spacing w:line="400" w:lineRule="atLeast"/>
              <w:jc w:val="left"/>
              <w:rPr>
                <w:rFonts w:ascii="Times New Roman" w:hAnsi="Times New Roman" w:cs="Times New Roman"/>
                <w:sz w:val="22"/>
              </w:rPr>
            </w:pPr>
            <w:r w:rsidRPr="00297E8A">
              <w:rPr>
                <w:rFonts w:ascii="Times New Roman" w:hAnsi="Times New Roman" w:cs="Times New Roman"/>
                <w:sz w:val="22"/>
              </w:rPr>
              <w:t>Fg-CaBP4</w:t>
            </w:r>
          </w:p>
        </w:tc>
        <w:tc>
          <w:tcPr>
            <w:tcW w:w="2066" w:type="pct"/>
            <w:vAlign w:val="center"/>
          </w:tcPr>
          <w:p w14:paraId="4E9FBDA8" w14:textId="67B9897C" w:rsidR="0001507F" w:rsidRPr="00297E8A" w:rsidRDefault="00F9432C" w:rsidP="006C3639">
            <w:pPr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297E8A">
              <w:rPr>
                <w:rFonts w:ascii="Times New Roman" w:hAnsi="Times New Roman" w:cs="Times New Roman"/>
                <w:kern w:val="0"/>
                <w:sz w:val="22"/>
              </w:rPr>
              <w:t xml:space="preserve">F: </w:t>
            </w:r>
            <w:r w:rsidR="00A47D33" w:rsidRPr="00297E8A">
              <w:rPr>
                <w:rFonts w:ascii="Times New Roman" w:hAnsi="Times New Roman" w:cs="Times New Roman"/>
                <w:kern w:val="0"/>
                <w:sz w:val="22"/>
              </w:rPr>
              <w:t>CGATGCTGACGAGAACGGA</w:t>
            </w:r>
          </w:p>
          <w:p w14:paraId="613BC7EC" w14:textId="261A18ED" w:rsidR="00A47D33" w:rsidRPr="00297E8A" w:rsidRDefault="00F9432C" w:rsidP="006C3639">
            <w:pPr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297E8A">
              <w:rPr>
                <w:rFonts w:ascii="Times New Roman" w:hAnsi="Times New Roman" w:cs="Times New Roman"/>
                <w:kern w:val="0"/>
                <w:sz w:val="22"/>
              </w:rPr>
              <w:t xml:space="preserve">R: </w:t>
            </w:r>
            <w:r w:rsidR="00A47D33" w:rsidRPr="00297E8A">
              <w:rPr>
                <w:rFonts w:ascii="Times New Roman" w:hAnsi="Times New Roman" w:cs="Times New Roman"/>
                <w:kern w:val="0"/>
                <w:sz w:val="22"/>
              </w:rPr>
              <w:t>CACGACCAGCTCTGACTTCC</w:t>
            </w:r>
          </w:p>
        </w:tc>
        <w:tc>
          <w:tcPr>
            <w:tcW w:w="566" w:type="pct"/>
            <w:vAlign w:val="center"/>
          </w:tcPr>
          <w:p w14:paraId="4D71862B" w14:textId="77777777" w:rsidR="0001507F" w:rsidRPr="00297E8A" w:rsidRDefault="00A47D33" w:rsidP="006C3639">
            <w:pPr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297E8A">
              <w:rPr>
                <w:rFonts w:ascii="Times New Roman" w:hAnsi="Times New Roman" w:cs="Times New Roman"/>
                <w:kern w:val="0"/>
                <w:sz w:val="22"/>
              </w:rPr>
              <w:t>11</w:t>
            </w:r>
            <w:bookmarkStart w:id="0" w:name="_GoBack"/>
            <w:bookmarkEnd w:id="0"/>
            <w:r w:rsidRPr="00297E8A">
              <w:rPr>
                <w:rFonts w:ascii="Times New Roman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823" w:type="pct"/>
            <w:vAlign w:val="center"/>
          </w:tcPr>
          <w:p w14:paraId="17350CDF" w14:textId="77777777" w:rsidR="0001507F" w:rsidRPr="00297E8A" w:rsidRDefault="0001507F" w:rsidP="006C3639">
            <w:pPr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297E8A">
              <w:rPr>
                <w:rFonts w:ascii="Times New Roman" w:hAnsi="Times New Roman" w:cs="Times New Roman"/>
                <w:kern w:val="0"/>
                <w:sz w:val="22"/>
              </w:rPr>
              <w:t>98.68</w:t>
            </w:r>
          </w:p>
        </w:tc>
        <w:tc>
          <w:tcPr>
            <w:tcW w:w="833" w:type="pct"/>
            <w:vAlign w:val="center"/>
          </w:tcPr>
          <w:p w14:paraId="693B740B" w14:textId="77777777" w:rsidR="0001507F" w:rsidRPr="00297E8A" w:rsidRDefault="0001507F" w:rsidP="006C3639">
            <w:pPr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297E8A">
              <w:rPr>
                <w:rFonts w:ascii="Times New Roman" w:hAnsi="Times New Roman" w:cs="Times New Roman"/>
                <w:kern w:val="0"/>
                <w:sz w:val="22"/>
              </w:rPr>
              <w:t>0.9993</w:t>
            </w:r>
          </w:p>
        </w:tc>
      </w:tr>
    </w:tbl>
    <w:p w14:paraId="27916F6C" w14:textId="77777777" w:rsidR="0016092E" w:rsidRPr="00297E8A" w:rsidRDefault="0016092E" w:rsidP="0016092E">
      <w:pPr>
        <w:rPr>
          <w:rFonts w:ascii="Times New Roman" w:hAnsi="Times New Roman" w:cs="Times New Roman"/>
          <w:sz w:val="22"/>
        </w:rPr>
      </w:pPr>
      <w:r w:rsidRPr="00297E8A">
        <w:rPr>
          <w:rFonts w:ascii="Times New Roman" w:hAnsi="Times New Roman" w:cs="Times New Roman"/>
          <w:sz w:val="22"/>
        </w:rPr>
        <w:t>* Amplification efficiency (%) = (10-1/slope -1) ×100</w:t>
      </w:r>
    </w:p>
    <w:p w14:paraId="116C569B" w14:textId="77777777" w:rsidR="004039D9" w:rsidRPr="00297E8A" w:rsidRDefault="004039D9">
      <w:pPr>
        <w:rPr>
          <w:rFonts w:ascii="Times New Roman" w:hAnsi="Times New Roman" w:cs="Times New Roman"/>
          <w:sz w:val="22"/>
        </w:rPr>
      </w:pPr>
    </w:p>
    <w:p w14:paraId="04434005" w14:textId="77777777" w:rsidR="00454EB0" w:rsidRPr="00297E8A" w:rsidRDefault="00454EB0">
      <w:pPr>
        <w:rPr>
          <w:rFonts w:ascii="Times New Roman" w:hAnsi="Times New Roman" w:cs="Times New Roman"/>
          <w:sz w:val="22"/>
        </w:rPr>
      </w:pPr>
    </w:p>
    <w:p w14:paraId="22FBACC7" w14:textId="77777777" w:rsidR="007639AE" w:rsidRDefault="007639AE">
      <w:pPr>
        <w:widowControl/>
        <w:spacing w:after="200" w:line="276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C20012C" w14:textId="148343DE" w:rsidR="007639AE" w:rsidRPr="008F5666" w:rsidRDefault="00A35662" w:rsidP="007639AE">
      <w:pPr>
        <w:spacing w:line="360" w:lineRule="auto"/>
        <w:ind w:left="1170" w:hanging="1170"/>
        <w:rPr>
          <w:rFonts w:ascii="Times New Roman" w:hAnsi="Times New Roman" w:cs="Times New Roman"/>
          <w:sz w:val="22"/>
        </w:rPr>
      </w:pPr>
      <w:r w:rsidRPr="008F5666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Additional file 1: Table </w:t>
      </w:r>
      <w:r w:rsidR="006571A1" w:rsidRPr="008F5666">
        <w:rPr>
          <w:rFonts w:ascii="Times New Roman" w:hAnsi="Times New Roman" w:cs="Times New Roman"/>
          <w:b/>
          <w:sz w:val="22"/>
        </w:rPr>
        <w:t>S2</w:t>
      </w:r>
      <w:r w:rsidR="00A22AE3">
        <w:rPr>
          <w:rFonts w:ascii="Times New Roman" w:hAnsi="Times New Roman" w:cs="Times New Roman"/>
          <w:b/>
          <w:sz w:val="22"/>
        </w:rPr>
        <w:t>.</w:t>
      </w:r>
    </w:p>
    <w:p w14:paraId="62D9B545" w14:textId="3B79013B" w:rsidR="00454EB0" w:rsidRPr="008F5666" w:rsidRDefault="004E6A70" w:rsidP="007639AE">
      <w:pPr>
        <w:spacing w:line="360" w:lineRule="auto"/>
        <w:ind w:left="1170" w:hanging="1170"/>
        <w:rPr>
          <w:rFonts w:ascii="Times New Roman" w:hAnsi="Times New Roman" w:cs="Times New Roman"/>
          <w:sz w:val="22"/>
        </w:rPr>
      </w:pPr>
      <w:r w:rsidRPr="008F5666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Primer sequences used for </w:t>
      </w:r>
      <w:r w:rsidR="005A73CE" w:rsidRPr="008F5666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transcriptional analysis </w:t>
      </w:r>
      <w:r w:rsidR="006C3639" w:rsidRPr="008F5666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of </w:t>
      </w:r>
      <w:r w:rsidRPr="008F5666">
        <w:rPr>
          <w:rFonts w:ascii="Times New Roman" w:eastAsia="SimHei" w:hAnsi="Times New Roman" w:cs="Times New Roman"/>
          <w:b/>
          <w:kern w:val="0"/>
          <w:sz w:val="22"/>
          <w:lang w:val="nb-NO"/>
        </w:rPr>
        <w:t xml:space="preserve">cytokines by real-time </w:t>
      </w:r>
      <w:r w:rsidR="006A6092" w:rsidRPr="008F5666">
        <w:rPr>
          <w:rFonts w:ascii="Times New Roman" w:eastAsia="SimHei" w:hAnsi="Times New Roman" w:cs="Times New Roman"/>
          <w:b/>
          <w:kern w:val="0"/>
          <w:sz w:val="22"/>
          <w:lang w:val="nb-NO"/>
        </w:rPr>
        <w:t>q</w:t>
      </w:r>
      <w:r w:rsidRPr="008F5666">
        <w:rPr>
          <w:rFonts w:ascii="Times New Roman" w:eastAsia="SimHei" w:hAnsi="Times New Roman" w:cs="Times New Roman"/>
          <w:b/>
          <w:kern w:val="0"/>
          <w:sz w:val="22"/>
          <w:lang w:val="nb-NO"/>
        </w:rPr>
        <w:t>PCR.</w:t>
      </w:r>
    </w:p>
    <w:tbl>
      <w:tblPr>
        <w:tblpPr w:leftFromText="180" w:rightFromText="180" w:vertAnchor="text" w:horzAnchor="margin" w:tblpX="-176" w:tblpY="130"/>
        <w:tblW w:w="53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4"/>
        <w:gridCol w:w="4363"/>
        <w:gridCol w:w="1133"/>
        <w:gridCol w:w="1703"/>
        <w:gridCol w:w="1701"/>
      </w:tblGrid>
      <w:tr w:rsidR="000B7381" w:rsidRPr="008F5666" w14:paraId="653FEAEF" w14:textId="77777777" w:rsidTr="008F5666">
        <w:trPr>
          <w:trHeight w:val="555"/>
        </w:trPr>
        <w:tc>
          <w:tcPr>
            <w:tcW w:w="626" w:type="pct"/>
            <w:vAlign w:val="center"/>
          </w:tcPr>
          <w:p w14:paraId="4B2BAAD3" w14:textId="5DB0BB31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Gene</w:t>
            </w:r>
            <w:r w:rsidR="008F5666">
              <w:rPr>
                <w:rFonts w:ascii="Times New Roman" w:hAnsi="Times New Roman" w:cs="Times New Roman" w:hint="eastAsia"/>
                <w:sz w:val="22"/>
              </w:rPr>
              <w:t xml:space="preserve"> n</w:t>
            </w:r>
            <w:r w:rsidRPr="008F5666">
              <w:rPr>
                <w:rFonts w:ascii="Times New Roman" w:hAnsi="Times New Roman" w:cs="Times New Roman"/>
                <w:sz w:val="22"/>
              </w:rPr>
              <w:t>ame</w:t>
            </w:r>
          </w:p>
        </w:tc>
        <w:tc>
          <w:tcPr>
            <w:tcW w:w="2144" w:type="pct"/>
            <w:vAlign w:val="center"/>
          </w:tcPr>
          <w:p w14:paraId="65454893" w14:textId="65E0DF5F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Forward/</w:t>
            </w:r>
            <w:r w:rsidR="00C77B6F">
              <w:rPr>
                <w:rFonts w:ascii="Times New Roman" w:hAnsi="Times New Roman" w:cs="Times New Roman"/>
                <w:sz w:val="22"/>
              </w:rPr>
              <w:t>r</w:t>
            </w:r>
            <w:r w:rsidRPr="008F5666">
              <w:rPr>
                <w:rFonts w:ascii="Times New Roman" w:hAnsi="Times New Roman" w:cs="Times New Roman"/>
                <w:sz w:val="22"/>
              </w:rPr>
              <w:t>everse primers</w:t>
            </w:r>
            <w:r w:rsidR="008F5666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="008F5666">
              <w:rPr>
                <w:rFonts w:ascii="Times New Roman" w:hAnsi="Times New Roman" w:cs="Times New Roman"/>
                <w:sz w:val="22"/>
              </w:rPr>
              <w:t>(</w:t>
            </w:r>
            <w:r w:rsidRPr="008F5666">
              <w:rPr>
                <w:rFonts w:ascii="Times New Roman" w:hAnsi="Times New Roman" w:cs="Times New Roman"/>
                <w:sz w:val="22"/>
              </w:rPr>
              <w:t>5′→ 3′</w:t>
            </w:r>
            <w:r w:rsidR="008F5666">
              <w:rPr>
                <w:rFonts w:ascii="Times New Roman" w:hAnsi="Times New Roman" w:cs="Times New Roman" w:hint="eastAsia"/>
                <w:sz w:val="22"/>
              </w:rPr>
              <w:t>)</w:t>
            </w:r>
            <w:r w:rsidRPr="008F5666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557" w:type="pct"/>
          </w:tcPr>
          <w:p w14:paraId="2DFE2D22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Size (bp)</w:t>
            </w:r>
          </w:p>
        </w:tc>
        <w:tc>
          <w:tcPr>
            <w:tcW w:w="837" w:type="pct"/>
            <w:vAlign w:val="center"/>
          </w:tcPr>
          <w:p w14:paraId="0B164340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Amplification efficiency (%)*</w:t>
            </w:r>
          </w:p>
        </w:tc>
        <w:tc>
          <w:tcPr>
            <w:tcW w:w="836" w:type="pct"/>
            <w:vAlign w:val="center"/>
          </w:tcPr>
          <w:p w14:paraId="701EB62E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Correlation coefficients (r</w:t>
            </w:r>
            <w:r w:rsidRPr="008F5666">
              <w:rPr>
                <w:rFonts w:ascii="Times New Roman" w:hAnsi="Times New Roman" w:cs="Times New Roman"/>
                <w:sz w:val="22"/>
                <w:vertAlign w:val="superscript"/>
              </w:rPr>
              <w:t>2</w:t>
            </w:r>
            <w:r w:rsidRPr="008F566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0B7381" w:rsidRPr="008F5666" w14:paraId="0498C5B8" w14:textId="77777777" w:rsidTr="008F5666">
        <w:trPr>
          <w:trHeight w:val="555"/>
        </w:trPr>
        <w:tc>
          <w:tcPr>
            <w:tcW w:w="626" w:type="pct"/>
          </w:tcPr>
          <w:p w14:paraId="6024C623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GAPDH</w:t>
            </w:r>
          </w:p>
        </w:tc>
        <w:tc>
          <w:tcPr>
            <w:tcW w:w="2144" w:type="pct"/>
            <w:vAlign w:val="center"/>
          </w:tcPr>
          <w:p w14:paraId="7DD21B75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F:  CCTGGAGAAACCTGCCAAGT</w:t>
            </w:r>
          </w:p>
          <w:p w14:paraId="0074432E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R:  GCCAAATTCATTGTCGTACCA</w:t>
            </w:r>
          </w:p>
        </w:tc>
        <w:tc>
          <w:tcPr>
            <w:tcW w:w="557" w:type="pct"/>
          </w:tcPr>
          <w:p w14:paraId="0741EFF1" w14:textId="77777777" w:rsidR="000B7381" w:rsidRPr="008F5666" w:rsidRDefault="00922730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214</w:t>
            </w:r>
          </w:p>
        </w:tc>
        <w:tc>
          <w:tcPr>
            <w:tcW w:w="837" w:type="pct"/>
          </w:tcPr>
          <w:p w14:paraId="079E94D2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99.02</w:t>
            </w:r>
          </w:p>
        </w:tc>
        <w:tc>
          <w:tcPr>
            <w:tcW w:w="836" w:type="pct"/>
          </w:tcPr>
          <w:p w14:paraId="69BFF7F8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0.9982</w:t>
            </w:r>
          </w:p>
        </w:tc>
      </w:tr>
      <w:tr w:rsidR="000B7381" w:rsidRPr="008F5666" w14:paraId="2E04B0D8" w14:textId="77777777" w:rsidTr="008F5666">
        <w:trPr>
          <w:trHeight w:val="555"/>
        </w:trPr>
        <w:tc>
          <w:tcPr>
            <w:tcW w:w="626" w:type="pct"/>
          </w:tcPr>
          <w:p w14:paraId="73E5CCC0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IL-2</w:t>
            </w:r>
          </w:p>
        </w:tc>
        <w:tc>
          <w:tcPr>
            <w:tcW w:w="2144" w:type="pct"/>
            <w:vAlign w:val="center"/>
          </w:tcPr>
          <w:p w14:paraId="51ECE8B2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F:  CAAACGGTGCACCTACTTCA</w:t>
            </w:r>
          </w:p>
          <w:p w14:paraId="08A7D3C0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R:  AGCTTGAGGTTCTCGGGATT</w:t>
            </w:r>
          </w:p>
        </w:tc>
        <w:tc>
          <w:tcPr>
            <w:tcW w:w="557" w:type="pct"/>
          </w:tcPr>
          <w:p w14:paraId="2973337C" w14:textId="77777777" w:rsidR="000B7381" w:rsidRPr="008F5666" w:rsidRDefault="00922730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115</w:t>
            </w:r>
          </w:p>
        </w:tc>
        <w:tc>
          <w:tcPr>
            <w:tcW w:w="837" w:type="pct"/>
          </w:tcPr>
          <w:p w14:paraId="438AE181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96.75</w:t>
            </w:r>
          </w:p>
        </w:tc>
        <w:tc>
          <w:tcPr>
            <w:tcW w:w="836" w:type="pct"/>
          </w:tcPr>
          <w:p w14:paraId="41F9FA50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0.9985</w:t>
            </w:r>
          </w:p>
        </w:tc>
      </w:tr>
      <w:tr w:rsidR="000B7381" w:rsidRPr="008F5666" w14:paraId="176EEB35" w14:textId="77777777" w:rsidTr="008F5666">
        <w:trPr>
          <w:trHeight w:val="555"/>
        </w:trPr>
        <w:tc>
          <w:tcPr>
            <w:tcW w:w="626" w:type="pct"/>
          </w:tcPr>
          <w:p w14:paraId="050129E3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IL-4</w:t>
            </w:r>
          </w:p>
        </w:tc>
        <w:tc>
          <w:tcPr>
            <w:tcW w:w="2144" w:type="pct"/>
            <w:vAlign w:val="center"/>
          </w:tcPr>
          <w:p w14:paraId="18B08DA8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F:  GTACCAGCCACTTCGTCCAT</w:t>
            </w:r>
          </w:p>
          <w:p w14:paraId="4837359B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R:  GCTGCTGAGATTCCTGTCAA</w:t>
            </w:r>
          </w:p>
        </w:tc>
        <w:tc>
          <w:tcPr>
            <w:tcW w:w="557" w:type="pct"/>
          </w:tcPr>
          <w:p w14:paraId="09105168" w14:textId="77777777" w:rsidR="000B7381" w:rsidRPr="008F5666" w:rsidRDefault="00922730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148</w:t>
            </w:r>
          </w:p>
        </w:tc>
        <w:tc>
          <w:tcPr>
            <w:tcW w:w="837" w:type="pct"/>
          </w:tcPr>
          <w:p w14:paraId="520FAAF1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98.73</w:t>
            </w:r>
          </w:p>
        </w:tc>
        <w:tc>
          <w:tcPr>
            <w:tcW w:w="836" w:type="pct"/>
          </w:tcPr>
          <w:p w14:paraId="3E1DC72D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0.9994</w:t>
            </w:r>
          </w:p>
        </w:tc>
      </w:tr>
      <w:tr w:rsidR="000B7381" w:rsidRPr="008F5666" w14:paraId="25B1E71E" w14:textId="77777777" w:rsidTr="008F5666">
        <w:trPr>
          <w:trHeight w:val="555"/>
        </w:trPr>
        <w:tc>
          <w:tcPr>
            <w:tcW w:w="626" w:type="pct"/>
          </w:tcPr>
          <w:p w14:paraId="15420C46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IL-10</w:t>
            </w:r>
          </w:p>
        </w:tc>
        <w:tc>
          <w:tcPr>
            <w:tcW w:w="2144" w:type="pct"/>
            <w:vAlign w:val="center"/>
          </w:tcPr>
          <w:p w14:paraId="21DD9FDD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F:  CCTTGTCGGAAATGATCCAG</w:t>
            </w:r>
          </w:p>
          <w:p w14:paraId="4E4AB13C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R:  AGGGCAGAAAACGATGACAG</w:t>
            </w:r>
          </w:p>
        </w:tc>
        <w:tc>
          <w:tcPr>
            <w:tcW w:w="557" w:type="pct"/>
          </w:tcPr>
          <w:p w14:paraId="227E1D5F" w14:textId="77777777" w:rsidR="000B7381" w:rsidRPr="008F5666" w:rsidRDefault="00922730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150</w:t>
            </w:r>
          </w:p>
        </w:tc>
        <w:tc>
          <w:tcPr>
            <w:tcW w:w="837" w:type="pct"/>
          </w:tcPr>
          <w:p w14:paraId="5B397F6E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98.68</w:t>
            </w:r>
          </w:p>
        </w:tc>
        <w:tc>
          <w:tcPr>
            <w:tcW w:w="836" w:type="pct"/>
          </w:tcPr>
          <w:p w14:paraId="47DA8876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0.9993</w:t>
            </w:r>
          </w:p>
        </w:tc>
      </w:tr>
      <w:tr w:rsidR="000B7381" w:rsidRPr="008F5666" w14:paraId="2A7A5119" w14:textId="77777777" w:rsidTr="008F5666">
        <w:trPr>
          <w:trHeight w:val="555"/>
        </w:trPr>
        <w:tc>
          <w:tcPr>
            <w:tcW w:w="626" w:type="pct"/>
          </w:tcPr>
          <w:p w14:paraId="34FC31FB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IFN-γ</w:t>
            </w:r>
          </w:p>
        </w:tc>
        <w:tc>
          <w:tcPr>
            <w:tcW w:w="2144" w:type="pct"/>
            <w:vAlign w:val="center"/>
          </w:tcPr>
          <w:p w14:paraId="4A1639FB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F:  GAACGGCAGCTCTGAGAAAC</w:t>
            </w:r>
          </w:p>
          <w:p w14:paraId="51BB3D2E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R:  GGTTAGATTTTGGCGACAGG</w:t>
            </w:r>
            <w:r w:rsidR="00607DCC" w:rsidRPr="008F5666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557" w:type="pct"/>
          </w:tcPr>
          <w:p w14:paraId="1726F63D" w14:textId="77777777" w:rsidR="000B7381" w:rsidRPr="008F5666" w:rsidRDefault="00922730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131</w:t>
            </w:r>
          </w:p>
        </w:tc>
        <w:tc>
          <w:tcPr>
            <w:tcW w:w="837" w:type="pct"/>
          </w:tcPr>
          <w:p w14:paraId="4CC1448C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98.02</w:t>
            </w:r>
          </w:p>
        </w:tc>
        <w:tc>
          <w:tcPr>
            <w:tcW w:w="836" w:type="pct"/>
          </w:tcPr>
          <w:p w14:paraId="2D6F8627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0.9982</w:t>
            </w:r>
          </w:p>
        </w:tc>
      </w:tr>
      <w:tr w:rsidR="000B7381" w:rsidRPr="008F5666" w14:paraId="04FDF9F8" w14:textId="77777777" w:rsidTr="008F5666">
        <w:trPr>
          <w:trHeight w:val="555"/>
        </w:trPr>
        <w:tc>
          <w:tcPr>
            <w:tcW w:w="626" w:type="pct"/>
          </w:tcPr>
          <w:p w14:paraId="3185F823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TGF-β1</w:t>
            </w:r>
          </w:p>
        </w:tc>
        <w:tc>
          <w:tcPr>
            <w:tcW w:w="2144" w:type="pct"/>
            <w:vAlign w:val="center"/>
          </w:tcPr>
          <w:p w14:paraId="7B8D1833" w14:textId="77777777" w:rsidR="000B7381" w:rsidRPr="008F5666" w:rsidRDefault="000B7381" w:rsidP="008F5666">
            <w:pPr>
              <w:jc w:val="left"/>
              <w:rPr>
                <w:rFonts w:ascii="Times New Roman" w:eastAsia="TimesNewRomanPSMT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 xml:space="preserve">F:  </w:t>
            </w:r>
            <w:r w:rsidRPr="008F5666">
              <w:rPr>
                <w:rFonts w:ascii="Times New Roman" w:eastAsia="TimesNewRomanPSMT" w:hAnsi="Times New Roman" w:cs="Times New Roman"/>
                <w:sz w:val="22"/>
              </w:rPr>
              <w:t>CATGAACCGGCCCTTCCT</w:t>
            </w:r>
          </w:p>
          <w:p w14:paraId="6EE65349" w14:textId="77777777" w:rsidR="000B7381" w:rsidRPr="008F5666" w:rsidRDefault="000B7381" w:rsidP="008F5666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 xml:space="preserve">R: </w:t>
            </w:r>
            <w:r w:rsidRPr="008F5666">
              <w:rPr>
                <w:rFonts w:ascii="Times New Roman" w:eastAsia="TimesNewRomanPSMT" w:hAnsi="Times New Roman" w:cs="Times New Roman"/>
                <w:sz w:val="22"/>
              </w:rPr>
              <w:t>GAAGTCAATGTAGAGCTGACGAACA</w:t>
            </w:r>
          </w:p>
        </w:tc>
        <w:tc>
          <w:tcPr>
            <w:tcW w:w="557" w:type="pct"/>
          </w:tcPr>
          <w:p w14:paraId="151613FA" w14:textId="77777777" w:rsidR="000B7381" w:rsidRPr="008F5666" w:rsidRDefault="00922730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126</w:t>
            </w:r>
          </w:p>
        </w:tc>
        <w:tc>
          <w:tcPr>
            <w:tcW w:w="837" w:type="pct"/>
          </w:tcPr>
          <w:p w14:paraId="0B092C6C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98.98</w:t>
            </w:r>
          </w:p>
        </w:tc>
        <w:tc>
          <w:tcPr>
            <w:tcW w:w="836" w:type="pct"/>
          </w:tcPr>
          <w:p w14:paraId="79F9F376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0.9996</w:t>
            </w:r>
          </w:p>
        </w:tc>
      </w:tr>
      <w:tr w:rsidR="000B7381" w:rsidRPr="008F5666" w14:paraId="46F8CB0A" w14:textId="77777777" w:rsidTr="008F5666">
        <w:trPr>
          <w:trHeight w:val="555"/>
        </w:trPr>
        <w:tc>
          <w:tcPr>
            <w:tcW w:w="626" w:type="pct"/>
          </w:tcPr>
          <w:p w14:paraId="1E6B5B90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TNF-α</w:t>
            </w:r>
          </w:p>
        </w:tc>
        <w:tc>
          <w:tcPr>
            <w:tcW w:w="2144" w:type="pct"/>
            <w:vAlign w:val="center"/>
          </w:tcPr>
          <w:p w14:paraId="17A46D32" w14:textId="77777777" w:rsidR="000B7381" w:rsidRPr="008F5666" w:rsidRDefault="000B7381" w:rsidP="008F5666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 xml:space="preserve">F:  </w:t>
            </w:r>
            <w:r w:rsidR="000E3AB7" w:rsidRPr="008F5666">
              <w:rPr>
                <w:rFonts w:ascii="Times New Roman" w:eastAsia="SimSun" w:hAnsi="Times New Roman" w:cs="Times New Roman"/>
                <w:color w:val="000000"/>
                <w:sz w:val="22"/>
              </w:rPr>
              <w:t>ATGAGCACTGAAAGCATGATCC</w:t>
            </w:r>
          </w:p>
          <w:p w14:paraId="19FDCE64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 xml:space="preserve">R: </w:t>
            </w:r>
            <w:r w:rsidR="000E3AB7" w:rsidRPr="008F5666">
              <w:rPr>
                <w:rFonts w:ascii="Times New Roman" w:eastAsia="SimSun" w:hAnsi="Times New Roman" w:cs="Times New Roman"/>
                <w:color w:val="000000"/>
                <w:sz w:val="22"/>
              </w:rPr>
              <w:t>GAGGGCTGATTAGAGAGAGGTC</w:t>
            </w:r>
          </w:p>
        </w:tc>
        <w:tc>
          <w:tcPr>
            <w:tcW w:w="557" w:type="pct"/>
          </w:tcPr>
          <w:p w14:paraId="38E380C9" w14:textId="77777777" w:rsidR="000B7381" w:rsidRPr="008F5666" w:rsidRDefault="000E3AB7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217</w:t>
            </w:r>
          </w:p>
        </w:tc>
        <w:tc>
          <w:tcPr>
            <w:tcW w:w="837" w:type="pct"/>
          </w:tcPr>
          <w:p w14:paraId="0AD06A2D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97.85</w:t>
            </w:r>
          </w:p>
        </w:tc>
        <w:tc>
          <w:tcPr>
            <w:tcW w:w="836" w:type="pct"/>
          </w:tcPr>
          <w:p w14:paraId="7885FAF0" w14:textId="77777777" w:rsidR="000B7381" w:rsidRPr="008F5666" w:rsidRDefault="000B7381" w:rsidP="008F5666">
            <w:pPr>
              <w:rPr>
                <w:rFonts w:ascii="Times New Roman" w:hAnsi="Times New Roman" w:cs="Times New Roman"/>
                <w:sz w:val="22"/>
              </w:rPr>
            </w:pPr>
            <w:r w:rsidRPr="008F5666">
              <w:rPr>
                <w:rFonts w:ascii="Times New Roman" w:hAnsi="Times New Roman" w:cs="Times New Roman"/>
                <w:sz w:val="22"/>
              </w:rPr>
              <w:t>0.9981</w:t>
            </w:r>
          </w:p>
        </w:tc>
      </w:tr>
    </w:tbl>
    <w:p w14:paraId="5192103B" w14:textId="77777777" w:rsidR="00454EB0" w:rsidRPr="008F5666" w:rsidRDefault="00454EB0" w:rsidP="006B75F3">
      <w:pPr>
        <w:rPr>
          <w:rFonts w:ascii="Times New Roman" w:hAnsi="Times New Roman" w:cs="Times New Roman"/>
          <w:sz w:val="22"/>
        </w:rPr>
      </w:pPr>
      <w:r w:rsidRPr="008F5666">
        <w:rPr>
          <w:rFonts w:ascii="Times New Roman" w:hAnsi="Times New Roman" w:cs="Times New Roman"/>
          <w:sz w:val="22"/>
        </w:rPr>
        <w:t>* Amplification efficiency (%) = (10-1/slope -1) ×100</w:t>
      </w:r>
    </w:p>
    <w:p w14:paraId="6B8579DA" w14:textId="77777777" w:rsidR="00454EB0" w:rsidRPr="008F5666" w:rsidRDefault="00454EB0" w:rsidP="00454EB0">
      <w:pPr>
        <w:rPr>
          <w:rFonts w:ascii="Times New Roman" w:hAnsi="Times New Roman" w:cs="Times New Roman"/>
          <w:sz w:val="22"/>
        </w:rPr>
      </w:pPr>
    </w:p>
    <w:p w14:paraId="7AA098E7" w14:textId="77777777" w:rsidR="00540A96" w:rsidRPr="008F5666" w:rsidRDefault="00540A96">
      <w:pPr>
        <w:widowControl/>
        <w:spacing w:after="200" w:line="276" w:lineRule="auto"/>
        <w:jc w:val="left"/>
        <w:rPr>
          <w:rFonts w:ascii="Times New Roman" w:hAnsi="Times New Roman" w:cs="Times New Roman"/>
          <w:sz w:val="22"/>
        </w:rPr>
      </w:pPr>
    </w:p>
    <w:sectPr w:rsidR="00540A96" w:rsidRPr="008F5666" w:rsidSect="00926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6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11A"/>
    <w:rsid w:val="0001507F"/>
    <w:rsid w:val="0006211A"/>
    <w:rsid w:val="00063DEA"/>
    <w:rsid w:val="000B7381"/>
    <w:rsid w:val="000E3AB7"/>
    <w:rsid w:val="0016092E"/>
    <w:rsid w:val="00164773"/>
    <w:rsid w:val="00187F12"/>
    <w:rsid w:val="001F0A49"/>
    <w:rsid w:val="0024108F"/>
    <w:rsid w:val="00245900"/>
    <w:rsid w:val="00297E8A"/>
    <w:rsid w:val="003948AA"/>
    <w:rsid w:val="003D4A48"/>
    <w:rsid w:val="003E3E78"/>
    <w:rsid w:val="003F5711"/>
    <w:rsid w:val="003F5EA5"/>
    <w:rsid w:val="004039D9"/>
    <w:rsid w:val="00454EB0"/>
    <w:rsid w:val="004E6A70"/>
    <w:rsid w:val="004E795A"/>
    <w:rsid w:val="00540A96"/>
    <w:rsid w:val="005513A4"/>
    <w:rsid w:val="005A73CE"/>
    <w:rsid w:val="005B4F55"/>
    <w:rsid w:val="00607DCC"/>
    <w:rsid w:val="006571A1"/>
    <w:rsid w:val="006A6092"/>
    <w:rsid w:val="006B75F3"/>
    <w:rsid w:val="006C0E47"/>
    <w:rsid w:val="006C3639"/>
    <w:rsid w:val="006C3B38"/>
    <w:rsid w:val="006D52E9"/>
    <w:rsid w:val="007639AE"/>
    <w:rsid w:val="007C5830"/>
    <w:rsid w:val="00890CC7"/>
    <w:rsid w:val="008D11D3"/>
    <w:rsid w:val="008D3E2C"/>
    <w:rsid w:val="008F5666"/>
    <w:rsid w:val="00904CDA"/>
    <w:rsid w:val="00922730"/>
    <w:rsid w:val="009262CE"/>
    <w:rsid w:val="009D3744"/>
    <w:rsid w:val="00A22AE3"/>
    <w:rsid w:val="00A35662"/>
    <w:rsid w:val="00A47D33"/>
    <w:rsid w:val="00A8451E"/>
    <w:rsid w:val="00AB0405"/>
    <w:rsid w:val="00B15A29"/>
    <w:rsid w:val="00B36B47"/>
    <w:rsid w:val="00B644F4"/>
    <w:rsid w:val="00B8378D"/>
    <w:rsid w:val="00BC5866"/>
    <w:rsid w:val="00BC7C52"/>
    <w:rsid w:val="00BE1746"/>
    <w:rsid w:val="00BF5664"/>
    <w:rsid w:val="00C17675"/>
    <w:rsid w:val="00C41E0E"/>
    <w:rsid w:val="00C77B6F"/>
    <w:rsid w:val="00CB1524"/>
    <w:rsid w:val="00D35B81"/>
    <w:rsid w:val="00D479DF"/>
    <w:rsid w:val="00D64204"/>
    <w:rsid w:val="00D662EF"/>
    <w:rsid w:val="00D81154"/>
    <w:rsid w:val="00DA0D16"/>
    <w:rsid w:val="00DB6CD6"/>
    <w:rsid w:val="00DC1B43"/>
    <w:rsid w:val="00DE5C75"/>
    <w:rsid w:val="00E26BC1"/>
    <w:rsid w:val="00ED393A"/>
    <w:rsid w:val="00F0697C"/>
    <w:rsid w:val="00F32FF2"/>
    <w:rsid w:val="00F4011B"/>
    <w:rsid w:val="00F9432C"/>
    <w:rsid w:val="00FF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94DD7"/>
  <w15:docId w15:val="{8ED44487-29D2-6244-9E21-CC087CE3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54EB0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0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37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37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378D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7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378D"/>
    <w:rPr>
      <w:b/>
      <w:bCs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1725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Ehsan</dc:creator>
  <cp:lastModifiedBy>Rajalakshmi</cp:lastModifiedBy>
  <cp:revision>40</cp:revision>
  <cp:lastPrinted>2021-05-02T09:29:00Z</cp:lastPrinted>
  <dcterms:created xsi:type="dcterms:W3CDTF">2020-11-02T01:29:00Z</dcterms:created>
  <dcterms:modified xsi:type="dcterms:W3CDTF">2021-05-11T15:36:00Z</dcterms:modified>
</cp:coreProperties>
</file>