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7E69A" w14:textId="47CBE512" w:rsidR="00D230B9" w:rsidRDefault="0082441A" w:rsidP="002B34B7">
      <w:pPr>
        <w:spacing w:line="480" w:lineRule="auto"/>
        <w:jc w:val="both"/>
        <w:rPr>
          <w:b/>
        </w:rPr>
      </w:pPr>
      <w:bookmarkStart w:id="0" w:name="_GoBack"/>
      <w:r>
        <w:rPr>
          <w:b/>
        </w:rPr>
        <w:t>Additional</w:t>
      </w:r>
      <w:r w:rsidR="002B34B7" w:rsidRPr="002B34B7">
        <w:rPr>
          <w:b/>
        </w:rPr>
        <w:t xml:space="preserve"> </w:t>
      </w:r>
      <w:r w:rsidR="00146182">
        <w:rPr>
          <w:b/>
        </w:rPr>
        <w:t>F</w:t>
      </w:r>
      <w:r w:rsidR="002B34B7" w:rsidRPr="002B34B7">
        <w:rPr>
          <w:b/>
        </w:rPr>
        <w:t xml:space="preserve">ile </w:t>
      </w:r>
      <w:r w:rsidR="007D70F4">
        <w:rPr>
          <w:b/>
        </w:rPr>
        <w:t>1</w:t>
      </w:r>
      <w:r w:rsidR="002B34B7" w:rsidRPr="002B34B7">
        <w:rPr>
          <w:b/>
        </w:rPr>
        <w:t>. Ethical considerations for the use of non-human primates</w:t>
      </w:r>
    </w:p>
    <w:p w14:paraId="42B66920" w14:textId="7DFCDD96" w:rsidR="002B34B7" w:rsidRPr="00DB1CE3" w:rsidRDefault="008261CE" w:rsidP="00243018">
      <w:pPr>
        <w:spacing w:line="480" w:lineRule="auto"/>
        <w:ind w:firstLine="720"/>
        <w:jc w:val="both"/>
        <w:rPr>
          <w:color w:val="auto"/>
        </w:rPr>
      </w:pPr>
      <w:r w:rsidRPr="005F37B8">
        <w:rPr>
          <w:color w:val="auto"/>
        </w:rPr>
        <w:t xml:space="preserve">Domestic/captive macaques used in the experiments were obtained from Palawan Wildlife Rescue and Conservation Center (PWRCC) in Puerto Princesa City. </w:t>
      </w:r>
      <w:r w:rsidR="002B34B7" w:rsidRPr="005F37B8">
        <w:rPr>
          <w:color w:val="auto"/>
        </w:rPr>
        <w:t xml:space="preserve">All husbandry and veterinary care of macaques was provided by a trained animal </w:t>
      </w:r>
      <w:r w:rsidR="0013641E">
        <w:rPr>
          <w:color w:val="auto"/>
        </w:rPr>
        <w:t>technician</w:t>
      </w:r>
      <w:r w:rsidR="002B34B7" w:rsidRPr="005F37B8">
        <w:rPr>
          <w:color w:val="auto"/>
        </w:rPr>
        <w:t xml:space="preserve"> and a veterinarian from </w:t>
      </w:r>
      <w:r w:rsidR="00147EE9" w:rsidRPr="005F37B8">
        <w:rPr>
          <w:color w:val="auto"/>
        </w:rPr>
        <w:t>PWRCC</w:t>
      </w:r>
      <w:r w:rsidR="002B34B7" w:rsidRPr="005F37B8">
        <w:rPr>
          <w:color w:val="auto"/>
        </w:rPr>
        <w:t xml:space="preserve">. </w:t>
      </w:r>
      <w:r w:rsidR="00147EE9" w:rsidRPr="005F37B8">
        <w:rPr>
          <w:color w:val="auto"/>
        </w:rPr>
        <w:t>P</w:t>
      </w:r>
      <w:r w:rsidR="002B34B7" w:rsidRPr="005F37B8">
        <w:rPr>
          <w:color w:val="auto"/>
        </w:rPr>
        <w:t xml:space="preserve">rior to involvement in the study, individual macaques underwent a veterinary assessment, including screening for infection with </w:t>
      </w:r>
      <w:r w:rsidR="002B34B7" w:rsidRPr="005F37B8">
        <w:rPr>
          <w:i/>
          <w:color w:val="auto"/>
        </w:rPr>
        <w:t>P. knowlesi</w:t>
      </w:r>
      <w:r w:rsidR="002B34B7" w:rsidRPr="005F37B8">
        <w:rPr>
          <w:color w:val="auto"/>
        </w:rPr>
        <w:t>, hepatitis A, B and C, and tuberculosis, and behavioral observations to assess compatibility with other macaques.</w:t>
      </w:r>
      <w:r w:rsidR="00243018">
        <w:rPr>
          <w:color w:val="auto"/>
        </w:rPr>
        <w:t xml:space="preserve"> </w:t>
      </w:r>
      <w:r w:rsidR="002B34B7" w:rsidRPr="005F37B8">
        <w:rPr>
          <w:color w:val="auto"/>
        </w:rPr>
        <w:t xml:space="preserve">Their health and welfare </w:t>
      </w:r>
      <w:proofErr w:type="gramStart"/>
      <w:r w:rsidR="007473BD" w:rsidRPr="005F37B8">
        <w:rPr>
          <w:color w:val="auto"/>
        </w:rPr>
        <w:t>were</w:t>
      </w:r>
      <w:proofErr w:type="gramEnd"/>
      <w:r w:rsidR="002B34B7" w:rsidRPr="005F37B8">
        <w:rPr>
          <w:color w:val="auto"/>
        </w:rPr>
        <w:t xml:space="preserve"> monitored continually by </w:t>
      </w:r>
      <w:r w:rsidR="007C1FF9">
        <w:rPr>
          <w:color w:val="auto"/>
        </w:rPr>
        <w:t>the</w:t>
      </w:r>
      <w:r w:rsidR="002B34B7" w:rsidRPr="005F37B8">
        <w:rPr>
          <w:color w:val="auto"/>
        </w:rPr>
        <w:t xml:space="preserve"> animal </w:t>
      </w:r>
      <w:r w:rsidR="006143D6">
        <w:rPr>
          <w:color w:val="auto"/>
        </w:rPr>
        <w:t>technician</w:t>
      </w:r>
      <w:r w:rsidR="002B34B7" w:rsidRPr="005F37B8">
        <w:rPr>
          <w:color w:val="auto"/>
        </w:rPr>
        <w:t xml:space="preserve"> who was stationed in rotation with the macaques throughout the study</w:t>
      </w:r>
      <w:r w:rsidR="00A171E9" w:rsidRPr="005F37B8">
        <w:rPr>
          <w:color w:val="auto"/>
        </w:rPr>
        <w:t>.</w:t>
      </w:r>
      <w:r w:rsidR="002B34B7" w:rsidRPr="005F37B8">
        <w:rPr>
          <w:color w:val="auto"/>
        </w:rPr>
        <w:t xml:space="preserve"> </w:t>
      </w:r>
      <w:r w:rsidR="00A171E9" w:rsidRPr="005F37B8">
        <w:rPr>
          <w:color w:val="auto"/>
        </w:rPr>
        <w:t>A</w:t>
      </w:r>
      <w:r w:rsidR="002B34B7" w:rsidRPr="005F37B8">
        <w:rPr>
          <w:color w:val="auto"/>
        </w:rPr>
        <w:t xml:space="preserve"> veterinary assessment of all macaques was conducted every month</w:t>
      </w:r>
      <w:r w:rsidR="00243018">
        <w:rPr>
          <w:color w:val="auto"/>
        </w:rPr>
        <w:t xml:space="preserve"> to monitor their </w:t>
      </w:r>
      <w:r w:rsidR="00243018" w:rsidRPr="00DB1CE3">
        <w:rPr>
          <w:color w:val="auto"/>
        </w:rPr>
        <w:t>general health conditions</w:t>
      </w:r>
      <w:r w:rsidR="002B34B7" w:rsidRPr="00DB1CE3">
        <w:rPr>
          <w:color w:val="auto"/>
        </w:rPr>
        <w:t>.</w:t>
      </w:r>
    </w:p>
    <w:p w14:paraId="2DB6E41A" w14:textId="721AB55F" w:rsidR="00DB1CE3" w:rsidRDefault="00DB1CE3" w:rsidP="00DB1CE3">
      <w:pPr>
        <w:spacing w:line="480" w:lineRule="auto"/>
        <w:ind w:firstLine="720"/>
        <w:jc w:val="both"/>
        <w:rPr>
          <w:color w:val="auto"/>
        </w:rPr>
      </w:pPr>
      <w:r w:rsidRPr="00DB1CE3">
        <w:rPr>
          <w:color w:val="auto"/>
        </w:rPr>
        <w:t xml:space="preserve">Following the Animal (Scientific Procedures) Act 1986 Code of Practice for the Housing and Care of Animals Used in Scientific Procedures [1] and guidelines set down by the National Centre </w:t>
      </w:r>
      <w:proofErr w:type="gramStart"/>
      <w:r w:rsidRPr="00DB1CE3">
        <w:rPr>
          <w:color w:val="auto"/>
        </w:rPr>
        <w:t>for  the</w:t>
      </w:r>
      <w:proofErr w:type="gramEnd"/>
      <w:r w:rsidRPr="00DB1CE3">
        <w:rPr>
          <w:color w:val="auto"/>
        </w:rPr>
        <w:t xml:space="preserve"> Replacement, Refinement and Reductions of Animals in Research [2], macaques were held in floor-to-ceiling cages with a height of 2.0 m and minimum enclosure </w:t>
      </w:r>
      <w:r>
        <w:rPr>
          <w:color w:val="auto"/>
        </w:rPr>
        <w:t>size</w:t>
      </w:r>
      <w:r w:rsidRPr="00DB1CE3">
        <w:rPr>
          <w:color w:val="auto"/>
        </w:rPr>
        <w:t xml:space="preserve"> of 2m</w:t>
      </w:r>
      <w:r w:rsidRPr="00DB1CE3">
        <w:rPr>
          <w:color w:val="auto"/>
          <w:vertAlign w:val="superscript"/>
        </w:rPr>
        <w:t>2</w:t>
      </w:r>
      <w:r w:rsidRPr="00DB1CE3">
        <w:rPr>
          <w:color w:val="auto"/>
        </w:rPr>
        <w:t xml:space="preserve"> to give each animal a minimum volume of 1.8 m</w:t>
      </w:r>
      <w:r w:rsidRPr="00DB1CE3">
        <w:rPr>
          <w:color w:val="auto"/>
          <w:vertAlign w:val="superscript"/>
        </w:rPr>
        <w:t>3</w:t>
      </w:r>
      <w:r w:rsidRPr="00DB1CE3">
        <w:rPr>
          <w:color w:val="auto"/>
        </w:rPr>
        <w:t xml:space="preserve"> as stipulated in the Act [2]. Cages were fitted with an elevated platform, to provide roosting space, and enrichment items, including rope, bedding, balls and chew toys [3]. Water was provided freely and diet items hidden around the enclosure and inside toys, as well as being left unpeeled/unshelled to provide stimulation and allow macaques to express natural foraging behavior [2].</w:t>
      </w:r>
    </w:p>
    <w:p w14:paraId="5FC796CE" w14:textId="7BA2BF37" w:rsidR="000655FC" w:rsidRPr="00DB1CE3" w:rsidRDefault="00243018" w:rsidP="000E0DC9">
      <w:pPr>
        <w:spacing w:line="480" w:lineRule="auto"/>
        <w:ind w:firstLine="720"/>
        <w:jc w:val="both"/>
        <w:rPr>
          <w:color w:val="auto"/>
        </w:rPr>
      </w:pPr>
      <w:r w:rsidRPr="00243018">
        <w:rPr>
          <w:color w:val="auto"/>
        </w:rPr>
        <w:t xml:space="preserve">As only three macaques were available for use in this study, </w:t>
      </w:r>
      <w:r>
        <w:rPr>
          <w:color w:val="auto"/>
        </w:rPr>
        <w:t>macaques were rotated between collection stations each night to meet the requirements of ethics approval</w:t>
      </w:r>
      <w:r w:rsidRPr="00DB1CE3">
        <w:rPr>
          <w:color w:val="auto"/>
        </w:rPr>
        <w:t xml:space="preserve">. </w:t>
      </w:r>
      <w:r w:rsidR="00DB1CE3">
        <w:rPr>
          <w:color w:val="auto"/>
        </w:rPr>
        <w:t xml:space="preserve">Each macaque was used for a maximum of 10 mosquito collection nights per month. Two macaques participated in each night of the study while the remaining </w:t>
      </w:r>
      <w:r w:rsidR="00385356" w:rsidRPr="00DB1CE3">
        <w:rPr>
          <w:color w:val="auto"/>
        </w:rPr>
        <w:t xml:space="preserve">macaque remained in their cage but was not involved </w:t>
      </w:r>
      <w:r w:rsidR="00385356" w:rsidRPr="00DB1CE3">
        <w:rPr>
          <w:color w:val="auto"/>
        </w:rPr>
        <w:lastRenderedPageBreak/>
        <w:t>in mosquito collections.</w:t>
      </w:r>
      <w:r w:rsidR="00FF7AB4" w:rsidRPr="00DB1CE3">
        <w:rPr>
          <w:color w:val="auto"/>
        </w:rPr>
        <w:t xml:space="preserve"> </w:t>
      </w:r>
      <w:r w:rsidR="000655FC" w:rsidRPr="00DB1CE3">
        <w:rPr>
          <w:color w:val="auto"/>
        </w:rPr>
        <w:t>Transfer of macaques between mosquito collection stations was done during the early morning hours</w:t>
      </w:r>
      <w:r w:rsidR="00691552">
        <w:rPr>
          <w:color w:val="auto"/>
        </w:rPr>
        <w:t xml:space="preserve"> and</w:t>
      </w:r>
      <w:r w:rsidR="000655FC" w:rsidRPr="00DB1CE3">
        <w:rPr>
          <w:color w:val="auto"/>
        </w:rPr>
        <w:t xml:space="preserve"> was done by the animal </w:t>
      </w:r>
      <w:r w:rsidR="006143D6">
        <w:rPr>
          <w:color w:val="auto"/>
        </w:rPr>
        <w:t xml:space="preserve">technician </w:t>
      </w:r>
      <w:r w:rsidR="000655FC" w:rsidRPr="00DB1CE3">
        <w:rPr>
          <w:color w:val="auto"/>
        </w:rPr>
        <w:t>with the assistance of the research assistants and field workers. Close monitoring was done on the macaques after each transfer to check any changes in their behavior.</w:t>
      </w:r>
    </w:p>
    <w:p w14:paraId="627D0411" w14:textId="77777777" w:rsidR="00DB1CE3" w:rsidRDefault="00DB1CE3" w:rsidP="00416D5A">
      <w:pPr>
        <w:spacing w:line="480" w:lineRule="auto"/>
        <w:jc w:val="both"/>
        <w:rPr>
          <w:b/>
          <w:color w:val="FF0000"/>
        </w:rPr>
      </w:pPr>
    </w:p>
    <w:p w14:paraId="793FA0B1" w14:textId="40D91164" w:rsidR="00366601" w:rsidRPr="00DB1CE3" w:rsidRDefault="00B81E7E" w:rsidP="00416D5A">
      <w:pPr>
        <w:spacing w:line="480" w:lineRule="auto"/>
        <w:jc w:val="both"/>
        <w:rPr>
          <w:b/>
          <w:color w:val="auto"/>
        </w:rPr>
      </w:pPr>
      <w:r w:rsidRPr="00DB1CE3">
        <w:rPr>
          <w:b/>
          <w:color w:val="auto"/>
        </w:rPr>
        <w:t>References</w:t>
      </w:r>
    </w:p>
    <w:p w14:paraId="3C2044DB" w14:textId="0D5A0CD6" w:rsidR="00366601" w:rsidRPr="00DB1CE3" w:rsidRDefault="00366601" w:rsidP="00366601">
      <w:pPr>
        <w:autoSpaceDE w:val="0"/>
        <w:autoSpaceDN w:val="0"/>
        <w:adjustRightInd w:val="0"/>
        <w:spacing w:line="480" w:lineRule="auto"/>
        <w:jc w:val="both"/>
        <w:rPr>
          <w:color w:val="auto"/>
        </w:rPr>
      </w:pPr>
      <w:r w:rsidRPr="00DB1CE3">
        <w:rPr>
          <w:color w:val="auto"/>
        </w:rPr>
        <w:t>[</w:t>
      </w:r>
      <w:r w:rsidR="00416D5A" w:rsidRPr="00DB1CE3">
        <w:rPr>
          <w:color w:val="auto"/>
        </w:rPr>
        <w:t>1</w:t>
      </w:r>
      <w:r w:rsidRPr="00DB1CE3">
        <w:rPr>
          <w:color w:val="auto"/>
        </w:rPr>
        <w:t>] Animals (Scientific Procedures) Act 1986. Available at: http://www.legislation.gov.uk/ukpga/1986/14/contents (Accessed 31st October 2016).</w:t>
      </w:r>
    </w:p>
    <w:p w14:paraId="00141F16" w14:textId="0BE69ED8" w:rsidR="00366601" w:rsidRPr="00DB1CE3" w:rsidRDefault="00366601" w:rsidP="00366601">
      <w:pPr>
        <w:autoSpaceDE w:val="0"/>
        <w:autoSpaceDN w:val="0"/>
        <w:adjustRightInd w:val="0"/>
        <w:spacing w:line="480" w:lineRule="auto"/>
        <w:jc w:val="both"/>
        <w:rPr>
          <w:color w:val="auto"/>
        </w:rPr>
      </w:pPr>
      <w:r w:rsidRPr="00DB1CE3">
        <w:rPr>
          <w:color w:val="auto"/>
        </w:rPr>
        <w:t>[</w:t>
      </w:r>
      <w:r w:rsidR="00416D5A" w:rsidRPr="00DB1CE3">
        <w:rPr>
          <w:color w:val="auto"/>
        </w:rPr>
        <w:t>2</w:t>
      </w:r>
      <w:r w:rsidRPr="00DB1CE3">
        <w:rPr>
          <w:color w:val="auto"/>
        </w:rPr>
        <w:t xml:space="preserve">] NC3Rs. Guidelines – Primate </w:t>
      </w:r>
      <w:proofErr w:type="gramStart"/>
      <w:r w:rsidRPr="00DB1CE3">
        <w:rPr>
          <w:color w:val="auto"/>
        </w:rPr>
        <w:t>accommodation</w:t>
      </w:r>
      <w:proofErr w:type="gramEnd"/>
      <w:r w:rsidRPr="00DB1CE3">
        <w:rPr>
          <w:color w:val="auto"/>
        </w:rPr>
        <w:t>, care and use. London: NC3Rs. 2006.</w:t>
      </w:r>
    </w:p>
    <w:p w14:paraId="07FDD16D" w14:textId="77777777" w:rsidR="001C1377" w:rsidRDefault="00366601" w:rsidP="00736E49">
      <w:pPr>
        <w:autoSpaceDE w:val="0"/>
        <w:autoSpaceDN w:val="0"/>
        <w:adjustRightInd w:val="0"/>
        <w:spacing w:line="480" w:lineRule="auto"/>
        <w:jc w:val="both"/>
        <w:rPr>
          <w:color w:val="auto"/>
        </w:rPr>
        <w:sectPr w:rsidR="001C1377" w:rsidSect="00DA46D5">
          <w:type w:val="nextPage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DB1CE3">
        <w:rPr>
          <w:color w:val="auto"/>
        </w:rPr>
        <w:t>[</w:t>
      </w:r>
      <w:r w:rsidR="00416D5A" w:rsidRPr="00DB1CE3">
        <w:rPr>
          <w:color w:val="auto"/>
        </w:rPr>
        <w:t>3</w:t>
      </w:r>
      <w:r w:rsidRPr="00DB1CE3">
        <w:rPr>
          <w:color w:val="auto"/>
        </w:rPr>
        <w:t xml:space="preserve">] </w:t>
      </w:r>
      <w:proofErr w:type="spellStart"/>
      <w:r w:rsidRPr="00DB1CE3">
        <w:rPr>
          <w:color w:val="auto"/>
        </w:rPr>
        <w:t>Waitt</w:t>
      </w:r>
      <w:proofErr w:type="spellEnd"/>
      <w:r w:rsidRPr="00DB1CE3">
        <w:rPr>
          <w:color w:val="auto"/>
        </w:rPr>
        <w:t xml:space="preserve"> CD, </w:t>
      </w:r>
      <w:proofErr w:type="spellStart"/>
      <w:r w:rsidRPr="00DB1CE3">
        <w:rPr>
          <w:color w:val="auto"/>
        </w:rPr>
        <w:t>Honness</w:t>
      </w:r>
      <w:proofErr w:type="spellEnd"/>
      <w:r w:rsidRPr="00DB1CE3">
        <w:rPr>
          <w:color w:val="auto"/>
        </w:rPr>
        <w:t xml:space="preserve"> PE, </w:t>
      </w:r>
      <w:proofErr w:type="spellStart"/>
      <w:r w:rsidRPr="00DB1CE3">
        <w:rPr>
          <w:color w:val="auto"/>
        </w:rPr>
        <w:t>Bushmitz</w:t>
      </w:r>
      <w:proofErr w:type="spellEnd"/>
      <w:r w:rsidRPr="00DB1CE3">
        <w:rPr>
          <w:color w:val="auto"/>
        </w:rPr>
        <w:t xml:space="preserve"> M. Creating housing to meet the </w:t>
      </w:r>
      <w:proofErr w:type="spellStart"/>
      <w:r w:rsidRPr="00DB1CE3">
        <w:rPr>
          <w:color w:val="auto"/>
        </w:rPr>
        <w:t>behavioural</w:t>
      </w:r>
      <w:proofErr w:type="spellEnd"/>
      <w:r w:rsidRPr="00DB1CE3">
        <w:rPr>
          <w:color w:val="auto"/>
        </w:rPr>
        <w:t xml:space="preserve"> needs of</w:t>
      </w:r>
      <w:r w:rsidR="00736E49" w:rsidRPr="00DB1CE3">
        <w:rPr>
          <w:color w:val="auto"/>
        </w:rPr>
        <w:t xml:space="preserve"> </w:t>
      </w:r>
      <w:r w:rsidRPr="00DB1CE3">
        <w:rPr>
          <w:color w:val="auto"/>
        </w:rPr>
        <w:t>Long-tailed macaques. Primate Newsletter. 2008</w:t>
      </w:r>
      <w:proofErr w:type="gramStart"/>
      <w:r w:rsidRPr="00DB1CE3">
        <w:rPr>
          <w:color w:val="auto"/>
        </w:rPr>
        <w:t>;47</w:t>
      </w:r>
      <w:proofErr w:type="gramEnd"/>
      <w:r w:rsidRPr="00DB1CE3">
        <w:rPr>
          <w:color w:val="auto"/>
        </w:rPr>
        <w:t>(4):1-5.</w:t>
      </w:r>
    </w:p>
    <w:bookmarkEnd w:id="0"/>
    <w:p w14:paraId="55F22368" w14:textId="77777777" w:rsidR="00AD58A9" w:rsidRDefault="00AD58A9" w:rsidP="002B62CD">
      <w:pPr>
        <w:rPr>
          <w:color w:val="auto"/>
        </w:rPr>
      </w:pPr>
    </w:p>
    <w:sectPr w:rsidR="00AD58A9" w:rsidSect="00DA46D5">
      <w:type w:val="nextPage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09"/>
    <w:rsid w:val="00064E85"/>
    <w:rsid w:val="000655FC"/>
    <w:rsid w:val="000C6E70"/>
    <w:rsid w:val="000E0DC9"/>
    <w:rsid w:val="00132CFF"/>
    <w:rsid w:val="0013641E"/>
    <w:rsid w:val="00146182"/>
    <w:rsid w:val="00147EE9"/>
    <w:rsid w:val="001C1377"/>
    <w:rsid w:val="002121EF"/>
    <w:rsid w:val="00243018"/>
    <w:rsid w:val="002A2DA4"/>
    <w:rsid w:val="002B34B7"/>
    <w:rsid w:val="002B62CD"/>
    <w:rsid w:val="003244EA"/>
    <w:rsid w:val="00366601"/>
    <w:rsid w:val="00385356"/>
    <w:rsid w:val="00406AC5"/>
    <w:rsid w:val="00416D5A"/>
    <w:rsid w:val="004342C7"/>
    <w:rsid w:val="00455E29"/>
    <w:rsid w:val="004A4F6E"/>
    <w:rsid w:val="004C767B"/>
    <w:rsid w:val="004E16E3"/>
    <w:rsid w:val="004E3CE9"/>
    <w:rsid w:val="005C6D73"/>
    <w:rsid w:val="005D65C9"/>
    <w:rsid w:val="005F37B8"/>
    <w:rsid w:val="006143D6"/>
    <w:rsid w:val="00650918"/>
    <w:rsid w:val="00691552"/>
    <w:rsid w:val="00736E49"/>
    <w:rsid w:val="007473BD"/>
    <w:rsid w:val="007C1FF9"/>
    <w:rsid w:val="007D70F4"/>
    <w:rsid w:val="00815EB6"/>
    <w:rsid w:val="0082441A"/>
    <w:rsid w:val="008261CE"/>
    <w:rsid w:val="008742E1"/>
    <w:rsid w:val="009E7F67"/>
    <w:rsid w:val="00A171E9"/>
    <w:rsid w:val="00A54F09"/>
    <w:rsid w:val="00A960CC"/>
    <w:rsid w:val="00AA38A1"/>
    <w:rsid w:val="00AD58A9"/>
    <w:rsid w:val="00B3024A"/>
    <w:rsid w:val="00B81E7E"/>
    <w:rsid w:val="00B83DAD"/>
    <w:rsid w:val="00BC43DF"/>
    <w:rsid w:val="00D230B9"/>
    <w:rsid w:val="00DA46D5"/>
    <w:rsid w:val="00DB1CE3"/>
    <w:rsid w:val="00DD3324"/>
    <w:rsid w:val="00DF0402"/>
    <w:rsid w:val="00EC40DC"/>
    <w:rsid w:val="00F471E3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284AE"/>
  <w15:chartTrackingRefBased/>
  <w15:docId w15:val="{31F5263D-CD13-48DB-9FFF-83081A32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CFF"/>
    <w:rPr>
      <w:szCs w:val="22"/>
      <w:u w:color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html">
    <w:name w:val="texhtml"/>
    <w:basedOn w:val="DefaultParagraphFont"/>
    <w:rsid w:val="004E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Entomology</dc:creator>
  <cp:keywords/>
  <dc:description/>
  <cp:lastModifiedBy>Rajalakshmi</cp:lastModifiedBy>
  <cp:revision>3</cp:revision>
  <dcterms:created xsi:type="dcterms:W3CDTF">2021-06-21T14:39:00Z</dcterms:created>
  <dcterms:modified xsi:type="dcterms:W3CDTF">2021-06-21T14:55:00Z</dcterms:modified>
</cp:coreProperties>
</file>