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Style w:val="texhtml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97DA8">
        <w:rPr>
          <w:rStyle w:val="texhtml"/>
          <w:rFonts w:ascii="Times New Roman" w:hAnsi="Times New Roman" w:cs="Times New Roman"/>
          <w:b/>
          <w:sz w:val="24"/>
          <w:szCs w:val="24"/>
          <w:shd w:val="clear" w:color="auto" w:fill="FFFFFF"/>
        </w:rPr>
        <w:t>Additional File 4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Style w:val="texhtml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97DA8"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  <w:t xml:space="preserve">Table </w:t>
      </w:r>
      <w:r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397DA8"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  <w:t xml:space="preserve">1. Summary of modelled coefficients for the nightly abundance of </w:t>
      </w:r>
      <w:r w:rsidRPr="00397DA8">
        <w:rPr>
          <w:rStyle w:val="texhtml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An. </w:t>
      </w:r>
      <w:proofErr w:type="spellStart"/>
      <w:r w:rsidRPr="00397DA8">
        <w:rPr>
          <w:rStyle w:val="texhtml"/>
          <w:rFonts w:ascii="Times New Roman" w:hAnsi="Times New Roman" w:cs="Times New Roman"/>
          <w:i/>
          <w:sz w:val="24"/>
          <w:szCs w:val="24"/>
          <w:shd w:val="clear" w:color="auto" w:fill="FFFFFF"/>
        </w:rPr>
        <w:t>balabacensis</w:t>
      </w:r>
      <w:proofErr w:type="spellEnd"/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7DA8"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  <w:t>collected in each site in the longitudinal stu</w:t>
      </w:r>
      <w:bookmarkStart w:id="0" w:name="_GoBack"/>
      <w:bookmarkEnd w:id="0"/>
      <w:r w:rsidRPr="00397DA8"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  <w:t>dy from May to December 2015 (a – statistical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7DA8"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  <w:t>difference relative to  zero, b – statistical difference relative to reference category, * – indicates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7DA8"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  <w:t>statistically significant difference)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363"/>
        <w:gridCol w:w="3060"/>
        <w:gridCol w:w="1350"/>
        <w:gridCol w:w="900"/>
        <w:gridCol w:w="1034"/>
      </w:tblGrid>
      <w:tr w:rsidR="00397DA8" w:rsidRPr="00397DA8" w:rsidTr="00927457">
        <w:tc>
          <w:tcPr>
            <w:tcW w:w="1535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Variable</w:t>
            </w:r>
          </w:p>
        </w:tc>
        <w:tc>
          <w:tcPr>
            <w:tcW w:w="136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Type</w:t>
            </w:r>
          </w:p>
        </w:tc>
        <w:tc>
          <w:tcPr>
            <w:tcW w:w="306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Levels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Coefficient</w:t>
            </w:r>
          </w:p>
        </w:tc>
        <w:tc>
          <w:tcPr>
            <w:tcW w:w="90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SE</w:t>
            </w:r>
          </w:p>
        </w:tc>
        <w:tc>
          <w:tcPr>
            <w:tcW w:w="10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p value</w:t>
            </w:r>
          </w:p>
        </w:tc>
      </w:tr>
      <w:tr w:rsidR="00397DA8" w:rsidRPr="00397DA8" w:rsidTr="00927457">
        <w:tc>
          <w:tcPr>
            <w:tcW w:w="1535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Site</w:t>
            </w:r>
          </w:p>
        </w:tc>
        <w:tc>
          <w:tcPr>
            <w:tcW w:w="136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Factorial</w:t>
            </w:r>
          </w:p>
        </w:tc>
        <w:tc>
          <w:tcPr>
            <w:tcW w:w="306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Agricultural area (reference)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0.252</w:t>
            </w:r>
          </w:p>
        </w:tc>
        <w:tc>
          <w:tcPr>
            <w:tcW w:w="90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0.665</w:t>
            </w:r>
          </w:p>
        </w:tc>
        <w:tc>
          <w:tcPr>
            <w:tcW w:w="10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0.09 (a)</w:t>
            </w:r>
          </w:p>
        </w:tc>
      </w:tr>
      <w:tr w:rsidR="00397DA8" w:rsidRPr="00397DA8" w:rsidTr="00927457">
        <w:tc>
          <w:tcPr>
            <w:tcW w:w="1535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</w:p>
        </w:tc>
        <w:tc>
          <w:tcPr>
            <w:tcW w:w="136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</w:p>
        </w:tc>
        <w:tc>
          <w:tcPr>
            <w:tcW w:w="306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Forest edge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0.610</w:t>
            </w:r>
          </w:p>
        </w:tc>
        <w:tc>
          <w:tcPr>
            <w:tcW w:w="90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0.785</w:t>
            </w:r>
          </w:p>
        </w:tc>
        <w:tc>
          <w:tcPr>
            <w:tcW w:w="10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0.12 (b)</w:t>
            </w:r>
          </w:p>
        </w:tc>
      </w:tr>
      <w:tr w:rsidR="00397DA8" w:rsidRPr="00397DA8" w:rsidTr="00927457">
        <w:tc>
          <w:tcPr>
            <w:tcW w:w="1535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</w:p>
        </w:tc>
        <w:tc>
          <w:tcPr>
            <w:tcW w:w="136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</w:p>
        </w:tc>
        <w:tc>
          <w:tcPr>
            <w:tcW w:w="306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Forest area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1.265</w:t>
            </w:r>
          </w:p>
        </w:tc>
        <w:tc>
          <w:tcPr>
            <w:tcW w:w="90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0.613</w:t>
            </w:r>
          </w:p>
        </w:tc>
        <w:tc>
          <w:tcPr>
            <w:tcW w:w="10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0.11 (b)</w:t>
            </w:r>
          </w:p>
        </w:tc>
      </w:tr>
      <w:tr w:rsidR="00397DA8" w:rsidRPr="00397DA8" w:rsidTr="00927457">
        <w:tc>
          <w:tcPr>
            <w:tcW w:w="1535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Month</w:t>
            </w:r>
          </w:p>
        </w:tc>
        <w:tc>
          <w:tcPr>
            <w:tcW w:w="136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Continuous</w:t>
            </w:r>
          </w:p>
        </w:tc>
        <w:tc>
          <w:tcPr>
            <w:tcW w:w="306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N/A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-0.270</w:t>
            </w:r>
          </w:p>
        </w:tc>
        <w:tc>
          <w:tcPr>
            <w:tcW w:w="90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0.301</w:t>
            </w:r>
          </w:p>
        </w:tc>
        <w:tc>
          <w:tcPr>
            <w:tcW w:w="10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0.01*</w:t>
            </w:r>
          </w:p>
        </w:tc>
      </w:tr>
      <w:tr w:rsidR="00397DA8" w:rsidRPr="00397DA8" w:rsidTr="00927457">
        <w:tc>
          <w:tcPr>
            <w:tcW w:w="1535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b/>
                <w:szCs w:val="24"/>
              </w:rPr>
              <w:t>Month</w:t>
            </w:r>
            <w:r w:rsidRPr="00397DA8">
              <w:rPr>
                <w:rFonts w:eastAsia="Times New Roman"/>
                <w:b/>
                <w:szCs w:val="24"/>
                <w:lang w:eastAsia="en-GB"/>
              </w:rPr>
              <w:t>^2</w:t>
            </w:r>
          </w:p>
        </w:tc>
        <w:tc>
          <w:tcPr>
            <w:tcW w:w="136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Continuous</w:t>
            </w:r>
          </w:p>
        </w:tc>
        <w:tc>
          <w:tcPr>
            <w:tcW w:w="306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N/A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-0.386</w:t>
            </w:r>
          </w:p>
        </w:tc>
        <w:tc>
          <w:tcPr>
            <w:tcW w:w="90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0.224</w:t>
            </w:r>
          </w:p>
        </w:tc>
        <w:tc>
          <w:tcPr>
            <w:tcW w:w="10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0.004*</w:t>
            </w:r>
          </w:p>
        </w:tc>
      </w:tr>
      <w:tr w:rsidR="00397DA8" w:rsidRPr="00397DA8" w:rsidTr="00927457">
        <w:tc>
          <w:tcPr>
            <w:tcW w:w="1535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Site*Month</w:t>
            </w:r>
          </w:p>
        </w:tc>
        <w:tc>
          <w:tcPr>
            <w:tcW w:w="136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Factorial: Continuous</w:t>
            </w:r>
          </w:p>
        </w:tc>
        <w:tc>
          <w:tcPr>
            <w:tcW w:w="306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Forest edge: Month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-0.386</w:t>
            </w:r>
          </w:p>
        </w:tc>
        <w:tc>
          <w:tcPr>
            <w:tcW w:w="90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0.224</w:t>
            </w:r>
          </w:p>
        </w:tc>
        <w:tc>
          <w:tcPr>
            <w:tcW w:w="10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0.339</w:t>
            </w:r>
          </w:p>
        </w:tc>
      </w:tr>
      <w:tr w:rsidR="00397DA8" w:rsidRPr="00397DA8" w:rsidTr="00927457">
        <w:tc>
          <w:tcPr>
            <w:tcW w:w="1535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</w:p>
        </w:tc>
        <w:tc>
          <w:tcPr>
            <w:tcW w:w="136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</w:p>
        </w:tc>
        <w:tc>
          <w:tcPr>
            <w:tcW w:w="306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Forest area: Month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-0.203</w:t>
            </w:r>
          </w:p>
        </w:tc>
        <w:tc>
          <w:tcPr>
            <w:tcW w:w="90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0.139</w:t>
            </w:r>
          </w:p>
        </w:tc>
        <w:tc>
          <w:tcPr>
            <w:tcW w:w="10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0.339</w:t>
            </w:r>
          </w:p>
        </w:tc>
      </w:tr>
    </w:tbl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Style w:val="texhtml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7DA8">
        <w:rPr>
          <w:rFonts w:ascii="Times New Roman" w:hAnsi="Times New Roman" w:cs="Times New Roman"/>
          <w:sz w:val="24"/>
          <w:szCs w:val="24"/>
        </w:rPr>
        <w:t xml:space="preserve">2. Summary of modelled coefficients for the nightly abundance of </w:t>
      </w:r>
      <w:r w:rsidRPr="00397DA8">
        <w:rPr>
          <w:rFonts w:ascii="Times New Roman" w:hAnsi="Times New Roman" w:cs="Times New Roman"/>
          <w:i/>
          <w:sz w:val="24"/>
          <w:szCs w:val="24"/>
        </w:rPr>
        <w:t xml:space="preserve">An. </w:t>
      </w:r>
      <w:proofErr w:type="spellStart"/>
      <w:r w:rsidRPr="00397DA8">
        <w:rPr>
          <w:rFonts w:ascii="Times New Roman" w:hAnsi="Times New Roman" w:cs="Times New Roman"/>
          <w:i/>
          <w:sz w:val="24"/>
          <w:szCs w:val="24"/>
        </w:rPr>
        <w:t>flavirostris</w:t>
      </w:r>
      <w:proofErr w:type="spellEnd"/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>collected in the longitudinal study from May to December 2015 (a – statistical difference relative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>to zero, b – statistical difference relative to reference category, * – indicates statistically significant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>difference)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1540"/>
        <w:gridCol w:w="2428"/>
        <w:gridCol w:w="1350"/>
        <w:gridCol w:w="990"/>
        <w:gridCol w:w="1394"/>
      </w:tblGrid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Variable</w:t>
            </w: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Type</w:t>
            </w: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Levels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Coefficient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SE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p value</w:t>
            </w:r>
          </w:p>
        </w:tc>
      </w:tr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Site</w:t>
            </w: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Factorial</w:t>
            </w: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Forest area (reference)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3.381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0.724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&lt;0.001* (a)</w:t>
            </w:r>
          </w:p>
        </w:tc>
      </w:tr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Forest edge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-1.307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0.343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&lt;0.001* (b)</w:t>
            </w:r>
          </w:p>
        </w:tc>
      </w:tr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Month</w:t>
            </w: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Continuous</w:t>
            </w: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-1.812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0.436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&lt;0.001* (b)</w:t>
            </w:r>
          </w:p>
        </w:tc>
      </w:tr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Month</w:t>
            </w:r>
            <w:r w:rsidRPr="00397DA8">
              <w:rPr>
                <w:rFonts w:eastAsia="Times New Roman"/>
                <w:b/>
                <w:szCs w:val="24"/>
                <w:lang w:eastAsia="en-GB"/>
              </w:rPr>
              <w:t>^2</w:t>
            </w: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Continuous</w:t>
            </w: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0.188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0.048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&lt;0.001*</w:t>
            </w:r>
          </w:p>
        </w:tc>
      </w:tr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lastRenderedPageBreak/>
              <w:t>Site*Month</w:t>
            </w: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Factorial: Continuous</w:t>
            </w: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Forest edge: Month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0.091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0.118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0.745</w:t>
            </w:r>
          </w:p>
        </w:tc>
      </w:tr>
    </w:tbl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7DA8">
        <w:rPr>
          <w:rFonts w:ascii="Times New Roman" w:hAnsi="Times New Roman" w:cs="Times New Roman"/>
          <w:sz w:val="24"/>
          <w:szCs w:val="24"/>
        </w:rPr>
        <w:t xml:space="preserve">3. Summary of modelled coefficients for the hourly abundance of </w:t>
      </w:r>
      <w:r w:rsidRPr="00397DA8">
        <w:rPr>
          <w:rFonts w:ascii="Times New Roman" w:hAnsi="Times New Roman" w:cs="Times New Roman"/>
          <w:i/>
          <w:sz w:val="24"/>
          <w:szCs w:val="24"/>
        </w:rPr>
        <w:t xml:space="preserve">An. </w:t>
      </w:r>
      <w:proofErr w:type="spellStart"/>
      <w:r w:rsidRPr="00397DA8">
        <w:rPr>
          <w:rFonts w:ascii="Times New Roman" w:hAnsi="Times New Roman" w:cs="Times New Roman"/>
          <w:i/>
          <w:sz w:val="24"/>
          <w:szCs w:val="24"/>
        </w:rPr>
        <w:t>balabacensis</w:t>
      </w:r>
      <w:proofErr w:type="spellEnd"/>
      <w:r w:rsidRPr="00397D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DA8">
        <w:rPr>
          <w:rFonts w:ascii="Times New Roman" w:hAnsi="Times New Roman" w:cs="Times New Roman"/>
          <w:sz w:val="24"/>
          <w:szCs w:val="24"/>
        </w:rPr>
        <w:t>collected in longitudinal study from May to December 2015 (a – statistical difference relative to zero, b – statistical difference relative to reference category, * – indicates statistically significant difference)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6"/>
        <w:gridCol w:w="1323"/>
        <w:gridCol w:w="2859"/>
        <w:gridCol w:w="1440"/>
        <w:gridCol w:w="810"/>
        <w:gridCol w:w="1394"/>
      </w:tblGrid>
      <w:tr w:rsidR="00397DA8" w:rsidRPr="00397DA8" w:rsidTr="00927457">
        <w:tc>
          <w:tcPr>
            <w:tcW w:w="141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Variable</w:t>
            </w:r>
          </w:p>
        </w:tc>
        <w:tc>
          <w:tcPr>
            <w:tcW w:w="132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Type</w:t>
            </w:r>
          </w:p>
        </w:tc>
        <w:tc>
          <w:tcPr>
            <w:tcW w:w="2859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Levels</w:t>
            </w:r>
          </w:p>
        </w:tc>
        <w:tc>
          <w:tcPr>
            <w:tcW w:w="1440" w:type="dxa"/>
          </w:tcPr>
          <w:p w:rsidR="00397DA8" w:rsidRPr="00397DA8" w:rsidRDefault="00397DA8" w:rsidP="00927457">
            <w:pPr>
              <w:tabs>
                <w:tab w:val="left" w:pos="1606"/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Coefficient</w:t>
            </w:r>
          </w:p>
        </w:tc>
        <w:tc>
          <w:tcPr>
            <w:tcW w:w="81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SE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p value</w:t>
            </w:r>
          </w:p>
        </w:tc>
      </w:tr>
      <w:tr w:rsidR="00397DA8" w:rsidRPr="00397DA8" w:rsidTr="00927457">
        <w:tc>
          <w:tcPr>
            <w:tcW w:w="141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Site</w:t>
            </w:r>
          </w:p>
        </w:tc>
        <w:tc>
          <w:tcPr>
            <w:tcW w:w="132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Factorial</w:t>
            </w:r>
          </w:p>
        </w:tc>
        <w:tc>
          <w:tcPr>
            <w:tcW w:w="2859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Agricultural area (reference)</w:t>
            </w:r>
          </w:p>
        </w:tc>
        <w:tc>
          <w:tcPr>
            <w:tcW w:w="14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-3.041</w:t>
            </w:r>
          </w:p>
        </w:tc>
        <w:tc>
          <w:tcPr>
            <w:tcW w:w="81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0.557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b/>
                <w:szCs w:val="24"/>
              </w:rPr>
              <w:t>&lt;0.001* (a)</w:t>
            </w:r>
          </w:p>
        </w:tc>
      </w:tr>
      <w:tr w:rsidR="00397DA8" w:rsidRPr="00397DA8" w:rsidTr="00927457">
        <w:tc>
          <w:tcPr>
            <w:tcW w:w="141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</w:p>
        </w:tc>
        <w:tc>
          <w:tcPr>
            <w:tcW w:w="2859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Forest edge</w:t>
            </w:r>
          </w:p>
        </w:tc>
        <w:tc>
          <w:tcPr>
            <w:tcW w:w="14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0.517</w:t>
            </w:r>
          </w:p>
        </w:tc>
        <w:tc>
          <w:tcPr>
            <w:tcW w:w="81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0.315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0.12 (b)</w:t>
            </w:r>
          </w:p>
        </w:tc>
      </w:tr>
      <w:tr w:rsidR="00397DA8" w:rsidRPr="00397DA8" w:rsidTr="00927457">
        <w:tc>
          <w:tcPr>
            <w:tcW w:w="141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</w:p>
        </w:tc>
        <w:tc>
          <w:tcPr>
            <w:tcW w:w="2859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Forest area</w:t>
            </w:r>
          </w:p>
        </w:tc>
        <w:tc>
          <w:tcPr>
            <w:tcW w:w="14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-0.652</w:t>
            </w:r>
          </w:p>
        </w:tc>
        <w:tc>
          <w:tcPr>
            <w:tcW w:w="81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0.419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0.10 (b)</w:t>
            </w:r>
          </w:p>
        </w:tc>
      </w:tr>
      <w:tr w:rsidR="00397DA8" w:rsidRPr="00397DA8" w:rsidTr="00927457">
        <w:tc>
          <w:tcPr>
            <w:tcW w:w="141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Time</w:t>
            </w:r>
          </w:p>
        </w:tc>
        <w:tc>
          <w:tcPr>
            <w:tcW w:w="132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Continuous</w:t>
            </w:r>
          </w:p>
        </w:tc>
        <w:tc>
          <w:tcPr>
            <w:tcW w:w="2859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N/A</w:t>
            </w:r>
          </w:p>
        </w:tc>
        <w:tc>
          <w:tcPr>
            <w:tcW w:w="14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0.335</w:t>
            </w:r>
          </w:p>
        </w:tc>
        <w:tc>
          <w:tcPr>
            <w:tcW w:w="81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0.199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b/>
                <w:szCs w:val="24"/>
              </w:rPr>
              <w:t>&lt;0.001*</w:t>
            </w:r>
          </w:p>
        </w:tc>
      </w:tr>
      <w:tr w:rsidR="00397DA8" w:rsidRPr="00397DA8" w:rsidTr="00927457">
        <w:tc>
          <w:tcPr>
            <w:tcW w:w="141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b/>
                <w:szCs w:val="24"/>
              </w:rPr>
              <w:t>Time</w:t>
            </w:r>
            <w:r w:rsidRPr="00397DA8">
              <w:rPr>
                <w:rFonts w:eastAsia="Times New Roman"/>
                <w:b/>
                <w:szCs w:val="24"/>
                <w:lang w:eastAsia="en-GB"/>
              </w:rPr>
              <w:t>^2</w:t>
            </w:r>
          </w:p>
        </w:tc>
        <w:tc>
          <w:tcPr>
            <w:tcW w:w="132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Continuous</w:t>
            </w:r>
          </w:p>
        </w:tc>
        <w:tc>
          <w:tcPr>
            <w:tcW w:w="2859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N/A</w:t>
            </w:r>
          </w:p>
        </w:tc>
        <w:tc>
          <w:tcPr>
            <w:tcW w:w="14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-0.043</w:t>
            </w:r>
          </w:p>
        </w:tc>
        <w:tc>
          <w:tcPr>
            <w:tcW w:w="81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0.017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0.007*</w:t>
            </w:r>
          </w:p>
        </w:tc>
      </w:tr>
      <w:tr w:rsidR="00397DA8" w:rsidRPr="00397DA8" w:rsidTr="00927457">
        <w:tc>
          <w:tcPr>
            <w:tcW w:w="141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Site*Time</w:t>
            </w:r>
          </w:p>
        </w:tc>
        <w:tc>
          <w:tcPr>
            <w:tcW w:w="132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Factorial: Continuous</w:t>
            </w:r>
          </w:p>
        </w:tc>
        <w:tc>
          <w:tcPr>
            <w:tcW w:w="2859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Forest edge: Time</w:t>
            </w:r>
          </w:p>
        </w:tc>
        <w:tc>
          <w:tcPr>
            <w:tcW w:w="14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-0.076</w:t>
            </w:r>
          </w:p>
        </w:tc>
        <w:tc>
          <w:tcPr>
            <w:tcW w:w="81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0.119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0.494</w:t>
            </w:r>
          </w:p>
        </w:tc>
      </w:tr>
      <w:tr w:rsidR="00397DA8" w:rsidRPr="00397DA8" w:rsidTr="00927457">
        <w:tc>
          <w:tcPr>
            <w:tcW w:w="141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</w:p>
        </w:tc>
        <w:tc>
          <w:tcPr>
            <w:tcW w:w="1323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</w:p>
        </w:tc>
        <w:tc>
          <w:tcPr>
            <w:tcW w:w="2859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Forest area: Time</w:t>
            </w:r>
          </w:p>
        </w:tc>
        <w:tc>
          <w:tcPr>
            <w:tcW w:w="14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-0.199</w:t>
            </w:r>
          </w:p>
        </w:tc>
        <w:tc>
          <w:tcPr>
            <w:tcW w:w="81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rStyle w:val="texhtml"/>
                <w:szCs w:val="24"/>
                <w:shd w:val="clear" w:color="auto" w:fill="FFFFFF"/>
              </w:rPr>
            </w:pPr>
            <w:r w:rsidRPr="00397DA8">
              <w:rPr>
                <w:rStyle w:val="texhtml"/>
                <w:szCs w:val="24"/>
                <w:shd w:val="clear" w:color="auto" w:fill="FFFFFF"/>
              </w:rPr>
              <w:t>0.175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rStyle w:val="texhtml"/>
                <w:b/>
                <w:szCs w:val="24"/>
                <w:shd w:val="clear" w:color="auto" w:fill="FFFFFF"/>
              </w:rPr>
            </w:pPr>
            <w:r w:rsidRPr="00397DA8">
              <w:rPr>
                <w:rStyle w:val="texhtml"/>
                <w:b/>
                <w:szCs w:val="24"/>
                <w:shd w:val="clear" w:color="auto" w:fill="FFFFFF"/>
              </w:rPr>
              <w:t>0.494</w:t>
            </w:r>
          </w:p>
        </w:tc>
      </w:tr>
    </w:tbl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7DA8">
        <w:rPr>
          <w:rFonts w:ascii="Times New Roman" w:hAnsi="Times New Roman" w:cs="Times New Roman"/>
          <w:sz w:val="24"/>
          <w:szCs w:val="24"/>
        </w:rPr>
        <w:t xml:space="preserve">4. Summary of modelled coefficients for the hourly abundance of </w:t>
      </w:r>
      <w:r w:rsidRPr="00397DA8">
        <w:rPr>
          <w:rFonts w:ascii="Times New Roman" w:hAnsi="Times New Roman" w:cs="Times New Roman"/>
          <w:i/>
          <w:sz w:val="24"/>
          <w:szCs w:val="24"/>
        </w:rPr>
        <w:t xml:space="preserve">An. </w:t>
      </w:r>
      <w:proofErr w:type="spellStart"/>
      <w:r w:rsidRPr="00397DA8">
        <w:rPr>
          <w:rFonts w:ascii="Times New Roman" w:hAnsi="Times New Roman" w:cs="Times New Roman"/>
          <w:i/>
          <w:sz w:val="24"/>
          <w:szCs w:val="24"/>
        </w:rPr>
        <w:t>flavirostris</w:t>
      </w:r>
      <w:proofErr w:type="spellEnd"/>
      <w:r w:rsidRPr="00397D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DA8">
        <w:rPr>
          <w:rFonts w:ascii="Times New Roman" w:hAnsi="Times New Roman" w:cs="Times New Roman"/>
          <w:sz w:val="24"/>
          <w:szCs w:val="24"/>
        </w:rPr>
        <w:t>collected in longitudinal study from May to December 2015 (a – statistical difference relative to zero, b – statistical difference relative to reference category, * – indicates statistically significant difference)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1540"/>
        <w:gridCol w:w="2428"/>
        <w:gridCol w:w="1350"/>
        <w:gridCol w:w="990"/>
        <w:gridCol w:w="1394"/>
      </w:tblGrid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Variable</w:t>
            </w: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Type</w:t>
            </w: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Levels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Coefficient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SE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p value</w:t>
            </w:r>
          </w:p>
        </w:tc>
      </w:tr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Site</w:t>
            </w: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Factorial</w:t>
            </w: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Agricultural area (Intercept)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-4.119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0.751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&lt;0.001* (a)</w:t>
            </w:r>
          </w:p>
        </w:tc>
      </w:tr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Forest edge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-1.296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0.343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&lt;0.001* (b)</w:t>
            </w:r>
          </w:p>
        </w:tc>
      </w:tr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lastRenderedPageBreak/>
              <w:t>Time</w:t>
            </w: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Continuous</w:t>
            </w: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0.812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0.219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&lt;0.001* (b)</w:t>
            </w:r>
          </w:p>
        </w:tc>
      </w:tr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Time</w:t>
            </w:r>
            <w:r w:rsidRPr="00397DA8">
              <w:rPr>
                <w:rFonts w:eastAsia="Times New Roman"/>
                <w:b/>
                <w:szCs w:val="24"/>
                <w:lang w:eastAsia="en-GB"/>
              </w:rPr>
              <w:t>^2</w:t>
            </w: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Continuous</w:t>
            </w: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-0.074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0.018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&lt;0.001*</w:t>
            </w:r>
          </w:p>
        </w:tc>
      </w:tr>
      <w:tr w:rsidR="00397DA8" w:rsidRPr="00397DA8" w:rsidTr="00927457"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Site*Time</w:t>
            </w:r>
          </w:p>
        </w:tc>
        <w:tc>
          <w:tcPr>
            <w:tcW w:w="154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Factorial: Continuous</w:t>
            </w:r>
          </w:p>
        </w:tc>
        <w:tc>
          <w:tcPr>
            <w:tcW w:w="2428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Forest edge: Time</w:t>
            </w:r>
          </w:p>
        </w:tc>
        <w:tc>
          <w:tcPr>
            <w:tcW w:w="135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-0.219</w:t>
            </w:r>
          </w:p>
        </w:tc>
        <w:tc>
          <w:tcPr>
            <w:tcW w:w="99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0.143</w:t>
            </w:r>
          </w:p>
        </w:tc>
        <w:tc>
          <w:tcPr>
            <w:tcW w:w="139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0.112</w:t>
            </w:r>
          </w:p>
        </w:tc>
      </w:tr>
    </w:tbl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7DA8">
        <w:rPr>
          <w:rFonts w:ascii="Times New Roman" w:hAnsi="Times New Roman" w:cs="Times New Roman"/>
          <w:sz w:val="24"/>
          <w:szCs w:val="24"/>
        </w:rPr>
        <w:t xml:space="preserve">5. Summary of modelled coefficients for the nightly abundance of </w:t>
      </w:r>
      <w:r w:rsidRPr="00397DA8">
        <w:rPr>
          <w:rFonts w:ascii="Times New Roman" w:hAnsi="Times New Roman" w:cs="Times New Roman"/>
          <w:i/>
          <w:sz w:val="24"/>
          <w:szCs w:val="24"/>
        </w:rPr>
        <w:t xml:space="preserve">An. </w:t>
      </w:r>
      <w:proofErr w:type="spellStart"/>
      <w:r w:rsidRPr="00397DA8">
        <w:rPr>
          <w:rFonts w:ascii="Times New Roman" w:hAnsi="Times New Roman" w:cs="Times New Roman"/>
          <w:i/>
          <w:sz w:val="24"/>
          <w:szCs w:val="24"/>
        </w:rPr>
        <w:t>balabacensis</w:t>
      </w:r>
      <w:proofErr w:type="spellEnd"/>
      <w:r w:rsidRPr="00397DA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collected in each trap (HLC – Human Landing Catch, MBT – Monkey Baited Trap, HEN – 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Human-baited Electrocuting Net, MEN – Monkey-baited Electrocuting Net, a – statistical 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>difference relative to zero, b – statistical difference relative to reference category, * – indicates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>statistically significant difference)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2"/>
        <w:gridCol w:w="2030"/>
        <w:gridCol w:w="1336"/>
        <w:gridCol w:w="1434"/>
        <w:gridCol w:w="1484"/>
      </w:tblGrid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Variable</w:t>
            </w: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Levels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Coefficient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SE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p value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Trap</w:t>
            </w: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HLC (reference)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ind w:right="-450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-0.331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-5.9492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noProof/>
                <w:szCs w:val="24"/>
                <w:lang w:eastAsia="en-PH"/>
              </w:rPr>
              <w:t>0.001* (a)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MBT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-1.611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1.1408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noProof/>
                <w:szCs w:val="24"/>
                <w:lang w:eastAsia="en-PH"/>
              </w:rPr>
              <w:t>0.001* (b)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HEN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N/A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MEN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496"/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N/A</w:t>
            </w:r>
          </w:p>
        </w:tc>
      </w:tr>
    </w:tbl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7DA8">
        <w:rPr>
          <w:rFonts w:ascii="Times New Roman" w:hAnsi="Times New Roman" w:cs="Times New Roman"/>
          <w:sz w:val="24"/>
          <w:szCs w:val="24"/>
        </w:rPr>
        <w:t xml:space="preserve">6. Summary of modelled coefficients for the nightly abundance of </w:t>
      </w:r>
      <w:r w:rsidRPr="00397DA8">
        <w:rPr>
          <w:rFonts w:ascii="Times New Roman" w:hAnsi="Times New Roman" w:cs="Times New Roman"/>
          <w:i/>
          <w:sz w:val="24"/>
          <w:szCs w:val="24"/>
        </w:rPr>
        <w:t xml:space="preserve">An. </w:t>
      </w:r>
      <w:proofErr w:type="spellStart"/>
      <w:r w:rsidRPr="00397DA8">
        <w:rPr>
          <w:rFonts w:ascii="Times New Roman" w:hAnsi="Times New Roman" w:cs="Times New Roman"/>
          <w:i/>
          <w:sz w:val="24"/>
          <w:szCs w:val="24"/>
        </w:rPr>
        <w:t>flavirostris</w:t>
      </w:r>
      <w:proofErr w:type="spellEnd"/>
      <w:r w:rsidRPr="00397D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DA8">
        <w:rPr>
          <w:rFonts w:ascii="Times New Roman" w:hAnsi="Times New Roman" w:cs="Times New Roman"/>
          <w:sz w:val="24"/>
          <w:szCs w:val="24"/>
        </w:rPr>
        <w:t>collected in each trap (HLC – Human Landing Catch, MBT – Monkey Baited Trap, HEN – Human-baited Electrocuting Net, MEN – Monkey-baited Electrocuting Net, a – statistical difference relative to zero, b – statistical difference relative to reference category, * – indicates statistically significant difference)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2"/>
        <w:gridCol w:w="2030"/>
        <w:gridCol w:w="1336"/>
        <w:gridCol w:w="1434"/>
        <w:gridCol w:w="1484"/>
      </w:tblGrid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Variable</w:t>
            </w: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Levels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Coefficient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SE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p value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Trap</w:t>
            </w: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HEN (intercept)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ind w:right="-450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-3.952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1.024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noProof/>
                <w:szCs w:val="24"/>
                <w:lang w:eastAsia="en-PH"/>
              </w:rPr>
              <w:t>&lt;0.001* (a)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HLC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3.145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1.021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noProof/>
                <w:szCs w:val="24"/>
                <w:lang w:eastAsia="en-PH"/>
              </w:rPr>
              <w:t>&lt;0.001* (b)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MBT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1.946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1.069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0.06 (b)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MEN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-0.001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496"/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1.414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0.99 (b)</w:t>
            </w:r>
          </w:p>
        </w:tc>
      </w:tr>
    </w:tbl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7DA8">
        <w:rPr>
          <w:rFonts w:ascii="Times New Roman" w:hAnsi="Times New Roman" w:cs="Times New Roman"/>
          <w:sz w:val="24"/>
          <w:szCs w:val="24"/>
        </w:rPr>
        <w:t xml:space="preserve">7. Summary of modelled coefficients for the nightly abundance of </w:t>
      </w:r>
      <w:r w:rsidRPr="00397DA8">
        <w:rPr>
          <w:rFonts w:ascii="Times New Roman" w:hAnsi="Times New Roman" w:cs="Times New Roman"/>
          <w:i/>
          <w:sz w:val="24"/>
          <w:szCs w:val="24"/>
        </w:rPr>
        <w:t xml:space="preserve">An. </w:t>
      </w:r>
      <w:proofErr w:type="spellStart"/>
      <w:r w:rsidRPr="00397DA8">
        <w:rPr>
          <w:rFonts w:ascii="Times New Roman" w:hAnsi="Times New Roman" w:cs="Times New Roman"/>
          <w:i/>
          <w:sz w:val="24"/>
          <w:szCs w:val="24"/>
        </w:rPr>
        <w:t>dispar</w:t>
      </w:r>
      <w:proofErr w:type="spellEnd"/>
      <w:r w:rsidRPr="00397D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DA8">
        <w:rPr>
          <w:rFonts w:ascii="Times New Roman" w:hAnsi="Times New Roman" w:cs="Times New Roman"/>
          <w:sz w:val="24"/>
          <w:szCs w:val="24"/>
        </w:rPr>
        <w:t>collected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in each trap (HLC – Human Landing Catch, MBT – Monkey Baited Trap, HEN – Human-baited 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Electrocuting Net, MEN – Monkey-baited Electrocuting Net, a – statistical difference relative to 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zero, b – statistical difference relative to reference category, * – indicates statistically significant </w:t>
      </w:r>
    </w:p>
    <w:p w:rsidR="00397DA8" w:rsidRPr="00397DA8" w:rsidRDefault="00397DA8" w:rsidP="00397DA8">
      <w:pPr>
        <w:tabs>
          <w:tab w:val="left" w:pos="6237"/>
        </w:tabs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>difference)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2"/>
        <w:gridCol w:w="1476"/>
        <w:gridCol w:w="2030"/>
        <w:gridCol w:w="1336"/>
        <w:gridCol w:w="1434"/>
        <w:gridCol w:w="1484"/>
      </w:tblGrid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Variable</w:t>
            </w:r>
          </w:p>
        </w:tc>
        <w:tc>
          <w:tcPr>
            <w:tcW w:w="147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Type</w:t>
            </w: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Levels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Coefficient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SE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p value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Trap</w:t>
            </w:r>
          </w:p>
        </w:tc>
        <w:tc>
          <w:tcPr>
            <w:tcW w:w="147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Factorial</w:t>
            </w: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HEN (intercept)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ind w:right="-450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-2.482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0.656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noProof/>
                <w:szCs w:val="24"/>
                <w:lang w:eastAsia="en-PH"/>
              </w:rPr>
              <w:t>&lt;0.001* (a)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147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MBT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1.876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0.789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noProof/>
                <w:szCs w:val="24"/>
                <w:lang w:eastAsia="en-PH"/>
              </w:rPr>
              <w:t>&lt;0.001* (b)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147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MEN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-0.212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496"/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0.865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0.80 (b)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147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HLC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496"/>
                <w:tab w:val="left" w:pos="6237"/>
              </w:tabs>
              <w:spacing w:line="360" w:lineRule="auto"/>
              <w:jc w:val="center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noProof/>
                <w:szCs w:val="24"/>
                <w:lang w:eastAsia="en-PH"/>
              </w:rPr>
              <w:t>N/A</w:t>
            </w:r>
          </w:p>
        </w:tc>
      </w:tr>
    </w:tbl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DA8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7DA8">
        <w:rPr>
          <w:rFonts w:ascii="Times New Roman" w:hAnsi="Times New Roman" w:cs="Times New Roman"/>
          <w:sz w:val="24"/>
          <w:szCs w:val="24"/>
        </w:rPr>
        <w:t xml:space="preserve">8. Summary of modelled coefficients for the nightly abundance of </w:t>
      </w:r>
      <w:r w:rsidRPr="00397DA8">
        <w:rPr>
          <w:rFonts w:ascii="Times New Roman" w:hAnsi="Times New Roman" w:cs="Times New Roman"/>
          <w:i/>
          <w:sz w:val="24"/>
          <w:szCs w:val="24"/>
        </w:rPr>
        <w:t xml:space="preserve">An. </w:t>
      </w:r>
      <w:proofErr w:type="spellStart"/>
      <w:r w:rsidRPr="00397DA8">
        <w:rPr>
          <w:rFonts w:ascii="Times New Roman" w:hAnsi="Times New Roman" w:cs="Times New Roman"/>
          <w:i/>
          <w:sz w:val="24"/>
          <w:szCs w:val="24"/>
        </w:rPr>
        <w:t>greeni</w:t>
      </w:r>
      <w:proofErr w:type="spellEnd"/>
      <w:r w:rsidRPr="00397D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DA8">
        <w:rPr>
          <w:rFonts w:ascii="Times New Roman" w:hAnsi="Times New Roman" w:cs="Times New Roman"/>
          <w:sz w:val="24"/>
          <w:szCs w:val="24"/>
        </w:rPr>
        <w:t>collected in each trap (HLC – Human Landing Catch, MBT – Monkey Baited Trap, HEN – Human-baited Electrocuting Net, MEN – Monkey-baited Electrocuting Net, a – statistical difference relative to zero, b – statistical difference relative to reference category, * – indicates statistically significant difference)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2"/>
        <w:gridCol w:w="2030"/>
        <w:gridCol w:w="1336"/>
        <w:gridCol w:w="1434"/>
        <w:gridCol w:w="1484"/>
      </w:tblGrid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Variable</w:t>
            </w: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Levels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Coefficient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SE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center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p value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Trap</w:t>
            </w: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HEN (intercept)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ind w:right="-450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-3.545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0.755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noProof/>
                <w:szCs w:val="24"/>
                <w:lang w:eastAsia="en-PH"/>
              </w:rPr>
              <w:t>&lt;0.001* (a)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MBT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2.036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0.614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noProof/>
                <w:szCs w:val="24"/>
                <w:lang w:eastAsia="en-PH"/>
              </w:rPr>
              <w:t>&lt;0.001* (b)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MEN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-0.405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496"/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0.912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szCs w:val="24"/>
              </w:rPr>
              <w:t>0.65 (b)</w:t>
            </w:r>
          </w:p>
        </w:tc>
      </w:tr>
      <w:tr w:rsidR="00397DA8" w:rsidRPr="00397DA8" w:rsidTr="00927457">
        <w:tc>
          <w:tcPr>
            <w:tcW w:w="1482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</w:p>
        </w:tc>
        <w:tc>
          <w:tcPr>
            <w:tcW w:w="2030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HLC</w:t>
            </w:r>
          </w:p>
        </w:tc>
        <w:tc>
          <w:tcPr>
            <w:tcW w:w="1336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434" w:type="dxa"/>
          </w:tcPr>
          <w:p w:rsidR="00397DA8" w:rsidRPr="00397DA8" w:rsidRDefault="00397DA8" w:rsidP="00927457">
            <w:pPr>
              <w:tabs>
                <w:tab w:val="left" w:pos="496"/>
                <w:tab w:val="left" w:pos="6237"/>
              </w:tabs>
              <w:spacing w:line="360" w:lineRule="auto"/>
              <w:jc w:val="both"/>
              <w:rPr>
                <w:szCs w:val="24"/>
              </w:rPr>
            </w:pPr>
            <w:r w:rsidRPr="00397DA8">
              <w:rPr>
                <w:szCs w:val="24"/>
              </w:rPr>
              <w:t>N/A</w:t>
            </w:r>
          </w:p>
        </w:tc>
        <w:tc>
          <w:tcPr>
            <w:tcW w:w="1484" w:type="dxa"/>
          </w:tcPr>
          <w:p w:rsidR="00397DA8" w:rsidRPr="00397DA8" w:rsidRDefault="00397DA8" w:rsidP="00927457">
            <w:pPr>
              <w:tabs>
                <w:tab w:val="left" w:pos="6237"/>
              </w:tabs>
              <w:spacing w:line="360" w:lineRule="auto"/>
              <w:jc w:val="both"/>
              <w:rPr>
                <w:b/>
                <w:szCs w:val="24"/>
              </w:rPr>
            </w:pPr>
            <w:r w:rsidRPr="00397DA8">
              <w:rPr>
                <w:b/>
                <w:noProof/>
                <w:szCs w:val="24"/>
                <w:lang w:eastAsia="en-PH"/>
              </w:rPr>
              <w:t>N/A</w:t>
            </w:r>
          </w:p>
        </w:tc>
      </w:tr>
    </w:tbl>
    <w:p w:rsidR="00397DA8" w:rsidRPr="00397DA8" w:rsidRDefault="00397DA8" w:rsidP="00397DA8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4B5" w:rsidRPr="00397DA8" w:rsidRDefault="003A24B5">
      <w:pPr>
        <w:rPr>
          <w:rFonts w:ascii="Times New Roman" w:hAnsi="Times New Roman" w:cs="Times New Roman"/>
          <w:sz w:val="24"/>
          <w:szCs w:val="24"/>
        </w:rPr>
      </w:pPr>
    </w:p>
    <w:sectPr w:rsidR="003A24B5" w:rsidRPr="00397DA8" w:rsidSect="00442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DA8"/>
    <w:rsid w:val="0001351E"/>
    <w:rsid w:val="000155D0"/>
    <w:rsid w:val="00062316"/>
    <w:rsid w:val="000732B3"/>
    <w:rsid w:val="0008374B"/>
    <w:rsid w:val="00094A03"/>
    <w:rsid w:val="000C02B0"/>
    <w:rsid w:val="000C2384"/>
    <w:rsid w:val="000E50E0"/>
    <w:rsid w:val="000F2D78"/>
    <w:rsid w:val="000F3246"/>
    <w:rsid w:val="000F4D96"/>
    <w:rsid w:val="00130DAA"/>
    <w:rsid w:val="00131210"/>
    <w:rsid w:val="00134C2E"/>
    <w:rsid w:val="00152CAA"/>
    <w:rsid w:val="00157439"/>
    <w:rsid w:val="00161C45"/>
    <w:rsid w:val="00165202"/>
    <w:rsid w:val="00174E34"/>
    <w:rsid w:val="00175D8B"/>
    <w:rsid w:val="00181B65"/>
    <w:rsid w:val="001A4E34"/>
    <w:rsid w:val="001C4694"/>
    <w:rsid w:val="001E6621"/>
    <w:rsid w:val="001E66A8"/>
    <w:rsid w:val="001E685B"/>
    <w:rsid w:val="00206207"/>
    <w:rsid w:val="00210FC1"/>
    <w:rsid w:val="002175AE"/>
    <w:rsid w:val="002241B4"/>
    <w:rsid w:val="00233754"/>
    <w:rsid w:val="002643F6"/>
    <w:rsid w:val="00266CC5"/>
    <w:rsid w:val="00270AD3"/>
    <w:rsid w:val="00270D87"/>
    <w:rsid w:val="0027768E"/>
    <w:rsid w:val="00286265"/>
    <w:rsid w:val="00296A5D"/>
    <w:rsid w:val="002A6D2A"/>
    <w:rsid w:val="002B5E26"/>
    <w:rsid w:val="002C1D1C"/>
    <w:rsid w:val="002D13CC"/>
    <w:rsid w:val="002D7A13"/>
    <w:rsid w:val="002E4F4E"/>
    <w:rsid w:val="002F1130"/>
    <w:rsid w:val="002F47E5"/>
    <w:rsid w:val="00307BD5"/>
    <w:rsid w:val="00307FA7"/>
    <w:rsid w:val="00334B90"/>
    <w:rsid w:val="003429E9"/>
    <w:rsid w:val="00342FCB"/>
    <w:rsid w:val="0035542C"/>
    <w:rsid w:val="00367DD4"/>
    <w:rsid w:val="00376372"/>
    <w:rsid w:val="003806D5"/>
    <w:rsid w:val="00381816"/>
    <w:rsid w:val="00384632"/>
    <w:rsid w:val="003866B5"/>
    <w:rsid w:val="003900F5"/>
    <w:rsid w:val="00390284"/>
    <w:rsid w:val="00397DA8"/>
    <w:rsid w:val="003A24B5"/>
    <w:rsid w:val="003A6C0D"/>
    <w:rsid w:val="003B4F3E"/>
    <w:rsid w:val="003C7175"/>
    <w:rsid w:val="003E1D49"/>
    <w:rsid w:val="003E7F7D"/>
    <w:rsid w:val="003F157B"/>
    <w:rsid w:val="00442B88"/>
    <w:rsid w:val="004540D1"/>
    <w:rsid w:val="0045793E"/>
    <w:rsid w:val="004618F1"/>
    <w:rsid w:val="00477A00"/>
    <w:rsid w:val="00497452"/>
    <w:rsid w:val="004A0360"/>
    <w:rsid w:val="004A79C3"/>
    <w:rsid w:val="004B422A"/>
    <w:rsid w:val="004C0500"/>
    <w:rsid w:val="004C2432"/>
    <w:rsid w:val="004C2A76"/>
    <w:rsid w:val="004D529F"/>
    <w:rsid w:val="004E4807"/>
    <w:rsid w:val="00510E4E"/>
    <w:rsid w:val="005211C8"/>
    <w:rsid w:val="00536C26"/>
    <w:rsid w:val="00536D11"/>
    <w:rsid w:val="00574097"/>
    <w:rsid w:val="00576DAF"/>
    <w:rsid w:val="00584BD3"/>
    <w:rsid w:val="00594D81"/>
    <w:rsid w:val="00597740"/>
    <w:rsid w:val="005C4A56"/>
    <w:rsid w:val="005E54A3"/>
    <w:rsid w:val="005E6DEF"/>
    <w:rsid w:val="005F1A7E"/>
    <w:rsid w:val="00600658"/>
    <w:rsid w:val="00602BE0"/>
    <w:rsid w:val="00612C30"/>
    <w:rsid w:val="006377F3"/>
    <w:rsid w:val="00640CDE"/>
    <w:rsid w:val="00644D4A"/>
    <w:rsid w:val="0066317C"/>
    <w:rsid w:val="006773CD"/>
    <w:rsid w:val="006A74BC"/>
    <w:rsid w:val="006C2F12"/>
    <w:rsid w:val="006D111F"/>
    <w:rsid w:val="006E6473"/>
    <w:rsid w:val="00711531"/>
    <w:rsid w:val="007226B7"/>
    <w:rsid w:val="00734765"/>
    <w:rsid w:val="0074495C"/>
    <w:rsid w:val="00762DDF"/>
    <w:rsid w:val="00776788"/>
    <w:rsid w:val="007814B1"/>
    <w:rsid w:val="007845E6"/>
    <w:rsid w:val="007879DF"/>
    <w:rsid w:val="0079389E"/>
    <w:rsid w:val="007A2C31"/>
    <w:rsid w:val="007B05B5"/>
    <w:rsid w:val="007B106A"/>
    <w:rsid w:val="007C15D1"/>
    <w:rsid w:val="007C7582"/>
    <w:rsid w:val="007E3A38"/>
    <w:rsid w:val="007F1F57"/>
    <w:rsid w:val="008030BF"/>
    <w:rsid w:val="0080466D"/>
    <w:rsid w:val="008213A9"/>
    <w:rsid w:val="00827821"/>
    <w:rsid w:val="00843065"/>
    <w:rsid w:val="00863D0D"/>
    <w:rsid w:val="008645EE"/>
    <w:rsid w:val="008A734C"/>
    <w:rsid w:val="008B23E0"/>
    <w:rsid w:val="008C1CBD"/>
    <w:rsid w:val="008C3832"/>
    <w:rsid w:val="008F001A"/>
    <w:rsid w:val="008F12D7"/>
    <w:rsid w:val="00922A2B"/>
    <w:rsid w:val="00935DA9"/>
    <w:rsid w:val="009479D0"/>
    <w:rsid w:val="00963A30"/>
    <w:rsid w:val="00971F54"/>
    <w:rsid w:val="009833F2"/>
    <w:rsid w:val="00983FDC"/>
    <w:rsid w:val="009866B1"/>
    <w:rsid w:val="009A492F"/>
    <w:rsid w:val="009B00C9"/>
    <w:rsid w:val="00A42BCE"/>
    <w:rsid w:val="00A5132D"/>
    <w:rsid w:val="00A666AF"/>
    <w:rsid w:val="00A71486"/>
    <w:rsid w:val="00A7339F"/>
    <w:rsid w:val="00AB492A"/>
    <w:rsid w:val="00AC40D1"/>
    <w:rsid w:val="00AD016B"/>
    <w:rsid w:val="00AD3652"/>
    <w:rsid w:val="00AD4722"/>
    <w:rsid w:val="00AE2765"/>
    <w:rsid w:val="00AE7D47"/>
    <w:rsid w:val="00B15195"/>
    <w:rsid w:val="00B244FF"/>
    <w:rsid w:val="00B30A7D"/>
    <w:rsid w:val="00B47DBA"/>
    <w:rsid w:val="00BB1E74"/>
    <w:rsid w:val="00BB27EF"/>
    <w:rsid w:val="00BB605A"/>
    <w:rsid w:val="00BB7780"/>
    <w:rsid w:val="00BC7F62"/>
    <w:rsid w:val="00BD43B9"/>
    <w:rsid w:val="00BE03A8"/>
    <w:rsid w:val="00C043C8"/>
    <w:rsid w:val="00C11138"/>
    <w:rsid w:val="00C1406A"/>
    <w:rsid w:val="00C30974"/>
    <w:rsid w:val="00C468AF"/>
    <w:rsid w:val="00C53A7D"/>
    <w:rsid w:val="00C665E0"/>
    <w:rsid w:val="00C729E4"/>
    <w:rsid w:val="00CA2460"/>
    <w:rsid w:val="00CA499E"/>
    <w:rsid w:val="00CB5CFA"/>
    <w:rsid w:val="00CC0107"/>
    <w:rsid w:val="00CC1EDD"/>
    <w:rsid w:val="00CC689A"/>
    <w:rsid w:val="00CE7F9D"/>
    <w:rsid w:val="00D11497"/>
    <w:rsid w:val="00D21244"/>
    <w:rsid w:val="00D266D1"/>
    <w:rsid w:val="00D44B7C"/>
    <w:rsid w:val="00D649DA"/>
    <w:rsid w:val="00D91CD2"/>
    <w:rsid w:val="00D92CA1"/>
    <w:rsid w:val="00DE33C2"/>
    <w:rsid w:val="00DE3ED3"/>
    <w:rsid w:val="00DE7AA6"/>
    <w:rsid w:val="00DF0F6F"/>
    <w:rsid w:val="00DF59EA"/>
    <w:rsid w:val="00E01265"/>
    <w:rsid w:val="00E16B8F"/>
    <w:rsid w:val="00E318D2"/>
    <w:rsid w:val="00E41A3F"/>
    <w:rsid w:val="00E61817"/>
    <w:rsid w:val="00E82FCC"/>
    <w:rsid w:val="00E85950"/>
    <w:rsid w:val="00E95D42"/>
    <w:rsid w:val="00E962CE"/>
    <w:rsid w:val="00EB02A3"/>
    <w:rsid w:val="00EB1A24"/>
    <w:rsid w:val="00EC51D4"/>
    <w:rsid w:val="00ED6695"/>
    <w:rsid w:val="00EE5EA9"/>
    <w:rsid w:val="00EF1F3E"/>
    <w:rsid w:val="00F36F03"/>
    <w:rsid w:val="00F620A6"/>
    <w:rsid w:val="00F75709"/>
    <w:rsid w:val="00F84D71"/>
    <w:rsid w:val="00F941AF"/>
    <w:rsid w:val="00F943C0"/>
    <w:rsid w:val="00F9562C"/>
    <w:rsid w:val="00F95E38"/>
    <w:rsid w:val="00F96ABB"/>
    <w:rsid w:val="00FB208D"/>
    <w:rsid w:val="00FD0254"/>
    <w:rsid w:val="00FD70FE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2E7DF0-9346-4640-9EAB-10D2C4F0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7DA8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u w:color="000000" w:themeColor="text1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html">
    <w:name w:val="texhtml"/>
    <w:basedOn w:val="DefaultParagraphFont"/>
    <w:rsid w:val="0039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Rajalakshmi</dc:creator>
  <cp:keywords/>
  <dc:description/>
  <cp:lastModifiedBy>Rajalakshmi</cp:lastModifiedBy>
  <cp:revision>2</cp:revision>
  <dcterms:created xsi:type="dcterms:W3CDTF">2021-06-21T14:45:00Z</dcterms:created>
  <dcterms:modified xsi:type="dcterms:W3CDTF">2021-06-21T14:56:00Z</dcterms:modified>
</cp:coreProperties>
</file>