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B6D" w:rsidRPr="00F37890" w:rsidRDefault="00F27B6D" w:rsidP="00F27B6D">
      <w:pPr>
        <w:pStyle w:val="Heading1"/>
        <w:widowControl w:val="0"/>
        <w:spacing w:line="48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37890">
        <w:rPr>
          <w:rFonts w:ascii="Times New Roman" w:eastAsia="Times New Roman" w:hAnsi="Times New Roman" w:cs="Times New Roman"/>
          <w:sz w:val="28"/>
          <w:szCs w:val="28"/>
        </w:rPr>
        <w:t>Supplementary Material</w:t>
      </w:r>
    </w:p>
    <w:tbl>
      <w:tblPr>
        <w:tblStyle w:val="Style1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109"/>
        <w:gridCol w:w="2663"/>
        <w:gridCol w:w="1042"/>
        <w:gridCol w:w="1297"/>
        <w:gridCol w:w="1363"/>
        <w:gridCol w:w="2498"/>
      </w:tblGrid>
      <w:tr w:rsidR="00F27B6D" w:rsidRPr="00F37890" w:rsidTr="00444C5A">
        <w:trPr>
          <w:trHeight w:val="240"/>
          <w:jc w:val="center"/>
        </w:trPr>
        <w:tc>
          <w:tcPr>
            <w:tcW w:w="0" w:type="auto"/>
            <w:gridSpan w:val="6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Table A - List of Statistically significant taxonomy identifications using BLAST and </w:t>
            </w:r>
            <w:r w:rsidRPr="00F3789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COI </w:t>
            </w:r>
            <w:r w:rsidRPr="00F378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gene sequence as target. Individual sample data can be accessed using the BioSample accession code on NCBI.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ID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Taxonomy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E-Value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Seq. Length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Identity (%)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BioSample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S00003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SAMN21386747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S00006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SAMN21386746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S00007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SAMN21386748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S00011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SAMN21386749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SAMN21386750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S00018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SAMN21386751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S00021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SAMN21386752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S00022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SAMN21386753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S00023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SAMN21386754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S00029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SAMN21386755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S00030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SAMN21386756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S00032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SAMN21386757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S00038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SAMN21386758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S00042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SAMN21386759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S00043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SAMN21386760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S00044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SAMN21386761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S00051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SAMN21386762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S00052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Nyssorhynchus </w:t>
            </w: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SAMN21386763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S00053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SAMN21386764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S00055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SAMN21386765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S00057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SAMN21386766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SAMN21386767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S00059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SAMN21386768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S00061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SAMN21386769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S00062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SAMN21386770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S00063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SAMN21386771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S00064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SAMN21386772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S00065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SAMN21386773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S00066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SAMN21386774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S00067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SAMN21386775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S00068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SAMN21386776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S00069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SAMN21386777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S00070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SAMN21386778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S00071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SAMN21386779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S00072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SAMN21386780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S00073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SAMN21386781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S00075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SAMN21386782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S00088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SAMN21386783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S00092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Nyssorhynchus </w:t>
            </w: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SAMN21386784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S00093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SAMN17015725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S00094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SAMN17015726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S00095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SAMN17015727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S00096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SAMN17015728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S00098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SAMN17015729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S00099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SAMN17015730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S00100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SAMN17015731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S00101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SAMN17015732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S00102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SAMN17015733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S00103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SAMN17015734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S00104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SAMN17015735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S00106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SAMN17015736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S00107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SAMN17015737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S00108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SAMN17015738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S00111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SAMN17015739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S00113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SAMN17015740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S00114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SAMN17015741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SAMN17015742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S00116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SAMN17015743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S00117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SAMN17015744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S00118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Nyssorhynchus </w:t>
            </w: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SAMN17015745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S00119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SAMN17015746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S00121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SAMN17015747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S00122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SAMN17015748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S00123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SAMN17015749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S00124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SAMN17015750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S00125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SAMN17015751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S00126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SAMN17015752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S00127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SAMN17015753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S00128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SAMN17015754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S00129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SAMN17015755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S00130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SAMN17015756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S00131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SAMN17015757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S00132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SAMN17015758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S00133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SAMN17015759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S00134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SAMN17015760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S00135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SAMN17015761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S00136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SAMN17015762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S00137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SAMN17015763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S00139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SAMN17015764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S00140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SAMN17015765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S00141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Nyssorhynchus </w:t>
            </w: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SAMN17015766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S00142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SAMN17015767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S00143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SAMN17015768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S00144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SAMN17015769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S00145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SAMN17015770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S00146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SAMN17015771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S00147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SAMN17015772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S00149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SAMN17015773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S00150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SAMN17015774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S00151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SAMN17015775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S00152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SAMN17015776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S00153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SAMN17015777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S00154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SAMN17015778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S00155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SAMN17015779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S00156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SAMN17015780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S00157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SAMN17015781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SAMN17015782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S00169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SAMN17015783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S00170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SAMN17015784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S00171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SAMN17015785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S00172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SAMN17015786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S00173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Nyssorhynchus </w:t>
            </w: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SAMN17015787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S00174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SAMN17015788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S00175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SAMN17015789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S00176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SAMN17015790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S00181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SAMN17015791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S00182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SAMN17015792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S00183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SAMN17015793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S00184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SAMN17015794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S00185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SAMN17015795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S00186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SAMN17015796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S00187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SAMN17015797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S00188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SAMN17015798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S00189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SAMN17015799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S00190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SAMN17015800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S00191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SAMN17015801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S00192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SAMN17015802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S00193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SAMN17015803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S00194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SAMN17015804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S00200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SAMN17015806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S00201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SAMN17015807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S00202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SAMN17015808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S00203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Nyssorhynchus </w:t>
            </w: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SAMN17015809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S00204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SAMN17015810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S00205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SAMN17015811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S00206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SAMN17015812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S00207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SAMN17015813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S00208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SAMN17015814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S00210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SAMN17015815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S00211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SAMN17015816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S00212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646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95.7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SAMN17015817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S00213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SAMN17015818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S00214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SAMN17015819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S00219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SAMN17015820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S00221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SAMN17015821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S00222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SAMN17015822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S00224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SAMN17015823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S00226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478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SAMN17015824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S00227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SAMN17015825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S00228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SAMN17015826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S00229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SAMN17015827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S00230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SAMN17015828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S00231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SAMN17015829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S00232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Nyssorhynchus </w:t>
            </w: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SAMN17015830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S00233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SAMN17015831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S00234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SAMN17015832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S00235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SAMN17015833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S00236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SAMN17015834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S00237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SAMN17015835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S00238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SAMN17015836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S00239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SAMN17015837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S00242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96.9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SAMN17015838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S00244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SAMN17015839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S00245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SAMN17015840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S00246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SAMN17015841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S00247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SAMN17015842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S00248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SAMN17015843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S00249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SAMN17015844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S00250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SAMN17015845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S00251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SAMN17015846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S00252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SAMN17015847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S00254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SAMN17015848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S00255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SAMN17015849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S00256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SAMN17015850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Nyssorhynchus </w:t>
            </w: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SAMN17015851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S00259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SAMN17015852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S00260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SAMN17015853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S00262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SAMN17015854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S00270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SAMN17015855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S00271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SAMN17015856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S00272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486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SAMN17015857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S00274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519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97.1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SAMN17015859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S00275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SAMN17015860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S00284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SAMN17015862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S00287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SAMN17015863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S00288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SAMN17015864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S00295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501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SAMN17015866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S00297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SAMN17015868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S00298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97.3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SAMN17015869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S00299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483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94.4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SAMN17015870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S00301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SAMN17015871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S00302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SAMN17015872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S00303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SAMN17015873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S00304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SAMN17015874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S00305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SAMN17015875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S00306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Nyssorhynchus </w:t>
            </w: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SAMN17015876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S00307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SAMN17015877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S00308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SAMN17015878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S00309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SAMN17015879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S00310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SAMN17015880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S00311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SAMN17015881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S00312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SAMN17015882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S00313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SAMN17015883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S00314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SAMN17015884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SAMN17015885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S00316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SAMN17015886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S00317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SAMN17015887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S00318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SAMN17015888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S00319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SAMN17015889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S00320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SAMN17015890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S00321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SAMN17015891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S00322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SAMN17015892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S00323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SAMN17015893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S00324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SAMN17015894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S00325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SAMN17015895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S00326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SAMN17015896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S00327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Nyssorhynchus </w:t>
            </w: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SAMN17015897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S00328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SAMN17015898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S00329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SAMN17015899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S00332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SAMN17015900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S00334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SAMN17015901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S00335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SAMN17015902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S00336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SAMN17015903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S00337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SAMN17015904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S00342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SAMN17015905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S00345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SAMN17015906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S00347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SAMN17015907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S00348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SAMN17015908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S00349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SAMN17015909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S00351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SAMN17015910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S00352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SAMN17015911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S00353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SAMN17015912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S00354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SAMN17015913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S00355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SAMN17015914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S00356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SAMN17015915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S00357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SAMN17015916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SAMN17015917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S00359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Nyssorhynchus </w:t>
            </w: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SAMN17015918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S00360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SAMN17015919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S00361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SAMN17015920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S00362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SAMN17015921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S00363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SAMN17015922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S00364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SAMN17015923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S00365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SAMN17015924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S00366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SAMN17015925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S00367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SAMN17015926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S00368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SAMN17015927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S00369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SAMN17015928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S00370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SAMN17015929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S00371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SAMN17015930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S00372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SAMN17015931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S00373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SAMN17015932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S00374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SAMN17015933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S00375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SAMN17015934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S00377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SAMN17015935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S00378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SAMN17015936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S00379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SAMN17015937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S00380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SAMN17015938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S00382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Nyssorhynchus </w:t>
            </w: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SAMN17015939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S00383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SAMN17015940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S00384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SAMN17015941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S00385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SAMN17015942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S00386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SAMN17015943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S00387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SAMN17015944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S00389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SAMN17015945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S00390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SAMN17015946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S00391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SAMN17015947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S00393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SAMN17015948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S00394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SAMN17015949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S00395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SAMN17015950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S00396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SAMN17015951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S00397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SAMN17015952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S00398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SAMN17015953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S00399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SAMN17015954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S00400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SAMN17015955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S00401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SAMN17015956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S00402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SAMN17015957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S00403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SAMN17015958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S00404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SAMN17015959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S00405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Nyssorhynchus </w:t>
            </w: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SAMN17015960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S00406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SAMN17015961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S00407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SAMN17015962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S00409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SAMN17015963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S00411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SAMN17015964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S00412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SAMN17015965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S00413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SAMN17015966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S00414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SAMN17015967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SAMN17015968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S00416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SAMN17015969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S00417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SAMN17015970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S00418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SAMN17015971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S00421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SAMN17015973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S00423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SAMN17015974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S00425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SAMN17015975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S00426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SAMN17015976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S00427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SAMN17015977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S00428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SAMN17015978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S00429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SAMN17015979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S00430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SAMN17015980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S00431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SAMN17015981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S00432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Nyssorhynchus </w:t>
            </w: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SAMN17015982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S00433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SAMN17015983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S00434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SAMN17015984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S00435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SAMN17015985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S00436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SAMN17015986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S00437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SAMN17015987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S00438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SAMN17015988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S00439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SAMN17015989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S00440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SAMN17015990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S00441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SAMN17015991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S00442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556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97.8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SAMN17015992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S00443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97.7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SAMN17015993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S00444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SAMN17015994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S00446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97.6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SAMN17015995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S00447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SAMN17015996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S00448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SAMN17015997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S00449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SAMN17015998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S00452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SAMN17016000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S00453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SAMN17016001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S00454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SAMN17016002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S00455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SAMN17016003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S00457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Nyssorhynchus </w:t>
            </w: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97.6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SAMN17016004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97.9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SAMN17016005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S00465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SAMN17016007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S00466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97.6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SAMN17016008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S00468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SAMN17016009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S00469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SAMN17016010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S00470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SAMN17016011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S00471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SAMN17016012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S00472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SAMN17016013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S00473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SAMN17016014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S00474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SAMN17016015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S00475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SAMN17016016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S00476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SAMN17016017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S00481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SAMN17016018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S00482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SAMN17016019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S00483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97.1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SAMN17016020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S00484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97.9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SAMN17016021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S00485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SAMN17016022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S00488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SAMN17016023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S00489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SAMN17016024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S00490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SAMN17016025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S00491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Nyssorhynchus </w:t>
            </w: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SAMN17016026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S00493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SAMN17016027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S00499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SAMN17016028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S00500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SAMN17016029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S00501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SAMN17016030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S00502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SAMN17016031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S00503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SAMN17016032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S00504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SAMN17016033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S00505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SAMN17016034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S00506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SAMN17016035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S00508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SAMN17016036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S00509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SAMN17016037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S00511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SAMN17016038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S00512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SAMN17016039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S00513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SAMN17016040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S00514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SAMN17016041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S00518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SAMN17016042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S00519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SAMN17016043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S00520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SAMN17016044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S00521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SAMN17016045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S00522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SAMN17016046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S00523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Nyssorhynchus </w:t>
            </w: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SAMN17016047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S00524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SAMN17016048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S00281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9.4E-175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SAMN17015861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S00459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3.4E-169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357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96.4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SAMN17016006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S00273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1.6E-157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SAMN17015858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S00450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2.7E-150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337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92.9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SAMN17015999</w:t>
            </w:r>
          </w:p>
        </w:tc>
      </w:tr>
      <w:tr w:rsidR="00F27B6D" w:rsidRPr="00F37890" w:rsidTr="00444C5A">
        <w:trPr>
          <w:jc w:val="center"/>
        </w:trPr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S00296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Nyssorhynchus darlingi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1.0E-99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98.5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SAMN17015867</w:t>
            </w:r>
          </w:p>
        </w:tc>
      </w:tr>
      <w:tr w:rsidR="00F27B6D" w:rsidRPr="00F37890" w:rsidTr="00444C5A">
        <w:trPr>
          <w:trHeight w:val="240"/>
          <w:jc w:val="center"/>
        </w:trPr>
        <w:tc>
          <w:tcPr>
            <w:tcW w:w="0" w:type="auto"/>
            <w:gridSpan w:val="6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B6D" w:rsidRPr="00F37890" w:rsidRDefault="00F27B6D" w:rsidP="00444C5A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90">
              <w:rPr>
                <w:rFonts w:ascii="Times New Roman" w:eastAsia="Times New Roman" w:hAnsi="Times New Roman" w:cs="Times New Roman"/>
                <w:sz w:val="28"/>
                <w:szCs w:val="28"/>
              </w:rPr>
              <w:t>ID: Individual identification code used in this study. Taxonomy: Taxonomy report from blastn results.</w:t>
            </w:r>
          </w:p>
        </w:tc>
      </w:tr>
    </w:tbl>
    <w:p w:rsidR="00F27B6D" w:rsidRPr="00F37890" w:rsidRDefault="00F27B6D" w:rsidP="00F27B6D">
      <w:pPr>
        <w:spacing w:line="48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7B6D" w:rsidRPr="00F37890" w:rsidRDefault="00F27B6D" w:rsidP="00F27B6D">
      <w:pPr>
        <w:spacing w:line="48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7B6D" w:rsidRPr="00F37890" w:rsidRDefault="00F27B6D" w:rsidP="00F27B6D">
      <w:pPr>
        <w:spacing w:line="48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7B6D" w:rsidRPr="00F37890" w:rsidRDefault="00F27B6D" w:rsidP="00F27B6D">
      <w:pPr>
        <w:spacing w:line="48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7B6D" w:rsidRPr="00F37890" w:rsidRDefault="00F27B6D" w:rsidP="00F27B6D">
      <w:pPr>
        <w:spacing w:line="48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7B6D" w:rsidRPr="00F37890" w:rsidRDefault="00F27B6D" w:rsidP="00F27B6D">
      <w:pPr>
        <w:spacing w:line="48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76A1" w:rsidRDefault="006276A1">
      <w:bookmarkStart w:id="0" w:name="_GoBack"/>
      <w:bookmarkEnd w:id="0"/>
    </w:p>
    <w:sectPr w:rsidR="006276A1">
      <w:pgSz w:w="12240" w:h="15840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auto"/>
    <w:pitch w:val="default"/>
    <w:sig w:usb0="00000001" w:usb1="500078FB" w:usb2="00000000" w:usb3="00000000" w:csb0="6000009F" w:csb1="DFD7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B6D"/>
    <w:rsid w:val="000003A7"/>
    <w:rsid w:val="00036B34"/>
    <w:rsid w:val="0005446B"/>
    <w:rsid w:val="000665AE"/>
    <w:rsid w:val="0008049B"/>
    <w:rsid w:val="000958FB"/>
    <w:rsid w:val="000A04EB"/>
    <w:rsid w:val="000B372E"/>
    <w:rsid w:val="000D3B9C"/>
    <w:rsid w:val="000D54DE"/>
    <w:rsid w:val="000E0FA5"/>
    <w:rsid w:val="00157DF9"/>
    <w:rsid w:val="0017564D"/>
    <w:rsid w:val="00197C80"/>
    <w:rsid w:val="001F096F"/>
    <w:rsid w:val="002400E1"/>
    <w:rsid w:val="0028189C"/>
    <w:rsid w:val="00282089"/>
    <w:rsid w:val="002C04C2"/>
    <w:rsid w:val="002E00F4"/>
    <w:rsid w:val="00327A88"/>
    <w:rsid w:val="00343637"/>
    <w:rsid w:val="00363B53"/>
    <w:rsid w:val="003812B5"/>
    <w:rsid w:val="003A3031"/>
    <w:rsid w:val="003C6CC5"/>
    <w:rsid w:val="003D542C"/>
    <w:rsid w:val="004342AF"/>
    <w:rsid w:val="004522D2"/>
    <w:rsid w:val="004C6FF7"/>
    <w:rsid w:val="004E4178"/>
    <w:rsid w:val="005003A2"/>
    <w:rsid w:val="00516317"/>
    <w:rsid w:val="00526A74"/>
    <w:rsid w:val="00541862"/>
    <w:rsid w:val="00556E87"/>
    <w:rsid w:val="005743C1"/>
    <w:rsid w:val="00590353"/>
    <w:rsid w:val="00597B89"/>
    <w:rsid w:val="005B144D"/>
    <w:rsid w:val="005B1658"/>
    <w:rsid w:val="005C3290"/>
    <w:rsid w:val="005F2225"/>
    <w:rsid w:val="00606DC7"/>
    <w:rsid w:val="006276A1"/>
    <w:rsid w:val="00661E60"/>
    <w:rsid w:val="00673AF1"/>
    <w:rsid w:val="00676FC3"/>
    <w:rsid w:val="006A1718"/>
    <w:rsid w:val="006A23BB"/>
    <w:rsid w:val="006E5C7E"/>
    <w:rsid w:val="00711C5E"/>
    <w:rsid w:val="0072438A"/>
    <w:rsid w:val="00736511"/>
    <w:rsid w:val="007813A4"/>
    <w:rsid w:val="00784A8A"/>
    <w:rsid w:val="00797F90"/>
    <w:rsid w:val="007B137E"/>
    <w:rsid w:val="007F522C"/>
    <w:rsid w:val="00823468"/>
    <w:rsid w:val="008649B9"/>
    <w:rsid w:val="008A661B"/>
    <w:rsid w:val="008F76E4"/>
    <w:rsid w:val="009200BC"/>
    <w:rsid w:val="0093344C"/>
    <w:rsid w:val="00940893"/>
    <w:rsid w:val="00984C15"/>
    <w:rsid w:val="009A2A01"/>
    <w:rsid w:val="009D0117"/>
    <w:rsid w:val="009E74AD"/>
    <w:rsid w:val="00A15598"/>
    <w:rsid w:val="00A257F4"/>
    <w:rsid w:val="00A26804"/>
    <w:rsid w:val="00A513F8"/>
    <w:rsid w:val="00A873B3"/>
    <w:rsid w:val="00A95A51"/>
    <w:rsid w:val="00AC1DC6"/>
    <w:rsid w:val="00AC7F20"/>
    <w:rsid w:val="00AD79E7"/>
    <w:rsid w:val="00B37AFC"/>
    <w:rsid w:val="00B413A3"/>
    <w:rsid w:val="00B43E31"/>
    <w:rsid w:val="00B96B29"/>
    <w:rsid w:val="00BA167A"/>
    <w:rsid w:val="00BB78F3"/>
    <w:rsid w:val="00BC1137"/>
    <w:rsid w:val="00BF0E2A"/>
    <w:rsid w:val="00BF203D"/>
    <w:rsid w:val="00BF39C1"/>
    <w:rsid w:val="00C34D9B"/>
    <w:rsid w:val="00C72949"/>
    <w:rsid w:val="00C74398"/>
    <w:rsid w:val="00C950ED"/>
    <w:rsid w:val="00CA49FA"/>
    <w:rsid w:val="00CD44F8"/>
    <w:rsid w:val="00D135C5"/>
    <w:rsid w:val="00D417A7"/>
    <w:rsid w:val="00D61308"/>
    <w:rsid w:val="00D646C3"/>
    <w:rsid w:val="00D8368A"/>
    <w:rsid w:val="00D96D14"/>
    <w:rsid w:val="00DA31D4"/>
    <w:rsid w:val="00DC0C71"/>
    <w:rsid w:val="00DF0159"/>
    <w:rsid w:val="00E01527"/>
    <w:rsid w:val="00E208E2"/>
    <w:rsid w:val="00E71105"/>
    <w:rsid w:val="00E7408E"/>
    <w:rsid w:val="00E8714A"/>
    <w:rsid w:val="00E967BD"/>
    <w:rsid w:val="00EB78A7"/>
    <w:rsid w:val="00ED0BE7"/>
    <w:rsid w:val="00EF1E78"/>
    <w:rsid w:val="00F140E6"/>
    <w:rsid w:val="00F27B6D"/>
    <w:rsid w:val="00F35B8D"/>
    <w:rsid w:val="00F54970"/>
    <w:rsid w:val="00F63744"/>
    <w:rsid w:val="00FD5745"/>
    <w:rsid w:val="00FF448C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F68253-ECC5-4DAB-84C1-F2B91E8D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F27B6D"/>
    <w:pPr>
      <w:keepNext/>
      <w:keepLines/>
      <w:spacing w:line="360" w:lineRule="auto"/>
      <w:jc w:val="both"/>
      <w:outlineLvl w:val="0"/>
    </w:pPr>
    <w:rPr>
      <w:rFonts w:ascii="Cambria" w:eastAsia="Cambria" w:hAnsi="Cambria" w:cs="Cambria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F27B6D"/>
    <w:pPr>
      <w:keepNext/>
      <w:keepLines/>
      <w:spacing w:line="360" w:lineRule="auto"/>
      <w:jc w:val="both"/>
      <w:outlineLvl w:val="1"/>
    </w:pPr>
    <w:rPr>
      <w:rFonts w:ascii="Cambria" w:eastAsia="Cambria" w:hAnsi="Cambria" w:cs="Cambria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F27B6D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80" w:after="80" w:line="240" w:lineRule="auto"/>
      <w:outlineLvl w:val="2"/>
    </w:pPr>
    <w:rPr>
      <w:rFonts w:ascii="Liberation Serif" w:eastAsia="Liberation Serif" w:hAnsi="Liberation Serif" w:cs="Liberation Serif"/>
      <w:b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F27B6D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after="40" w:line="240" w:lineRule="auto"/>
      <w:outlineLvl w:val="3"/>
    </w:pPr>
    <w:rPr>
      <w:rFonts w:ascii="Liberation Serif" w:eastAsia="Liberation Serif" w:hAnsi="Liberation Serif" w:cs="Liberation Serif"/>
      <w:b/>
      <w:color w:val="000000"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F27B6D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20" w:after="40" w:line="240" w:lineRule="auto"/>
      <w:outlineLvl w:val="4"/>
    </w:pPr>
    <w:rPr>
      <w:rFonts w:ascii="Liberation Serif" w:eastAsia="Liberation Serif" w:hAnsi="Liberation Serif" w:cs="Liberation Serif"/>
      <w:b/>
      <w:color w:val="000000"/>
    </w:rPr>
  </w:style>
  <w:style w:type="paragraph" w:styleId="Heading6">
    <w:name w:val="heading 6"/>
    <w:basedOn w:val="Normal"/>
    <w:next w:val="Normal"/>
    <w:link w:val="Heading6Char"/>
    <w:rsid w:val="00F27B6D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00" w:after="40" w:line="240" w:lineRule="auto"/>
      <w:outlineLvl w:val="5"/>
    </w:pPr>
    <w:rPr>
      <w:rFonts w:ascii="Liberation Serif" w:eastAsia="Liberation Serif" w:hAnsi="Liberation Serif" w:cs="Liberation Serif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7B6D"/>
    <w:rPr>
      <w:rFonts w:ascii="Cambria" w:eastAsia="Cambria" w:hAnsi="Cambria" w:cs="Cambria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27B6D"/>
    <w:rPr>
      <w:rFonts w:ascii="Cambria" w:eastAsia="Cambria" w:hAnsi="Cambria" w:cs="Cambri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F27B6D"/>
    <w:rPr>
      <w:rFonts w:ascii="Liberation Serif" w:eastAsia="Liberation Serif" w:hAnsi="Liberation Serif" w:cs="Liberation Serif"/>
      <w:b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F27B6D"/>
    <w:rPr>
      <w:rFonts w:ascii="Liberation Serif" w:eastAsia="Liberation Serif" w:hAnsi="Liberation Serif" w:cs="Liberation Serif"/>
      <w:b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F27B6D"/>
    <w:rPr>
      <w:rFonts w:ascii="Liberation Serif" w:eastAsia="Liberation Serif" w:hAnsi="Liberation Serif" w:cs="Liberation Serif"/>
      <w:b/>
      <w:color w:val="000000"/>
    </w:rPr>
  </w:style>
  <w:style w:type="character" w:customStyle="1" w:styleId="Heading6Char">
    <w:name w:val="Heading 6 Char"/>
    <w:basedOn w:val="DefaultParagraphFont"/>
    <w:link w:val="Heading6"/>
    <w:rsid w:val="00F27B6D"/>
    <w:rPr>
      <w:rFonts w:ascii="Liberation Serif" w:eastAsia="Liberation Serif" w:hAnsi="Liberation Serif" w:cs="Liberation Serif"/>
      <w:b/>
      <w:color w:val="000000"/>
      <w:sz w:val="20"/>
      <w:szCs w:val="20"/>
    </w:rPr>
  </w:style>
  <w:style w:type="paragraph" w:styleId="Subtitle">
    <w:name w:val="Subtitle"/>
    <w:basedOn w:val="Normal"/>
    <w:next w:val="Normal"/>
    <w:link w:val="SubtitleChar"/>
    <w:rsid w:val="00F27B6D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F27B6D"/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link w:val="TitleChar"/>
    <w:rsid w:val="00F27B6D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480" w:after="120" w:line="240" w:lineRule="auto"/>
    </w:pPr>
    <w:rPr>
      <w:rFonts w:ascii="Liberation Serif" w:eastAsia="Liberation Serif" w:hAnsi="Liberation Serif" w:cs="Liberation Serif"/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F27B6D"/>
    <w:rPr>
      <w:rFonts w:ascii="Liberation Serif" w:eastAsia="Liberation Serif" w:hAnsi="Liberation Serif" w:cs="Liberation Serif"/>
      <w:b/>
      <w:color w:val="000000"/>
      <w:sz w:val="72"/>
      <w:szCs w:val="72"/>
    </w:rPr>
  </w:style>
  <w:style w:type="table" w:customStyle="1" w:styleId="TableNormal1">
    <w:name w:val="Table Normal1"/>
    <w:rsid w:val="00F27B6D"/>
    <w:rPr>
      <w:rFonts w:ascii="Cambria" w:eastAsia="Cambria" w:hAnsi="Cambria" w:cs="Cambria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rsid w:val="00F27B6D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1">
    <w:name w:val="_Style 11"/>
    <w:basedOn w:val="TableNormal1"/>
    <w:rsid w:val="00F27B6D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TConvertedEquation">
    <w:name w:val="MTConvertedEquation"/>
    <w:basedOn w:val="DefaultParagraphFont"/>
    <w:rsid w:val="00F27B6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3048</Words>
  <Characters>17376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Soundarya NR.</dc:creator>
  <cp:keywords/>
  <dc:description/>
  <cp:lastModifiedBy>Soundarya NR.</cp:lastModifiedBy>
  <cp:revision>1</cp:revision>
  <dcterms:created xsi:type="dcterms:W3CDTF">2022-03-02T14:32:00Z</dcterms:created>
  <dcterms:modified xsi:type="dcterms:W3CDTF">2022-03-02T14:33:00Z</dcterms:modified>
</cp:coreProperties>
</file>