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092BF6" w14:textId="3411C2A1" w:rsidR="001F752E" w:rsidRPr="00C620E7" w:rsidRDefault="001F752E" w:rsidP="001F752E">
      <w:pPr>
        <w:pStyle w:val="Title"/>
        <w:spacing w:line="360" w:lineRule="auto"/>
        <w:jc w:val="center"/>
        <w:rPr>
          <w:rFonts w:ascii="Garamond" w:hAnsi="Garamond"/>
          <w:sz w:val="24"/>
          <w:szCs w:val="24"/>
        </w:rPr>
      </w:pPr>
      <w:r w:rsidRPr="00C620E7">
        <w:rPr>
          <w:rFonts w:ascii="Garamond" w:hAnsi="Garamond"/>
          <w:sz w:val="24"/>
          <w:szCs w:val="24"/>
        </w:rPr>
        <w:t xml:space="preserve">Risk of tick-borne pathogen spillover into urban yards in New York City: </w:t>
      </w:r>
    </w:p>
    <w:p w14:paraId="349B4EC0" w14:textId="77777777" w:rsidR="001F752E" w:rsidRPr="00C620E7" w:rsidRDefault="001F752E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4528DB10" w14:textId="77777777" w:rsidR="001F752E" w:rsidRPr="00C620E7" w:rsidRDefault="001F752E" w:rsidP="001F752E">
      <w:pPr>
        <w:spacing w:line="360" w:lineRule="auto"/>
        <w:jc w:val="center"/>
        <w:rPr>
          <w:rFonts w:ascii="Garamond" w:hAnsi="Garamond"/>
          <w:sz w:val="20"/>
          <w:szCs w:val="20"/>
          <w:lang w:val="es-AR"/>
        </w:rPr>
      </w:pPr>
      <w:r w:rsidRPr="00C620E7">
        <w:rPr>
          <w:rFonts w:ascii="Garamond" w:hAnsi="Garamond"/>
          <w:sz w:val="20"/>
          <w:szCs w:val="20"/>
          <w:lang w:val="es-AR"/>
        </w:rPr>
        <w:t>Nichar Gregory</w:t>
      </w:r>
      <w:r w:rsidRPr="00C620E7">
        <w:rPr>
          <w:rFonts w:ascii="Garamond" w:hAnsi="Garamond"/>
          <w:sz w:val="20"/>
          <w:szCs w:val="20"/>
          <w:vertAlign w:val="superscript"/>
          <w:lang w:val="es-AR"/>
        </w:rPr>
        <w:t>1</w:t>
      </w:r>
      <w:r w:rsidRPr="00C620E7">
        <w:rPr>
          <w:rFonts w:ascii="Garamond" w:hAnsi="Garamond"/>
          <w:sz w:val="20"/>
          <w:szCs w:val="20"/>
          <w:lang w:val="es-AR"/>
        </w:rPr>
        <w:t xml:space="preserve">, Pilar </w:t>
      </w:r>
      <w:proofErr w:type="spellStart"/>
      <w:r w:rsidRPr="00C620E7">
        <w:rPr>
          <w:rFonts w:ascii="Garamond" w:hAnsi="Garamond"/>
          <w:sz w:val="20"/>
          <w:szCs w:val="20"/>
          <w:lang w:val="es-AR"/>
        </w:rPr>
        <w:t>Maria</w:t>
      </w:r>
      <w:proofErr w:type="spellEnd"/>
      <w:r w:rsidRPr="00C620E7">
        <w:rPr>
          <w:rFonts w:ascii="Garamond" w:hAnsi="Garamond"/>
          <w:sz w:val="20"/>
          <w:szCs w:val="20"/>
          <w:lang w:val="es-AR"/>
        </w:rPr>
        <w:t xml:space="preserve"> Fernandez</w:t>
      </w:r>
      <w:r w:rsidRPr="00C620E7">
        <w:rPr>
          <w:rFonts w:ascii="Garamond" w:hAnsi="Garamond"/>
          <w:sz w:val="20"/>
          <w:szCs w:val="20"/>
          <w:vertAlign w:val="superscript"/>
          <w:lang w:val="es-AR"/>
        </w:rPr>
        <w:t>1,2,3</w:t>
      </w:r>
      <w:r w:rsidRPr="00C620E7">
        <w:rPr>
          <w:rFonts w:ascii="Garamond" w:hAnsi="Garamond"/>
          <w:sz w:val="20"/>
          <w:szCs w:val="20"/>
          <w:lang w:val="es-AR"/>
        </w:rPr>
        <w:t xml:space="preserve">, </w:t>
      </w:r>
      <w:proofErr w:type="spellStart"/>
      <w:r w:rsidRPr="00C620E7">
        <w:rPr>
          <w:rFonts w:ascii="Garamond" w:hAnsi="Garamond"/>
          <w:sz w:val="20"/>
          <w:szCs w:val="20"/>
          <w:lang w:val="es-AR"/>
        </w:rPr>
        <w:t>Maria</w:t>
      </w:r>
      <w:proofErr w:type="spellEnd"/>
      <w:r w:rsidRPr="00C620E7">
        <w:rPr>
          <w:rFonts w:ascii="Garamond" w:hAnsi="Garamond"/>
          <w:sz w:val="20"/>
          <w:szCs w:val="20"/>
          <w:lang w:val="es-AR"/>
        </w:rPr>
        <w:t xml:space="preserve"> Diuk-Wasser</w:t>
      </w:r>
      <w:r w:rsidRPr="00C620E7">
        <w:rPr>
          <w:rFonts w:ascii="Garamond" w:hAnsi="Garamond"/>
          <w:sz w:val="20"/>
          <w:szCs w:val="20"/>
          <w:vertAlign w:val="superscript"/>
          <w:lang w:val="es-AR"/>
        </w:rPr>
        <w:t>1</w:t>
      </w:r>
    </w:p>
    <w:p w14:paraId="4B68E14F" w14:textId="77777777" w:rsidR="001F752E" w:rsidRPr="00C620E7" w:rsidRDefault="001F752E" w:rsidP="001F752E">
      <w:pPr>
        <w:spacing w:line="360" w:lineRule="auto"/>
        <w:jc w:val="center"/>
        <w:rPr>
          <w:rFonts w:ascii="Garamond" w:hAnsi="Garamond"/>
          <w:sz w:val="20"/>
          <w:szCs w:val="20"/>
        </w:rPr>
      </w:pPr>
      <w:r w:rsidRPr="00C620E7">
        <w:rPr>
          <w:rFonts w:ascii="Garamond" w:hAnsi="Garamond"/>
          <w:sz w:val="20"/>
          <w:szCs w:val="20"/>
          <w:vertAlign w:val="superscript"/>
        </w:rPr>
        <w:t>1</w:t>
      </w:r>
      <w:r w:rsidRPr="00C620E7">
        <w:rPr>
          <w:rFonts w:ascii="Garamond" w:hAnsi="Garamond"/>
          <w:sz w:val="20"/>
          <w:szCs w:val="20"/>
        </w:rPr>
        <w:t>Department of Ecology, Evolution and Environmental Biology, Columbia University, New York 10027</w:t>
      </w:r>
    </w:p>
    <w:p w14:paraId="11986E24" w14:textId="77777777" w:rsidR="001F752E" w:rsidRPr="00C620E7" w:rsidRDefault="001F752E" w:rsidP="001F752E">
      <w:pPr>
        <w:spacing w:line="360" w:lineRule="auto"/>
        <w:jc w:val="center"/>
        <w:rPr>
          <w:rFonts w:ascii="Garamond" w:hAnsi="Garamond"/>
          <w:sz w:val="20"/>
          <w:szCs w:val="20"/>
        </w:rPr>
      </w:pPr>
      <w:r w:rsidRPr="00C620E7">
        <w:rPr>
          <w:rFonts w:ascii="Garamond" w:hAnsi="Garamond"/>
          <w:sz w:val="20"/>
          <w:szCs w:val="20"/>
          <w:vertAlign w:val="superscript"/>
        </w:rPr>
        <w:t>2</w:t>
      </w:r>
      <w:r w:rsidRPr="00C620E7">
        <w:rPr>
          <w:rFonts w:ascii="Garamond" w:hAnsi="Garamond"/>
          <w:sz w:val="20"/>
          <w:szCs w:val="20"/>
        </w:rPr>
        <w:t xml:space="preserve">Earth Institute, Columbia University, New York, NY, </w:t>
      </w:r>
      <w:r w:rsidRPr="00C620E7">
        <w:rPr>
          <w:rFonts w:ascii="Garamond" w:hAnsi="Garamond"/>
          <w:sz w:val="20"/>
          <w:szCs w:val="20"/>
          <w:vertAlign w:val="superscript"/>
        </w:rPr>
        <w:t>3</w:t>
      </w:r>
      <w:r w:rsidRPr="00C620E7">
        <w:rPr>
          <w:rFonts w:ascii="Garamond" w:hAnsi="Garamond"/>
          <w:sz w:val="20"/>
          <w:szCs w:val="20"/>
        </w:rPr>
        <w:t>Paul G. Allen School for Global Health, Washington State University, Pullman, WA</w:t>
      </w:r>
    </w:p>
    <w:p w14:paraId="1FC617C6" w14:textId="28645E60" w:rsidR="001F752E" w:rsidRPr="00C620E7" w:rsidRDefault="001F752E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0E7DA3F7" w14:textId="77777777" w:rsidR="00A65BFC" w:rsidRDefault="006826D3" w:rsidP="001F752E">
      <w:pPr>
        <w:spacing w:line="360" w:lineRule="auto"/>
        <w:jc w:val="both"/>
        <w:rPr>
          <w:rFonts w:ascii="Garamond" w:hAnsi="Garamond"/>
          <w:b/>
          <w:bCs/>
          <w:szCs w:val="24"/>
        </w:rPr>
      </w:pPr>
      <w:r w:rsidRPr="006826D3">
        <w:rPr>
          <w:rFonts w:ascii="Garamond" w:hAnsi="Garamond"/>
          <w:b/>
          <w:bCs/>
          <w:szCs w:val="24"/>
        </w:rPr>
        <w:t>Supplementary Information</w:t>
      </w:r>
      <w:r w:rsidR="007A6024">
        <w:rPr>
          <w:rFonts w:ascii="Garamond" w:hAnsi="Garamond"/>
          <w:b/>
          <w:bCs/>
          <w:szCs w:val="24"/>
        </w:rPr>
        <w:t xml:space="preserve">: </w:t>
      </w:r>
    </w:p>
    <w:p w14:paraId="2D855FB8" w14:textId="16852F8B" w:rsidR="001F752E" w:rsidRPr="006826D3" w:rsidRDefault="007A6024" w:rsidP="001F752E">
      <w:pPr>
        <w:spacing w:line="360" w:lineRule="auto"/>
        <w:jc w:val="both"/>
        <w:rPr>
          <w:rFonts w:ascii="Garamond" w:hAnsi="Garamond"/>
          <w:b/>
          <w:bCs/>
          <w:szCs w:val="24"/>
        </w:rPr>
      </w:pPr>
      <w:r>
        <w:rPr>
          <w:rFonts w:ascii="Garamond" w:hAnsi="Garamond"/>
          <w:b/>
          <w:bCs/>
          <w:szCs w:val="24"/>
        </w:rPr>
        <w:t>Additional file 1</w:t>
      </w:r>
    </w:p>
    <w:p w14:paraId="4974F690" w14:textId="77777777" w:rsidR="00FD316A" w:rsidRDefault="00FD316A" w:rsidP="00FD316A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1C6D6A">
        <w:rPr>
          <w:rFonts w:ascii="Garamond" w:hAnsi="Garamond"/>
          <w:b/>
          <w:bCs/>
          <w:sz w:val="20"/>
          <w:szCs w:val="20"/>
        </w:rPr>
        <w:t>Table S</w:t>
      </w:r>
      <w:r>
        <w:rPr>
          <w:rFonts w:ascii="Garamond" w:hAnsi="Garamond"/>
          <w:b/>
          <w:bCs/>
          <w:sz w:val="20"/>
          <w:szCs w:val="20"/>
        </w:rPr>
        <w:t>1</w:t>
      </w:r>
      <w:r w:rsidRPr="001C6D6A">
        <w:rPr>
          <w:rFonts w:ascii="Garamond" w:hAnsi="Garamond"/>
          <w:b/>
          <w:bCs/>
          <w:sz w:val="20"/>
          <w:szCs w:val="20"/>
        </w:rPr>
        <w:t xml:space="preserve">. </w:t>
      </w:r>
      <w:r>
        <w:rPr>
          <w:rFonts w:ascii="Garamond" w:hAnsi="Garamond"/>
          <w:b/>
          <w:bCs/>
          <w:sz w:val="20"/>
          <w:szCs w:val="20"/>
        </w:rPr>
        <w:t xml:space="preserve">PCA loadings for landcover and landscape metrics in buffer radii around residential yards.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62"/>
        <w:gridCol w:w="950"/>
        <w:gridCol w:w="950"/>
        <w:gridCol w:w="948"/>
        <w:gridCol w:w="948"/>
        <w:gridCol w:w="948"/>
        <w:gridCol w:w="948"/>
        <w:gridCol w:w="948"/>
        <w:gridCol w:w="948"/>
      </w:tblGrid>
      <w:tr w:rsidR="00FD316A" w:rsidRPr="00062A8E" w14:paraId="023E7F7B" w14:textId="77777777" w:rsidTr="00AA2D02">
        <w:trPr>
          <w:trHeight w:val="320"/>
        </w:trPr>
        <w:tc>
          <w:tcPr>
            <w:tcW w:w="1762" w:type="dxa"/>
            <w:tcBorders>
              <w:left w:val="nil"/>
              <w:right w:val="nil"/>
            </w:tcBorders>
            <w:noWrap/>
            <w:hideMark/>
          </w:tcPr>
          <w:p w14:paraId="2723BCA5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</w:p>
        </w:tc>
        <w:tc>
          <w:tcPr>
            <w:tcW w:w="1900" w:type="dxa"/>
            <w:gridSpan w:val="2"/>
            <w:tcBorders>
              <w:left w:val="nil"/>
              <w:right w:val="nil"/>
            </w:tcBorders>
            <w:noWrap/>
            <w:hideMark/>
          </w:tcPr>
          <w:p w14:paraId="2108C09D" w14:textId="77777777" w:rsidR="00FD316A" w:rsidRPr="00062A8E" w:rsidRDefault="00FD316A" w:rsidP="00AA2D02">
            <w:pPr>
              <w:spacing w:line="360" w:lineRule="auto"/>
              <w:jc w:val="center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25m</w:t>
            </w:r>
          </w:p>
        </w:tc>
        <w:tc>
          <w:tcPr>
            <w:tcW w:w="1896" w:type="dxa"/>
            <w:gridSpan w:val="2"/>
            <w:tcBorders>
              <w:left w:val="nil"/>
              <w:right w:val="nil"/>
            </w:tcBorders>
            <w:noWrap/>
            <w:hideMark/>
          </w:tcPr>
          <w:p w14:paraId="67D20320" w14:textId="77777777" w:rsidR="00FD316A" w:rsidRPr="00062A8E" w:rsidRDefault="00FD316A" w:rsidP="00AA2D02">
            <w:pPr>
              <w:spacing w:line="360" w:lineRule="auto"/>
              <w:jc w:val="center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50m</w:t>
            </w:r>
          </w:p>
        </w:tc>
        <w:tc>
          <w:tcPr>
            <w:tcW w:w="1896" w:type="dxa"/>
            <w:gridSpan w:val="2"/>
            <w:tcBorders>
              <w:left w:val="nil"/>
              <w:right w:val="nil"/>
            </w:tcBorders>
            <w:noWrap/>
            <w:hideMark/>
          </w:tcPr>
          <w:p w14:paraId="7ECED663" w14:textId="77777777" w:rsidR="00FD316A" w:rsidRPr="00062A8E" w:rsidRDefault="00FD316A" w:rsidP="00AA2D02">
            <w:pPr>
              <w:spacing w:line="360" w:lineRule="auto"/>
              <w:jc w:val="center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100m</w:t>
            </w:r>
          </w:p>
        </w:tc>
        <w:tc>
          <w:tcPr>
            <w:tcW w:w="1896" w:type="dxa"/>
            <w:gridSpan w:val="2"/>
            <w:tcBorders>
              <w:left w:val="nil"/>
              <w:right w:val="nil"/>
            </w:tcBorders>
            <w:noWrap/>
            <w:hideMark/>
          </w:tcPr>
          <w:p w14:paraId="60038627" w14:textId="77777777" w:rsidR="00FD316A" w:rsidRPr="00062A8E" w:rsidRDefault="00FD316A" w:rsidP="00AA2D02">
            <w:pPr>
              <w:spacing w:line="360" w:lineRule="auto"/>
              <w:jc w:val="center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200m</w:t>
            </w:r>
          </w:p>
        </w:tc>
      </w:tr>
      <w:tr w:rsidR="00FD316A" w:rsidRPr="00062A8E" w14:paraId="2EDB6185" w14:textId="77777777" w:rsidTr="00AA2D02">
        <w:trPr>
          <w:trHeight w:val="320"/>
        </w:trPr>
        <w:tc>
          <w:tcPr>
            <w:tcW w:w="176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2AD4815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</w:p>
        </w:tc>
        <w:tc>
          <w:tcPr>
            <w:tcW w:w="95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CB32287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PC1</w:t>
            </w:r>
          </w:p>
        </w:tc>
        <w:tc>
          <w:tcPr>
            <w:tcW w:w="95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F4057CE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PC2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22754D9C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PC1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092F1000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PC2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D85778F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PC1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3448A58E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PC2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204151F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PC1</w:t>
            </w:r>
          </w:p>
        </w:tc>
        <w:tc>
          <w:tcPr>
            <w:tcW w:w="94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1AB2C9D" w14:textId="77777777" w:rsidR="00FD316A" w:rsidRPr="00062A8E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062A8E">
              <w:rPr>
                <w:rFonts w:ascii="Garamond" w:hAnsi="Garamond"/>
                <w:szCs w:val="24"/>
              </w:rPr>
              <w:t>PC2</w:t>
            </w:r>
          </w:p>
        </w:tc>
      </w:tr>
      <w:tr w:rsidR="00FD316A" w:rsidRPr="00062A8E" w14:paraId="4FC4544F" w14:textId="77777777" w:rsidTr="00AA2D02">
        <w:trPr>
          <w:trHeight w:val="320"/>
        </w:trPr>
        <w:tc>
          <w:tcPr>
            <w:tcW w:w="1762" w:type="dxa"/>
            <w:tcBorders>
              <w:left w:val="nil"/>
              <w:bottom w:val="nil"/>
              <w:right w:val="nil"/>
            </w:tcBorders>
            <w:noWrap/>
            <w:hideMark/>
          </w:tcPr>
          <w:p w14:paraId="31390708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Area grass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3CF7DF8" w14:textId="15E5D22B" w:rsidR="00FD316A" w:rsidRPr="00357FEC" w:rsidRDefault="00AB4AD1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-</w:t>
            </w:r>
            <w:r w:rsidR="00FD316A" w:rsidRPr="00357FEC">
              <w:rPr>
                <w:rFonts w:ascii="Garamond" w:hAnsi="Garamond"/>
                <w:szCs w:val="24"/>
              </w:rPr>
              <w:t>0.09</w:t>
            </w:r>
          </w:p>
        </w:tc>
        <w:tc>
          <w:tcPr>
            <w:tcW w:w="950" w:type="dxa"/>
            <w:tcBorders>
              <w:left w:val="nil"/>
              <w:bottom w:val="nil"/>
              <w:right w:val="nil"/>
            </w:tcBorders>
            <w:noWrap/>
            <w:hideMark/>
          </w:tcPr>
          <w:p w14:paraId="7A20788B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-0.09</w:t>
            </w: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noWrap/>
            <w:hideMark/>
          </w:tcPr>
          <w:p w14:paraId="4ABD6A9A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-0.11</w:t>
            </w: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noWrap/>
            <w:hideMark/>
          </w:tcPr>
          <w:p w14:paraId="5FAF646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0.13</w:t>
            </w: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noWrap/>
            <w:hideMark/>
          </w:tcPr>
          <w:p w14:paraId="66AB5759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-0.13</w:t>
            </w: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noWrap/>
            <w:hideMark/>
          </w:tcPr>
          <w:p w14:paraId="5642D74F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0.11</w:t>
            </w: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noWrap/>
            <w:hideMark/>
          </w:tcPr>
          <w:p w14:paraId="5D4AD3B4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-0.13</w:t>
            </w: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noWrap/>
            <w:hideMark/>
          </w:tcPr>
          <w:p w14:paraId="1AA890B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0.15</w:t>
            </w:r>
          </w:p>
        </w:tc>
      </w:tr>
      <w:tr w:rsidR="00FD316A" w:rsidRPr="00062A8E" w14:paraId="25EF7A0F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E32B6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Area low canopy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04B395" w14:textId="6F23AA78" w:rsidR="00FD316A" w:rsidRPr="00357FEC" w:rsidRDefault="00AB4AD1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-</w:t>
            </w:r>
            <w:r w:rsidR="00FD316A" w:rsidRPr="00357FEC">
              <w:rPr>
                <w:rFonts w:ascii="Garamond" w:hAnsi="Garamond"/>
                <w:szCs w:val="24"/>
              </w:rPr>
              <w:t>0.08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6A389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C08D98F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8F1658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0.35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90E2E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81B6E2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0.39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51AA1B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F7BBE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0.37</w:t>
            </w:r>
          </w:p>
        </w:tc>
      </w:tr>
      <w:tr w:rsidR="00FD316A" w:rsidRPr="00062A8E" w14:paraId="41E4FB09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2A6AB0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Area high canopy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4BC897" w14:textId="779E4103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B5B1CFF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46229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E6C518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23E97B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C103A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B4F933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C8FED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0.01</w:t>
            </w:r>
          </w:p>
        </w:tc>
      </w:tr>
      <w:tr w:rsidR="00FD316A" w:rsidRPr="00062A8E" w14:paraId="6B27F37A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7F50F4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Area impervious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515B7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-0.11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2E87E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F2047B7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6C040E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E47F5A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-0.23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F6799C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A42E5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18854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-0.08</w:t>
            </w:r>
          </w:p>
        </w:tc>
      </w:tr>
      <w:tr w:rsidR="00FD316A" w:rsidRPr="00062A8E" w14:paraId="1B45A495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B47DFD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AI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5237B1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2F409E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CEB388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CA42D8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733B86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BF6277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314074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82781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0.00</w:t>
            </w:r>
          </w:p>
        </w:tc>
      </w:tr>
      <w:tr w:rsidR="00FD316A" w:rsidRPr="00062A8E" w14:paraId="2F1BB0F2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9C7B1A2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CLUMPY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F674F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F1C46D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9793D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7D0BE1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-0.20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3D6DBC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A7AB93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DFDEC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B3003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-0.04</w:t>
            </w:r>
          </w:p>
        </w:tc>
      </w:tr>
      <w:tr w:rsidR="00FD316A" w:rsidRPr="00062A8E" w14:paraId="6B954820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5FF686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COHESION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15EE1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0.27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E219C4D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762983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236F6A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7613C5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E1336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A7CB64D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D6A8C4E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0.09</w:t>
            </w:r>
          </w:p>
        </w:tc>
      </w:tr>
      <w:tr w:rsidR="00FD316A" w:rsidRPr="00062A8E" w14:paraId="538D64C7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FCF1E1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CONTIG_MN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D8211F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7BA10A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DDE35C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8681B63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EF6C13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11D6D7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6BC9F3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2F52EF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0.10</w:t>
            </w:r>
          </w:p>
        </w:tc>
      </w:tr>
      <w:tr w:rsidR="00FD316A" w:rsidRPr="00062A8E" w14:paraId="7525E412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00AD8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CPLAND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8CF787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00E802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D17922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20D01E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CBC4D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30D90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02892F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5586ED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-0.04</w:t>
            </w:r>
          </w:p>
        </w:tc>
      </w:tr>
      <w:tr w:rsidR="00FD316A" w:rsidRPr="00062A8E" w14:paraId="6717D49A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AB8CA9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ED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00EA1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7E0B29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7EE11D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8ED85F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0F8F40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FF762D1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0.25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6BA3A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0.24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315CA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0.25</w:t>
            </w:r>
          </w:p>
        </w:tc>
      </w:tr>
      <w:tr w:rsidR="00FD316A" w:rsidRPr="00062A8E" w14:paraId="77221A8B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43F948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GYRATE_MN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BEF0C3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2725C1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2E050CE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88CAC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7E2E5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286AA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9014A8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754D44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0.01</w:t>
            </w:r>
          </w:p>
        </w:tc>
      </w:tr>
      <w:tr w:rsidR="00FD316A" w:rsidRPr="00062A8E" w14:paraId="607BFF74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61357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IJI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4CF08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B3F383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91B039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22471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0CE7D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A25D679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A1DDD7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83A94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-0.08</w:t>
            </w:r>
          </w:p>
        </w:tc>
      </w:tr>
      <w:tr w:rsidR="00FD316A" w:rsidRPr="00062A8E" w14:paraId="2F858C33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03EE1E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LPI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D2BABC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527CDE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38CF776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FE5E2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6E9EC2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D793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1AF9C21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056878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-0.16</w:t>
            </w:r>
          </w:p>
        </w:tc>
      </w:tr>
      <w:tr w:rsidR="00FD316A" w:rsidRPr="00062A8E" w14:paraId="49A742F3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605ABE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MESH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5F92C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B4F822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00074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03E1C4A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CFF490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9E5FC33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08F9BB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0.24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616689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-0.19</w:t>
            </w:r>
          </w:p>
        </w:tc>
      </w:tr>
      <w:tr w:rsidR="00FD316A" w:rsidRPr="00062A8E" w14:paraId="09A23E71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C0526C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NDCA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D26D38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D90CD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-0.46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2F8C924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49142F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798526D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9EE31C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0.53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7B75E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66D26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0.53</w:t>
            </w:r>
          </w:p>
        </w:tc>
      </w:tr>
      <w:tr w:rsidR="00FD316A" w:rsidRPr="00062A8E" w14:paraId="30A206DD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422F0C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NLSI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13A976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-0.26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B59065B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-0.15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55BFE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AEE717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0.09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E43AB8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-0.27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D64C3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-0.02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FF3DFF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-0.28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FA191B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-0.05</w:t>
            </w:r>
          </w:p>
        </w:tc>
      </w:tr>
      <w:tr w:rsidR="00FD316A" w:rsidRPr="00062A8E" w14:paraId="0C2D7E80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E0EE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NP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1BE5364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91E1E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-0.46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93DB5D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53826E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0.48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FBBB5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90F17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0.51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8B11A1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-0.07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303352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0.50</w:t>
            </w:r>
          </w:p>
        </w:tc>
      </w:tr>
      <w:tr w:rsidR="00FD316A" w:rsidRPr="00062A8E" w14:paraId="73B678D3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85AA055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TCA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5C0AF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0.33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7DD150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-0.11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DD3DECC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0.31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4173829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0.13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9D26712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C8DFD9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0.08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407E85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0.30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42835D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0.04</w:t>
            </w:r>
          </w:p>
        </w:tc>
      </w:tr>
      <w:tr w:rsidR="00FD316A" w:rsidRPr="00062A8E" w14:paraId="3D4EFF3E" w14:textId="77777777" w:rsidTr="00AA2D02">
        <w:trPr>
          <w:trHeight w:val="320"/>
        </w:trPr>
        <w:tc>
          <w:tcPr>
            <w:tcW w:w="1762" w:type="dxa"/>
            <w:tcBorders>
              <w:top w:val="nil"/>
              <w:left w:val="nil"/>
              <w:right w:val="nil"/>
            </w:tcBorders>
            <w:noWrap/>
            <w:hideMark/>
          </w:tcPr>
          <w:p w14:paraId="3A462206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lastRenderedPageBreak/>
              <w:t>TE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noWrap/>
            <w:hideMark/>
          </w:tcPr>
          <w:p w14:paraId="2F942542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0.22</w:t>
            </w:r>
          </w:p>
        </w:tc>
        <w:tc>
          <w:tcPr>
            <w:tcW w:w="950" w:type="dxa"/>
            <w:tcBorders>
              <w:top w:val="nil"/>
              <w:left w:val="nil"/>
              <w:right w:val="nil"/>
            </w:tcBorders>
            <w:noWrap/>
            <w:hideMark/>
          </w:tcPr>
          <w:p w14:paraId="61663016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-0.38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noWrap/>
            <w:hideMark/>
          </w:tcPr>
          <w:p w14:paraId="284FB767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0.21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noWrap/>
            <w:hideMark/>
          </w:tcPr>
          <w:p w14:paraId="153BA41E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0.40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noWrap/>
            <w:hideMark/>
          </w:tcPr>
          <w:p w14:paraId="2C13C121" w14:textId="77777777" w:rsidR="00FD316A" w:rsidRPr="00380914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80914">
              <w:rPr>
                <w:rFonts w:ascii="Garamond" w:hAnsi="Garamond"/>
                <w:szCs w:val="24"/>
              </w:rPr>
              <w:t>0.22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noWrap/>
            <w:hideMark/>
          </w:tcPr>
          <w:p w14:paraId="0CE4EB9A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0.38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noWrap/>
            <w:hideMark/>
          </w:tcPr>
          <w:p w14:paraId="452F39E7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0.21</w:t>
            </w: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noWrap/>
            <w:hideMark/>
          </w:tcPr>
          <w:p w14:paraId="3FCD2D48" w14:textId="77777777" w:rsidR="00FD316A" w:rsidRPr="00357FEC" w:rsidRDefault="00FD316A" w:rsidP="00AA2D02">
            <w:pPr>
              <w:spacing w:line="360" w:lineRule="auto"/>
              <w:rPr>
                <w:rFonts w:ascii="Garamond" w:hAnsi="Garamond"/>
                <w:szCs w:val="24"/>
              </w:rPr>
            </w:pPr>
            <w:r w:rsidRPr="00357FEC">
              <w:rPr>
                <w:rFonts w:ascii="Garamond" w:hAnsi="Garamond"/>
                <w:szCs w:val="24"/>
              </w:rPr>
              <w:t>0.38</w:t>
            </w:r>
          </w:p>
        </w:tc>
      </w:tr>
    </w:tbl>
    <w:p w14:paraId="6CF63F72" w14:textId="286BDF33" w:rsidR="005E2DC3" w:rsidRDefault="005E2DC3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4D5E60C6" w14:textId="77777777" w:rsidR="00FD316A" w:rsidRPr="00C620E7" w:rsidRDefault="00FD316A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4B2F6174" w14:textId="138D0277" w:rsidR="006E571C" w:rsidRPr="001C6D6A" w:rsidRDefault="001F752E" w:rsidP="001F752E">
      <w:pPr>
        <w:spacing w:line="360" w:lineRule="auto"/>
        <w:jc w:val="both"/>
        <w:rPr>
          <w:rFonts w:ascii="Garamond" w:hAnsi="Garamond"/>
          <w:sz w:val="20"/>
          <w:szCs w:val="20"/>
        </w:rPr>
      </w:pPr>
      <w:r w:rsidRPr="001C6D6A">
        <w:rPr>
          <w:rFonts w:ascii="Garamond" w:hAnsi="Garamond"/>
          <w:b/>
          <w:bCs/>
          <w:sz w:val="20"/>
          <w:szCs w:val="20"/>
        </w:rPr>
        <w:t>Table S</w:t>
      </w:r>
      <w:r w:rsidR="00FD316A">
        <w:rPr>
          <w:rFonts w:ascii="Garamond" w:hAnsi="Garamond"/>
          <w:b/>
          <w:bCs/>
          <w:sz w:val="20"/>
          <w:szCs w:val="20"/>
        </w:rPr>
        <w:t>2</w:t>
      </w:r>
      <w:r w:rsidRPr="001C6D6A">
        <w:rPr>
          <w:rFonts w:ascii="Garamond" w:hAnsi="Garamond"/>
          <w:b/>
          <w:bCs/>
          <w:sz w:val="20"/>
          <w:szCs w:val="20"/>
        </w:rPr>
        <w:t xml:space="preserve">. </w:t>
      </w:r>
      <w:r w:rsidR="006E571C" w:rsidRPr="001C6D6A">
        <w:rPr>
          <w:rFonts w:ascii="Garamond" w:hAnsi="Garamond"/>
          <w:b/>
          <w:bCs/>
          <w:sz w:val="20"/>
          <w:szCs w:val="20"/>
        </w:rPr>
        <w:t xml:space="preserve">Model-average </w:t>
      </w:r>
      <w:r w:rsidR="00002F7A" w:rsidRPr="001C6D6A">
        <w:rPr>
          <w:rFonts w:ascii="Garamond" w:hAnsi="Garamond"/>
          <w:b/>
          <w:bCs/>
          <w:sz w:val="20"/>
          <w:szCs w:val="20"/>
        </w:rPr>
        <w:t>odds ratios and</w:t>
      </w:r>
      <w:r w:rsidR="006E571C" w:rsidRPr="001C6D6A">
        <w:rPr>
          <w:rFonts w:ascii="Garamond" w:hAnsi="Garamond"/>
          <w:b/>
          <w:bCs/>
          <w:sz w:val="20"/>
          <w:szCs w:val="20"/>
        </w:rPr>
        <w:t xml:space="preserve"> 95% confidence limits of covariates</w:t>
      </w:r>
      <w:r w:rsidR="00002F7A" w:rsidRPr="001C6D6A">
        <w:rPr>
          <w:rFonts w:ascii="Garamond" w:hAnsi="Garamond"/>
          <w:b/>
          <w:bCs/>
          <w:sz w:val="20"/>
          <w:szCs w:val="20"/>
        </w:rPr>
        <w:t xml:space="preserve"> </w:t>
      </w:r>
      <w:r w:rsidR="006E571C" w:rsidRPr="001C6D6A">
        <w:rPr>
          <w:rFonts w:ascii="Garamond" w:hAnsi="Garamond"/>
          <w:b/>
          <w:bCs/>
          <w:sz w:val="20"/>
          <w:szCs w:val="20"/>
        </w:rPr>
        <w:t xml:space="preserve">in </w:t>
      </w:r>
      <w:r w:rsidR="00E0064B" w:rsidRPr="001C6D6A">
        <w:rPr>
          <w:rFonts w:ascii="Garamond" w:hAnsi="Garamond"/>
          <w:b/>
          <w:bCs/>
          <w:sz w:val="20"/>
          <w:szCs w:val="20"/>
        </w:rPr>
        <w:t xml:space="preserve">yard-only </w:t>
      </w:r>
      <w:r w:rsidR="006E571C" w:rsidRPr="001C6D6A">
        <w:rPr>
          <w:rFonts w:ascii="Garamond" w:hAnsi="Garamond"/>
          <w:b/>
          <w:bCs/>
          <w:sz w:val="20"/>
          <w:szCs w:val="20"/>
        </w:rPr>
        <w:t xml:space="preserve">generalized linear models of tick presence in yards. 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56"/>
        <w:gridCol w:w="1616"/>
        <w:gridCol w:w="1560"/>
        <w:gridCol w:w="1418"/>
        <w:gridCol w:w="1701"/>
      </w:tblGrid>
      <w:tr w:rsidR="00002F7A" w:rsidRPr="00346E2B" w14:paraId="637237C8" w14:textId="4FFDEED0" w:rsidTr="004D1DCE">
        <w:tc>
          <w:tcPr>
            <w:tcW w:w="3056" w:type="dxa"/>
          </w:tcPr>
          <w:p w14:paraId="7B7487E2" w14:textId="3B33E5DA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616" w:type="dxa"/>
          </w:tcPr>
          <w:p w14:paraId="408DDA52" w14:textId="2EE72336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560" w:type="dxa"/>
          </w:tcPr>
          <w:p w14:paraId="1CFD40F3" w14:textId="3D115E60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418" w:type="dxa"/>
          </w:tcPr>
          <w:p w14:paraId="3AB176DB" w14:textId="0CED1EF8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Upper</w:t>
            </w:r>
            <w:r w:rsidRPr="00346E2B">
              <w:rPr>
                <w:rFonts w:ascii="Garamond" w:hAnsi="Garamond"/>
                <w:b/>
                <w:bCs/>
                <w:sz w:val="20"/>
                <w:szCs w:val="20"/>
              </w:rPr>
              <w:t xml:space="preserve"> CI</w:t>
            </w:r>
          </w:p>
        </w:tc>
        <w:tc>
          <w:tcPr>
            <w:tcW w:w="1701" w:type="dxa"/>
          </w:tcPr>
          <w:p w14:paraId="165F856A" w14:textId="1D41237B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002F7A" w:rsidRPr="00346E2B" w14:paraId="0212824F" w14:textId="5CE524F7" w:rsidTr="004D1DCE">
        <w:tc>
          <w:tcPr>
            <w:tcW w:w="3056" w:type="dxa"/>
          </w:tcPr>
          <w:p w14:paraId="24B0935A" w14:textId="12F63776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/>
                <w:b/>
                <w:bCs/>
                <w:sz w:val="20"/>
                <w:szCs w:val="20"/>
              </w:rPr>
              <w:t>Covariate</w:t>
            </w:r>
          </w:p>
        </w:tc>
        <w:tc>
          <w:tcPr>
            <w:tcW w:w="1616" w:type="dxa"/>
          </w:tcPr>
          <w:p w14:paraId="25119E37" w14:textId="7777777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FEF7880" w14:textId="7777777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0EE9C25" w14:textId="7777777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69E620" w14:textId="7777777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002F7A" w:rsidRPr="00346E2B" w14:paraId="24FF5DB4" w14:textId="27AE0622" w:rsidTr="004D1DCE">
        <w:tc>
          <w:tcPr>
            <w:tcW w:w="9351" w:type="dxa"/>
            <w:gridSpan w:val="5"/>
          </w:tcPr>
          <w:p w14:paraId="5A2E1C25" w14:textId="75AFADFC" w:rsidR="00002F7A" w:rsidRPr="00CA075F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</w:pPr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Ixodes scapularis</w:t>
            </w:r>
          </w:p>
        </w:tc>
      </w:tr>
      <w:tr w:rsidR="00002F7A" w:rsidRPr="00346E2B" w14:paraId="1C7B338B" w14:textId="459D5150" w:rsidTr="004D1DCE">
        <w:tc>
          <w:tcPr>
            <w:tcW w:w="3056" w:type="dxa"/>
          </w:tcPr>
          <w:p w14:paraId="0AE978F7" w14:textId="62AE66EB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Distance to nearest park</w:t>
            </w:r>
          </w:p>
        </w:tc>
        <w:tc>
          <w:tcPr>
            <w:tcW w:w="1616" w:type="dxa"/>
            <w:vAlign w:val="bottom"/>
          </w:tcPr>
          <w:p w14:paraId="39D24E4F" w14:textId="5B89BCBA" w:rsidR="00002F7A" w:rsidRPr="00002F7A" w:rsidRDefault="00002F7A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02F7A">
              <w:rPr>
                <w:rFonts w:ascii="Garamond" w:hAnsi="Garamond"/>
                <w:sz w:val="20"/>
                <w:szCs w:val="20"/>
              </w:rPr>
              <w:t>0.99</w:t>
            </w:r>
          </w:p>
        </w:tc>
        <w:tc>
          <w:tcPr>
            <w:tcW w:w="1560" w:type="dxa"/>
            <w:vAlign w:val="bottom"/>
          </w:tcPr>
          <w:p w14:paraId="5412F77A" w14:textId="604C832F" w:rsidR="00002F7A" w:rsidRPr="00002F7A" w:rsidRDefault="00002F7A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02F7A">
              <w:rPr>
                <w:rFonts w:ascii="Garamond" w:hAnsi="Garamond"/>
                <w:sz w:val="20"/>
                <w:szCs w:val="20"/>
              </w:rPr>
              <w:t>1.9</w:t>
            </w:r>
            <w:r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14:paraId="76ACE7CC" w14:textId="21AF61ED" w:rsidR="00002F7A" w:rsidRPr="00002F7A" w:rsidRDefault="00002F7A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002F7A">
              <w:rPr>
                <w:rFonts w:ascii="Garamond" w:hAnsi="Garamond"/>
                <w:sz w:val="20"/>
                <w:szCs w:val="20"/>
              </w:rPr>
              <w:t>130</w:t>
            </w:r>
          </w:p>
        </w:tc>
        <w:tc>
          <w:tcPr>
            <w:tcW w:w="1701" w:type="dxa"/>
            <w:vAlign w:val="bottom"/>
          </w:tcPr>
          <w:p w14:paraId="466FA16C" w14:textId="4052CC9A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0.00***</w:t>
            </w:r>
          </w:p>
        </w:tc>
      </w:tr>
      <w:tr w:rsidR="00002F7A" w:rsidRPr="00346E2B" w14:paraId="4BDDAD97" w14:textId="617E2D3D" w:rsidTr="004D1DCE">
        <w:tc>
          <w:tcPr>
            <w:tcW w:w="3056" w:type="dxa"/>
          </w:tcPr>
          <w:p w14:paraId="2442DAF1" w14:textId="07BCA13C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Epidemiological week</w:t>
            </w:r>
          </w:p>
        </w:tc>
        <w:tc>
          <w:tcPr>
            <w:tcW w:w="1616" w:type="dxa"/>
            <w:vAlign w:val="bottom"/>
          </w:tcPr>
          <w:p w14:paraId="33D61383" w14:textId="5DD1717C" w:rsidR="00002F7A" w:rsidRPr="00002F7A" w:rsidRDefault="00002F7A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1.0</w:t>
            </w:r>
            <w:r w:rsidR="008813C9">
              <w:rPr>
                <w:rFonts w:ascii="Garamond" w:hAnsi="Garamond"/>
                <w:sz w:val="20"/>
                <w:szCs w:val="20"/>
              </w:rPr>
              <w:t>0</w:t>
            </w:r>
          </w:p>
        </w:tc>
        <w:tc>
          <w:tcPr>
            <w:tcW w:w="1560" w:type="dxa"/>
            <w:vAlign w:val="bottom"/>
          </w:tcPr>
          <w:p w14:paraId="36B758C4" w14:textId="67670580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0.99</w:t>
            </w:r>
          </w:p>
        </w:tc>
        <w:tc>
          <w:tcPr>
            <w:tcW w:w="1418" w:type="dxa"/>
          </w:tcPr>
          <w:p w14:paraId="32D51851" w14:textId="6BC3671E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17D97695" w14:textId="438003F1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0.00***</w:t>
            </w:r>
          </w:p>
        </w:tc>
      </w:tr>
      <w:tr w:rsidR="00002F7A" w:rsidRPr="00346E2B" w14:paraId="077A0D28" w14:textId="01666EDC" w:rsidTr="004D1DCE">
        <w:tc>
          <w:tcPr>
            <w:tcW w:w="3056" w:type="dxa"/>
          </w:tcPr>
          <w:p w14:paraId="61B8BE9A" w14:textId="4115B94E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Log or brush pile</w:t>
            </w:r>
          </w:p>
        </w:tc>
        <w:tc>
          <w:tcPr>
            <w:tcW w:w="1616" w:type="dxa"/>
            <w:vAlign w:val="bottom"/>
          </w:tcPr>
          <w:p w14:paraId="077506BF" w14:textId="7B935283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8813C9">
              <w:rPr>
                <w:rFonts w:ascii="Garamond" w:hAnsi="Garamond"/>
                <w:sz w:val="20"/>
                <w:szCs w:val="20"/>
              </w:rPr>
              <w:t>2.6</w:t>
            </w: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bottom"/>
          </w:tcPr>
          <w:p w14:paraId="2F9076F9" w14:textId="32C6A20F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8813C9">
              <w:rPr>
                <w:rFonts w:ascii="Garamond" w:hAnsi="Garamond"/>
                <w:sz w:val="20"/>
                <w:szCs w:val="20"/>
              </w:rPr>
              <w:t>1.40</w:t>
            </w:r>
          </w:p>
        </w:tc>
        <w:tc>
          <w:tcPr>
            <w:tcW w:w="1418" w:type="dxa"/>
          </w:tcPr>
          <w:p w14:paraId="54310107" w14:textId="5C983CAC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8813C9">
              <w:rPr>
                <w:rFonts w:ascii="Garamond" w:hAnsi="Garamond"/>
                <w:sz w:val="20"/>
                <w:szCs w:val="20"/>
              </w:rPr>
              <w:t>4.84</w:t>
            </w:r>
          </w:p>
        </w:tc>
        <w:tc>
          <w:tcPr>
            <w:tcW w:w="1701" w:type="dxa"/>
            <w:vAlign w:val="bottom"/>
          </w:tcPr>
          <w:p w14:paraId="793F02ED" w14:textId="2123FFC8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0.00***</w:t>
            </w:r>
          </w:p>
        </w:tc>
      </w:tr>
      <w:tr w:rsidR="00002F7A" w:rsidRPr="00346E2B" w14:paraId="29F26376" w14:textId="0AA6AF87" w:rsidTr="004D1DCE">
        <w:tc>
          <w:tcPr>
            <w:tcW w:w="3056" w:type="dxa"/>
          </w:tcPr>
          <w:p w14:paraId="6D224C74" w14:textId="138D9EB6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Fencing</w:t>
            </w:r>
          </w:p>
        </w:tc>
        <w:tc>
          <w:tcPr>
            <w:tcW w:w="1616" w:type="dxa"/>
            <w:vAlign w:val="bottom"/>
          </w:tcPr>
          <w:p w14:paraId="57DBFBA5" w14:textId="41EE58C0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0.4</w:t>
            </w:r>
            <w:r w:rsidR="009B413F"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bottom"/>
          </w:tcPr>
          <w:p w14:paraId="2D51CC5F" w14:textId="0739ED16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0.2</w:t>
            </w:r>
            <w:r w:rsidR="009B413F"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14:paraId="361A33C6" w14:textId="60B77AEC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0.87</w:t>
            </w:r>
          </w:p>
        </w:tc>
        <w:tc>
          <w:tcPr>
            <w:tcW w:w="1701" w:type="dxa"/>
            <w:vAlign w:val="bottom"/>
          </w:tcPr>
          <w:p w14:paraId="63DB6660" w14:textId="7D185D3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0.02**</w:t>
            </w:r>
          </w:p>
        </w:tc>
      </w:tr>
      <w:tr w:rsidR="00002F7A" w:rsidRPr="00346E2B" w14:paraId="1877C099" w14:textId="56CB397F" w:rsidTr="004D1DCE">
        <w:tc>
          <w:tcPr>
            <w:tcW w:w="3056" w:type="dxa"/>
          </w:tcPr>
          <w:p w14:paraId="4B3B409C" w14:textId="7D90EA5F" w:rsidR="00002F7A" w:rsidRPr="00346E2B" w:rsidRDefault="00002F7A" w:rsidP="00002F7A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 xml:space="preserve"> Year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346E2B">
              <w:rPr>
                <w:rFonts w:ascii="Garamond" w:hAnsi="Garamond"/>
                <w:sz w:val="20"/>
                <w:szCs w:val="20"/>
              </w:rPr>
              <w:t xml:space="preserve">  2019</w:t>
            </w:r>
          </w:p>
        </w:tc>
        <w:tc>
          <w:tcPr>
            <w:tcW w:w="1616" w:type="dxa"/>
            <w:vAlign w:val="bottom"/>
          </w:tcPr>
          <w:p w14:paraId="3B2A8F6B" w14:textId="7084D8BB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0.18</w:t>
            </w:r>
          </w:p>
        </w:tc>
        <w:tc>
          <w:tcPr>
            <w:tcW w:w="1560" w:type="dxa"/>
            <w:vAlign w:val="bottom"/>
          </w:tcPr>
          <w:p w14:paraId="6ACCC12D" w14:textId="4E381273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8" w:type="dxa"/>
          </w:tcPr>
          <w:p w14:paraId="4C1BDC39" w14:textId="2DDB78A8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0.43</w:t>
            </w:r>
          </w:p>
        </w:tc>
        <w:tc>
          <w:tcPr>
            <w:tcW w:w="1701" w:type="dxa"/>
            <w:vAlign w:val="bottom"/>
          </w:tcPr>
          <w:p w14:paraId="7ABCC928" w14:textId="2ABD04B6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0.00***</w:t>
            </w:r>
          </w:p>
        </w:tc>
      </w:tr>
      <w:tr w:rsidR="00002F7A" w:rsidRPr="00346E2B" w14:paraId="6EDBA065" w14:textId="675320AC" w:rsidTr="004D1DCE">
        <w:tc>
          <w:tcPr>
            <w:tcW w:w="3056" w:type="dxa"/>
          </w:tcPr>
          <w:p w14:paraId="1DF934A5" w14:textId="44E54F3D" w:rsidR="00002F7A" w:rsidRPr="00346E2B" w:rsidRDefault="00002F7A" w:rsidP="00002F7A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20</w:t>
            </w:r>
            <w:r w:rsidR="008813C9"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1616" w:type="dxa"/>
            <w:vAlign w:val="bottom"/>
          </w:tcPr>
          <w:p w14:paraId="7C65632C" w14:textId="6E5D0337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0.19</w:t>
            </w:r>
          </w:p>
        </w:tc>
        <w:tc>
          <w:tcPr>
            <w:tcW w:w="1560" w:type="dxa"/>
            <w:vAlign w:val="bottom"/>
          </w:tcPr>
          <w:p w14:paraId="589A88E4" w14:textId="00216329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1418" w:type="dxa"/>
          </w:tcPr>
          <w:p w14:paraId="3B82810C" w14:textId="60EB48D7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0.41</w:t>
            </w:r>
          </w:p>
        </w:tc>
        <w:tc>
          <w:tcPr>
            <w:tcW w:w="1701" w:type="dxa"/>
            <w:vAlign w:val="bottom"/>
          </w:tcPr>
          <w:p w14:paraId="76E6A61D" w14:textId="306A8C2A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0.00***</w:t>
            </w:r>
          </w:p>
        </w:tc>
      </w:tr>
      <w:tr w:rsidR="00002F7A" w:rsidRPr="00346E2B" w14:paraId="6C844BF0" w14:textId="13A8979C" w:rsidTr="004D1DCE">
        <w:tc>
          <w:tcPr>
            <w:tcW w:w="3056" w:type="dxa"/>
          </w:tcPr>
          <w:p w14:paraId="5A45AF9B" w14:textId="39ECE24C" w:rsidR="00002F7A" w:rsidRPr="00346E2B" w:rsidRDefault="00002F7A" w:rsidP="00002F7A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 xml:space="preserve">Vegetable or flower garden </w:t>
            </w:r>
          </w:p>
        </w:tc>
        <w:tc>
          <w:tcPr>
            <w:tcW w:w="1616" w:type="dxa"/>
            <w:vAlign w:val="bottom"/>
          </w:tcPr>
          <w:p w14:paraId="3E6EA965" w14:textId="2C04F506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0.89</w:t>
            </w:r>
          </w:p>
        </w:tc>
        <w:tc>
          <w:tcPr>
            <w:tcW w:w="1560" w:type="dxa"/>
            <w:vAlign w:val="bottom"/>
          </w:tcPr>
          <w:p w14:paraId="36656A99" w14:textId="7F0D94CE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418" w:type="dxa"/>
          </w:tcPr>
          <w:p w14:paraId="6BB7406D" w14:textId="11DA4D2B" w:rsidR="00002F7A" w:rsidRPr="008813C9" w:rsidRDefault="008813C9" w:rsidP="00002F7A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1.65</w:t>
            </w:r>
          </w:p>
        </w:tc>
        <w:tc>
          <w:tcPr>
            <w:tcW w:w="1701" w:type="dxa"/>
            <w:vAlign w:val="bottom"/>
          </w:tcPr>
          <w:p w14:paraId="7D6F3D8B" w14:textId="028FFD21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0.85</w:t>
            </w:r>
          </w:p>
        </w:tc>
      </w:tr>
      <w:tr w:rsidR="00002F7A" w:rsidRPr="00346E2B" w14:paraId="14F1D932" w14:textId="2F99026C" w:rsidTr="004D1DCE">
        <w:tc>
          <w:tcPr>
            <w:tcW w:w="9351" w:type="dxa"/>
            <w:gridSpan w:val="5"/>
          </w:tcPr>
          <w:p w14:paraId="1BFEA5B4" w14:textId="3300A782" w:rsidR="00002F7A" w:rsidRPr="00CA075F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Haemaphysalis</w:t>
            </w:r>
            <w:proofErr w:type="spellEnd"/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longicornis</w:t>
            </w:r>
            <w:proofErr w:type="spellEnd"/>
          </w:p>
        </w:tc>
      </w:tr>
      <w:tr w:rsidR="00A376FD" w:rsidRPr="00346E2B" w14:paraId="13CBF9CA" w14:textId="77777777" w:rsidTr="004D1DCE">
        <w:tc>
          <w:tcPr>
            <w:tcW w:w="3056" w:type="dxa"/>
          </w:tcPr>
          <w:p w14:paraId="1662A4C2" w14:textId="44C16169" w:rsidR="00A376FD" w:rsidRPr="00346E2B" w:rsidRDefault="00A376FD" w:rsidP="00A376F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Epidemiological week</w:t>
            </w:r>
          </w:p>
        </w:tc>
        <w:tc>
          <w:tcPr>
            <w:tcW w:w="1616" w:type="dxa"/>
            <w:vAlign w:val="bottom"/>
          </w:tcPr>
          <w:p w14:paraId="61576C75" w14:textId="4D564674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71E8B75E" w14:textId="177A46ED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vAlign w:val="bottom"/>
          </w:tcPr>
          <w:p w14:paraId="07CF7C73" w14:textId="53EB6404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6CCC0E44" w14:textId="23C7F24D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0.51</w:t>
            </w:r>
          </w:p>
        </w:tc>
      </w:tr>
      <w:tr w:rsidR="00A376FD" w:rsidRPr="00346E2B" w14:paraId="1831F12B" w14:textId="77777777" w:rsidTr="004D1DCE">
        <w:tc>
          <w:tcPr>
            <w:tcW w:w="3056" w:type="dxa"/>
          </w:tcPr>
          <w:p w14:paraId="31EED80B" w14:textId="29B4668B" w:rsidR="00A376FD" w:rsidRPr="00346E2B" w:rsidRDefault="00A376FD" w:rsidP="00A376F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Log or brush pile</w:t>
            </w:r>
          </w:p>
        </w:tc>
        <w:tc>
          <w:tcPr>
            <w:tcW w:w="1616" w:type="dxa"/>
            <w:vAlign w:val="bottom"/>
          </w:tcPr>
          <w:p w14:paraId="32E2F032" w14:textId="66E36147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3.</w:t>
            </w:r>
            <w:r w:rsidR="00150B6E">
              <w:rPr>
                <w:rFonts w:ascii="Garamond" w:hAnsi="Garamond" w:cs="Calibri"/>
                <w:color w:val="000000"/>
                <w:sz w:val="20"/>
                <w:szCs w:val="20"/>
              </w:rPr>
              <w:t>60</w:t>
            </w:r>
          </w:p>
        </w:tc>
        <w:tc>
          <w:tcPr>
            <w:tcW w:w="1560" w:type="dxa"/>
            <w:vAlign w:val="bottom"/>
          </w:tcPr>
          <w:p w14:paraId="47256B9B" w14:textId="36AFC574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418" w:type="dxa"/>
            <w:vAlign w:val="bottom"/>
          </w:tcPr>
          <w:p w14:paraId="019DF10E" w14:textId="3661DD8A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1701" w:type="dxa"/>
            <w:vAlign w:val="bottom"/>
          </w:tcPr>
          <w:p w14:paraId="6888412E" w14:textId="3BE6D06D" w:rsidR="00A376FD" w:rsidRPr="00346E2B" w:rsidRDefault="00D4350A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&lt;</w:t>
            </w:r>
            <w:r w:rsidR="00A376FD"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="00A376FD"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***</w:t>
            </w:r>
          </w:p>
        </w:tc>
      </w:tr>
      <w:tr w:rsidR="00A376FD" w:rsidRPr="00346E2B" w14:paraId="6B8EB6DC" w14:textId="77777777" w:rsidTr="004D1DCE">
        <w:tc>
          <w:tcPr>
            <w:tcW w:w="3056" w:type="dxa"/>
          </w:tcPr>
          <w:p w14:paraId="37872ADF" w14:textId="4F80A5CA" w:rsidR="00A376FD" w:rsidRPr="00346E2B" w:rsidRDefault="00A376FD" w:rsidP="00A376F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Fencing</w:t>
            </w:r>
          </w:p>
        </w:tc>
        <w:tc>
          <w:tcPr>
            <w:tcW w:w="1616" w:type="dxa"/>
            <w:vAlign w:val="bottom"/>
          </w:tcPr>
          <w:p w14:paraId="57847877" w14:textId="21C16697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560" w:type="dxa"/>
            <w:vAlign w:val="bottom"/>
          </w:tcPr>
          <w:p w14:paraId="100E43B3" w14:textId="1B1AAB32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418" w:type="dxa"/>
            <w:vAlign w:val="bottom"/>
          </w:tcPr>
          <w:p w14:paraId="0E47F509" w14:textId="4663F263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701" w:type="dxa"/>
            <w:vAlign w:val="bottom"/>
          </w:tcPr>
          <w:p w14:paraId="0E200C5B" w14:textId="70AE41EA" w:rsidR="00A376FD" w:rsidRPr="00346E2B" w:rsidRDefault="009B413F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0.1</w:t>
            </w:r>
            <w:r w:rsidR="00B312F7">
              <w:rPr>
                <w:rFonts w:ascii="Garamond" w:hAnsi="Garamond" w:cs="Calibri"/>
                <w:color w:val="000000"/>
                <w:sz w:val="20"/>
                <w:szCs w:val="20"/>
              </w:rPr>
              <w:t>0</w:t>
            </w:r>
          </w:p>
        </w:tc>
      </w:tr>
      <w:tr w:rsidR="00A376FD" w:rsidRPr="00346E2B" w14:paraId="032ADF25" w14:textId="77777777" w:rsidTr="004D1DCE">
        <w:tc>
          <w:tcPr>
            <w:tcW w:w="3056" w:type="dxa"/>
          </w:tcPr>
          <w:p w14:paraId="1BCDF66A" w14:textId="135B6160" w:rsidR="00A376FD" w:rsidRPr="00346E2B" w:rsidRDefault="00A376FD" w:rsidP="00A376F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 xml:space="preserve">Year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346E2B">
              <w:rPr>
                <w:rFonts w:ascii="Garamond" w:hAnsi="Garamond"/>
                <w:sz w:val="20"/>
                <w:szCs w:val="20"/>
              </w:rPr>
              <w:t xml:space="preserve">     2019</w:t>
            </w:r>
          </w:p>
        </w:tc>
        <w:tc>
          <w:tcPr>
            <w:tcW w:w="1616" w:type="dxa"/>
            <w:vAlign w:val="bottom"/>
          </w:tcPr>
          <w:p w14:paraId="4772FDB9" w14:textId="0168AD4B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560" w:type="dxa"/>
            <w:vAlign w:val="bottom"/>
          </w:tcPr>
          <w:p w14:paraId="217C8B69" w14:textId="7535BD75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18" w:type="dxa"/>
            <w:vAlign w:val="bottom"/>
          </w:tcPr>
          <w:p w14:paraId="41FCEF85" w14:textId="2D82380F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35.65</w:t>
            </w:r>
          </w:p>
        </w:tc>
        <w:tc>
          <w:tcPr>
            <w:tcW w:w="1701" w:type="dxa"/>
            <w:vAlign w:val="bottom"/>
          </w:tcPr>
          <w:p w14:paraId="1372E14D" w14:textId="43DBB661" w:rsidR="00A376FD" w:rsidRPr="00346E2B" w:rsidRDefault="00D4350A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&lt;</w:t>
            </w:r>
            <w:r w:rsidR="00A376FD"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001***</w:t>
            </w:r>
          </w:p>
        </w:tc>
      </w:tr>
      <w:tr w:rsidR="00A376FD" w:rsidRPr="00346E2B" w14:paraId="1C7D3A93" w14:textId="77777777" w:rsidTr="004D1DCE">
        <w:tc>
          <w:tcPr>
            <w:tcW w:w="3056" w:type="dxa"/>
          </w:tcPr>
          <w:p w14:paraId="2494897C" w14:textId="73228731" w:rsidR="00A376FD" w:rsidRPr="00346E2B" w:rsidRDefault="00A376FD" w:rsidP="00A376FD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1616" w:type="dxa"/>
            <w:vAlign w:val="bottom"/>
          </w:tcPr>
          <w:p w14:paraId="716B1949" w14:textId="31AD0B1C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8.03</w:t>
            </w:r>
          </w:p>
        </w:tc>
        <w:tc>
          <w:tcPr>
            <w:tcW w:w="1560" w:type="dxa"/>
            <w:vAlign w:val="bottom"/>
          </w:tcPr>
          <w:p w14:paraId="34B5EB0C" w14:textId="6E486C2A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418" w:type="dxa"/>
            <w:vAlign w:val="bottom"/>
          </w:tcPr>
          <w:p w14:paraId="420709FE" w14:textId="52D1C1B6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27.93</w:t>
            </w:r>
          </w:p>
        </w:tc>
        <w:tc>
          <w:tcPr>
            <w:tcW w:w="1701" w:type="dxa"/>
            <w:vAlign w:val="bottom"/>
          </w:tcPr>
          <w:p w14:paraId="03ED358D" w14:textId="3DCFB1F5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</w:t>
            </w:r>
            <w:r w:rsidR="00D4350A"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**</w:t>
            </w:r>
          </w:p>
        </w:tc>
      </w:tr>
      <w:tr w:rsidR="00A376FD" w:rsidRPr="00346E2B" w14:paraId="11D49C56" w14:textId="77777777" w:rsidTr="004D1DCE">
        <w:tc>
          <w:tcPr>
            <w:tcW w:w="3056" w:type="dxa"/>
          </w:tcPr>
          <w:p w14:paraId="7394F617" w14:textId="3696FE07" w:rsidR="00A376FD" w:rsidRPr="00346E2B" w:rsidRDefault="00A376FD" w:rsidP="00A376F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Vegetable or flower garden</w:t>
            </w:r>
          </w:p>
        </w:tc>
        <w:tc>
          <w:tcPr>
            <w:tcW w:w="1616" w:type="dxa"/>
            <w:vAlign w:val="bottom"/>
          </w:tcPr>
          <w:p w14:paraId="34B1CACA" w14:textId="70B06D7A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560" w:type="dxa"/>
            <w:vAlign w:val="bottom"/>
          </w:tcPr>
          <w:p w14:paraId="23BD79BB" w14:textId="25E23DD0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18" w:type="dxa"/>
            <w:vAlign w:val="bottom"/>
          </w:tcPr>
          <w:p w14:paraId="36F3C650" w14:textId="4F0ACEFC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701" w:type="dxa"/>
            <w:vAlign w:val="bottom"/>
          </w:tcPr>
          <w:p w14:paraId="3D57798B" w14:textId="1DD01D4B" w:rsidR="00A376FD" w:rsidRPr="00346E2B" w:rsidRDefault="00D4350A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0.36</w:t>
            </w:r>
          </w:p>
        </w:tc>
      </w:tr>
      <w:tr w:rsidR="00A376FD" w:rsidRPr="00346E2B" w14:paraId="779358BE" w14:textId="77777777" w:rsidTr="004D1DCE">
        <w:tc>
          <w:tcPr>
            <w:tcW w:w="3056" w:type="dxa"/>
          </w:tcPr>
          <w:p w14:paraId="268C2805" w14:textId="17F045D5" w:rsidR="00A376FD" w:rsidRPr="00346E2B" w:rsidRDefault="00A376FD" w:rsidP="00A376F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Area impervious surface</w:t>
            </w:r>
          </w:p>
        </w:tc>
        <w:tc>
          <w:tcPr>
            <w:tcW w:w="1616" w:type="dxa"/>
            <w:vAlign w:val="bottom"/>
          </w:tcPr>
          <w:p w14:paraId="69E804A8" w14:textId="463ED3BE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05078DC2" w14:textId="13998C63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vAlign w:val="bottom"/>
          </w:tcPr>
          <w:p w14:paraId="0DD5EE19" w14:textId="3CDF9D4F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7A8BF327" w14:textId="1B050178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0.7</w:t>
            </w:r>
            <w:r w:rsidR="00D4350A">
              <w:rPr>
                <w:rFonts w:ascii="Garamond" w:hAnsi="Garamond" w:cs="Calibri"/>
                <w:color w:val="000000"/>
                <w:sz w:val="20"/>
                <w:szCs w:val="20"/>
              </w:rPr>
              <w:t>0</w:t>
            </w:r>
          </w:p>
        </w:tc>
      </w:tr>
      <w:tr w:rsidR="00A376FD" w:rsidRPr="00346E2B" w14:paraId="0E7F82DA" w14:textId="77777777" w:rsidTr="004D1DCE">
        <w:tc>
          <w:tcPr>
            <w:tcW w:w="3056" w:type="dxa"/>
          </w:tcPr>
          <w:p w14:paraId="1E84A590" w14:textId="66BAA84A" w:rsidR="00A376FD" w:rsidRPr="00346E2B" w:rsidRDefault="00A376FD" w:rsidP="00A376F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 xml:space="preserve">Edge type: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346E2B">
              <w:rPr>
                <w:rFonts w:ascii="Garamond" w:hAnsi="Garamond"/>
                <w:sz w:val="20"/>
                <w:szCs w:val="20"/>
              </w:rPr>
              <w:t xml:space="preserve"> semi-permeable</w:t>
            </w:r>
          </w:p>
        </w:tc>
        <w:tc>
          <w:tcPr>
            <w:tcW w:w="1616" w:type="dxa"/>
            <w:vAlign w:val="bottom"/>
          </w:tcPr>
          <w:p w14:paraId="61D03CFC" w14:textId="41B24B71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560" w:type="dxa"/>
            <w:vAlign w:val="bottom"/>
          </w:tcPr>
          <w:p w14:paraId="0CC067D1" w14:textId="0D263AD4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18" w:type="dxa"/>
            <w:vAlign w:val="bottom"/>
          </w:tcPr>
          <w:p w14:paraId="4C5B6F5A" w14:textId="205ECFB5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701" w:type="dxa"/>
            <w:vAlign w:val="bottom"/>
          </w:tcPr>
          <w:p w14:paraId="14521101" w14:textId="0C49D02F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0.90</w:t>
            </w:r>
          </w:p>
        </w:tc>
      </w:tr>
      <w:tr w:rsidR="00A376FD" w:rsidRPr="00346E2B" w14:paraId="4C02F99A" w14:textId="77777777" w:rsidTr="004D1DCE">
        <w:tc>
          <w:tcPr>
            <w:tcW w:w="3056" w:type="dxa"/>
          </w:tcPr>
          <w:p w14:paraId="58A66AE7" w14:textId="7EE2CB76" w:rsidR="00A376FD" w:rsidRPr="00346E2B" w:rsidRDefault="00A376FD" w:rsidP="00A376FD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low permeable</w:t>
            </w:r>
          </w:p>
        </w:tc>
        <w:tc>
          <w:tcPr>
            <w:tcW w:w="1616" w:type="dxa"/>
            <w:vAlign w:val="bottom"/>
          </w:tcPr>
          <w:p w14:paraId="0360042D" w14:textId="689336EC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560" w:type="dxa"/>
            <w:vAlign w:val="bottom"/>
          </w:tcPr>
          <w:p w14:paraId="158CE72D" w14:textId="3BED4FEA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8" w:type="dxa"/>
            <w:vAlign w:val="bottom"/>
          </w:tcPr>
          <w:p w14:paraId="598D5EFF" w14:textId="3E0B811F" w:rsidR="00A376FD" w:rsidRPr="00A376FD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701" w:type="dxa"/>
            <w:vAlign w:val="bottom"/>
          </w:tcPr>
          <w:p w14:paraId="10C81AC1" w14:textId="02733D0C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</w:t>
            </w:r>
            <w:r w:rsidR="00D4350A">
              <w:rPr>
                <w:rFonts w:ascii="Garamond" w:hAnsi="Garamond" w:cs="Calibri"/>
                <w:color w:val="000000"/>
                <w:sz w:val="20"/>
                <w:szCs w:val="20"/>
              </w:rPr>
              <w:t>20</w:t>
            </w:r>
          </w:p>
        </w:tc>
      </w:tr>
      <w:tr w:rsidR="00002F7A" w:rsidRPr="00346E2B" w14:paraId="72EAD74F" w14:textId="77777777" w:rsidTr="004D1DCE">
        <w:tc>
          <w:tcPr>
            <w:tcW w:w="3056" w:type="dxa"/>
          </w:tcPr>
          <w:p w14:paraId="7DDE3A04" w14:textId="308C52B1" w:rsidR="00002F7A" w:rsidRPr="00CA075F" w:rsidRDefault="00002F7A" w:rsidP="00002F7A">
            <w:pPr>
              <w:spacing w:line="360" w:lineRule="auto"/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</w:pPr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Amblyomma americanum</w:t>
            </w:r>
          </w:p>
        </w:tc>
        <w:tc>
          <w:tcPr>
            <w:tcW w:w="1616" w:type="dxa"/>
            <w:vAlign w:val="bottom"/>
          </w:tcPr>
          <w:p w14:paraId="5164A01E" w14:textId="7777777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1C5F71B2" w14:textId="7777777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1499887E" w14:textId="7777777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77CE2122" w14:textId="77777777" w:rsidR="00002F7A" w:rsidRPr="00346E2B" w:rsidRDefault="00002F7A" w:rsidP="00002F7A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A376FD" w:rsidRPr="00346E2B" w14:paraId="4D105788" w14:textId="77777777" w:rsidTr="004D1DCE">
        <w:tc>
          <w:tcPr>
            <w:tcW w:w="3056" w:type="dxa"/>
            <w:vAlign w:val="bottom"/>
          </w:tcPr>
          <w:p w14:paraId="40D91050" w14:textId="6869AFE5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Epidemiological week</w:t>
            </w:r>
          </w:p>
        </w:tc>
        <w:tc>
          <w:tcPr>
            <w:tcW w:w="1616" w:type="dxa"/>
            <w:vAlign w:val="bottom"/>
          </w:tcPr>
          <w:p w14:paraId="62539B36" w14:textId="7285FB9A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3C7651C4" w14:textId="6C9E3ADD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vAlign w:val="bottom"/>
          </w:tcPr>
          <w:p w14:paraId="222B9C4E" w14:textId="0D45160B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7D012B32" w14:textId="74F65A18" w:rsidR="00A376FD" w:rsidRPr="00346E2B" w:rsidRDefault="00150B6E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&lt;</w:t>
            </w:r>
            <w:r w:rsidR="00A376FD"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01</w:t>
            </w:r>
            <w:r w:rsidR="00A376FD"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***</w:t>
            </w:r>
          </w:p>
        </w:tc>
      </w:tr>
      <w:tr w:rsidR="00A376FD" w:rsidRPr="00346E2B" w14:paraId="6EA311AC" w14:textId="77777777" w:rsidTr="004D1DCE">
        <w:tc>
          <w:tcPr>
            <w:tcW w:w="3056" w:type="dxa"/>
            <w:vAlign w:val="bottom"/>
          </w:tcPr>
          <w:p w14:paraId="20C010A1" w14:textId="5826CA49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Log or brush pile</w:t>
            </w:r>
          </w:p>
        </w:tc>
        <w:tc>
          <w:tcPr>
            <w:tcW w:w="1616" w:type="dxa"/>
            <w:vAlign w:val="bottom"/>
          </w:tcPr>
          <w:p w14:paraId="034ABB7F" w14:textId="6BD860B2" w:rsidR="00A376FD" w:rsidRPr="00346E2B" w:rsidRDefault="007A4855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4.00</w:t>
            </w:r>
          </w:p>
        </w:tc>
        <w:tc>
          <w:tcPr>
            <w:tcW w:w="1560" w:type="dxa"/>
            <w:vAlign w:val="bottom"/>
          </w:tcPr>
          <w:p w14:paraId="6507A3CB" w14:textId="3542D6E6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418" w:type="dxa"/>
            <w:vAlign w:val="bottom"/>
          </w:tcPr>
          <w:p w14:paraId="7123867A" w14:textId="603B117D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1701" w:type="dxa"/>
            <w:vAlign w:val="bottom"/>
          </w:tcPr>
          <w:p w14:paraId="14438CF7" w14:textId="789B8546" w:rsidR="00A376FD" w:rsidRPr="00346E2B" w:rsidRDefault="00150B6E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&lt;</w:t>
            </w:r>
            <w:r w:rsidR="00A376FD"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="00A376FD"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***</w:t>
            </w:r>
          </w:p>
        </w:tc>
      </w:tr>
      <w:tr w:rsidR="00A376FD" w:rsidRPr="00346E2B" w14:paraId="3D1922DD" w14:textId="77777777" w:rsidTr="004D1DCE">
        <w:tc>
          <w:tcPr>
            <w:tcW w:w="3056" w:type="dxa"/>
            <w:vAlign w:val="bottom"/>
          </w:tcPr>
          <w:p w14:paraId="7B42A1EE" w14:textId="657F2811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Fencing</w:t>
            </w:r>
          </w:p>
        </w:tc>
        <w:tc>
          <w:tcPr>
            <w:tcW w:w="1616" w:type="dxa"/>
            <w:vAlign w:val="bottom"/>
          </w:tcPr>
          <w:p w14:paraId="464B1F92" w14:textId="039FC91E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0.56</w:t>
            </w:r>
          </w:p>
        </w:tc>
        <w:tc>
          <w:tcPr>
            <w:tcW w:w="1560" w:type="dxa"/>
            <w:vAlign w:val="bottom"/>
          </w:tcPr>
          <w:p w14:paraId="4B070479" w14:textId="4475117D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418" w:type="dxa"/>
            <w:vAlign w:val="bottom"/>
          </w:tcPr>
          <w:p w14:paraId="67436707" w14:textId="5A2CB2E3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701" w:type="dxa"/>
            <w:vAlign w:val="bottom"/>
          </w:tcPr>
          <w:p w14:paraId="18D2C882" w14:textId="0DDBE5E6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</w:t>
            </w:r>
            <w:r w:rsidR="00B312F7">
              <w:rPr>
                <w:rFonts w:ascii="Garamond" w:hAnsi="Garamond" w:cs="Calibri"/>
                <w:color w:val="000000"/>
                <w:sz w:val="20"/>
                <w:szCs w:val="20"/>
              </w:rPr>
              <w:t>0</w:t>
            </w:r>
            <w:r w:rsidR="00F26CCE">
              <w:rPr>
                <w:rFonts w:ascii="Garamond" w:hAnsi="Garamond" w:cs="Calibri"/>
                <w:color w:val="000000"/>
                <w:sz w:val="20"/>
                <w:szCs w:val="20"/>
              </w:rPr>
              <w:t>7</w:t>
            </w:r>
          </w:p>
        </w:tc>
      </w:tr>
      <w:tr w:rsidR="00A376FD" w:rsidRPr="00346E2B" w14:paraId="4D106437" w14:textId="77777777" w:rsidTr="004D1DCE">
        <w:tc>
          <w:tcPr>
            <w:tcW w:w="3056" w:type="dxa"/>
            <w:vAlign w:val="bottom"/>
          </w:tcPr>
          <w:p w14:paraId="735985AD" w14:textId="406A90E4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Edge type:             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</w:t>
            </w: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semi-permeable </w:t>
            </w:r>
          </w:p>
        </w:tc>
        <w:tc>
          <w:tcPr>
            <w:tcW w:w="1616" w:type="dxa"/>
            <w:vAlign w:val="bottom"/>
          </w:tcPr>
          <w:p w14:paraId="4C6A45EB" w14:textId="0DBF858B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0.47</w:t>
            </w:r>
          </w:p>
        </w:tc>
        <w:tc>
          <w:tcPr>
            <w:tcW w:w="1560" w:type="dxa"/>
            <w:vAlign w:val="bottom"/>
          </w:tcPr>
          <w:p w14:paraId="24091CD1" w14:textId="5A3A2E4D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0.23</w:t>
            </w:r>
          </w:p>
        </w:tc>
        <w:tc>
          <w:tcPr>
            <w:tcW w:w="1418" w:type="dxa"/>
            <w:vAlign w:val="bottom"/>
          </w:tcPr>
          <w:p w14:paraId="0CA34C9B" w14:textId="050F3670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1701" w:type="dxa"/>
            <w:vAlign w:val="bottom"/>
          </w:tcPr>
          <w:p w14:paraId="0EB9D5BD" w14:textId="65A39C45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</w:t>
            </w:r>
            <w:r w:rsidR="00B312F7">
              <w:rPr>
                <w:rFonts w:ascii="Garamond" w:hAnsi="Garamond" w:cs="Calibri"/>
                <w:color w:val="000000"/>
                <w:sz w:val="20"/>
                <w:szCs w:val="20"/>
              </w:rPr>
              <w:t>04</w:t>
            </w:r>
          </w:p>
        </w:tc>
      </w:tr>
      <w:tr w:rsidR="00A376FD" w:rsidRPr="00346E2B" w14:paraId="489BF983" w14:textId="77777777" w:rsidTr="004D1DCE">
        <w:tc>
          <w:tcPr>
            <w:tcW w:w="3056" w:type="dxa"/>
            <w:vAlign w:val="bottom"/>
          </w:tcPr>
          <w:p w14:paraId="7A834877" w14:textId="2F2C8954" w:rsidR="00A376FD" w:rsidRPr="00346E2B" w:rsidRDefault="00A376FD" w:rsidP="00A376FD">
            <w:pPr>
              <w:spacing w:line="36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low permeable</w:t>
            </w:r>
          </w:p>
        </w:tc>
        <w:tc>
          <w:tcPr>
            <w:tcW w:w="1616" w:type="dxa"/>
            <w:vAlign w:val="bottom"/>
          </w:tcPr>
          <w:p w14:paraId="197FE768" w14:textId="5400636B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560" w:type="dxa"/>
            <w:vAlign w:val="bottom"/>
          </w:tcPr>
          <w:p w14:paraId="5ADD4317" w14:textId="5B0C7077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1418" w:type="dxa"/>
            <w:vAlign w:val="bottom"/>
          </w:tcPr>
          <w:p w14:paraId="7563C00A" w14:textId="074370D5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1.37</w:t>
            </w:r>
          </w:p>
        </w:tc>
        <w:tc>
          <w:tcPr>
            <w:tcW w:w="1701" w:type="dxa"/>
            <w:vAlign w:val="bottom"/>
          </w:tcPr>
          <w:p w14:paraId="3FFD593F" w14:textId="632ED5FB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0.1</w:t>
            </w:r>
            <w:r w:rsidR="00B312F7">
              <w:rPr>
                <w:rFonts w:ascii="Garamond" w:hAnsi="Garamond" w:cs="Calibri"/>
                <w:color w:val="000000"/>
                <w:sz w:val="20"/>
                <w:szCs w:val="20"/>
              </w:rPr>
              <w:t>2</w:t>
            </w:r>
          </w:p>
        </w:tc>
      </w:tr>
      <w:tr w:rsidR="00A376FD" w:rsidRPr="00346E2B" w14:paraId="7F0496D4" w14:textId="77777777" w:rsidTr="004D1DCE">
        <w:tc>
          <w:tcPr>
            <w:tcW w:w="3056" w:type="dxa"/>
            <w:vAlign w:val="bottom"/>
          </w:tcPr>
          <w:p w14:paraId="46AF7CF8" w14:textId="2D989283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Woodchips or gravel</w:t>
            </w:r>
          </w:p>
        </w:tc>
        <w:tc>
          <w:tcPr>
            <w:tcW w:w="1616" w:type="dxa"/>
            <w:vAlign w:val="bottom"/>
          </w:tcPr>
          <w:p w14:paraId="555A236A" w14:textId="1E6E946B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2.</w:t>
            </w:r>
            <w:r w:rsidR="009B413F">
              <w:rPr>
                <w:rFonts w:ascii="Garamond" w:hAnsi="Garamond" w:cs="Calibr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560" w:type="dxa"/>
            <w:vAlign w:val="bottom"/>
          </w:tcPr>
          <w:p w14:paraId="7E0D73DE" w14:textId="61B8A9D6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</w:t>
            </w:r>
            <w:r w:rsidR="009B413F">
              <w:rPr>
                <w:rFonts w:ascii="Garamond" w:hAnsi="Garamond" w:cs="Calibr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418" w:type="dxa"/>
            <w:vAlign w:val="bottom"/>
          </w:tcPr>
          <w:p w14:paraId="65230E19" w14:textId="4BB92E8F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4.3</w:t>
            </w:r>
            <w:r w:rsidR="009B413F">
              <w:rPr>
                <w:rFonts w:ascii="Garamond" w:hAnsi="Garamond" w:cs="Calibr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1" w:type="dxa"/>
            <w:vAlign w:val="bottom"/>
          </w:tcPr>
          <w:p w14:paraId="6EBB4CD0" w14:textId="0B4BC763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</w:t>
            </w:r>
            <w:r w:rsidR="00B312F7"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*</w:t>
            </w:r>
          </w:p>
        </w:tc>
      </w:tr>
      <w:tr w:rsidR="00A376FD" w:rsidRPr="00346E2B" w14:paraId="4CCD3801" w14:textId="77777777" w:rsidTr="004D1DCE">
        <w:tc>
          <w:tcPr>
            <w:tcW w:w="3056" w:type="dxa"/>
            <w:vAlign w:val="bottom"/>
          </w:tcPr>
          <w:p w14:paraId="4F038CF6" w14:textId="5BB3B5D6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Year                                       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 </w:t>
            </w: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616" w:type="dxa"/>
            <w:vAlign w:val="bottom"/>
          </w:tcPr>
          <w:p w14:paraId="5643A57D" w14:textId="25509EA9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3.55</w:t>
            </w:r>
          </w:p>
        </w:tc>
        <w:tc>
          <w:tcPr>
            <w:tcW w:w="1560" w:type="dxa"/>
            <w:vAlign w:val="bottom"/>
          </w:tcPr>
          <w:p w14:paraId="7C308A5E" w14:textId="5238BD23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418" w:type="dxa"/>
            <w:vAlign w:val="bottom"/>
          </w:tcPr>
          <w:p w14:paraId="6D392FCE" w14:textId="65BCC5AC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9.96</w:t>
            </w:r>
          </w:p>
        </w:tc>
        <w:tc>
          <w:tcPr>
            <w:tcW w:w="1701" w:type="dxa"/>
            <w:vAlign w:val="bottom"/>
          </w:tcPr>
          <w:p w14:paraId="714D23C8" w14:textId="0FE76297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0.02*</w:t>
            </w:r>
          </w:p>
        </w:tc>
      </w:tr>
      <w:tr w:rsidR="00A376FD" w:rsidRPr="00346E2B" w14:paraId="05774A4A" w14:textId="77777777" w:rsidTr="004D1DCE">
        <w:tc>
          <w:tcPr>
            <w:tcW w:w="3056" w:type="dxa"/>
            <w:vAlign w:val="bottom"/>
          </w:tcPr>
          <w:p w14:paraId="1CF1E444" w14:textId="6ED57C3E" w:rsidR="00A376FD" w:rsidRPr="00346E2B" w:rsidRDefault="00A376FD" w:rsidP="00A376FD">
            <w:pPr>
              <w:spacing w:line="36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616" w:type="dxa"/>
            <w:vAlign w:val="bottom"/>
          </w:tcPr>
          <w:p w14:paraId="06CED2DB" w14:textId="72011B5A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560" w:type="dxa"/>
            <w:vAlign w:val="bottom"/>
          </w:tcPr>
          <w:p w14:paraId="477BE058" w14:textId="569CBAFF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0.94</w:t>
            </w:r>
          </w:p>
        </w:tc>
        <w:tc>
          <w:tcPr>
            <w:tcW w:w="1418" w:type="dxa"/>
            <w:vAlign w:val="bottom"/>
          </w:tcPr>
          <w:p w14:paraId="765A6010" w14:textId="55BEAD31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6.95</w:t>
            </w:r>
          </w:p>
        </w:tc>
        <w:tc>
          <w:tcPr>
            <w:tcW w:w="1701" w:type="dxa"/>
            <w:vAlign w:val="bottom"/>
          </w:tcPr>
          <w:p w14:paraId="5BBA2E04" w14:textId="3ABDF29A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0.07</w:t>
            </w:r>
          </w:p>
        </w:tc>
      </w:tr>
      <w:tr w:rsidR="00A376FD" w:rsidRPr="00346E2B" w14:paraId="45FFE212" w14:textId="77777777" w:rsidTr="004D1DCE">
        <w:tc>
          <w:tcPr>
            <w:tcW w:w="3056" w:type="dxa"/>
            <w:vAlign w:val="bottom"/>
          </w:tcPr>
          <w:p w14:paraId="14295B20" w14:textId="610D045F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Area impervious surface</w:t>
            </w:r>
          </w:p>
        </w:tc>
        <w:tc>
          <w:tcPr>
            <w:tcW w:w="1616" w:type="dxa"/>
            <w:vAlign w:val="bottom"/>
          </w:tcPr>
          <w:p w14:paraId="119983C4" w14:textId="1AD15708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4960AA77" w14:textId="046E5812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vAlign w:val="bottom"/>
          </w:tcPr>
          <w:p w14:paraId="1C787887" w14:textId="183557B9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3ACC016D" w14:textId="2410DD2E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0.60</w:t>
            </w:r>
          </w:p>
        </w:tc>
      </w:tr>
      <w:tr w:rsidR="00A376FD" w:rsidRPr="00346E2B" w14:paraId="4A766E37" w14:textId="77777777" w:rsidTr="004D1DCE">
        <w:tc>
          <w:tcPr>
            <w:tcW w:w="3056" w:type="dxa"/>
            <w:vAlign w:val="bottom"/>
          </w:tcPr>
          <w:p w14:paraId="6C739F70" w14:textId="4BA21F32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Vegetable or flower garden</w:t>
            </w:r>
          </w:p>
        </w:tc>
        <w:tc>
          <w:tcPr>
            <w:tcW w:w="1616" w:type="dxa"/>
            <w:vAlign w:val="bottom"/>
          </w:tcPr>
          <w:p w14:paraId="2AB8726A" w14:textId="48059333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010A278D" w14:textId="527300F8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vAlign w:val="bottom"/>
          </w:tcPr>
          <w:p w14:paraId="7D9BF3EE" w14:textId="20F8FA92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4D766F0F" w14:textId="36020261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0.73</w:t>
            </w:r>
          </w:p>
        </w:tc>
      </w:tr>
      <w:tr w:rsidR="00A376FD" w:rsidRPr="00346E2B" w14:paraId="2F75C599" w14:textId="77777777" w:rsidTr="004D1DCE">
        <w:tc>
          <w:tcPr>
            <w:tcW w:w="3056" w:type="dxa"/>
            <w:vAlign w:val="bottom"/>
          </w:tcPr>
          <w:p w14:paraId="725FA0F3" w14:textId="04F3E44C" w:rsidR="00A376FD" w:rsidRPr="00346E2B" w:rsidRDefault="00A376FD" w:rsidP="00A376FD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lastRenderedPageBreak/>
              <w:t>Distance to nearest park</w:t>
            </w:r>
          </w:p>
        </w:tc>
        <w:tc>
          <w:tcPr>
            <w:tcW w:w="1616" w:type="dxa"/>
            <w:vAlign w:val="bottom"/>
          </w:tcPr>
          <w:p w14:paraId="59AE9019" w14:textId="532F6231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3.58</w:t>
            </w:r>
          </w:p>
        </w:tc>
        <w:tc>
          <w:tcPr>
            <w:tcW w:w="1560" w:type="dxa"/>
            <w:vAlign w:val="bottom"/>
          </w:tcPr>
          <w:p w14:paraId="18DAF8CF" w14:textId="5D0C84B1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1.90</w:t>
            </w:r>
          </w:p>
        </w:tc>
        <w:tc>
          <w:tcPr>
            <w:tcW w:w="1418" w:type="dxa"/>
            <w:vAlign w:val="bottom"/>
          </w:tcPr>
          <w:p w14:paraId="2387DBFE" w14:textId="444B71F6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6.76</w:t>
            </w:r>
          </w:p>
        </w:tc>
        <w:tc>
          <w:tcPr>
            <w:tcW w:w="1701" w:type="dxa"/>
            <w:vAlign w:val="bottom"/>
          </w:tcPr>
          <w:p w14:paraId="4322A30F" w14:textId="062226D2" w:rsidR="00A376FD" w:rsidRPr="00346E2B" w:rsidRDefault="00A376FD" w:rsidP="00A376F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0.88</w:t>
            </w:r>
          </w:p>
        </w:tc>
      </w:tr>
    </w:tbl>
    <w:p w14:paraId="40729E7D" w14:textId="21ECE636" w:rsidR="00014EE2" w:rsidRPr="00357D21" w:rsidRDefault="00361EE3" w:rsidP="00357D21">
      <w:pPr>
        <w:spacing w:line="360" w:lineRule="auto"/>
        <w:jc w:val="right"/>
        <w:rPr>
          <w:rFonts w:ascii="Garamond" w:hAnsi="Garamond"/>
          <w:i/>
          <w:iCs/>
          <w:sz w:val="20"/>
          <w:szCs w:val="20"/>
        </w:rPr>
      </w:pPr>
      <w:r w:rsidRPr="009273D9">
        <w:rPr>
          <w:rFonts w:ascii="Garamond" w:hAnsi="Garamond"/>
          <w:i/>
          <w:iCs/>
          <w:sz w:val="20"/>
          <w:szCs w:val="20"/>
        </w:rPr>
        <w:t>Models ranked by increasing AIC, and models with weights &lt;0.001 have been removed.</w:t>
      </w:r>
    </w:p>
    <w:p w14:paraId="69979EDA" w14:textId="78B5F8F8" w:rsidR="00B96ECF" w:rsidRDefault="00B96ECF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344F52DA" w14:textId="703E044F" w:rsidR="00E0064B" w:rsidRPr="00535C4F" w:rsidRDefault="00B96ECF" w:rsidP="00B96ECF">
      <w:pPr>
        <w:spacing w:line="36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535C4F">
        <w:rPr>
          <w:rFonts w:ascii="Garamond" w:hAnsi="Garamond"/>
          <w:b/>
          <w:bCs/>
          <w:sz w:val="20"/>
          <w:szCs w:val="20"/>
        </w:rPr>
        <w:t>Table S</w:t>
      </w:r>
      <w:r w:rsidR="00FD316A" w:rsidRPr="00535C4F">
        <w:rPr>
          <w:rFonts w:ascii="Garamond" w:hAnsi="Garamond"/>
          <w:b/>
          <w:bCs/>
          <w:sz w:val="20"/>
          <w:szCs w:val="20"/>
        </w:rPr>
        <w:t>3</w:t>
      </w:r>
      <w:r w:rsidRPr="00535C4F">
        <w:rPr>
          <w:rFonts w:ascii="Garamond" w:hAnsi="Garamond"/>
          <w:b/>
          <w:bCs/>
          <w:sz w:val="20"/>
          <w:szCs w:val="20"/>
        </w:rPr>
        <w:t>. Best fit models for full models (including all features) of tick presence in yards.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3056"/>
        <w:gridCol w:w="1616"/>
        <w:gridCol w:w="1560"/>
        <w:gridCol w:w="1418"/>
        <w:gridCol w:w="1701"/>
      </w:tblGrid>
      <w:tr w:rsidR="004D1DCE" w:rsidRPr="00346E2B" w14:paraId="23EB0D76" w14:textId="77777777" w:rsidTr="000564BF">
        <w:tc>
          <w:tcPr>
            <w:tcW w:w="3056" w:type="dxa"/>
          </w:tcPr>
          <w:p w14:paraId="456A1028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/>
                <w:b/>
                <w:bCs/>
                <w:sz w:val="20"/>
                <w:szCs w:val="20"/>
              </w:rPr>
              <w:t>Species</w:t>
            </w:r>
          </w:p>
        </w:tc>
        <w:tc>
          <w:tcPr>
            <w:tcW w:w="1616" w:type="dxa"/>
          </w:tcPr>
          <w:p w14:paraId="10FAA766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Odds ratio</w:t>
            </w:r>
          </w:p>
        </w:tc>
        <w:tc>
          <w:tcPr>
            <w:tcW w:w="1560" w:type="dxa"/>
          </w:tcPr>
          <w:p w14:paraId="7AF4B7DD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Lower CI</w:t>
            </w:r>
          </w:p>
        </w:tc>
        <w:tc>
          <w:tcPr>
            <w:tcW w:w="1418" w:type="dxa"/>
          </w:tcPr>
          <w:p w14:paraId="193E81E3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Upper</w:t>
            </w:r>
            <w:r w:rsidRPr="00346E2B">
              <w:rPr>
                <w:rFonts w:ascii="Garamond" w:hAnsi="Garamond"/>
                <w:b/>
                <w:bCs/>
                <w:sz w:val="20"/>
                <w:szCs w:val="20"/>
              </w:rPr>
              <w:t xml:space="preserve"> CI</w:t>
            </w:r>
          </w:p>
        </w:tc>
        <w:tc>
          <w:tcPr>
            <w:tcW w:w="1701" w:type="dxa"/>
          </w:tcPr>
          <w:p w14:paraId="0E09AAD3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p</w:t>
            </w:r>
          </w:p>
        </w:tc>
      </w:tr>
      <w:tr w:rsidR="004D1DCE" w:rsidRPr="00346E2B" w14:paraId="251101B9" w14:textId="77777777" w:rsidTr="000564BF">
        <w:tc>
          <w:tcPr>
            <w:tcW w:w="3056" w:type="dxa"/>
          </w:tcPr>
          <w:p w14:paraId="0B70332C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/>
                <w:b/>
                <w:bCs/>
                <w:sz w:val="20"/>
                <w:szCs w:val="20"/>
              </w:rPr>
              <w:t>Covariate</w:t>
            </w:r>
          </w:p>
        </w:tc>
        <w:tc>
          <w:tcPr>
            <w:tcW w:w="1616" w:type="dxa"/>
          </w:tcPr>
          <w:p w14:paraId="6A67E783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F298633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70E24CC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4A690E2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4D1DCE" w:rsidRPr="00346E2B" w14:paraId="640B612B" w14:textId="77777777" w:rsidTr="000564BF">
        <w:tc>
          <w:tcPr>
            <w:tcW w:w="9351" w:type="dxa"/>
            <w:gridSpan w:val="5"/>
          </w:tcPr>
          <w:p w14:paraId="187BE4F6" w14:textId="77777777" w:rsidR="004D1DCE" w:rsidRPr="00CA075F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</w:pPr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Ixodes scapularis</w:t>
            </w:r>
          </w:p>
        </w:tc>
      </w:tr>
      <w:tr w:rsidR="002F044D" w:rsidRPr="00346E2B" w14:paraId="700345BC" w14:textId="77777777" w:rsidTr="000564BF">
        <w:tc>
          <w:tcPr>
            <w:tcW w:w="3056" w:type="dxa"/>
          </w:tcPr>
          <w:p w14:paraId="7478AFA1" w14:textId="08DA57DA" w:rsidR="002F044D" w:rsidRPr="00346E2B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PC1 at 100m</w:t>
            </w:r>
          </w:p>
        </w:tc>
        <w:tc>
          <w:tcPr>
            <w:tcW w:w="1616" w:type="dxa"/>
            <w:vAlign w:val="bottom"/>
          </w:tcPr>
          <w:p w14:paraId="54F6B8DC" w14:textId="0D29CDBF" w:rsidR="002F044D" w:rsidRPr="00002F7A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</w:t>
            </w:r>
            <w:r w:rsidR="00381348">
              <w:rPr>
                <w:rFonts w:ascii="Garamond" w:hAnsi="Garamond"/>
                <w:sz w:val="20"/>
                <w:szCs w:val="20"/>
              </w:rPr>
              <w:t>42</w:t>
            </w:r>
          </w:p>
        </w:tc>
        <w:tc>
          <w:tcPr>
            <w:tcW w:w="1560" w:type="dxa"/>
            <w:vAlign w:val="bottom"/>
          </w:tcPr>
          <w:p w14:paraId="181EB60D" w14:textId="1081BCD3" w:rsidR="002F044D" w:rsidRPr="00002F7A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1.24</w:t>
            </w:r>
          </w:p>
        </w:tc>
        <w:tc>
          <w:tcPr>
            <w:tcW w:w="1418" w:type="dxa"/>
          </w:tcPr>
          <w:p w14:paraId="6D3ADA4D" w14:textId="1572BBD8" w:rsidR="002F044D" w:rsidRPr="00002F7A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1.62</w:t>
            </w:r>
          </w:p>
        </w:tc>
        <w:tc>
          <w:tcPr>
            <w:tcW w:w="1701" w:type="dxa"/>
            <w:vAlign w:val="bottom"/>
          </w:tcPr>
          <w:p w14:paraId="05D5A40D" w14:textId="750FFE1D" w:rsidR="002F044D" w:rsidRPr="002F044D" w:rsidRDefault="00AE4CBB" w:rsidP="002F044D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&lt;</w:t>
            </w:r>
            <w:r w:rsidR="002F044D"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0.00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="002F044D">
              <w:rPr>
                <w:rFonts w:ascii="Garamond" w:hAnsi="Garamond" w:cs="Calibri"/>
                <w:color w:val="000000"/>
                <w:sz w:val="20"/>
                <w:szCs w:val="20"/>
              </w:rPr>
              <w:t>***</w:t>
            </w:r>
          </w:p>
        </w:tc>
      </w:tr>
      <w:tr w:rsidR="002F044D" w:rsidRPr="00346E2B" w14:paraId="281E99C6" w14:textId="77777777" w:rsidTr="000564BF">
        <w:tc>
          <w:tcPr>
            <w:tcW w:w="3056" w:type="dxa"/>
          </w:tcPr>
          <w:p w14:paraId="239BAA7B" w14:textId="77777777" w:rsidR="002F044D" w:rsidRPr="00346E2B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Distance to nearest park</w:t>
            </w:r>
          </w:p>
        </w:tc>
        <w:tc>
          <w:tcPr>
            <w:tcW w:w="1616" w:type="dxa"/>
            <w:vAlign w:val="bottom"/>
          </w:tcPr>
          <w:p w14:paraId="25E7EDD4" w14:textId="35099FB5" w:rsidR="002F044D" w:rsidRPr="00002F7A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4D9B99E2" w14:textId="638C5124" w:rsidR="002F044D" w:rsidRPr="00002F7A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0.99</w:t>
            </w:r>
          </w:p>
        </w:tc>
        <w:tc>
          <w:tcPr>
            <w:tcW w:w="1418" w:type="dxa"/>
          </w:tcPr>
          <w:p w14:paraId="656B51F5" w14:textId="16CAA88C" w:rsidR="002F044D" w:rsidRPr="00002F7A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6134228E" w14:textId="6B9321D8" w:rsidR="002F044D" w:rsidRPr="002F044D" w:rsidRDefault="002F044D" w:rsidP="002F044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0.11</w:t>
            </w:r>
          </w:p>
        </w:tc>
      </w:tr>
      <w:tr w:rsidR="002F044D" w:rsidRPr="00346E2B" w14:paraId="0E8AA486" w14:textId="77777777" w:rsidTr="000564BF">
        <w:tc>
          <w:tcPr>
            <w:tcW w:w="3056" w:type="dxa"/>
          </w:tcPr>
          <w:p w14:paraId="38FE01E5" w14:textId="77777777" w:rsidR="002F044D" w:rsidRPr="00346E2B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Epidemiological week</w:t>
            </w:r>
          </w:p>
        </w:tc>
        <w:tc>
          <w:tcPr>
            <w:tcW w:w="1616" w:type="dxa"/>
            <w:vAlign w:val="bottom"/>
          </w:tcPr>
          <w:p w14:paraId="039B742E" w14:textId="77777777" w:rsidR="002F044D" w:rsidRPr="00002F7A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7DC4AED9" w14:textId="77777777" w:rsidR="002F044D" w:rsidRPr="008813C9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0.99</w:t>
            </w:r>
          </w:p>
        </w:tc>
        <w:tc>
          <w:tcPr>
            <w:tcW w:w="1418" w:type="dxa"/>
          </w:tcPr>
          <w:p w14:paraId="7D74A620" w14:textId="77777777" w:rsidR="002F044D" w:rsidRPr="008813C9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7F161E05" w14:textId="0194875D" w:rsidR="002F044D" w:rsidRPr="002F044D" w:rsidRDefault="002F044D" w:rsidP="002F044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0.</w:t>
            </w:r>
            <w:r w:rsidR="00AE4CBB">
              <w:rPr>
                <w:rFonts w:ascii="Garamond" w:hAnsi="Garamond" w:cs="Calibri"/>
                <w:color w:val="000000"/>
                <w:sz w:val="20"/>
                <w:szCs w:val="20"/>
              </w:rPr>
              <w:t>0</w:t>
            </w:r>
            <w:r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</w:t>
            </w:r>
            <w:r w:rsidR="00381348"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*</w:t>
            </w:r>
          </w:p>
        </w:tc>
      </w:tr>
      <w:tr w:rsidR="002F044D" w:rsidRPr="00346E2B" w14:paraId="1A8098DA" w14:textId="77777777" w:rsidTr="000564BF">
        <w:tc>
          <w:tcPr>
            <w:tcW w:w="3056" w:type="dxa"/>
          </w:tcPr>
          <w:p w14:paraId="77D66226" w14:textId="77777777" w:rsidR="002F044D" w:rsidRPr="00346E2B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Log or brush pile</w:t>
            </w:r>
          </w:p>
        </w:tc>
        <w:tc>
          <w:tcPr>
            <w:tcW w:w="1616" w:type="dxa"/>
            <w:vAlign w:val="bottom"/>
          </w:tcPr>
          <w:p w14:paraId="768031DB" w14:textId="59259F7C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2.28</w:t>
            </w:r>
          </w:p>
        </w:tc>
        <w:tc>
          <w:tcPr>
            <w:tcW w:w="1560" w:type="dxa"/>
            <w:vAlign w:val="bottom"/>
          </w:tcPr>
          <w:p w14:paraId="2F0587AF" w14:textId="5E7FEC8F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1.19</w:t>
            </w:r>
          </w:p>
        </w:tc>
        <w:tc>
          <w:tcPr>
            <w:tcW w:w="1418" w:type="dxa"/>
          </w:tcPr>
          <w:p w14:paraId="0233186C" w14:textId="34480553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4.35</w:t>
            </w:r>
          </w:p>
        </w:tc>
        <w:tc>
          <w:tcPr>
            <w:tcW w:w="1701" w:type="dxa"/>
            <w:vAlign w:val="bottom"/>
          </w:tcPr>
          <w:p w14:paraId="7D3CA486" w14:textId="2B3D024C" w:rsidR="002F044D" w:rsidRPr="002F044D" w:rsidRDefault="002F044D" w:rsidP="002F044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0.</w:t>
            </w:r>
            <w:r w:rsidR="00381348">
              <w:rPr>
                <w:rFonts w:ascii="Garamond" w:hAnsi="Garamond" w:cs="Calibri"/>
                <w:color w:val="000000"/>
                <w:sz w:val="20"/>
                <w:szCs w:val="20"/>
              </w:rPr>
              <w:t>01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*</w:t>
            </w:r>
          </w:p>
        </w:tc>
      </w:tr>
      <w:tr w:rsidR="002F044D" w:rsidRPr="00346E2B" w14:paraId="104EC18B" w14:textId="77777777" w:rsidTr="000564BF">
        <w:tc>
          <w:tcPr>
            <w:tcW w:w="3056" w:type="dxa"/>
          </w:tcPr>
          <w:p w14:paraId="5274AA74" w14:textId="77777777" w:rsidR="002F044D" w:rsidRPr="00346E2B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Fencing</w:t>
            </w:r>
          </w:p>
        </w:tc>
        <w:tc>
          <w:tcPr>
            <w:tcW w:w="1616" w:type="dxa"/>
            <w:vAlign w:val="bottom"/>
          </w:tcPr>
          <w:p w14:paraId="60BBF403" w14:textId="444AE38D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0.56</w:t>
            </w:r>
          </w:p>
        </w:tc>
        <w:tc>
          <w:tcPr>
            <w:tcW w:w="1560" w:type="dxa"/>
            <w:vAlign w:val="bottom"/>
          </w:tcPr>
          <w:p w14:paraId="258D090F" w14:textId="26D8B1A3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0.30</w:t>
            </w:r>
          </w:p>
        </w:tc>
        <w:tc>
          <w:tcPr>
            <w:tcW w:w="1418" w:type="dxa"/>
          </w:tcPr>
          <w:p w14:paraId="2EA1427E" w14:textId="140223E7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1.07</w:t>
            </w:r>
          </w:p>
        </w:tc>
        <w:tc>
          <w:tcPr>
            <w:tcW w:w="1701" w:type="dxa"/>
            <w:vAlign w:val="bottom"/>
          </w:tcPr>
          <w:p w14:paraId="7B809E88" w14:textId="15A5934A" w:rsidR="002F044D" w:rsidRPr="002F044D" w:rsidRDefault="002F044D" w:rsidP="002F044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0.</w:t>
            </w:r>
            <w:r w:rsidR="00AE4CBB">
              <w:rPr>
                <w:rFonts w:ascii="Garamond" w:hAnsi="Garamond" w:cs="Calibri"/>
                <w:color w:val="000000"/>
                <w:sz w:val="20"/>
                <w:szCs w:val="20"/>
              </w:rPr>
              <w:t>30</w:t>
            </w:r>
          </w:p>
        </w:tc>
      </w:tr>
      <w:tr w:rsidR="002F044D" w:rsidRPr="00346E2B" w14:paraId="68FAFFDB" w14:textId="77777777" w:rsidTr="000564BF">
        <w:tc>
          <w:tcPr>
            <w:tcW w:w="3056" w:type="dxa"/>
          </w:tcPr>
          <w:p w14:paraId="3863A7F8" w14:textId="77777777" w:rsidR="002F044D" w:rsidRPr="00346E2B" w:rsidRDefault="002F044D" w:rsidP="002F044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 xml:space="preserve"> Year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                </w:t>
            </w:r>
            <w:r w:rsidRPr="00346E2B">
              <w:rPr>
                <w:rFonts w:ascii="Garamond" w:hAnsi="Garamond"/>
                <w:sz w:val="20"/>
                <w:szCs w:val="20"/>
              </w:rPr>
              <w:t xml:space="preserve">  2019</w:t>
            </w:r>
          </w:p>
        </w:tc>
        <w:tc>
          <w:tcPr>
            <w:tcW w:w="1616" w:type="dxa"/>
            <w:vAlign w:val="bottom"/>
          </w:tcPr>
          <w:p w14:paraId="622FB0F4" w14:textId="5AEC3DD2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0.23</w:t>
            </w:r>
          </w:p>
        </w:tc>
        <w:tc>
          <w:tcPr>
            <w:tcW w:w="1560" w:type="dxa"/>
            <w:vAlign w:val="bottom"/>
          </w:tcPr>
          <w:p w14:paraId="5AA47501" w14:textId="2CB308AF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418" w:type="dxa"/>
          </w:tcPr>
          <w:p w14:paraId="72298492" w14:textId="186E14A1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0.54</w:t>
            </w:r>
          </w:p>
        </w:tc>
        <w:tc>
          <w:tcPr>
            <w:tcW w:w="1701" w:type="dxa"/>
            <w:vAlign w:val="bottom"/>
          </w:tcPr>
          <w:p w14:paraId="3DCFD3BE" w14:textId="68391A71" w:rsidR="002F044D" w:rsidRPr="002F044D" w:rsidRDefault="00AE4CBB" w:rsidP="002F044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&lt;</w:t>
            </w:r>
            <w:r w:rsidR="002F044D"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0.00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="002F044D">
              <w:rPr>
                <w:rFonts w:ascii="Garamond" w:hAnsi="Garamond" w:cs="Calibri"/>
                <w:color w:val="000000"/>
                <w:sz w:val="20"/>
                <w:szCs w:val="20"/>
              </w:rPr>
              <w:t>***</w:t>
            </w:r>
          </w:p>
        </w:tc>
      </w:tr>
      <w:tr w:rsidR="002F044D" w:rsidRPr="00346E2B" w14:paraId="6E757630" w14:textId="77777777" w:rsidTr="000564BF">
        <w:tc>
          <w:tcPr>
            <w:tcW w:w="3056" w:type="dxa"/>
          </w:tcPr>
          <w:p w14:paraId="00365A9D" w14:textId="77777777" w:rsidR="002F044D" w:rsidRPr="00346E2B" w:rsidRDefault="002F044D" w:rsidP="002F044D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20</w:t>
            </w:r>
            <w:r>
              <w:rPr>
                <w:rFonts w:ascii="Garamond" w:hAnsi="Garamond"/>
                <w:sz w:val="20"/>
                <w:szCs w:val="20"/>
              </w:rPr>
              <w:t>21</w:t>
            </w:r>
          </w:p>
        </w:tc>
        <w:tc>
          <w:tcPr>
            <w:tcW w:w="1616" w:type="dxa"/>
            <w:vAlign w:val="bottom"/>
          </w:tcPr>
          <w:p w14:paraId="403EFBA6" w14:textId="20E57CB0" w:rsidR="002F044D" w:rsidRPr="008813C9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0.23</w:t>
            </w:r>
          </w:p>
        </w:tc>
        <w:tc>
          <w:tcPr>
            <w:tcW w:w="1560" w:type="dxa"/>
            <w:vAlign w:val="bottom"/>
          </w:tcPr>
          <w:p w14:paraId="4B48D524" w14:textId="3E3EA10F" w:rsidR="002F044D" w:rsidRPr="008813C9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0.10</w:t>
            </w:r>
          </w:p>
        </w:tc>
        <w:tc>
          <w:tcPr>
            <w:tcW w:w="1418" w:type="dxa"/>
          </w:tcPr>
          <w:p w14:paraId="44259308" w14:textId="1BEC9E7C" w:rsidR="002F044D" w:rsidRPr="008813C9" w:rsidRDefault="002F044D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0.51</w:t>
            </w:r>
          </w:p>
        </w:tc>
        <w:tc>
          <w:tcPr>
            <w:tcW w:w="1701" w:type="dxa"/>
            <w:vAlign w:val="bottom"/>
          </w:tcPr>
          <w:p w14:paraId="70866249" w14:textId="441CA9F9" w:rsidR="002F044D" w:rsidRPr="002F044D" w:rsidRDefault="00AE4CBB" w:rsidP="002F044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&lt;</w:t>
            </w:r>
            <w:r w:rsidR="002F044D"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0.00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</w:t>
            </w:r>
            <w:r w:rsidR="002F044D">
              <w:rPr>
                <w:rFonts w:ascii="Garamond" w:hAnsi="Garamond" w:cs="Calibri"/>
                <w:color w:val="000000"/>
                <w:sz w:val="20"/>
                <w:szCs w:val="20"/>
              </w:rPr>
              <w:t>***</w:t>
            </w:r>
          </w:p>
        </w:tc>
      </w:tr>
      <w:tr w:rsidR="002F044D" w:rsidRPr="00346E2B" w14:paraId="06F2546B" w14:textId="77777777" w:rsidTr="000564BF">
        <w:tc>
          <w:tcPr>
            <w:tcW w:w="3056" w:type="dxa"/>
          </w:tcPr>
          <w:p w14:paraId="2B441064" w14:textId="77777777" w:rsidR="002F044D" w:rsidRPr="00346E2B" w:rsidRDefault="002F044D" w:rsidP="002F044D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 xml:space="preserve">Vegetable or flower garden </w:t>
            </w:r>
          </w:p>
        </w:tc>
        <w:tc>
          <w:tcPr>
            <w:tcW w:w="1616" w:type="dxa"/>
            <w:vAlign w:val="bottom"/>
          </w:tcPr>
          <w:p w14:paraId="6D359707" w14:textId="3156DC09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1.15</w:t>
            </w:r>
          </w:p>
        </w:tc>
        <w:tc>
          <w:tcPr>
            <w:tcW w:w="1560" w:type="dxa"/>
            <w:vAlign w:val="bottom"/>
          </w:tcPr>
          <w:p w14:paraId="3BEFEB6B" w14:textId="51950FF4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0.61</w:t>
            </w:r>
          </w:p>
        </w:tc>
        <w:tc>
          <w:tcPr>
            <w:tcW w:w="1418" w:type="dxa"/>
          </w:tcPr>
          <w:p w14:paraId="7E2735B8" w14:textId="5860D177" w:rsidR="002F044D" w:rsidRPr="008813C9" w:rsidRDefault="00381348" w:rsidP="002F044D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2.18</w:t>
            </w:r>
          </w:p>
        </w:tc>
        <w:tc>
          <w:tcPr>
            <w:tcW w:w="1701" w:type="dxa"/>
            <w:vAlign w:val="bottom"/>
          </w:tcPr>
          <w:p w14:paraId="4144C97B" w14:textId="44696003" w:rsidR="002F044D" w:rsidRPr="002F044D" w:rsidRDefault="002F044D" w:rsidP="002F044D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2F044D">
              <w:rPr>
                <w:rFonts w:ascii="Garamond" w:hAnsi="Garamond" w:cs="Calibri"/>
                <w:color w:val="000000"/>
                <w:sz w:val="20"/>
                <w:szCs w:val="20"/>
              </w:rPr>
              <w:t>0.</w:t>
            </w:r>
            <w:r w:rsidR="00AE4CBB">
              <w:rPr>
                <w:rFonts w:ascii="Garamond" w:hAnsi="Garamond" w:cs="Calibri"/>
                <w:color w:val="000000"/>
                <w:sz w:val="20"/>
                <w:szCs w:val="20"/>
              </w:rPr>
              <w:t>88</w:t>
            </w:r>
          </w:p>
        </w:tc>
      </w:tr>
      <w:tr w:rsidR="004D1DCE" w:rsidRPr="00346E2B" w14:paraId="43976707" w14:textId="77777777" w:rsidTr="000564BF">
        <w:tc>
          <w:tcPr>
            <w:tcW w:w="9351" w:type="dxa"/>
            <w:gridSpan w:val="5"/>
          </w:tcPr>
          <w:p w14:paraId="199D5375" w14:textId="77777777" w:rsidR="004D1DCE" w:rsidRPr="00CA075F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</w:pPr>
            <w:proofErr w:type="spellStart"/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Haemaphysalis</w:t>
            </w:r>
            <w:proofErr w:type="spellEnd"/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longicornis</w:t>
            </w:r>
            <w:proofErr w:type="spellEnd"/>
          </w:p>
        </w:tc>
      </w:tr>
      <w:tr w:rsidR="004D1DCE" w:rsidRPr="00346E2B" w14:paraId="2CD20AF9" w14:textId="77777777" w:rsidTr="000564BF">
        <w:tc>
          <w:tcPr>
            <w:tcW w:w="3056" w:type="dxa"/>
          </w:tcPr>
          <w:p w14:paraId="225841E0" w14:textId="77777777" w:rsidR="004D1DCE" w:rsidRPr="00346E2B" w:rsidRDefault="004D1DCE" w:rsidP="000564B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Epidemiological week</w:t>
            </w:r>
          </w:p>
        </w:tc>
        <w:tc>
          <w:tcPr>
            <w:tcW w:w="1616" w:type="dxa"/>
            <w:vAlign w:val="bottom"/>
          </w:tcPr>
          <w:p w14:paraId="2EE3E90C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78702D73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vAlign w:val="bottom"/>
          </w:tcPr>
          <w:p w14:paraId="028C888C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645F0866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0.51</w:t>
            </w:r>
          </w:p>
        </w:tc>
      </w:tr>
      <w:tr w:rsidR="004D1DCE" w:rsidRPr="00346E2B" w14:paraId="27E02531" w14:textId="77777777" w:rsidTr="000564BF">
        <w:tc>
          <w:tcPr>
            <w:tcW w:w="3056" w:type="dxa"/>
          </w:tcPr>
          <w:p w14:paraId="10FBBBBD" w14:textId="77777777" w:rsidR="004D1DCE" w:rsidRPr="00346E2B" w:rsidRDefault="004D1DCE" w:rsidP="000564B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Log or brush pile</w:t>
            </w:r>
          </w:p>
        </w:tc>
        <w:tc>
          <w:tcPr>
            <w:tcW w:w="1616" w:type="dxa"/>
            <w:vAlign w:val="bottom"/>
          </w:tcPr>
          <w:p w14:paraId="245E0DDD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3.13</w:t>
            </w:r>
          </w:p>
        </w:tc>
        <w:tc>
          <w:tcPr>
            <w:tcW w:w="1560" w:type="dxa"/>
            <w:vAlign w:val="bottom"/>
          </w:tcPr>
          <w:p w14:paraId="4746A6B6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418" w:type="dxa"/>
            <w:vAlign w:val="bottom"/>
          </w:tcPr>
          <w:p w14:paraId="7C765C45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5.82</w:t>
            </w:r>
          </w:p>
        </w:tc>
        <w:tc>
          <w:tcPr>
            <w:tcW w:w="1701" w:type="dxa"/>
            <w:vAlign w:val="bottom"/>
          </w:tcPr>
          <w:p w14:paraId="63BEC032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0.00***</w:t>
            </w:r>
          </w:p>
        </w:tc>
      </w:tr>
      <w:tr w:rsidR="004D1DCE" w:rsidRPr="00346E2B" w14:paraId="06FF4BAE" w14:textId="77777777" w:rsidTr="000564BF">
        <w:tc>
          <w:tcPr>
            <w:tcW w:w="3056" w:type="dxa"/>
          </w:tcPr>
          <w:p w14:paraId="5CFF9946" w14:textId="584776DF" w:rsidR="004D1DCE" w:rsidRPr="00346E2B" w:rsidRDefault="004D1DCE" w:rsidP="000564B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Fencing</w:t>
            </w:r>
          </w:p>
        </w:tc>
        <w:tc>
          <w:tcPr>
            <w:tcW w:w="1616" w:type="dxa"/>
            <w:vAlign w:val="bottom"/>
          </w:tcPr>
          <w:p w14:paraId="54A7EF6A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560" w:type="dxa"/>
            <w:vAlign w:val="bottom"/>
          </w:tcPr>
          <w:p w14:paraId="49989F4E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1418" w:type="dxa"/>
            <w:vAlign w:val="bottom"/>
          </w:tcPr>
          <w:p w14:paraId="7F245F74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1.11</w:t>
            </w:r>
          </w:p>
        </w:tc>
        <w:tc>
          <w:tcPr>
            <w:tcW w:w="1701" w:type="dxa"/>
            <w:vAlign w:val="bottom"/>
          </w:tcPr>
          <w:p w14:paraId="316EE977" w14:textId="4308D152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4D1DCE" w:rsidRPr="00346E2B" w14:paraId="7B56CCB3" w14:textId="77777777" w:rsidTr="000564BF">
        <w:tc>
          <w:tcPr>
            <w:tcW w:w="3056" w:type="dxa"/>
          </w:tcPr>
          <w:p w14:paraId="0B0716B3" w14:textId="77777777" w:rsidR="004D1DCE" w:rsidRPr="00346E2B" w:rsidRDefault="004D1DCE" w:rsidP="000564B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 xml:space="preserve">Year                      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 </w:t>
            </w:r>
            <w:r w:rsidRPr="00346E2B">
              <w:rPr>
                <w:rFonts w:ascii="Garamond" w:hAnsi="Garamond"/>
                <w:sz w:val="20"/>
                <w:szCs w:val="20"/>
              </w:rPr>
              <w:t xml:space="preserve">     2019</w:t>
            </w:r>
          </w:p>
        </w:tc>
        <w:tc>
          <w:tcPr>
            <w:tcW w:w="1616" w:type="dxa"/>
            <w:vAlign w:val="bottom"/>
          </w:tcPr>
          <w:p w14:paraId="29FE8541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560" w:type="dxa"/>
            <w:vAlign w:val="bottom"/>
          </w:tcPr>
          <w:p w14:paraId="244AD93E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2.81</w:t>
            </w:r>
          </w:p>
        </w:tc>
        <w:tc>
          <w:tcPr>
            <w:tcW w:w="1418" w:type="dxa"/>
            <w:vAlign w:val="bottom"/>
          </w:tcPr>
          <w:p w14:paraId="667CF610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35.65</w:t>
            </w:r>
          </w:p>
        </w:tc>
        <w:tc>
          <w:tcPr>
            <w:tcW w:w="1701" w:type="dxa"/>
            <w:vAlign w:val="bottom"/>
          </w:tcPr>
          <w:p w14:paraId="62F8BC25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0.28</w:t>
            </w:r>
          </w:p>
        </w:tc>
      </w:tr>
      <w:tr w:rsidR="004D1DCE" w:rsidRPr="00346E2B" w14:paraId="1CDA091C" w14:textId="77777777" w:rsidTr="000564BF">
        <w:tc>
          <w:tcPr>
            <w:tcW w:w="3056" w:type="dxa"/>
          </w:tcPr>
          <w:p w14:paraId="4BF7F97F" w14:textId="77777777" w:rsidR="004D1DCE" w:rsidRPr="00346E2B" w:rsidRDefault="004D1DCE" w:rsidP="000564BF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2021</w:t>
            </w:r>
          </w:p>
        </w:tc>
        <w:tc>
          <w:tcPr>
            <w:tcW w:w="1616" w:type="dxa"/>
            <w:vAlign w:val="bottom"/>
          </w:tcPr>
          <w:p w14:paraId="032B4A64" w14:textId="49B3A6F2" w:rsidR="004D1DCE" w:rsidRPr="00A376FD" w:rsidRDefault="009B413F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9.00</w:t>
            </w:r>
          </w:p>
        </w:tc>
        <w:tc>
          <w:tcPr>
            <w:tcW w:w="1560" w:type="dxa"/>
            <w:vAlign w:val="bottom"/>
          </w:tcPr>
          <w:p w14:paraId="2ED19C38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2.31</w:t>
            </w:r>
          </w:p>
        </w:tc>
        <w:tc>
          <w:tcPr>
            <w:tcW w:w="1418" w:type="dxa"/>
            <w:vAlign w:val="bottom"/>
          </w:tcPr>
          <w:p w14:paraId="3A62EB89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27.93</w:t>
            </w:r>
          </w:p>
        </w:tc>
        <w:tc>
          <w:tcPr>
            <w:tcW w:w="1701" w:type="dxa"/>
            <w:vAlign w:val="bottom"/>
          </w:tcPr>
          <w:p w14:paraId="7FF2B36B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0.00***</w:t>
            </w:r>
          </w:p>
        </w:tc>
      </w:tr>
      <w:tr w:rsidR="004D1DCE" w:rsidRPr="00346E2B" w14:paraId="08E861F5" w14:textId="77777777" w:rsidTr="000564BF">
        <w:tc>
          <w:tcPr>
            <w:tcW w:w="3056" w:type="dxa"/>
          </w:tcPr>
          <w:p w14:paraId="739C26C0" w14:textId="77777777" w:rsidR="004D1DCE" w:rsidRPr="00346E2B" w:rsidRDefault="004D1DCE" w:rsidP="000564B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Vegetable or flower garden</w:t>
            </w:r>
          </w:p>
        </w:tc>
        <w:tc>
          <w:tcPr>
            <w:tcW w:w="1616" w:type="dxa"/>
            <w:vAlign w:val="bottom"/>
          </w:tcPr>
          <w:p w14:paraId="48877AB4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1.32</w:t>
            </w:r>
          </w:p>
        </w:tc>
        <w:tc>
          <w:tcPr>
            <w:tcW w:w="1560" w:type="dxa"/>
            <w:vAlign w:val="bottom"/>
          </w:tcPr>
          <w:p w14:paraId="107B150C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0.73</w:t>
            </w:r>
          </w:p>
        </w:tc>
        <w:tc>
          <w:tcPr>
            <w:tcW w:w="1418" w:type="dxa"/>
            <w:vAlign w:val="bottom"/>
          </w:tcPr>
          <w:p w14:paraId="5CE3360A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2.40</w:t>
            </w:r>
          </w:p>
        </w:tc>
        <w:tc>
          <w:tcPr>
            <w:tcW w:w="1701" w:type="dxa"/>
            <w:vAlign w:val="bottom"/>
          </w:tcPr>
          <w:p w14:paraId="139CFED1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0.00***</w:t>
            </w:r>
          </w:p>
        </w:tc>
      </w:tr>
      <w:tr w:rsidR="004D1DCE" w:rsidRPr="00346E2B" w14:paraId="3FAF03DF" w14:textId="77777777" w:rsidTr="000564BF">
        <w:tc>
          <w:tcPr>
            <w:tcW w:w="3056" w:type="dxa"/>
          </w:tcPr>
          <w:p w14:paraId="5602B929" w14:textId="77777777" w:rsidR="004D1DCE" w:rsidRPr="00346E2B" w:rsidRDefault="004D1DCE" w:rsidP="000564B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Area impervious surface</w:t>
            </w:r>
          </w:p>
        </w:tc>
        <w:tc>
          <w:tcPr>
            <w:tcW w:w="1616" w:type="dxa"/>
            <w:vAlign w:val="bottom"/>
          </w:tcPr>
          <w:p w14:paraId="41864CD6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583E79A5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vAlign w:val="bottom"/>
          </w:tcPr>
          <w:p w14:paraId="6FCD88DA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3B081233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0.77</w:t>
            </w:r>
          </w:p>
        </w:tc>
      </w:tr>
      <w:tr w:rsidR="004D1DCE" w:rsidRPr="00346E2B" w14:paraId="02B03029" w14:textId="77777777" w:rsidTr="000564BF">
        <w:tc>
          <w:tcPr>
            <w:tcW w:w="3056" w:type="dxa"/>
          </w:tcPr>
          <w:p w14:paraId="38345795" w14:textId="77777777" w:rsidR="004D1DCE" w:rsidRPr="00346E2B" w:rsidRDefault="004D1DCE" w:rsidP="000564BF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 xml:space="preserve">Edge type:     </w:t>
            </w:r>
            <w:r>
              <w:rPr>
                <w:rFonts w:ascii="Garamond" w:hAnsi="Garamond"/>
                <w:sz w:val="20"/>
                <w:szCs w:val="20"/>
              </w:rPr>
              <w:t xml:space="preserve">         </w:t>
            </w:r>
            <w:r w:rsidRPr="00346E2B">
              <w:rPr>
                <w:rFonts w:ascii="Garamond" w:hAnsi="Garamond"/>
                <w:sz w:val="20"/>
                <w:szCs w:val="20"/>
              </w:rPr>
              <w:t xml:space="preserve"> semi-permeable</w:t>
            </w:r>
          </w:p>
        </w:tc>
        <w:tc>
          <w:tcPr>
            <w:tcW w:w="1616" w:type="dxa"/>
            <w:vAlign w:val="bottom"/>
          </w:tcPr>
          <w:p w14:paraId="4B10B33D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0.97</w:t>
            </w:r>
          </w:p>
        </w:tc>
        <w:tc>
          <w:tcPr>
            <w:tcW w:w="1560" w:type="dxa"/>
            <w:vAlign w:val="bottom"/>
          </w:tcPr>
          <w:p w14:paraId="5AB90945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0.53</w:t>
            </w:r>
          </w:p>
        </w:tc>
        <w:tc>
          <w:tcPr>
            <w:tcW w:w="1418" w:type="dxa"/>
            <w:vAlign w:val="bottom"/>
          </w:tcPr>
          <w:p w14:paraId="07A57B4E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1.79</w:t>
            </w:r>
          </w:p>
        </w:tc>
        <w:tc>
          <w:tcPr>
            <w:tcW w:w="1701" w:type="dxa"/>
            <w:vAlign w:val="bottom"/>
          </w:tcPr>
          <w:p w14:paraId="72780DA4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0.90</w:t>
            </w:r>
          </w:p>
        </w:tc>
      </w:tr>
      <w:tr w:rsidR="004D1DCE" w:rsidRPr="00346E2B" w14:paraId="0548BDEF" w14:textId="77777777" w:rsidTr="000564BF">
        <w:tc>
          <w:tcPr>
            <w:tcW w:w="3056" w:type="dxa"/>
          </w:tcPr>
          <w:p w14:paraId="3C3457CE" w14:textId="77777777" w:rsidR="004D1DCE" w:rsidRPr="00346E2B" w:rsidRDefault="004D1DCE" w:rsidP="000564BF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 w:rsidRPr="00346E2B">
              <w:rPr>
                <w:rFonts w:ascii="Garamond" w:hAnsi="Garamond"/>
                <w:sz w:val="20"/>
                <w:szCs w:val="20"/>
              </w:rPr>
              <w:t>low permeable</w:t>
            </w:r>
          </w:p>
        </w:tc>
        <w:tc>
          <w:tcPr>
            <w:tcW w:w="1616" w:type="dxa"/>
            <w:vAlign w:val="bottom"/>
          </w:tcPr>
          <w:p w14:paraId="3F195B8C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1560" w:type="dxa"/>
            <w:vAlign w:val="bottom"/>
          </w:tcPr>
          <w:p w14:paraId="4AD9CEF1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418" w:type="dxa"/>
            <w:vAlign w:val="bottom"/>
          </w:tcPr>
          <w:p w14:paraId="20E4DF86" w14:textId="77777777" w:rsidR="004D1DCE" w:rsidRPr="00A376FD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A376FD">
              <w:rPr>
                <w:rFonts w:ascii="Garamond" w:hAnsi="Garamond" w:cs="Calibri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1701" w:type="dxa"/>
            <w:vAlign w:val="bottom"/>
          </w:tcPr>
          <w:p w14:paraId="075FE7B5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0.97</w:t>
            </w:r>
          </w:p>
        </w:tc>
      </w:tr>
      <w:tr w:rsidR="004D1DCE" w:rsidRPr="00346E2B" w14:paraId="36D18B64" w14:textId="77777777" w:rsidTr="000564BF">
        <w:tc>
          <w:tcPr>
            <w:tcW w:w="3056" w:type="dxa"/>
          </w:tcPr>
          <w:p w14:paraId="52AB2F9F" w14:textId="77777777" w:rsidR="004D1DCE" w:rsidRPr="00CA075F" w:rsidRDefault="004D1DCE" w:rsidP="000564BF">
            <w:pPr>
              <w:spacing w:line="360" w:lineRule="auto"/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</w:pPr>
            <w:r w:rsidRPr="00CA075F">
              <w:rPr>
                <w:rFonts w:ascii="Garamond" w:hAnsi="Garamond"/>
                <w:b/>
                <w:bCs/>
                <w:i/>
                <w:iCs/>
                <w:sz w:val="20"/>
                <w:szCs w:val="20"/>
              </w:rPr>
              <w:t>Amblyomma americanum</w:t>
            </w:r>
          </w:p>
        </w:tc>
        <w:tc>
          <w:tcPr>
            <w:tcW w:w="1616" w:type="dxa"/>
            <w:vAlign w:val="bottom"/>
          </w:tcPr>
          <w:p w14:paraId="0C4ED0A4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Align w:val="bottom"/>
          </w:tcPr>
          <w:p w14:paraId="46A6C9F1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79DFC65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bottom"/>
          </w:tcPr>
          <w:p w14:paraId="52E85A00" w14:textId="77777777" w:rsidR="004D1DCE" w:rsidRPr="00346E2B" w:rsidRDefault="004D1DCE" w:rsidP="000564BF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  <w:tr w:rsidR="009D57D9" w:rsidRPr="00346E2B" w14:paraId="270B9E70" w14:textId="77777777" w:rsidTr="000564BF">
        <w:tc>
          <w:tcPr>
            <w:tcW w:w="3056" w:type="dxa"/>
            <w:vAlign w:val="bottom"/>
          </w:tcPr>
          <w:p w14:paraId="3EAF7995" w14:textId="07C24581" w:rsidR="009D57D9" w:rsidRPr="001D526E" w:rsidRDefault="009D57D9" w:rsidP="009D57D9">
            <w:pPr>
              <w:spacing w:line="36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  <w:t xml:space="preserve">A. americanum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density</w:t>
            </w:r>
            <w:r>
              <w:rPr>
                <w:rFonts w:ascii="Garamond" w:hAnsi="Garamond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in nearest park</w:t>
            </w:r>
          </w:p>
        </w:tc>
        <w:tc>
          <w:tcPr>
            <w:tcW w:w="1616" w:type="dxa"/>
            <w:vAlign w:val="bottom"/>
          </w:tcPr>
          <w:p w14:paraId="6CD8163A" w14:textId="37E2AB67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560" w:type="dxa"/>
            <w:vAlign w:val="bottom"/>
          </w:tcPr>
          <w:p w14:paraId="38D9ABC0" w14:textId="7628351C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1.02</w:t>
            </w:r>
          </w:p>
        </w:tc>
        <w:tc>
          <w:tcPr>
            <w:tcW w:w="1418" w:type="dxa"/>
            <w:vAlign w:val="bottom"/>
          </w:tcPr>
          <w:p w14:paraId="119EC82F" w14:textId="7CE38258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701" w:type="dxa"/>
            <w:vAlign w:val="bottom"/>
          </w:tcPr>
          <w:p w14:paraId="137267FA" w14:textId="7F87B3AD" w:rsidR="009D57D9" w:rsidRPr="001D526E" w:rsidRDefault="007930ED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0.001**</w:t>
            </w:r>
          </w:p>
        </w:tc>
      </w:tr>
      <w:tr w:rsidR="009D57D9" w:rsidRPr="00346E2B" w14:paraId="601EDF50" w14:textId="77777777" w:rsidTr="000564BF">
        <w:tc>
          <w:tcPr>
            <w:tcW w:w="3056" w:type="dxa"/>
            <w:vAlign w:val="bottom"/>
          </w:tcPr>
          <w:p w14:paraId="1FDD498E" w14:textId="17C14CA1" w:rsidR="009D57D9" w:rsidRPr="00346E2B" w:rsidRDefault="009D57D9" w:rsidP="009D57D9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PC1 at 100m</w:t>
            </w:r>
          </w:p>
        </w:tc>
        <w:tc>
          <w:tcPr>
            <w:tcW w:w="1616" w:type="dxa"/>
            <w:vAlign w:val="bottom"/>
          </w:tcPr>
          <w:p w14:paraId="075B9858" w14:textId="29B1FADA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1.20</w:t>
            </w:r>
          </w:p>
        </w:tc>
        <w:tc>
          <w:tcPr>
            <w:tcW w:w="1560" w:type="dxa"/>
            <w:vAlign w:val="bottom"/>
          </w:tcPr>
          <w:p w14:paraId="5FF00D95" w14:textId="2BF13F35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1.05</w:t>
            </w:r>
          </w:p>
        </w:tc>
        <w:tc>
          <w:tcPr>
            <w:tcW w:w="1418" w:type="dxa"/>
            <w:vAlign w:val="bottom"/>
          </w:tcPr>
          <w:p w14:paraId="1745EE04" w14:textId="6112AF11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1.39</w:t>
            </w:r>
          </w:p>
        </w:tc>
        <w:tc>
          <w:tcPr>
            <w:tcW w:w="1701" w:type="dxa"/>
            <w:vAlign w:val="bottom"/>
          </w:tcPr>
          <w:p w14:paraId="70C8BD9B" w14:textId="3D6AD103" w:rsidR="009D57D9" w:rsidRPr="007930ED" w:rsidRDefault="007930ED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0.01</w:t>
            </w:r>
            <w:r w:rsidR="007249F1">
              <w:rPr>
                <w:rFonts w:ascii="Garamond" w:hAnsi="Garamond"/>
                <w:sz w:val="20"/>
                <w:szCs w:val="20"/>
              </w:rPr>
              <w:t>**</w:t>
            </w:r>
          </w:p>
        </w:tc>
      </w:tr>
      <w:tr w:rsidR="009D57D9" w:rsidRPr="00346E2B" w14:paraId="1A9CEA4C" w14:textId="77777777" w:rsidTr="000564BF">
        <w:tc>
          <w:tcPr>
            <w:tcW w:w="3056" w:type="dxa"/>
            <w:vAlign w:val="bottom"/>
          </w:tcPr>
          <w:p w14:paraId="1B69F195" w14:textId="7DCC30BB" w:rsidR="009D57D9" w:rsidRPr="001D526E" w:rsidRDefault="009D57D9" w:rsidP="009D57D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Distance to nearest park</w:t>
            </w:r>
          </w:p>
        </w:tc>
        <w:tc>
          <w:tcPr>
            <w:tcW w:w="1616" w:type="dxa"/>
            <w:vAlign w:val="bottom"/>
          </w:tcPr>
          <w:p w14:paraId="4A659BB9" w14:textId="4D82564C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3713E3B2" w14:textId="1C3574B5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vAlign w:val="bottom"/>
          </w:tcPr>
          <w:p w14:paraId="1112F530" w14:textId="49CB0817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1.01</w:t>
            </w:r>
          </w:p>
        </w:tc>
        <w:tc>
          <w:tcPr>
            <w:tcW w:w="1701" w:type="dxa"/>
            <w:vAlign w:val="bottom"/>
          </w:tcPr>
          <w:p w14:paraId="1F54FDE5" w14:textId="40F31791" w:rsidR="009D57D9" w:rsidRPr="007249F1" w:rsidRDefault="007249F1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7249F1">
              <w:rPr>
                <w:rFonts w:ascii="Garamond" w:hAnsi="Garamond"/>
                <w:sz w:val="20"/>
                <w:szCs w:val="20"/>
              </w:rPr>
              <w:t>0.</w:t>
            </w:r>
            <w:r w:rsidR="00AE4CBB">
              <w:rPr>
                <w:rFonts w:ascii="Garamond" w:hAnsi="Garamond"/>
                <w:sz w:val="20"/>
                <w:szCs w:val="20"/>
              </w:rPr>
              <w:t>44</w:t>
            </w:r>
          </w:p>
        </w:tc>
      </w:tr>
      <w:tr w:rsidR="009D57D9" w:rsidRPr="00346E2B" w14:paraId="617266FE" w14:textId="77777777" w:rsidTr="000564BF">
        <w:tc>
          <w:tcPr>
            <w:tcW w:w="3056" w:type="dxa"/>
            <w:vAlign w:val="bottom"/>
          </w:tcPr>
          <w:p w14:paraId="10D5309E" w14:textId="6E3A776D" w:rsidR="009D57D9" w:rsidRPr="001D526E" w:rsidRDefault="009D57D9" w:rsidP="009D57D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Epidemiological week</w:t>
            </w:r>
          </w:p>
        </w:tc>
        <w:tc>
          <w:tcPr>
            <w:tcW w:w="1616" w:type="dxa"/>
            <w:vAlign w:val="bottom"/>
          </w:tcPr>
          <w:p w14:paraId="5DB6CA0E" w14:textId="390A627C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60" w:type="dxa"/>
            <w:vAlign w:val="bottom"/>
          </w:tcPr>
          <w:p w14:paraId="48725ED1" w14:textId="5E7110AD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0.99</w:t>
            </w:r>
          </w:p>
        </w:tc>
        <w:tc>
          <w:tcPr>
            <w:tcW w:w="1418" w:type="dxa"/>
            <w:vAlign w:val="bottom"/>
          </w:tcPr>
          <w:p w14:paraId="66AC48B2" w14:textId="3299B0B0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701" w:type="dxa"/>
            <w:vAlign w:val="bottom"/>
          </w:tcPr>
          <w:p w14:paraId="7A6DCD85" w14:textId="69572285" w:rsidR="009D57D9" w:rsidRPr="007249F1" w:rsidRDefault="007249F1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0.05*</w:t>
            </w:r>
          </w:p>
        </w:tc>
      </w:tr>
      <w:tr w:rsidR="009D57D9" w:rsidRPr="00346E2B" w14:paraId="54106DDA" w14:textId="77777777" w:rsidTr="000564BF">
        <w:tc>
          <w:tcPr>
            <w:tcW w:w="3056" w:type="dxa"/>
            <w:vAlign w:val="bottom"/>
          </w:tcPr>
          <w:p w14:paraId="63E6006E" w14:textId="0D174B3E" w:rsidR="009D57D9" w:rsidRPr="00346E2B" w:rsidRDefault="009D57D9" w:rsidP="009D57D9">
            <w:pPr>
              <w:spacing w:line="360" w:lineRule="auto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Log or brush pile</w:t>
            </w:r>
          </w:p>
        </w:tc>
        <w:tc>
          <w:tcPr>
            <w:tcW w:w="1616" w:type="dxa"/>
            <w:vAlign w:val="bottom"/>
          </w:tcPr>
          <w:p w14:paraId="09AB7161" w14:textId="0D7FC12A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4.12</w:t>
            </w:r>
          </w:p>
        </w:tc>
        <w:tc>
          <w:tcPr>
            <w:tcW w:w="1560" w:type="dxa"/>
            <w:vAlign w:val="bottom"/>
          </w:tcPr>
          <w:p w14:paraId="11293B8E" w14:textId="79221E34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2.01</w:t>
            </w:r>
          </w:p>
        </w:tc>
        <w:tc>
          <w:tcPr>
            <w:tcW w:w="1418" w:type="dxa"/>
            <w:vAlign w:val="bottom"/>
          </w:tcPr>
          <w:p w14:paraId="75DE7B98" w14:textId="2CEDA8B4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8.44</w:t>
            </w:r>
          </w:p>
        </w:tc>
        <w:tc>
          <w:tcPr>
            <w:tcW w:w="1701" w:type="dxa"/>
            <w:vAlign w:val="bottom"/>
          </w:tcPr>
          <w:p w14:paraId="73385B38" w14:textId="387AACE2" w:rsidR="009D57D9" w:rsidRPr="001D526E" w:rsidRDefault="00AE4CBB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>
              <w:rPr>
                <w:rFonts w:ascii="Garamond" w:hAnsi="Garamond" w:cs="Calibri"/>
                <w:color w:val="000000"/>
                <w:sz w:val="20"/>
                <w:szCs w:val="20"/>
              </w:rPr>
              <w:t>&lt;</w:t>
            </w:r>
            <w:r w:rsidR="007249F1">
              <w:rPr>
                <w:rFonts w:ascii="Garamond" w:hAnsi="Garamond" w:cs="Calibri"/>
                <w:color w:val="000000"/>
                <w:sz w:val="20"/>
                <w:szCs w:val="20"/>
              </w:rPr>
              <w:t>0.001***</w:t>
            </w:r>
          </w:p>
        </w:tc>
      </w:tr>
      <w:tr w:rsidR="009D57D9" w:rsidRPr="00346E2B" w14:paraId="113B9390" w14:textId="77777777" w:rsidTr="000564BF">
        <w:tc>
          <w:tcPr>
            <w:tcW w:w="3056" w:type="dxa"/>
            <w:vAlign w:val="bottom"/>
          </w:tcPr>
          <w:p w14:paraId="7CE60BE4" w14:textId="67185489" w:rsidR="009D57D9" w:rsidRPr="009D57D9" w:rsidRDefault="009D57D9" w:rsidP="009D57D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Fencing</w:t>
            </w:r>
          </w:p>
        </w:tc>
        <w:tc>
          <w:tcPr>
            <w:tcW w:w="1616" w:type="dxa"/>
            <w:vAlign w:val="bottom"/>
          </w:tcPr>
          <w:p w14:paraId="20632011" w14:textId="12C2B508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560" w:type="dxa"/>
            <w:vAlign w:val="bottom"/>
          </w:tcPr>
          <w:p w14:paraId="15D1F7EE" w14:textId="52A7BB89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418" w:type="dxa"/>
            <w:vAlign w:val="bottom"/>
          </w:tcPr>
          <w:p w14:paraId="33213170" w14:textId="07D2697D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1.04</w:t>
            </w:r>
          </w:p>
        </w:tc>
        <w:tc>
          <w:tcPr>
            <w:tcW w:w="1701" w:type="dxa"/>
            <w:vAlign w:val="bottom"/>
          </w:tcPr>
          <w:p w14:paraId="1B727693" w14:textId="13C91C66" w:rsidR="009D57D9" w:rsidRPr="007249F1" w:rsidRDefault="007249F1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7249F1">
              <w:rPr>
                <w:rFonts w:ascii="Garamond" w:hAnsi="Garamond"/>
                <w:sz w:val="20"/>
                <w:szCs w:val="20"/>
              </w:rPr>
              <w:t>0.</w:t>
            </w:r>
            <w:r w:rsidR="00AE4CBB">
              <w:rPr>
                <w:rFonts w:ascii="Garamond" w:hAnsi="Garamond"/>
                <w:sz w:val="20"/>
                <w:szCs w:val="20"/>
              </w:rPr>
              <w:t>18</w:t>
            </w:r>
          </w:p>
        </w:tc>
      </w:tr>
      <w:tr w:rsidR="009D57D9" w:rsidRPr="00346E2B" w14:paraId="5CFF7B53" w14:textId="77777777" w:rsidTr="000564BF">
        <w:tc>
          <w:tcPr>
            <w:tcW w:w="3056" w:type="dxa"/>
            <w:vAlign w:val="bottom"/>
          </w:tcPr>
          <w:p w14:paraId="3598AA98" w14:textId="2ECE2EE7" w:rsidR="009D57D9" w:rsidRPr="009D57D9" w:rsidRDefault="009D57D9" w:rsidP="009D57D9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Woodchips or gravel</w:t>
            </w:r>
          </w:p>
        </w:tc>
        <w:tc>
          <w:tcPr>
            <w:tcW w:w="1616" w:type="dxa"/>
            <w:vAlign w:val="bottom"/>
          </w:tcPr>
          <w:p w14:paraId="3CD5544C" w14:textId="436C957F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2.48</w:t>
            </w:r>
          </w:p>
        </w:tc>
        <w:tc>
          <w:tcPr>
            <w:tcW w:w="1560" w:type="dxa"/>
            <w:vAlign w:val="bottom"/>
          </w:tcPr>
          <w:p w14:paraId="5F0FC199" w14:textId="37AFF38B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1.17</w:t>
            </w:r>
          </w:p>
        </w:tc>
        <w:tc>
          <w:tcPr>
            <w:tcW w:w="1418" w:type="dxa"/>
            <w:vAlign w:val="bottom"/>
          </w:tcPr>
          <w:p w14:paraId="7A82EA30" w14:textId="741EDD21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1701" w:type="dxa"/>
            <w:vAlign w:val="bottom"/>
          </w:tcPr>
          <w:p w14:paraId="0B5F2AF4" w14:textId="464B2296" w:rsidR="009D57D9" w:rsidRPr="007249F1" w:rsidRDefault="007249F1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7249F1">
              <w:rPr>
                <w:rFonts w:ascii="Garamond" w:hAnsi="Garamond"/>
                <w:sz w:val="20"/>
                <w:szCs w:val="20"/>
              </w:rPr>
              <w:t>0.17</w:t>
            </w:r>
          </w:p>
        </w:tc>
      </w:tr>
      <w:tr w:rsidR="009D57D9" w:rsidRPr="00346E2B" w14:paraId="37A96AEF" w14:textId="77777777" w:rsidTr="000564BF">
        <w:tc>
          <w:tcPr>
            <w:tcW w:w="3056" w:type="dxa"/>
            <w:vAlign w:val="bottom"/>
          </w:tcPr>
          <w:p w14:paraId="502B1131" w14:textId="03AC0BEE" w:rsidR="009D57D9" w:rsidRPr="00346E2B" w:rsidRDefault="009D57D9" w:rsidP="009D57D9">
            <w:pPr>
              <w:spacing w:line="360" w:lineRule="auto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Year                                        </w:t>
            </w:r>
            <w:r>
              <w:rPr>
                <w:rFonts w:ascii="Garamond" w:hAnsi="Garamond" w:cs="Calibri"/>
                <w:color w:val="000000"/>
                <w:sz w:val="20"/>
                <w:szCs w:val="20"/>
              </w:rPr>
              <w:t xml:space="preserve">  </w:t>
            </w: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616" w:type="dxa"/>
            <w:vAlign w:val="bottom"/>
          </w:tcPr>
          <w:p w14:paraId="1F3F702D" w14:textId="208980F2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3.28</w:t>
            </w:r>
          </w:p>
        </w:tc>
        <w:tc>
          <w:tcPr>
            <w:tcW w:w="1560" w:type="dxa"/>
            <w:vAlign w:val="bottom"/>
          </w:tcPr>
          <w:p w14:paraId="5FBF2CFC" w14:textId="5624773D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418" w:type="dxa"/>
            <w:vAlign w:val="bottom"/>
          </w:tcPr>
          <w:p w14:paraId="442DBA0E" w14:textId="4FFF4942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10.76</w:t>
            </w:r>
          </w:p>
        </w:tc>
        <w:tc>
          <w:tcPr>
            <w:tcW w:w="1701" w:type="dxa"/>
            <w:vAlign w:val="bottom"/>
          </w:tcPr>
          <w:p w14:paraId="29478441" w14:textId="61AD0F2E" w:rsidR="009D57D9" w:rsidRPr="007249F1" w:rsidRDefault="007249F1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7249F1">
              <w:rPr>
                <w:rFonts w:ascii="Garamond" w:hAnsi="Garamond"/>
                <w:sz w:val="20"/>
                <w:szCs w:val="20"/>
              </w:rPr>
              <w:t>0.</w:t>
            </w:r>
            <w:r w:rsidR="00AE4CBB">
              <w:rPr>
                <w:rFonts w:ascii="Garamond" w:hAnsi="Garamond"/>
                <w:sz w:val="20"/>
                <w:szCs w:val="20"/>
              </w:rPr>
              <w:t>20</w:t>
            </w:r>
          </w:p>
        </w:tc>
      </w:tr>
      <w:tr w:rsidR="009D57D9" w:rsidRPr="00346E2B" w14:paraId="1A1273BF" w14:textId="77777777" w:rsidTr="000564BF">
        <w:tc>
          <w:tcPr>
            <w:tcW w:w="3056" w:type="dxa"/>
            <w:vAlign w:val="bottom"/>
          </w:tcPr>
          <w:p w14:paraId="79782AF0" w14:textId="4293AE14" w:rsidR="009D57D9" w:rsidRPr="00346E2B" w:rsidRDefault="009D57D9" w:rsidP="009D57D9">
            <w:pPr>
              <w:spacing w:line="360" w:lineRule="auto"/>
              <w:jc w:val="right"/>
              <w:rPr>
                <w:rFonts w:ascii="Garamond" w:hAnsi="Garamond"/>
                <w:i/>
                <w:iCs/>
                <w:sz w:val="20"/>
                <w:szCs w:val="20"/>
              </w:rPr>
            </w:pPr>
            <w:r w:rsidRPr="00346E2B">
              <w:rPr>
                <w:rFonts w:ascii="Garamond" w:hAnsi="Garamond" w:cs="Calibri"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616" w:type="dxa"/>
            <w:vAlign w:val="bottom"/>
          </w:tcPr>
          <w:p w14:paraId="12142A68" w14:textId="12FD1027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3.20</w:t>
            </w:r>
          </w:p>
        </w:tc>
        <w:tc>
          <w:tcPr>
            <w:tcW w:w="1560" w:type="dxa"/>
            <w:vAlign w:val="bottom"/>
          </w:tcPr>
          <w:p w14:paraId="2AAB9CF1" w14:textId="1161549B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1.03</w:t>
            </w:r>
          </w:p>
        </w:tc>
        <w:tc>
          <w:tcPr>
            <w:tcW w:w="1418" w:type="dxa"/>
            <w:vAlign w:val="bottom"/>
          </w:tcPr>
          <w:p w14:paraId="14B09621" w14:textId="5DF766C5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9.92</w:t>
            </w:r>
          </w:p>
        </w:tc>
        <w:tc>
          <w:tcPr>
            <w:tcW w:w="1701" w:type="dxa"/>
            <w:vAlign w:val="bottom"/>
          </w:tcPr>
          <w:p w14:paraId="557C3BE4" w14:textId="7A7A5F6D" w:rsidR="009D57D9" w:rsidRPr="007249F1" w:rsidRDefault="007249F1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7249F1">
              <w:rPr>
                <w:rFonts w:ascii="Garamond" w:hAnsi="Garamond"/>
                <w:sz w:val="20"/>
                <w:szCs w:val="20"/>
              </w:rPr>
              <w:t>0.</w:t>
            </w:r>
            <w:r w:rsidR="00AE4CBB">
              <w:rPr>
                <w:rFonts w:ascii="Garamond" w:hAnsi="Garamond"/>
                <w:sz w:val="20"/>
                <w:szCs w:val="20"/>
              </w:rPr>
              <w:t>20</w:t>
            </w:r>
          </w:p>
        </w:tc>
      </w:tr>
      <w:tr w:rsidR="009D57D9" w:rsidRPr="00346E2B" w14:paraId="7ACD6DFD" w14:textId="77777777" w:rsidTr="000564BF">
        <w:tc>
          <w:tcPr>
            <w:tcW w:w="3056" w:type="dxa"/>
            <w:vAlign w:val="bottom"/>
          </w:tcPr>
          <w:p w14:paraId="50EF18AA" w14:textId="062FD38C" w:rsidR="009D57D9" w:rsidRPr="009D57D9" w:rsidRDefault="009D57D9" w:rsidP="009D57D9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Edge type:               semi-permeable</w:t>
            </w:r>
          </w:p>
        </w:tc>
        <w:tc>
          <w:tcPr>
            <w:tcW w:w="1616" w:type="dxa"/>
            <w:vAlign w:val="bottom"/>
          </w:tcPr>
          <w:p w14:paraId="7F920706" w14:textId="7EE37042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560" w:type="dxa"/>
            <w:vAlign w:val="bottom"/>
          </w:tcPr>
          <w:p w14:paraId="20246625" w14:textId="76567D8D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0.22</w:t>
            </w:r>
          </w:p>
        </w:tc>
        <w:tc>
          <w:tcPr>
            <w:tcW w:w="1418" w:type="dxa"/>
            <w:vAlign w:val="bottom"/>
          </w:tcPr>
          <w:p w14:paraId="2F6F61C0" w14:textId="6F1B7871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1.16</w:t>
            </w:r>
          </w:p>
        </w:tc>
        <w:tc>
          <w:tcPr>
            <w:tcW w:w="1701" w:type="dxa"/>
            <w:vAlign w:val="bottom"/>
          </w:tcPr>
          <w:p w14:paraId="5F05C117" w14:textId="4F555673" w:rsidR="009D57D9" w:rsidRPr="007249F1" w:rsidRDefault="007249F1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7249F1">
              <w:rPr>
                <w:rFonts w:ascii="Garamond" w:hAnsi="Garamond"/>
                <w:sz w:val="20"/>
                <w:szCs w:val="20"/>
              </w:rPr>
              <w:t>0.</w:t>
            </w:r>
            <w:r w:rsidR="00B312F7">
              <w:rPr>
                <w:rFonts w:ascii="Garamond" w:hAnsi="Garamond"/>
                <w:sz w:val="20"/>
                <w:szCs w:val="20"/>
              </w:rPr>
              <w:t>54</w:t>
            </w:r>
          </w:p>
        </w:tc>
      </w:tr>
      <w:tr w:rsidR="009D57D9" w:rsidRPr="00346E2B" w14:paraId="3D537AAF" w14:textId="77777777" w:rsidTr="000564BF">
        <w:tc>
          <w:tcPr>
            <w:tcW w:w="3056" w:type="dxa"/>
            <w:vAlign w:val="bottom"/>
          </w:tcPr>
          <w:p w14:paraId="36016C8F" w14:textId="0B5E4E5C" w:rsidR="009D57D9" w:rsidRPr="009D57D9" w:rsidRDefault="009D57D9" w:rsidP="009D57D9">
            <w:pPr>
              <w:spacing w:line="360" w:lineRule="auto"/>
              <w:jc w:val="right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low permeability</w:t>
            </w:r>
          </w:p>
        </w:tc>
        <w:tc>
          <w:tcPr>
            <w:tcW w:w="1616" w:type="dxa"/>
            <w:vAlign w:val="bottom"/>
          </w:tcPr>
          <w:p w14:paraId="6FAE8848" w14:textId="6DF94FA4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0.32</w:t>
            </w:r>
          </w:p>
        </w:tc>
        <w:tc>
          <w:tcPr>
            <w:tcW w:w="1560" w:type="dxa"/>
            <w:vAlign w:val="bottom"/>
          </w:tcPr>
          <w:p w14:paraId="15AF264C" w14:textId="107130D4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 w:cs="Calibri"/>
                <w:color w:val="000000"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1418" w:type="dxa"/>
            <w:vAlign w:val="bottom"/>
          </w:tcPr>
          <w:p w14:paraId="7B5CFA10" w14:textId="616AFE5E" w:rsidR="009D57D9" w:rsidRPr="001D526E" w:rsidRDefault="009D57D9" w:rsidP="009D57D9">
            <w:pPr>
              <w:spacing w:line="360" w:lineRule="auto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1D526E">
              <w:rPr>
                <w:rFonts w:ascii="Garamond" w:hAnsi="Garamond" w:cs="Calibri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1701" w:type="dxa"/>
            <w:vAlign w:val="bottom"/>
          </w:tcPr>
          <w:p w14:paraId="38F22A74" w14:textId="36C43250" w:rsidR="009D57D9" w:rsidRPr="007249F1" w:rsidRDefault="007249F1" w:rsidP="009D57D9">
            <w:pPr>
              <w:spacing w:line="360" w:lineRule="auto"/>
              <w:jc w:val="both"/>
              <w:rPr>
                <w:rFonts w:ascii="Garamond" w:hAnsi="Garamond"/>
                <w:sz w:val="20"/>
                <w:szCs w:val="20"/>
              </w:rPr>
            </w:pPr>
            <w:r w:rsidRPr="007249F1">
              <w:rPr>
                <w:rFonts w:ascii="Garamond" w:hAnsi="Garamond"/>
                <w:sz w:val="20"/>
                <w:szCs w:val="20"/>
              </w:rPr>
              <w:t>0.</w:t>
            </w:r>
            <w:r w:rsidR="00B312F7">
              <w:rPr>
                <w:rFonts w:ascii="Garamond" w:hAnsi="Garamond"/>
                <w:sz w:val="20"/>
                <w:szCs w:val="20"/>
              </w:rPr>
              <w:t>63</w:t>
            </w:r>
          </w:p>
        </w:tc>
      </w:tr>
    </w:tbl>
    <w:p w14:paraId="2DCED44F" w14:textId="193C2B21" w:rsidR="00B96ECF" w:rsidRDefault="00B96ECF" w:rsidP="00B96ECF">
      <w:pPr>
        <w:spacing w:line="360" w:lineRule="auto"/>
        <w:jc w:val="both"/>
        <w:rPr>
          <w:rFonts w:ascii="Garamond" w:hAnsi="Garamond"/>
          <w:szCs w:val="24"/>
        </w:rPr>
      </w:pPr>
      <w:r w:rsidRPr="00C620E7">
        <w:rPr>
          <w:rFonts w:ascii="Garamond" w:hAnsi="Garamond"/>
          <w:szCs w:val="24"/>
        </w:rPr>
        <w:lastRenderedPageBreak/>
        <w:t>.</w:t>
      </w:r>
    </w:p>
    <w:p w14:paraId="55581DB9" w14:textId="58EBBB21" w:rsidR="00A26918" w:rsidRPr="001C6D6A" w:rsidRDefault="00A26918" w:rsidP="00A26918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781D31E2" w14:textId="3CE00470" w:rsidR="00B96ECF" w:rsidRDefault="00B96ECF" w:rsidP="001F752E">
      <w:pPr>
        <w:spacing w:line="360" w:lineRule="auto"/>
        <w:jc w:val="both"/>
        <w:rPr>
          <w:rFonts w:ascii="Garamond" w:hAnsi="Garamond"/>
          <w:b/>
          <w:bCs/>
          <w:szCs w:val="24"/>
        </w:rPr>
      </w:pPr>
    </w:p>
    <w:p w14:paraId="79170C7C" w14:textId="47F4BDDB" w:rsidR="00A26918" w:rsidRPr="00380914" w:rsidRDefault="00A26918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659D7BD9" w14:textId="55145274" w:rsidR="005101FC" w:rsidRPr="00C620E7" w:rsidRDefault="005101FC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07AC0263" w14:textId="77777777" w:rsidR="005E2DC3" w:rsidRPr="00C620E7" w:rsidRDefault="005E2DC3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2A64D7DA" w14:textId="77777777" w:rsidR="005E2DC3" w:rsidRPr="00C620E7" w:rsidRDefault="005E2DC3" w:rsidP="005E2DC3">
      <w:pPr>
        <w:spacing w:line="360" w:lineRule="auto"/>
        <w:rPr>
          <w:rFonts w:ascii="Garamond" w:hAnsi="Garamond"/>
          <w:szCs w:val="24"/>
        </w:rPr>
      </w:pPr>
      <w:r w:rsidRPr="00C620E7">
        <w:rPr>
          <w:rFonts w:ascii="Garamond" w:hAnsi="Garamond"/>
          <w:noProof/>
          <w:szCs w:val="24"/>
        </w:rPr>
        <w:drawing>
          <wp:inline distT="0" distB="0" distL="0" distR="0" wp14:anchorId="79B989B4" wp14:editId="5DE4B17B">
            <wp:extent cx="5438775" cy="2810615"/>
            <wp:effectExtent l="0" t="0" r="0" b="8890"/>
            <wp:docPr id="5" name="Imagen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38775" cy="281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416033" w14:textId="6EDDA806" w:rsidR="005E2DC3" w:rsidRPr="001C6D6A" w:rsidRDefault="005E2DC3" w:rsidP="005E2DC3">
      <w:pPr>
        <w:spacing w:line="360" w:lineRule="auto"/>
        <w:rPr>
          <w:rFonts w:ascii="Garamond" w:hAnsi="Garamond"/>
          <w:sz w:val="20"/>
          <w:szCs w:val="20"/>
        </w:rPr>
      </w:pPr>
      <w:r w:rsidRPr="001C6D6A">
        <w:rPr>
          <w:rFonts w:ascii="Garamond" w:hAnsi="Garamond"/>
          <w:b/>
          <w:bCs/>
          <w:sz w:val="20"/>
          <w:szCs w:val="20"/>
        </w:rPr>
        <w:t>Figure S1. Dragging locations for tick sampling in a residential yard.</w:t>
      </w:r>
      <w:r w:rsidRPr="001C6D6A">
        <w:rPr>
          <w:rFonts w:ascii="Garamond" w:hAnsi="Garamond"/>
          <w:sz w:val="20"/>
          <w:szCs w:val="20"/>
        </w:rPr>
        <w:t xml:space="preserve"> Numbers correspond to transect</w:t>
      </w:r>
      <w:r w:rsidR="00357FEC">
        <w:rPr>
          <w:rFonts w:ascii="Garamond" w:hAnsi="Garamond"/>
          <w:sz w:val="20"/>
          <w:szCs w:val="20"/>
        </w:rPr>
        <w:t>s</w:t>
      </w:r>
      <w:r w:rsidRPr="001C6D6A">
        <w:rPr>
          <w:rFonts w:ascii="Garamond" w:hAnsi="Garamond"/>
          <w:sz w:val="20"/>
          <w:szCs w:val="20"/>
        </w:rPr>
        <w:t xml:space="preserve">, and letters denote 10m sections of each transect.  </w:t>
      </w:r>
    </w:p>
    <w:p w14:paraId="0A18597E" w14:textId="77777777" w:rsidR="005101FC" w:rsidRPr="001C6D6A" w:rsidRDefault="005101FC" w:rsidP="001F752E">
      <w:pPr>
        <w:spacing w:line="360" w:lineRule="auto"/>
        <w:jc w:val="both"/>
        <w:rPr>
          <w:rFonts w:ascii="Garamond" w:hAnsi="Garamond"/>
          <w:sz w:val="20"/>
          <w:szCs w:val="20"/>
        </w:rPr>
      </w:pPr>
    </w:p>
    <w:p w14:paraId="5001BD7E" w14:textId="6DCF6E20" w:rsidR="001B2B6C" w:rsidRPr="00C620E7" w:rsidRDefault="001B2B6C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49C0BC48" w14:textId="77777777" w:rsidR="001B2B6C" w:rsidRPr="00C620E7" w:rsidRDefault="001B2B6C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7A94EFCF" w14:textId="77777777" w:rsidR="006E3311" w:rsidRPr="00C620E7" w:rsidRDefault="006E3311" w:rsidP="001F752E">
      <w:pPr>
        <w:spacing w:line="360" w:lineRule="auto"/>
        <w:jc w:val="both"/>
        <w:rPr>
          <w:rFonts w:ascii="Garamond" w:hAnsi="Garamond"/>
          <w:szCs w:val="24"/>
        </w:rPr>
      </w:pPr>
    </w:p>
    <w:p w14:paraId="419B87F0" w14:textId="77777777" w:rsidR="00921736" w:rsidRPr="00C620E7" w:rsidRDefault="00000000">
      <w:pPr>
        <w:rPr>
          <w:rFonts w:ascii="Garamond" w:hAnsi="Garamond"/>
        </w:rPr>
      </w:pPr>
    </w:p>
    <w:sectPr w:rsidR="00921736" w:rsidRPr="00C620E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altName w:val="﷽﷽﷽﷽﷽﷽﷽﷽颀,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52E"/>
    <w:rsid w:val="00002F7A"/>
    <w:rsid w:val="000038E1"/>
    <w:rsid w:val="00014EE2"/>
    <w:rsid w:val="000421B5"/>
    <w:rsid w:val="0007026B"/>
    <w:rsid w:val="00074E75"/>
    <w:rsid w:val="00083E6E"/>
    <w:rsid w:val="00093D0B"/>
    <w:rsid w:val="000D7901"/>
    <w:rsid w:val="00100B52"/>
    <w:rsid w:val="001014A0"/>
    <w:rsid w:val="00124434"/>
    <w:rsid w:val="001278B2"/>
    <w:rsid w:val="00147977"/>
    <w:rsid w:val="00150B6E"/>
    <w:rsid w:val="0017301E"/>
    <w:rsid w:val="001A3691"/>
    <w:rsid w:val="001B2B6C"/>
    <w:rsid w:val="001C6D6A"/>
    <w:rsid w:val="001D526E"/>
    <w:rsid w:val="001F57C7"/>
    <w:rsid w:val="001F752E"/>
    <w:rsid w:val="00295F07"/>
    <w:rsid w:val="002B062D"/>
    <w:rsid w:val="002F044D"/>
    <w:rsid w:val="00324FA2"/>
    <w:rsid w:val="003254E4"/>
    <w:rsid w:val="00344402"/>
    <w:rsid w:val="00345BDD"/>
    <w:rsid w:val="00346E2B"/>
    <w:rsid w:val="00357D21"/>
    <w:rsid w:val="00357FEC"/>
    <w:rsid w:val="00361EE3"/>
    <w:rsid w:val="00366F31"/>
    <w:rsid w:val="00380914"/>
    <w:rsid w:val="00381348"/>
    <w:rsid w:val="00391FF2"/>
    <w:rsid w:val="003D3F81"/>
    <w:rsid w:val="003E4592"/>
    <w:rsid w:val="00442946"/>
    <w:rsid w:val="00447D4A"/>
    <w:rsid w:val="00483890"/>
    <w:rsid w:val="004854F5"/>
    <w:rsid w:val="00496033"/>
    <w:rsid w:val="004D100C"/>
    <w:rsid w:val="004D1DCE"/>
    <w:rsid w:val="004F2455"/>
    <w:rsid w:val="005101FC"/>
    <w:rsid w:val="00535A51"/>
    <w:rsid w:val="00535C4F"/>
    <w:rsid w:val="00550155"/>
    <w:rsid w:val="005554BB"/>
    <w:rsid w:val="005748FA"/>
    <w:rsid w:val="00592343"/>
    <w:rsid w:val="005A4118"/>
    <w:rsid w:val="005C3846"/>
    <w:rsid w:val="005E2DC3"/>
    <w:rsid w:val="005F1260"/>
    <w:rsid w:val="00613A41"/>
    <w:rsid w:val="00614387"/>
    <w:rsid w:val="00622B92"/>
    <w:rsid w:val="0064202C"/>
    <w:rsid w:val="00650E35"/>
    <w:rsid w:val="006746B0"/>
    <w:rsid w:val="00681A16"/>
    <w:rsid w:val="006826D3"/>
    <w:rsid w:val="006A05FB"/>
    <w:rsid w:val="006A6258"/>
    <w:rsid w:val="006C5103"/>
    <w:rsid w:val="006E3311"/>
    <w:rsid w:val="006E571C"/>
    <w:rsid w:val="006F32D6"/>
    <w:rsid w:val="006F4386"/>
    <w:rsid w:val="007161E5"/>
    <w:rsid w:val="007249F1"/>
    <w:rsid w:val="00732BB7"/>
    <w:rsid w:val="007930ED"/>
    <w:rsid w:val="007A4855"/>
    <w:rsid w:val="007A6024"/>
    <w:rsid w:val="007B27FA"/>
    <w:rsid w:val="007B5D5C"/>
    <w:rsid w:val="007E7F03"/>
    <w:rsid w:val="00842AAC"/>
    <w:rsid w:val="008476B2"/>
    <w:rsid w:val="008813C9"/>
    <w:rsid w:val="008A4A7E"/>
    <w:rsid w:val="008D27E8"/>
    <w:rsid w:val="008E1A3F"/>
    <w:rsid w:val="008F3460"/>
    <w:rsid w:val="008F6D2B"/>
    <w:rsid w:val="00926921"/>
    <w:rsid w:val="009273D9"/>
    <w:rsid w:val="00954F3B"/>
    <w:rsid w:val="00987F58"/>
    <w:rsid w:val="009B413F"/>
    <w:rsid w:val="009D57D9"/>
    <w:rsid w:val="00A102D3"/>
    <w:rsid w:val="00A26918"/>
    <w:rsid w:val="00A376FD"/>
    <w:rsid w:val="00A56646"/>
    <w:rsid w:val="00A632E2"/>
    <w:rsid w:val="00A64658"/>
    <w:rsid w:val="00A65BFC"/>
    <w:rsid w:val="00A962E5"/>
    <w:rsid w:val="00A9695E"/>
    <w:rsid w:val="00AB4AD1"/>
    <w:rsid w:val="00AC389D"/>
    <w:rsid w:val="00AE4CBB"/>
    <w:rsid w:val="00B00EF5"/>
    <w:rsid w:val="00B0492B"/>
    <w:rsid w:val="00B312F7"/>
    <w:rsid w:val="00B72A2D"/>
    <w:rsid w:val="00B96ECF"/>
    <w:rsid w:val="00BD4AF7"/>
    <w:rsid w:val="00C11663"/>
    <w:rsid w:val="00C26C23"/>
    <w:rsid w:val="00C53E8D"/>
    <w:rsid w:val="00C620E7"/>
    <w:rsid w:val="00C83CB2"/>
    <w:rsid w:val="00C9315E"/>
    <w:rsid w:val="00CA075F"/>
    <w:rsid w:val="00CA0990"/>
    <w:rsid w:val="00CA1816"/>
    <w:rsid w:val="00CA2135"/>
    <w:rsid w:val="00D10F0B"/>
    <w:rsid w:val="00D31AE8"/>
    <w:rsid w:val="00D4350A"/>
    <w:rsid w:val="00D51484"/>
    <w:rsid w:val="00D57BE1"/>
    <w:rsid w:val="00D71701"/>
    <w:rsid w:val="00D8209A"/>
    <w:rsid w:val="00DB69B5"/>
    <w:rsid w:val="00DB7134"/>
    <w:rsid w:val="00DF0558"/>
    <w:rsid w:val="00DF74C1"/>
    <w:rsid w:val="00E0064B"/>
    <w:rsid w:val="00E14481"/>
    <w:rsid w:val="00E311E2"/>
    <w:rsid w:val="00E45668"/>
    <w:rsid w:val="00E5133B"/>
    <w:rsid w:val="00E64418"/>
    <w:rsid w:val="00E67DAD"/>
    <w:rsid w:val="00EB1ABE"/>
    <w:rsid w:val="00EF4716"/>
    <w:rsid w:val="00EF7B2D"/>
    <w:rsid w:val="00F17C5F"/>
    <w:rsid w:val="00F21900"/>
    <w:rsid w:val="00F26CCE"/>
    <w:rsid w:val="00F34566"/>
    <w:rsid w:val="00F94185"/>
    <w:rsid w:val="00FC405B"/>
    <w:rsid w:val="00FD316A"/>
    <w:rsid w:val="00FE28A4"/>
    <w:rsid w:val="00FF1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27AF42"/>
  <w15:chartTrackingRefBased/>
  <w15:docId w15:val="{8FCEBF91-0455-CA43-B61D-AC492692D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30"/>
        <w:lang w:val="en-TH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52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Title_NG"/>
    <w:basedOn w:val="Normal"/>
    <w:next w:val="Normal"/>
    <w:link w:val="TitleChar"/>
    <w:uiPriority w:val="10"/>
    <w:qFormat/>
    <w:rsid w:val="001F752E"/>
    <w:pPr>
      <w:contextualSpacing/>
    </w:pPr>
    <w:rPr>
      <w:rFonts w:ascii="Georgia" w:eastAsiaTheme="majorEastAsia" w:hAnsi="Georgia" w:cstheme="majorBidi"/>
      <w:spacing w:val="-10"/>
      <w:kern w:val="28"/>
      <w:sz w:val="28"/>
      <w:szCs w:val="71"/>
    </w:rPr>
  </w:style>
  <w:style w:type="character" w:customStyle="1" w:styleId="TitleChar">
    <w:name w:val="Title Char"/>
    <w:aliases w:val="Title_NG Char"/>
    <w:basedOn w:val="DefaultParagraphFont"/>
    <w:link w:val="Title"/>
    <w:uiPriority w:val="10"/>
    <w:rsid w:val="001F752E"/>
    <w:rPr>
      <w:rFonts w:ascii="Georgia" w:eastAsiaTheme="majorEastAsia" w:hAnsi="Georgia" w:cstheme="majorBidi"/>
      <w:spacing w:val="-10"/>
      <w:kern w:val="28"/>
      <w:sz w:val="28"/>
      <w:szCs w:val="71"/>
      <w:lang w:val="en-US"/>
    </w:rPr>
  </w:style>
  <w:style w:type="table" w:styleId="TableGrid">
    <w:name w:val="Table Grid"/>
    <w:basedOn w:val="TableNormal"/>
    <w:uiPriority w:val="39"/>
    <w:rsid w:val="006E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83E6E"/>
    <w:rPr>
      <w:rFonts w:cs="Angsana New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465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4658"/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4658"/>
    <w:rPr>
      <w:rFonts w:cs="Angsana New"/>
      <w:sz w:val="20"/>
      <w:szCs w:val="25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465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4658"/>
    <w:rPr>
      <w:rFonts w:cs="Angsana New"/>
      <w:b/>
      <w:bCs/>
      <w:sz w:val="20"/>
      <w:szCs w:val="2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2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4</cp:revision>
  <dcterms:created xsi:type="dcterms:W3CDTF">2022-07-27T14:14:00Z</dcterms:created>
  <dcterms:modified xsi:type="dcterms:W3CDTF">2022-07-27T15:19:00Z</dcterms:modified>
</cp:coreProperties>
</file>